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DC4FA3" w14:textId="110FCCB6" w:rsidR="00E34AFB" w:rsidRDefault="00000000">
      <w:pPr>
        <w:pStyle w:val="BodyText"/>
        <w:rPr>
          <w:rFonts w:ascii="Times New Roman"/>
          <w:sz w:val="20"/>
        </w:rPr>
      </w:pPr>
      <w:r>
        <w:rPr>
          <w:noProof/>
        </w:rPr>
        <w:drawing>
          <wp:anchor distT="0" distB="0" distL="0" distR="0" simplePos="0" relativeHeight="251578368" behindDoc="1" locked="0" layoutInCell="1" allowOverlap="1" wp14:anchorId="0BFAE7C4" wp14:editId="421154BA">
            <wp:simplePos x="0" y="0"/>
            <wp:positionH relativeFrom="page">
              <wp:posOffset>0</wp:posOffset>
            </wp:positionH>
            <wp:positionV relativeFrom="page">
              <wp:posOffset>0</wp:posOffset>
            </wp:positionV>
            <wp:extent cx="7560000" cy="106920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560000" cy="10692000"/>
                    </a:xfrm>
                    <a:prstGeom prst="rect">
                      <a:avLst/>
                    </a:prstGeom>
                  </pic:spPr>
                </pic:pic>
              </a:graphicData>
            </a:graphic>
          </wp:anchor>
        </w:drawing>
      </w:r>
    </w:p>
    <w:p w14:paraId="6CE7D63C" w14:textId="77777777" w:rsidR="00E34AFB" w:rsidRDefault="00E34AFB">
      <w:pPr>
        <w:pStyle w:val="BodyText"/>
        <w:rPr>
          <w:rFonts w:ascii="Times New Roman"/>
          <w:sz w:val="20"/>
        </w:rPr>
      </w:pPr>
    </w:p>
    <w:p w14:paraId="1512BA94" w14:textId="77777777" w:rsidR="00E34AFB" w:rsidRDefault="00E34AFB">
      <w:pPr>
        <w:pStyle w:val="BodyText"/>
        <w:rPr>
          <w:rFonts w:ascii="Times New Roman"/>
          <w:sz w:val="20"/>
        </w:rPr>
      </w:pPr>
    </w:p>
    <w:p w14:paraId="0A8C8022" w14:textId="77777777" w:rsidR="00E34AFB" w:rsidRDefault="00E34AFB">
      <w:pPr>
        <w:pStyle w:val="BodyText"/>
        <w:rPr>
          <w:rFonts w:ascii="Times New Roman"/>
          <w:sz w:val="20"/>
        </w:rPr>
      </w:pPr>
    </w:p>
    <w:p w14:paraId="4B1C4CF3" w14:textId="156E638C" w:rsidR="00E34AFB" w:rsidRDefault="00E34AFB">
      <w:pPr>
        <w:pStyle w:val="BodyText"/>
        <w:rPr>
          <w:rFonts w:ascii="Times New Roman"/>
          <w:sz w:val="20"/>
        </w:rPr>
      </w:pPr>
    </w:p>
    <w:p w14:paraId="17C0F3C0" w14:textId="77777777" w:rsidR="00E34AFB" w:rsidRDefault="00E34AFB">
      <w:pPr>
        <w:pStyle w:val="BodyText"/>
        <w:rPr>
          <w:rFonts w:ascii="Times New Roman"/>
          <w:sz w:val="20"/>
        </w:rPr>
      </w:pPr>
    </w:p>
    <w:p w14:paraId="6053CEAF" w14:textId="3FF4E767" w:rsidR="00E34AFB" w:rsidRDefault="00E34AFB">
      <w:pPr>
        <w:pStyle w:val="BodyText"/>
        <w:rPr>
          <w:rFonts w:ascii="Times New Roman"/>
          <w:sz w:val="20"/>
        </w:rPr>
      </w:pPr>
    </w:p>
    <w:p w14:paraId="0A2D09C9" w14:textId="77777777" w:rsidR="00E34AFB" w:rsidRDefault="00E34AFB">
      <w:pPr>
        <w:pStyle w:val="BodyText"/>
        <w:rPr>
          <w:rFonts w:ascii="Times New Roman"/>
          <w:sz w:val="20"/>
        </w:rPr>
      </w:pPr>
    </w:p>
    <w:p w14:paraId="7CDD214F" w14:textId="77777777" w:rsidR="00E34AFB" w:rsidRDefault="00E34AFB">
      <w:pPr>
        <w:pStyle w:val="BodyText"/>
        <w:rPr>
          <w:rFonts w:ascii="Times New Roman"/>
          <w:sz w:val="20"/>
        </w:rPr>
      </w:pPr>
    </w:p>
    <w:p w14:paraId="4A53C3DE" w14:textId="76EA88E4" w:rsidR="00E34AFB" w:rsidRDefault="00E34AFB">
      <w:pPr>
        <w:pStyle w:val="BodyText"/>
        <w:rPr>
          <w:rFonts w:ascii="Times New Roman"/>
          <w:sz w:val="20"/>
        </w:rPr>
      </w:pPr>
    </w:p>
    <w:p w14:paraId="0A8DF258" w14:textId="77777777" w:rsidR="00E34AFB" w:rsidRDefault="00E34AFB">
      <w:pPr>
        <w:pStyle w:val="BodyText"/>
        <w:rPr>
          <w:rFonts w:ascii="Times New Roman"/>
          <w:sz w:val="20"/>
        </w:rPr>
      </w:pPr>
    </w:p>
    <w:p w14:paraId="0296D385" w14:textId="25E2C233" w:rsidR="00E34AFB" w:rsidRDefault="00E34AFB">
      <w:pPr>
        <w:pStyle w:val="BodyText"/>
        <w:rPr>
          <w:rFonts w:ascii="Times New Roman"/>
          <w:sz w:val="20"/>
        </w:rPr>
      </w:pPr>
    </w:p>
    <w:p w14:paraId="6F3D359C" w14:textId="77777777" w:rsidR="00E34AFB" w:rsidRDefault="00E34AFB">
      <w:pPr>
        <w:pStyle w:val="BodyText"/>
        <w:rPr>
          <w:rFonts w:ascii="Times New Roman"/>
          <w:sz w:val="20"/>
        </w:rPr>
      </w:pPr>
    </w:p>
    <w:p w14:paraId="1A3E8688" w14:textId="77777777" w:rsidR="00E34AFB" w:rsidRDefault="00E34AFB">
      <w:pPr>
        <w:pStyle w:val="BodyText"/>
        <w:rPr>
          <w:rFonts w:ascii="Times New Roman"/>
          <w:sz w:val="20"/>
        </w:rPr>
      </w:pPr>
    </w:p>
    <w:p w14:paraId="6BBBC654" w14:textId="77777777" w:rsidR="00E34AFB" w:rsidRDefault="00E34AFB">
      <w:pPr>
        <w:pStyle w:val="BodyText"/>
        <w:rPr>
          <w:rFonts w:ascii="Times New Roman"/>
          <w:sz w:val="20"/>
        </w:rPr>
      </w:pPr>
    </w:p>
    <w:p w14:paraId="1DB463D4" w14:textId="77777777" w:rsidR="00E34AFB" w:rsidRDefault="00E34AFB">
      <w:pPr>
        <w:pStyle w:val="BodyText"/>
        <w:rPr>
          <w:rFonts w:ascii="Times New Roman"/>
          <w:sz w:val="20"/>
        </w:rPr>
      </w:pPr>
    </w:p>
    <w:p w14:paraId="2C66714B" w14:textId="77777777" w:rsidR="00E34AFB" w:rsidRDefault="00E34AFB">
      <w:pPr>
        <w:pStyle w:val="BodyText"/>
        <w:rPr>
          <w:rFonts w:ascii="Times New Roman"/>
          <w:sz w:val="20"/>
        </w:rPr>
      </w:pPr>
    </w:p>
    <w:p w14:paraId="71150357" w14:textId="77777777" w:rsidR="00E34AFB" w:rsidRDefault="00E34AFB">
      <w:pPr>
        <w:pStyle w:val="BodyText"/>
        <w:rPr>
          <w:rFonts w:ascii="Times New Roman"/>
          <w:sz w:val="20"/>
        </w:rPr>
      </w:pPr>
    </w:p>
    <w:p w14:paraId="4E2E0A2E" w14:textId="21465B44" w:rsidR="00E34AFB" w:rsidRDefault="00E34AFB">
      <w:pPr>
        <w:pStyle w:val="BodyText"/>
        <w:spacing w:before="2"/>
        <w:rPr>
          <w:rFonts w:ascii="Times New Roman"/>
          <w:sz w:val="22"/>
        </w:rPr>
      </w:pPr>
    </w:p>
    <w:p w14:paraId="57495E00" w14:textId="262D2CE6" w:rsidR="00E34AFB" w:rsidRDefault="006E1AF5">
      <w:pPr>
        <w:pStyle w:val="Title"/>
        <w:spacing w:line="312" w:lineRule="auto"/>
      </w:pPr>
      <w:bookmarkStart w:id="0" w:name="x360Sync_End_User_Guide"/>
      <w:bookmarkEnd w:id="0"/>
      <w:r w:rsidRPr="006E1AF5">
        <w:rPr>
          <w:rFonts w:ascii="Times New Roman"/>
          <w:noProof/>
          <w:sz w:val="20"/>
        </w:rPr>
        <mc:AlternateContent>
          <mc:Choice Requires="wps">
            <w:drawing>
              <wp:anchor distT="45720" distB="45720" distL="114300" distR="114300" simplePos="0" relativeHeight="251746304" behindDoc="0" locked="0" layoutInCell="1" allowOverlap="1" wp14:anchorId="10DDEB8C" wp14:editId="61AC55D5">
                <wp:simplePos x="0" y="0"/>
                <wp:positionH relativeFrom="column">
                  <wp:posOffset>1311910</wp:posOffset>
                </wp:positionH>
                <wp:positionV relativeFrom="paragraph">
                  <wp:posOffset>4422352</wp:posOffset>
                </wp:positionV>
                <wp:extent cx="3216910" cy="558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910" cy="558800"/>
                        </a:xfrm>
                        <a:prstGeom prst="rect">
                          <a:avLst/>
                        </a:prstGeom>
                        <a:noFill/>
                        <a:ln w="9525">
                          <a:noFill/>
                          <a:miter lim="800000"/>
                          <a:headEnd/>
                          <a:tailEnd/>
                        </a:ln>
                      </wps:spPr>
                      <wps:txbx>
                        <w:txbxContent>
                          <w:p w14:paraId="2457577D" w14:textId="156629C0" w:rsidR="006E1AF5" w:rsidRPr="006E1AF5" w:rsidRDefault="006E1AF5">
                            <w:pPr>
                              <w:rPr>
                                <w:rFonts w:ascii="Source Sans Pro" w:hAnsi="Source Sans Pro"/>
                                <w:color w:val="FFFFFF" w:themeColor="background1"/>
                                <w:sz w:val="48"/>
                                <w:szCs w:val="48"/>
                              </w:rPr>
                            </w:pPr>
                            <w:r w:rsidRPr="006E1AF5">
                              <w:rPr>
                                <w:rFonts w:ascii="Source Sans Pro" w:hAnsi="Source Sans Pro"/>
                                <w:color w:val="FFFFFF" w:themeColor="background1"/>
                                <w:sz w:val="48"/>
                                <w:szCs w:val="48"/>
                              </w:rPr>
                              <w:t>Updated: October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DDEB8C" id="_x0000_t202" coordsize="21600,21600" o:spt="202" path="m,l,21600r21600,l21600,xe">
                <v:stroke joinstyle="miter"/>
                <v:path gradientshapeok="t" o:connecttype="rect"/>
              </v:shapetype>
              <v:shape id="Text Box 2" o:spid="_x0000_s1026" type="#_x0000_t202" style="position:absolute;left:0;text-align:left;margin-left:103.3pt;margin-top:348.2pt;width:253.3pt;height:44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" filled="f" stroked="f">
                <v:textbox>
                  <w:txbxContent>
                    <w:p w14:paraId="2457577D" w14:textId="156629C0" w:rsidR="006E1AF5" w:rsidRPr="006E1AF5" w:rsidRDefault="006E1AF5">
                      <w:pPr>
                        <w:rPr>
                          <w:rFonts w:ascii="Source Sans Pro" w:hAnsi="Source Sans Pro"/>
                          <w:color w:val="FFFFFF" w:themeColor="background1"/>
                          <w:sz w:val="48"/>
                          <w:szCs w:val="48"/>
                        </w:rPr>
                      </w:pPr>
                      <w:r w:rsidRPr="006E1AF5">
                        <w:rPr>
                          <w:rFonts w:ascii="Source Sans Pro" w:hAnsi="Source Sans Pro"/>
                          <w:color w:val="FFFFFF" w:themeColor="background1"/>
                          <w:sz w:val="48"/>
                          <w:szCs w:val="48"/>
                        </w:rPr>
                        <w:t>Updated: October 2023</w:t>
                      </w:r>
                    </w:p>
                  </w:txbxContent>
                </v:textbox>
                <w10:wrap type="square"/>
              </v:shape>
            </w:pict>
          </mc:Fallback>
        </mc:AlternateContent>
      </w:r>
      <w:r>
        <w:rPr>
          <w:color w:val="FFFFFF"/>
        </w:rPr>
        <w:t>x360Sync</w:t>
      </w:r>
      <w:r>
        <w:rPr>
          <w:color w:val="FFFFFF"/>
          <w:spacing w:val="-17"/>
        </w:rPr>
        <w:t xml:space="preserve"> </w:t>
      </w:r>
      <w:r>
        <w:rPr>
          <w:color w:val="FFFFFF"/>
        </w:rPr>
        <w:t>End</w:t>
      </w:r>
      <w:r>
        <w:rPr>
          <w:color w:val="FFFFFF"/>
          <w:spacing w:val="-17"/>
        </w:rPr>
        <w:t xml:space="preserve"> </w:t>
      </w:r>
      <w:r>
        <w:rPr>
          <w:color w:val="FFFFFF"/>
        </w:rPr>
        <w:t xml:space="preserve">User </w:t>
      </w:r>
      <w:r>
        <w:rPr>
          <w:color w:val="FFFFFF"/>
          <w:spacing w:val="-2"/>
        </w:rPr>
        <w:t>Guide</w:t>
      </w:r>
    </w:p>
    <w:p w14:paraId="34A8174B" w14:textId="77777777" w:rsidR="00E34AFB" w:rsidRDefault="00E34AFB">
      <w:pPr>
        <w:spacing w:line="312" w:lineRule="auto"/>
        <w:sectPr w:rsidR="00E34AFB">
          <w:type w:val="continuous"/>
          <w:pgSz w:w="11910" w:h="16840"/>
          <w:pgMar w:top="1920" w:right="1240" w:bottom="280" w:left="1240" w:header="720" w:footer="720" w:gutter="0"/>
          <w:cols w:space="720"/>
        </w:sectPr>
      </w:pPr>
    </w:p>
    <w:p w14:paraId="2F92644D" w14:textId="77777777" w:rsidR="00E34AFB" w:rsidRDefault="00000000">
      <w:pPr>
        <w:spacing w:before="98"/>
        <w:ind w:left="120"/>
        <w:rPr>
          <w:b/>
          <w:sz w:val="34"/>
        </w:rPr>
      </w:pPr>
      <w:bookmarkStart w:id="1" w:name="Table_of_Contents"/>
      <w:bookmarkEnd w:id="1"/>
      <w:r>
        <w:rPr>
          <w:b/>
          <w:color w:val="666E79"/>
          <w:sz w:val="34"/>
        </w:rPr>
        <w:lastRenderedPageBreak/>
        <w:t>Table</w:t>
      </w:r>
      <w:r>
        <w:rPr>
          <w:b/>
          <w:color w:val="666E79"/>
          <w:spacing w:val="-8"/>
          <w:sz w:val="34"/>
        </w:rPr>
        <w:t xml:space="preserve"> </w:t>
      </w:r>
      <w:r>
        <w:rPr>
          <w:b/>
          <w:color w:val="666E79"/>
          <w:sz w:val="34"/>
        </w:rPr>
        <w:t>of</w:t>
      </w:r>
      <w:r>
        <w:rPr>
          <w:b/>
          <w:color w:val="666E79"/>
          <w:spacing w:val="-7"/>
          <w:sz w:val="34"/>
        </w:rPr>
        <w:t xml:space="preserve"> </w:t>
      </w:r>
      <w:r>
        <w:rPr>
          <w:b/>
          <w:color w:val="666E79"/>
          <w:spacing w:val="-2"/>
          <w:sz w:val="34"/>
        </w:rPr>
        <w:t>Contents</w:t>
      </w:r>
    </w:p>
    <w:p w14:paraId="1E1E9F76" w14:textId="77777777" w:rsidR="00E34AFB" w:rsidRDefault="00E34AFB">
      <w:pPr>
        <w:rPr>
          <w:sz w:val="34"/>
        </w:rPr>
        <w:sectPr w:rsidR="00E34AFB">
          <w:headerReference w:type="default" r:id="rId8"/>
          <w:footerReference w:type="default" r:id="rId9"/>
          <w:pgSz w:w="11910" w:h="16840"/>
          <w:pgMar w:top="1740" w:right="1240" w:bottom="1517" w:left="1240" w:header="805" w:footer="890" w:gutter="0"/>
          <w:pgNumType w:start="2"/>
          <w:cols w:space="720"/>
        </w:sectPr>
      </w:pPr>
    </w:p>
    <w:sdt>
      <w:sdtPr>
        <w:id w:val="-913858247"/>
        <w:docPartObj>
          <w:docPartGallery w:val="Table of Contents"/>
          <w:docPartUnique/>
        </w:docPartObj>
      </w:sdtPr>
      <w:sdtEndPr>
        <w:rPr>
          <w:rFonts w:ascii="Arial" w:eastAsia="Arial" w:hAnsi="Arial" w:cs="Arial"/>
          <w:b/>
          <w:bCs/>
          <w:noProof/>
          <w:color w:val="auto"/>
          <w:sz w:val="22"/>
          <w:szCs w:val="22"/>
        </w:rPr>
      </w:sdtEndPr>
      <w:sdtContent>
        <w:p w14:paraId="2F5B9922" w14:textId="23201C62" w:rsidR="00F66721" w:rsidRDefault="00F66721">
          <w:pPr>
            <w:pStyle w:val="TOCHeading"/>
          </w:pPr>
          <w:r>
            <w:t>Contents</w:t>
          </w:r>
        </w:p>
        <w:p w14:paraId="29F53A8B" w14:textId="569016B6"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r>
            <w:fldChar w:fldCharType="begin"/>
          </w:r>
          <w:r>
            <w:instrText xml:space="preserve"> TOC \o "1-3" \h \z \u </w:instrText>
          </w:r>
          <w:r>
            <w:fldChar w:fldCharType="separate"/>
          </w:r>
          <w:hyperlink w:anchor="_Toc147999204"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2"/>
              </w:rPr>
              <w:t xml:space="preserve"> </w:t>
            </w:r>
            <w:r w:rsidRPr="008F59A2">
              <w:rPr>
                <w:rStyle w:val="Hyperlink"/>
                <w:noProof/>
              </w:rPr>
              <w:t>Log</w:t>
            </w:r>
            <w:r w:rsidRPr="008F59A2">
              <w:rPr>
                <w:rStyle w:val="Hyperlink"/>
                <w:noProof/>
                <w:spacing w:val="-3"/>
              </w:rPr>
              <w:t xml:space="preserve"> </w:t>
            </w:r>
            <w:r w:rsidRPr="008F59A2">
              <w:rPr>
                <w:rStyle w:val="Hyperlink"/>
                <w:noProof/>
              </w:rPr>
              <w:t>in</w:t>
            </w:r>
            <w:r w:rsidRPr="008F59A2">
              <w:rPr>
                <w:rStyle w:val="Hyperlink"/>
                <w:noProof/>
                <w:spacing w:val="-2"/>
              </w:rPr>
              <w:t xml:space="preserve"> </w:t>
            </w:r>
            <w:r w:rsidRPr="008F59A2">
              <w:rPr>
                <w:rStyle w:val="Hyperlink"/>
                <w:noProof/>
              </w:rPr>
              <w:t>to</w:t>
            </w:r>
            <w:r w:rsidRPr="008F59A2">
              <w:rPr>
                <w:rStyle w:val="Hyperlink"/>
                <w:noProof/>
                <w:spacing w:val="-3"/>
              </w:rPr>
              <w:t xml:space="preserve"> </w:t>
            </w:r>
            <w:r w:rsidRPr="008F59A2">
              <w:rPr>
                <w:rStyle w:val="Hyperlink"/>
                <w:noProof/>
              </w:rPr>
              <w:t>the</w:t>
            </w:r>
            <w:r w:rsidRPr="008F59A2">
              <w:rPr>
                <w:rStyle w:val="Hyperlink"/>
                <w:noProof/>
                <w:spacing w:val="-2"/>
              </w:rPr>
              <w:t xml:space="preserve"> </w:t>
            </w:r>
            <w:r w:rsidRPr="008F59A2">
              <w:rPr>
                <w:rStyle w:val="Hyperlink"/>
                <w:noProof/>
              </w:rPr>
              <w:t>Web</w:t>
            </w:r>
            <w:r w:rsidRPr="008F59A2">
              <w:rPr>
                <w:rStyle w:val="Hyperlink"/>
                <w:noProof/>
                <w:spacing w:val="-2"/>
              </w:rPr>
              <w:t xml:space="preserve"> Portal</w:t>
            </w:r>
            <w:r>
              <w:rPr>
                <w:noProof/>
                <w:webHidden/>
              </w:rPr>
              <w:tab/>
            </w:r>
            <w:r>
              <w:rPr>
                <w:noProof/>
                <w:webHidden/>
              </w:rPr>
              <w:fldChar w:fldCharType="begin"/>
            </w:r>
            <w:r>
              <w:rPr>
                <w:noProof/>
                <w:webHidden/>
              </w:rPr>
              <w:instrText xml:space="preserve"> PAGEREF _Toc147999204 \h </w:instrText>
            </w:r>
            <w:r>
              <w:rPr>
                <w:noProof/>
                <w:webHidden/>
              </w:rPr>
            </w:r>
            <w:r>
              <w:rPr>
                <w:noProof/>
                <w:webHidden/>
              </w:rPr>
              <w:fldChar w:fldCharType="separate"/>
            </w:r>
            <w:r w:rsidR="00521162">
              <w:rPr>
                <w:noProof/>
                <w:webHidden/>
              </w:rPr>
              <w:t>6</w:t>
            </w:r>
            <w:r>
              <w:rPr>
                <w:noProof/>
                <w:webHidden/>
              </w:rPr>
              <w:fldChar w:fldCharType="end"/>
            </w:r>
          </w:hyperlink>
        </w:p>
        <w:p w14:paraId="3FD3B41F" w14:textId="3EC02E11"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05"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2"/>
              </w:rPr>
              <w:t xml:space="preserve"> </w:t>
            </w:r>
            <w:r w:rsidRPr="008F59A2">
              <w:rPr>
                <w:rStyle w:val="Hyperlink"/>
                <w:noProof/>
              </w:rPr>
              <w:t>Manage</w:t>
            </w:r>
            <w:r w:rsidRPr="008F59A2">
              <w:rPr>
                <w:rStyle w:val="Hyperlink"/>
                <w:noProof/>
                <w:spacing w:val="-2"/>
              </w:rPr>
              <w:t xml:space="preserve"> </w:t>
            </w:r>
            <w:r w:rsidRPr="008F59A2">
              <w:rPr>
                <w:rStyle w:val="Hyperlink"/>
                <w:noProof/>
              </w:rPr>
              <w:t>Account</w:t>
            </w:r>
            <w:r w:rsidRPr="008F59A2">
              <w:rPr>
                <w:rStyle w:val="Hyperlink"/>
                <w:noProof/>
                <w:spacing w:val="-2"/>
              </w:rPr>
              <w:t xml:space="preserve"> Settings</w:t>
            </w:r>
            <w:r>
              <w:rPr>
                <w:noProof/>
                <w:webHidden/>
              </w:rPr>
              <w:tab/>
            </w:r>
            <w:r>
              <w:rPr>
                <w:noProof/>
                <w:webHidden/>
              </w:rPr>
              <w:fldChar w:fldCharType="begin"/>
            </w:r>
            <w:r>
              <w:rPr>
                <w:noProof/>
                <w:webHidden/>
              </w:rPr>
              <w:instrText xml:space="preserve"> PAGEREF _Toc147999205 \h </w:instrText>
            </w:r>
            <w:r>
              <w:rPr>
                <w:noProof/>
                <w:webHidden/>
              </w:rPr>
            </w:r>
            <w:r>
              <w:rPr>
                <w:noProof/>
                <w:webHidden/>
              </w:rPr>
              <w:fldChar w:fldCharType="separate"/>
            </w:r>
            <w:r w:rsidR="00521162">
              <w:rPr>
                <w:noProof/>
                <w:webHidden/>
              </w:rPr>
              <w:t>7</w:t>
            </w:r>
            <w:r>
              <w:rPr>
                <w:noProof/>
                <w:webHidden/>
              </w:rPr>
              <w:fldChar w:fldCharType="end"/>
            </w:r>
          </w:hyperlink>
        </w:p>
        <w:p w14:paraId="37B1E9FF" w14:textId="33304547"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06" w:history="1">
            <w:r w:rsidRPr="008F59A2">
              <w:rPr>
                <w:rStyle w:val="Hyperlink"/>
                <w:noProof/>
              </w:rPr>
              <w:t>How</w:t>
            </w:r>
            <w:r w:rsidRPr="008F59A2">
              <w:rPr>
                <w:rStyle w:val="Hyperlink"/>
                <w:noProof/>
                <w:spacing w:val="-12"/>
              </w:rPr>
              <w:t xml:space="preserve"> </w:t>
            </w:r>
            <w:r w:rsidRPr="008F59A2">
              <w:rPr>
                <w:rStyle w:val="Hyperlink"/>
                <w:noProof/>
              </w:rPr>
              <w:t>to</w:t>
            </w:r>
            <w:r w:rsidRPr="008F59A2">
              <w:rPr>
                <w:rStyle w:val="Hyperlink"/>
                <w:noProof/>
                <w:spacing w:val="-9"/>
              </w:rPr>
              <w:t xml:space="preserve"> </w:t>
            </w:r>
            <w:r w:rsidRPr="008F59A2">
              <w:rPr>
                <w:rStyle w:val="Hyperlink"/>
                <w:noProof/>
              </w:rPr>
              <w:t>Configure</w:t>
            </w:r>
            <w:r w:rsidRPr="008F59A2">
              <w:rPr>
                <w:rStyle w:val="Hyperlink"/>
                <w:noProof/>
                <w:spacing w:val="-9"/>
              </w:rPr>
              <w:t xml:space="preserve"> </w:t>
            </w:r>
            <w:r w:rsidRPr="008F59A2">
              <w:rPr>
                <w:rStyle w:val="Hyperlink"/>
                <w:noProof/>
              </w:rPr>
              <w:t>Two-Step</w:t>
            </w:r>
            <w:r w:rsidRPr="008F59A2">
              <w:rPr>
                <w:rStyle w:val="Hyperlink"/>
                <w:noProof/>
                <w:spacing w:val="-9"/>
              </w:rPr>
              <w:t xml:space="preserve"> </w:t>
            </w:r>
            <w:r w:rsidRPr="008F59A2">
              <w:rPr>
                <w:rStyle w:val="Hyperlink"/>
                <w:noProof/>
                <w:spacing w:val="-2"/>
              </w:rPr>
              <w:t>Authentication</w:t>
            </w:r>
            <w:r>
              <w:rPr>
                <w:noProof/>
                <w:webHidden/>
              </w:rPr>
              <w:tab/>
            </w:r>
            <w:r>
              <w:rPr>
                <w:noProof/>
                <w:webHidden/>
              </w:rPr>
              <w:fldChar w:fldCharType="begin"/>
            </w:r>
            <w:r>
              <w:rPr>
                <w:noProof/>
                <w:webHidden/>
              </w:rPr>
              <w:instrText xml:space="preserve"> PAGEREF _Toc147999206 \h </w:instrText>
            </w:r>
            <w:r>
              <w:rPr>
                <w:noProof/>
                <w:webHidden/>
              </w:rPr>
            </w:r>
            <w:r>
              <w:rPr>
                <w:noProof/>
                <w:webHidden/>
              </w:rPr>
              <w:fldChar w:fldCharType="separate"/>
            </w:r>
            <w:r w:rsidR="00521162">
              <w:rPr>
                <w:noProof/>
                <w:webHidden/>
              </w:rPr>
              <w:t>9</w:t>
            </w:r>
            <w:r>
              <w:rPr>
                <w:noProof/>
                <w:webHidden/>
              </w:rPr>
              <w:fldChar w:fldCharType="end"/>
            </w:r>
          </w:hyperlink>
        </w:p>
        <w:p w14:paraId="3F6AA238" w14:textId="3F0423A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07" w:history="1">
            <w:r w:rsidRPr="008F59A2">
              <w:rPr>
                <w:rStyle w:val="Hyperlink"/>
                <w:noProof/>
                <w:spacing w:val="-2"/>
              </w:rPr>
              <w:t>Overview</w:t>
            </w:r>
            <w:r>
              <w:rPr>
                <w:noProof/>
                <w:webHidden/>
              </w:rPr>
              <w:tab/>
            </w:r>
            <w:r>
              <w:rPr>
                <w:noProof/>
                <w:webHidden/>
              </w:rPr>
              <w:fldChar w:fldCharType="begin"/>
            </w:r>
            <w:r>
              <w:rPr>
                <w:noProof/>
                <w:webHidden/>
              </w:rPr>
              <w:instrText xml:space="preserve"> PAGEREF _Toc147999207 \h </w:instrText>
            </w:r>
            <w:r>
              <w:rPr>
                <w:noProof/>
                <w:webHidden/>
              </w:rPr>
            </w:r>
            <w:r>
              <w:rPr>
                <w:noProof/>
                <w:webHidden/>
              </w:rPr>
              <w:fldChar w:fldCharType="separate"/>
            </w:r>
            <w:r w:rsidR="00521162">
              <w:rPr>
                <w:noProof/>
                <w:webHidden/>
              </w:rPr>
              <w:t>9</w:t>
            </w:r>
            <w:r>
              <w:rPr>
                <w:noProof/>
                <w:webHidden/>
              </w:rPr>
              <w:fldChar w:fldCharType="end"/>
            </w:r>
          </w:hyperlink>
        </w:p>
        <w:p w14:paraId="78DE1C3A" w14:textId="4784E5CC"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08" w:history="1">
            <w:r w:rsidRPr="008F59A2">
              <w:rPr>
                <w:rStyle w:val="Hyperlink"/>
                <w:noProof/>
              </w:rPr>
              <w:t>Configuring</w:t>
            </w:r>
            <w:r w:rsidRPr="008F59A2">
              <w:rPr>
                <w:rStyle w:val="Hyperlink"/>
                <w:noProof/>
                <w:spacing w:val="-12"/>
              </w:rPr>
              <w:t xml:space="preserve"> </w:t>
            </w:r>
            <w:r w:rsidRPr="008F59A2">
              <w:rPr>
                <w:rStyle w:val="Hyperlink"/>
                <w:noProof/>
              </w:rPr>
              <w:t>Two-Step</w:t>
            </w:r>
            <w:r w:rsidRPr="008F59A2">
              <w:rPr>
                <w:rStyle w:val="Hyperlink"/>
                <w:noProof/>
                <w:spacing w:val="-11"/>
              </w:rPr>
              <w:t xml:space="preserve"> </w:t>
            </w:r>
            <w:r w:rsidRPr="008F59A2">
              <w:rPr>
                <w:rStyle w:val="Hyperlink"/>
                <w:noProof/>
                <w:spacing w:val="-2"/>
              </w:rPr>
              <w:t>Authentication</w:t>
            </w:r>
            <w:r>
              <w:rPr>
                <w:noProof/>
                <w:webHidden/>
              </w:rPr>
              <w:tab/>
            </w:r>
            <w:r>
              <w:rPr>
                <w:noProof/>
                <w:webHidden/>
              </w:rPr>
              <w:fldChar w:fldCharType="begin"/>
            </w:r>
            <w:r>
              <w:rPr>
                <w:noProof/>
                <w:webHidden/>
              </w:rPr>
              <w:instrText xml:space="preserve"> PAGEREF _Toc147999208 \h </w:instrText>
            </w:r>
            <w:r>
              <w:rPr>
                <w:noProof/>
                <w:webHidden/>
              </w:rPr>
            </w:r>
            <w:r>
              <w:rPr>
                <w:noProof/>
                <w:webHidden/>
              </w:rPr>
              <w:fldChar w:fldCharType="separate"/>
            </w:r>
            <w:r w:rsidR="00521162">
              <w:rPr>
                <w:noProof/>
                <w:webHidden/>
              </w:rPr>
              <w:t>9</w:t>
            </w:r>
            <w:r>
              <w:rPr>
                <w:noProof/>
                <w:webHidden/>
              </w:rPr>
              <w:fldChar w:fldCharType="end"/>
            </w:r>
          </w:hyperlink>
        </w:p>
        <w:p w14:paraId="7BEDCDC2" w14:textId="0ACEED20"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09" w:history="1">
            <w:r w:rsidRPr="008F59A2">
              <w:rPr>
                <w:rStyle w:val="Hyperlink"/>
                <w:noProof/>
              </w:rPr>
              <w:t>Accessing</w:t>
            </w:r>
            <w:r w:rsidRPr="008F59A2">
              <w:rPr>
                <w:rStyle w:val="Hyperlink"/>
                <w:noProof/>
                <w:spacing w:val="-3"/>
              </w:rPr>
              <w:t xml:space="preserve"> </w:t>
            </w:r>
            <w:r w:rsidRPr="008F59A2">
              <w:rPr>
                <w:rStyle w:val="Hyperlink"/>
                <w:noProof/>
              </w:rPr>
              <w:t>the</w:t>
            </w:r>
            <w:r w:rsidRPr="008F59A2">
              <w:rPr>
                <w:rStyle w:val="Hyperlink"/>
                <w:noProof/>
                <w:spacing w:val="-3"/>
              </w:rPr>
              <w:t xml:space="preserve"> </w:t>
            </w:r>
            <w:r w:rsidRPr="008F59A2">
              <w:rPr>
                <w:rStyle w:val="Hyperlink"/>
                <w:noProof/>
              </w:rPr>
              <w:t>Web</w:t>
            </w:r>
            <w:r w:rsidRPr="008F59A2">
              <w:rPr>
                <w:rStyle w:val="Hyperlink"/>
                <w:noProof/>
                <w:spacing w:val="-2"/>
              </w:rPr>
              <w:t xml:space="preserve"> Portal</w:t>
            </w:r>
            <w:r>
              <w:rPr>
                <w:noProof/>
                <w:webHidden/>
              </w:rPr>
              <w:tab/>
            </w:r>
            <w:r>
              <w:rPr>
                <w:noProof/>
                <w:webHidden/>
              </w:rPr>
              <w:fldChar w:fldCharType="begin"/>
            </w:r>
            <w:r>
              <w:rPr>
                <w:noProof/>
                <w:webHidden/>
              </w:rPr>
              <w:instrText xml:space="preserve"> PAGEREF _Toc147999209 \h </w:instrText>
            </w:r>
            <w:r>
              <w:rPr>
                <w:noProof/>
                <w:webHidden/>
              </w:rPr>
            </w:r>
            <w:r>
              <w:rPr>
                <w:noProof/>
                <w:webHidden/>
              </w:rPr>
              <w:fldChar w:fldCharType="separate"/>
            </w:r>
            <w:r w:rsidR="00521162">
              <w:rPr>
                <w:noProof/>
                <w:webHidden/>
              </w:rPr>
              <w:t>12</w:t>
            </w:r>
            <w:r>
              <w:rPr>
                <w:noProof/>
                <w:webHidden/>
              </w:rPr>
              <w:fldChar w:fldCharType="end"/>
            </w:r>
          </w:hyperlink>
        </w:p>
        <w:p w14:paraId="6CFB92DF" w14:textId="1F5A9C3D"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0" w:history="1">
            <w:r w:rsidRPr="008F59A2">
              <w:rPr>
                <w:rStyle w:val="Hyperlink"/>
                <w:noProof/>
              </w:rPr>
              <w:t>Registering</w:t>
            </w:r>
            <w:r w:rsidRPr="008F59A2">
              <w:rPr>
                <w:rStyle w:val="Hyperlink"/>
                <w:noProof/>
                <w:spacing w:val="-1"/>
              </w:rPr>
              <w:t xml:space="preserve"> </w:t>
            </w:r>
            <w:r w:rsidRPr="008F59A2">
              <w:rPr>
                <w:rStyle w:val="Hyperlink"/>
                <w:noProof/>
              </w:rPr>
              <w:t>the</w:t>
            </w:r>
            <w:r w:rsidRPr="008F59A2">
              <w:rPr>
                <w:rStyle w:val="Hyperlink"/>
                <w:noProof/>
                <w:spacing w:val="-1"/>
              </w:rPr>
              <w:t xml:space="preserve"> </w:t>
            </w:r>
            <w:r w:rsidRPr="008F59A2">
              <w:rPr>
                <w:rStyle w:val="Hyperlink"/>
                <w:noProof/>
              </w:rPr>
              <w:t xml:space="preserve">Desktop </w:t>
            </w:r>
            <w:r w:rsidRPr="008F59A2">
              <w:rPr>
                <w:rStyle w:val="Hyperlink"/>
                <w:noProof/>
                <w:spacing w:val="-2"/>
              </w:rPr>
              <w:t>Client</w:t>
            </w:r>
            <w:r>
              <w:rPr>
                <w:noProof/>
                <w:webHidden/>
              </w:rPr>
              <w:tab/>
            </w:r>
            <w:r>
              <w:rPr>
                <w:noProof/>
                <w:webHidden/>
              </w:rPr>
              <w:fldChar w:fldCharType="begin"/>
            </w:r>
            <w:r>
              <w:rPr>
                <w:noProof/>
                <w:webHidden/>
              </w:rPr>
              <w:instrText xml:space="preserve"> PAGEREF _Toc147999210 \h </w:instrText>
            </w:r>
            <w:r>
              <w:rPr>
                <w:noProof/>
                <w:webHidden/>
              </w:rPr>
            </w:r>
            <w:r>
              <w:rPr>
                <w:noProof/>
                <w:webHidden/>
              </w:rPr>
              <w:fldChar w:fldCharType="separate"/>
            </w:r>
            <w:r w:rsidR="00521162">
              <w:rPr>
                <w:noProof/>
                <w:webHidden/>
              </w:rPr>
              <w:t>13</w:t>
            </w:r>
            <w:r>
              <w:rPr>
                <w:noProof/>
                <w:webHidden/>
              </w:rPr>
              <w:fldChar w:fldCharType="end"/>
            </w:r>
          </w:hyperlink>
        </w:p>
        <w:p w14:paraId="0A3E578C" w14:textId="190F41B7"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1" w:history="1">
            <w:r w:rsidRPr="008F59A2">
              <w:rPr>
                <w:rStyle w:val="Hyperlink"/>
                <w:noProof/>
              </w:rPr>
              <w:t>Registering</w:t>
            </w:r>
            <w:r w:rsidRPr="008F59A2">
              <w:rPr>
                <w:rStyle w:val="Hyperlink"/>
                <w:noProof/>
                <w:spacing w:val="-2"/>
              </w:rPr>
              <w:t xml:space="preserve"> </w:t>
            </w:r>
            <w:r w:rsidRPr="008F59A2">
              <w:rPr>
                <w:rStyle w:val="Hyperlink"/>
                <w:noProof/>
              </w:rPr>
              <w:t>and</w:t>
            </w:r>
            <w:r w:rsidRPr="008F59A2">
              <w:rPr>
                <w:rStyle w:val="Hyperlink"/>
                <w:noProof/>
                <w:spacing w:val="-1"/>
              </w:rPr>
              <w:t xml:space="preserve"> </w:t>
            </w:r>
            <w:r w:rsidRPr="008F59A2">
              <w:rPr>
                <w:rStyle w:val="Hyperlink"/>
                <w:noProof/>
              </w:rPr>
              <w:t>Accessing</w:t>
            </w:r>
            <w:r w:rsidRPr="008F59A2">
              <w:rPr>
                <w:rStyle w:val="Hyperlink"/>
                <w:noProof/>
                <w:spacing w:val="-1"/>
              </w:rPr>
              <w:t xml:space="preserve"> </w:t>
            </w:r>
            <w:r w:rsidRPr="008F59A2">
              <w:rPr>
                <w:rStyle w:val="Hyperlink"/>
                <w:noProof/>
              </w:rPr>
              <w:t>Mobile</w:t>
            </w:r>
            <w:r w:rsidRPr="008F59A2">
              <w:rPr>
                <w:rStyle w:val="Hyperlink"/>
                <w:noProof/>
                <w:spacing w:val="-1"/>
              </w:rPr>
              <w:t xml:space="preserve"> </w:t>
            </w:r>
            <w:r w:rsidRPr="008F59A2">
              <w:rPr>
                <w:rStyle w:val="Hyperlink"/>
                <w:noProof/>
                <w:spacing w:val="-4"/>
              </w:rPr>
              <w:t>Apps</w:t>
            </w:r>
            <w:r>
              <w:rPr>
                <w:noProof/>
                <w:webHidden/>
              </w:rPr>
              <w:tab/>
            </w:r>
            <w:r>
              <w:rPr>
                <w:noProof/>
                <w:webHidden/>
              </w:rPr>
              <w:fldChar w:fldCharType="begin"/>
            </w:r>
            <w:r>
              <w:rPr>
                <w:noProof/>
                <w:webHidden/>
              </w:rPr>
              <w:instrText xml:space="preserve"> PAGEREF _Toc147999211 \h </w:instrText>
            </w:r>
            <w:r>
              <w:rPr>
                <w:noProof/>
                <w:webHidden/>
              </w:rPr>
            </w:r>
            <w:r>
              <w:rPr>
                <w:noProof/>
                <w:webHidden/>
              </w:rPr>
              <w:fldChar w:fldCharType="separate"/>
            </w:r>
            <w:r w:rsidR="00521162">
              <w:rPr>
                <w:noProof/>
                <w:webHidden/>
              </w:rPr>
              <w:t>13</w:t>
            </w:r>
            <w:r>
              <w:rPr>
                <w:noProof/>
                <w:webHidden/>
              </w:rPr>
              <w:fldChar w:fldCharType="end"/>
            </w:r>
          </w:hyperlink>
        </w:p>
        <w:p w14:paraId="14B143F1" w14:textId="5DAEC528"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2" w:history="1">
            <w:r w:rsidRPr="008F59A2">
              <w:rPr>
                <w:rStyle w:val="Hyperlink"/>
                <w:noProof/>
              </w:rPr>
              <w:t>Registering</w:t>
            </w:r>
            <w:r w:rsidRPr="008F59A2">
              <w:rPr>
                <w:rStyle w:val="Hyperlink"/>
                <w:noProof/>
                <w:spacing w:val="-2"/>
              </w:rPr>
              <w:t xml:space="preserve"> </w:t>
            </w:r>
            <w:r w:rsidRPr="008F59A2">
              <w:rPr>
                <w:rStyle w:val="Hyperlink"/>
                <w:noProof/>
              </w:rPr>
              <w:t>and</w:t>
            </w:r>
            <w:r w:rsidRPr="008F59A2">
              <w:rPr>
                <w:rStyle w:val="Hyperlink"/>
                <w:noProof/>
                <w:spacing w:val="-2"/>
              </w:rPr>
              <w:t xml:space="preserve"> </w:t>
            </w:r>
            <w:r w:rsidRPr="008F59A2">
              <w:rPr>
                <w:rStyle w:val="Hyperlink"/>
                <w:noProof/>
              </w:rPr>
              <w:t>Accessing</w:t>
            </w:r>
            <w:r w:rsidRPr="008F59A2">
              <w:rPr>
                <w:rStyle w:val="Hyperlink"/>
                <w:noProof/>
                <w:spacing w:val="-1"/>
              </w:rPr>
              <w:t xml:space="preserve"> </w:t>
            </w:r>
            <w:r w:rsidRPr="008F59A2">
              <w:rPr>
                <w:rStyle w:val="Hyperlink"/>
                <w:noProof/>
              </w:rPr>
              <w:t>the</w:t>
            </w:r>
            <w:r w:rsidRPr="008F59A2">
              <w:rPr>
                <w:rStyle w:val="Hyperlink"/>
                <w:noProof/>
                <w:spacing w:val="-2"/>
              </w:rPr>
              <w:t xml:space="preserve"> </w:t>
            </w:r>
            <w:r w:rsidRPr="008F59A2">
              <w:rPr>
                <w:rStyle w:val="Hyperlink"/>
                <w:noProof/>
              </w:rPr>
              <w:t>Outlook</w:t>
            </w:r>
            <w:r w:rsidRPr="008F59A2">
              <w:rPr>
                <w:rStyle w:val="Hyperlink"/>
                <w:noProof/>
                <w:spacing w:val="-1"/>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_Toc147999212 \h </w:instrText>
            </w:r>
            <w:r>
              <w:rPr>
                <w:noProof/>
                <w:webHidden/>
              </w:rPr>
            </w:r>
            <w:r>
              <w:rPr>
                <w:noProof/>
                <w:webHidden/>
              </w:rPr>
              <w:fldChar w:fldCharType="separate"/>
            </w:r>
            <w:r w:rsidR="00521162">
              <w:rPr>
                <w:noProof/>
                <w:webHidden/>
              </w:rPr>
              <w:t>19</w:t>
            </w:r>
            <w:r>
              <w:rPr>
                <w:noProof/>
                <w:webHidden/>
              </w:rPr>
              <w:fldChar w:fldCharType="end"/>
            </w:r>
          </w:hyperlink>
        </w:p>
        <w:p w14:paraId="6F884339" w14:textId="4E42AC75"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13" w:history="1">
            <w:r w:rsidRPr="008F59A2">
              <w:rPr>
                <w:rStyle w:val="Hyperlink"/>
                <w:noProof/>
              </w:rPr>
              <w:t>The</w:t>
            </w:r>
            <w:r w:rsidRPr="008F59A2">
              <w:rPr>
                <w:rStyle w:val="Hyperlink"/>
                <w:noProof/>
                <w:spacing w:val="-6"/>
              </w:rPr>
              <w:t xml:space="preserve"> </w:t>
            </w:r>
            <w:r w:rsidRPr="008F59A2">
              <w:rPr>
                <w:rStyle w:val="Hyperlink"/>
                <w:noProof/>
              </w:rPr>
              <w:t>Web</w:t>
            </w:r>
            <w:r w:rsidRPr="008F59A2">
              <w:rPr>
                <w:rStyle w:val="Hyperlink"/>
                <w:noProof/>
                <w:spacing w:val="-5"/>
              </w:rPr>
              <w:t xml:space="preserve"> </w:t>
            </w:r>
            <w:r w:rsidRPr="008F59A2">
              <w:rPr>
                <w:rStyle w:val="Hyperlink"/>
                <w:noProof/>
                <w:spacing w:val="-2"/>
              </w:rPr>
              <w:t>Portal</w:t>
            </w:r>
            <w:r>
              <w:rPr>
                <w:noProof/>
                <w:webHidden/>
              </w:rPr>
              <w:tab/>
            </w:r>
            <w:r>
              <w:rPr>
                <w:noProof/>
                <w:webHidden/>
              </w:rPr>
              <w:fldChar w:fldCharType="begin"/>
            </w:r>
            <w:r>
              <w:rPr>
                <w:noProof/>
                <w:webHidden/>
              </w:rPr>
              <w:instrText xml:space="preserve"> PAGEREF _Toc147999213 \h </w:instrText>
            </w:r>
            <w:r>
              <w:rPr>
                <w:noProof/>
                <w:webHidden/>
              </w:rPr>
            </w:r>
            <w:r>
              <w:rPr>
                <w:noProof/>
                <w:webHidden/>
              </w:rPr>
              <w:fldChar w:fldCharType="separate"/>
            </w:r>
            <w:r w:rsidR="00521162">
              <w:rPr>
                <w:noProof/>
                <w:webHidden/>
              </w:rPr>
              <w:t>21</w:t>
            </w:r>
            <w:r>
              <w:rPr>
                <w:noProof/>
                <w:webHidden/>
              </w:rPr>
              <w:fldChar w:fldCharType="end"/>
            </w:r>
          </w:hyperlink>
        </w:p>
        <w:p w14:paraId="5987D745" w14:textId="7954CCFF"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14" w:history="1">
            <w:r w:rsidRPr="008F59A2">
              <w:rPr>
                <w:rStyle w:val="Hyperlink"/>
                <w:noProof/>
              </w:rPr>
              <w:t>How</w:t>
            </w:r>
            <w:r w:rsidRPr="008F59A2">
              <w:rPr>
                <w:rStyle w:val="Hyperlink"/>
                <w:noProof/>
                <w:spacing w:val="-5"/>
              </w:rPr>
              <w:t xml:space="preserve"> </w:t>
            </w:r>
            <w:r w:rsidRPr="008F59A2">
              <w:rPr>
                <w:rStyle w:val="Hyperlink"/>
                <w:noProof/>
              </w:rPr>
              <w:t>to</w:t>
            </w:r>
            <w:r w:rsidRPr="008F59A2">
              <w:rPr>
                <w:rStyle w:val="Hyperlink"/>
                <w:noProof/>
                <w:spacing w:val="-3"/>
              </w:rPr>
              <w:t xml:space="preserve"> </w:t>
            </w:r>
            <w:r w:rsidRPr="008F59A2">
              <w:rPr>
                <w:rStyle w:val="Hyperlink"/>
                <w:noProof/>
              </w:rPr>
              <w:t>Upload</w:t>
            </w:r>
            <w:r w:rsidRPr="008F59A2">
              <w:rPr>
                <w:rStyle w:val="Hyperlink"/>
                <w:noProof/>
                <w:spacing w:val="-3"/>
              </w:rPr>
              <w:t xml:space="preserve"> </w:t>
            </w:r>
            <w:r w:rsidRPr="008F59A2">
              <w:rPr>
                <w:rStyle w:val="Hyperlink"/>
                <w:noProof/>
              </w:rPr>
              <w:t>Files</w:t>
            </w:r>
            <w:r w:rsidRPr="008F59A2">
              <w:rPr>
                <w:rStyle w:val="Hyperlink"/>
                <w:noProof/>
                <w:spacing w:val="-2"/>
              </w:rPr>
              <w:t xml:space="preserve"> </w:t>
            </w:r>
            <w:r w:rsidRPr="008F59A2">
              <w:rPr>
                <w:rStyle w:val="Hyperlink"/>
                <w:noProof/>
              </w:rPr>
              <w:t>in</w:t>
            </w:r>
            <w:r w:rsidRPr="008F59A2">
              <w:rPr>
                <w:rStyle w:val="Hyperlink"/>
                <w:noProof/>
                <w:spacing w:val="-3"/>
              </w:rPr>
              <w:t xml:space="preserve"> </w:t>
            </w:r>
            <w:r w:rsidRPr="008F59A2">
              <w:rPr>
                <w:rStyle w:val="Hyperlink"/>
                <w:noProof/>
              </w:rPr>
              <w:t>the</w:t>
            </w:r>
            <w:r w:rsidRPr="008F59A2">
              <w:rPr>
                <w:rStyle w:val="Hyperlink"/>
                <w:noProof/>
                <w:spacing w:val="-3"/>
              </w:rPr>
              <w:t xml:space="preserve"> </w:t>
            </w:r>
            <w:r w:rsidRPr="008F59A2">
              <w:rPr>
                <w:rStyle w:val="Hyperlink"/>
                <w:noProof/>
              </w:rPr>
              <w:t>Web</w:t>
            </w:r>
            <w:r w:rsidRPr="008F59A2">
              <w:rPr>
                <w:rStyle w:val="Hyperlink"/>
                <w:noProof/>
                <w:spacing w:val="-2"/>
              </w:rPr>
              <w:t xml:space="preserve"> Portal</w:t>
            </w:r>
            <w:r>
              <w:rPr>
                <w:noProof/>
                <w:webHidden/>
              </w:rPr>
              <w:tab/>
            </w:r>
            <w:r>
              <w:rPr>
                <w:noProof/>
                <w:webHidden/>
              </w:rPr>
              <w:fldChar w:fldCharType="begin"/>
            </w:r>
            <w:r>
              <w:rPr>
                <w:noProof/>
                <w:webHidden/>
              </w:rPr>
              <w:instrText xml:space="preserve"> PAGEREF _Toc147999214 \h </w:instrText>
            </w:r>
            <w:r>
              <w:rPr>
                <w:noProof/>
                <w:webHidden/>
              </w:rPr>
            </w:r>
            <w:r>
              <w:rPr>
                <w:noProof/>
                <w:webHidden/>
              </w:rPr>
              <w:fldChar w:fldCharType="separate"/>
            </w:r>
            <w:r w:rsidR="00521162">
              <w:rPr>
                <w:noProof/>
                <w:webHidden/>
              </w:rPr>
              <w:t>21</w:t>
            </w:r>
            <w:r>
              <w:rPr>
                <w:noProof/>
                <w:webHidden/>
              </w:rPr>
              <w:fldChar w:fldCharType="end"/>
            </w:r>
          </w:hyperlink>
        </w:p>
        <w:p w14:paraId="4B5A4BC1" w14:textId="282CDD2A"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15"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4"/>
              </w:rPr>
              <w:t xml:space="preserve"> </w:t>
            </w:r>
            <w:r w:rsidRPr="008F59A2">
              <w:rPr>
                <w:rStyle w:val="Hyperlink"/>
                <w:noProof/>
              </w:rPr>
              <w:t>Create</w:t>
            </w:r>
            <w:r w:rsidRPr="008F59A2">
              <w:rPr>
                <w:rStyle w:val="Hyperlink"/>
                <w:noProof/>
                <w:spacing w:val="-4"/>
              </w:rPr>
              <w:t xml:space="preserve"> </w:t>
            </w:r>
            <w:r w:rsidRPr="008F59A2">
              <w:rPr>
                <w:rStyle w:val="Hyperlink"/>
                <w:noProof/>
              </w:rPr>
              <w:t>and</w:t>
            </w:r>
            <w:r w:rsidRPr="008F59A2">
              <w:rPr>
                <w:rStyle w:val="Hyperlink"/>
                <w:noProof/>
                <w:spacing w:val="-4"/>
              </w:rPr>
              <w:t xml:space="preserve"> </w:t>
            </w:r>
            <w:r w:rsidRPr="008F59A2">
              <w:rPr>
                <w:rStyle w:val="Hyperlink"/>
                <w:noProof/>
              </w:rPr>
              <w:t>Manage</w:t>
            </w:r>
            <w:r w:rsidRPr="008F59A2">
              <w:rPr>
                <w:rStyle w:val="Hyperlink"/>
                <w:noProof/>
                <w:spacing w:val="-4"/>
              </w:rPr>
              <w:t xml:space="preserve"> </w:t>
            </w:r>
            <w:r w:rsidRPr="008F59A2">
              <w:rPr>
                <w:rStyle w:val="Hyperlink"/>
                <w:noProof/>
              </w:rPr>
              <w:t>Files</w:t>
            </w:r>
            <w:r w:rsidRPr="008F59A2">
              <w:rPr>
                <w:rStyle w:val="Hyperlink"/>
                <w:noProof/>
                <w:spacing w:val="-4"/>
              </w:rPr>
              <w:t xml:space="preserve"> </w:t>
            </w:r>
            <w:r w:rsidRPr="008F59A2">
              <w:rPr>
                <w:rStyle w:val="Hyperlink"/>
                <w:noProof/>
              </w:rPr>
              <w:t>and</w:t>
            </w:r>
            <w:r w:rsidRPr="008F59A2">
              <w:rPr>
                <w:rStyle w:val="Hyperlink"/>
                <w:noProof/>
                <w:spacing w:val="-4"/>
              </w:rPr>
              <w:t xml:space="preserve"> </w:t>
            </w:r>
            <w:r w:rsidRPr="008F59A2">
              <w:rPr>
                <w:rStyle w:val="Hyperlink"/>
                <w:noProof/>
              </w:rPr>
              <w:t>Folders</w:t>
            </w:r>
            <w:r w:rsidRPr="008F59A2">
              <w:rPr>
                <w:rStyle w:val="Hyperlink"/>
                <w:noProof/>
                <w:spacing w:val="-4"/>
              </w:rPr>
              <w:t xml:space="preserve"> </w:t>
            </w:r>
            <w:r w:rsidRPr="008F59A2">
              <w:rPr>
                <w:rStyle w:val="Hyperlink"/>
                <w:noProof/>
              </w:rPr>
              <w:t>in</w:t>
            </w:r>
            <w:r w:rsidRPr="008F59A2">
              <w:rPr>
                <w:rStyle w:val="Hyperlink"/>
                <w:noProof/>
                <w:spacing w:val="-4"/>
              </w:rPr>
              <w:t xml:space="preserve"> </w:t>
            </w:r>
            <w:r w:rsidRPr="008F59A2">
              <w:rPr>
                <w:rStyle w:val="Hyperlink"/>
                <w:noProof/>
              </w:rPr>
              <w:t>the</w:t>
            </w:r>
            <w:r w:rsidRPr="008F59A2">
              <w:rPr>
                <w:rStyle w:val="Hyperlink"/>
                <w:noProof/>
                <w:spacing w:val="-4"/>
              </w:rPr>
              <w:t xml:space="preserve"> </w:t>
            </w:r>
            <w:r w:rsidRPr="008F59A2">
              <w:rPr>
                <w:rStyle w:val="Hyperlink"/>
                <w:noProof/>
              </w:rPr>
              <w:t xml:space="preserve">Web </w:t>
            </w:r>
            <w:r w:rsidRPr="008F59A2">
              <w:rPr>
                <w:rStyle w:val="Hyperlink"/>
                <w:noProof/>
                <w:spacing w:val="-2"/>
              </w:rPr>
              <w:t>Portal</w:t>
            </w:r>
            <w:r>
              <w:rPr>
                <w:noProof/>
                <w:webHidden/>
              </w:rPr>
              <w:tab/>
            </w:r>
            <w:r>
              <w:rPr>
                <w:noProof/>
                <w:webHidden/>
              </w:rPr>
              <w:fldChar w:fldCharType="begin"/>
            </w:r>
            <w:r>
              <w:rPr>
                <w:noProof/>
                <w:webHidden/>
              </w:rPr>
              <w:instrText xml:space="preserve"> PAGEREF _Toc147999215 \h </w:instrText>
            </w:r>
            <w:r>
              <w:rPr>
                <w:noProof/>
                <w:webHidden/>
              </w:rPr>
            </w:r>
            <w:r>
              <w:rPr>
                <w:noProof/>
                <w:webHidden/>
              </w:rPr>
              <w:fldChar w:fldCharType="separate"/>
            </w:r>
            <w:r w:rsidR="00521162">
              <w:rPr>
                <w:noProof/>
                <w:webHidden/>
              </w:rPr>
              <w:t>23</w:t>
            </w:r>
            <w:r>
              <w:rPr>
                <w:noProof/>
                <w:webHidden/>
              </w:rPr>
              <w:fldChar w:fldCharType="end"/>
            </w:r>
          </w:hyperlink>
        </w:p>
        <w:p w14:paraId="62191536" w14:textId="5558AD17"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6" w:history="1">
            <w:r w:rsidRPr="008F59A2">
              <w:rPr>
                <w:rStyle w:val="Hyperlink"/>
                <w:noProof/>
                <w:spacing w:val="-2"/>
              </w:rPr>
              <w:t>Overview</w:t>
            </w:r>
            <w:r>
              <w:rPr>
                <w:noProof/>
                <w:webHidden/>
              </w:rPr>
              <w:tab/>
            </w:r>
            <w:r>
              <w:rPr>
                <w:noProof/>
                <w:webHidden/>
              </w:rPr>
              <w:fldChar w:fldCharType="begin"/>
            </w:r>
            <w:r>
              <w:rPr>
                <w:noProof/>
                <w:webHidden/>
              </w:rPr>
              <w:instrText xml:space="preserve"> PAGEREF _Toc147999216 \h </w:instrText>
            </w:r>
            <w:r>
              <w:rPr>
                <w:noProof/>
                <w:webHidden/>
              </w:rPr>
            </w:r>
            <w:r>
              <w:rPr>
                <w:noProof/>
                <w:webHidden/>
              </w:rPr>
              <w:fldChar w:fldCharType="separate"/>
            </w:r>
            <w:r w:rsidR="00521162">
              <w:rPr>
                <w:noProof/>
                <w:webHidden/>
              </w:rPr>
              <w:t>23</w:t>
            </w:r>
            <w:r>
              <w:rPr>
                <w:noProof/>
                <w:webHidden/>
              </w:rPr>
              <w:fldChar w:fldCharType="end"/>
            </w:r>
          </w:hyperlink>
        </w:p>
        <w:p w14:paraId="774F9A3F" w14:textId="6A139027"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7" w:history="1">
            <w:r w:rsidRPr="008F59A2">
              <w:rPr>
                <w:rStyle w:val="Hyperlink"/>
                <w:noProof/>
              </w:rPr>
              <w:t xml:space="preserve">Previewing </w:t>
            </w:r>
            <w:r w:rsidRPr="008F59A2">
              <w:rPr>
                <w:rStyle w:val="Hyperlink"/>
                <w:noProof/>
                <w:spacing w:val="-2"/>
              </w:rPr>
              <w:t>Content</w:t>
            </w:r>
            <w:r>
              <w:rPr>
                <w:noProof/>
                <w:webHidden/>
              </w:rPr>
              <w:tab/>
            </w:r>
            <w:r>
              <w:rPr>
                <w:noProof/>
                <w:webHidden/>
              </w:rPr>
              <w:fldChar w:fldCharType="begin"/>
            </w:r>
            <w:r>
              <w:rPr>
                <w:noProof/>
                <w:webHidden/>
              </w:rPr>
              <w:instrText xml:space="preserve"> PAGEREF _Toc147999217 \h </w:instrText>
            </w:r>
            <w:r>
              <w:rPr>
                <w:noProof/>
                <w:webHidden/>
              </w:rPr>
            </w:r>
            <w:r>
              <w:rPr>
                <w:noProof/>
                <w:webHidden/>
              </w:rPr>
              <w:fldChar w:fldCharType="separate"/>
            </w:r>
            <w:r w:rsidR="00521162">
              <w:rPr>
                <w:noProof/>
                <w:webHidden/>
              </w:rPr>
              <w:t>24</w:t>
            </w:r>
            <w:r>
              <w:rPr>
                <w:noProof/>
                <w:webHidden/>
              </w:rPr>
              <w:fldChar w:fldCharType="end"/>
            </w:r>
          </w:hyperlink>
        </w:p>
        <w:p w14:paraId="43DD56BA" w14:textId="62B06FBB"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8" w:history="1">
            <w:r w:rsidRPr="008F59A2">
              <w:rPr>
                <w:rStyle w:val="Hyperlink"/>
                <w:noProof/>
              </w:rPr>
              <w:t xml:space="preserve">Editing </w:t>
            </w:r>
            <w:r w:rsidRPr="008F59A2">
              <w:rPr>
                <w:rStyle w:val="Hyperlink"/>
                <w:noProof/>
                <w:spacing w:val="-2"/>
              </w:rPr>
              <w:t>Content</w:t>
            </w:r>
            <w:r>
              <w:rPr>
                <w:noProof/>
                <w:webHidden/>
              </w:rPr>
              <w:tab/>
            </w:r>
            <w:r>
              <w:rPr>
                <w:noProof/>
                <w:webHidden/>
              </w:rPr>
              <w:fldChar w:fldCharType="begin"/>
            </w:r>
            <w:r>
              <w:rPr>
                <w:noProof/>
                <w:webHidden/>
              </w:rPr>
              <w:instrText xml:space="preserve"> PAGEREF _Toc147999218 \h </w:instrText>
            </w:r>
            <w:r>
              <w:rPr>
                <w:noProof/>
                <w:webHidden/>
              </w:rPr>
            </w:r>
            <w:r>
              <w:rPr>
                <w:noProof/>
                <w:webHidden/>
              </w:rPr>
              <w:fldChar w:fldCharType="separate"/>
            </w:r>
            <w:r w:rsidR="00521162">
              <w:rPr>
                <w:noProof/>
                <w:webHidden/>
              </w:rPr>
              <w:t>24</w:t>
            </w:r>
            <w:r>
              <w:rPr>
                <w:noProof/>
                <w:webHidden/>
              </w:rPr>
              <w:fldChar w:fldCharType="end"/>
            </w:r>
          </w:hyperlink>
        </w:p>
        <w:p w14:paraId="1D54F085" w14:textId="1E23D33A"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19" w:history="1">
            <w:r w:rsidRPr="008F59A2">
              <w:rPr>
                <w:rStyle w:val="Hyperlink"/>
                <w:noProof/>
              </w:rPr>
              <w:t xml:space="preserve">Creating and Managing </w:t>
            </w:r>
            <w:r w:rsidRPr="008F59A2">
              <w:rPr>
                <w:rStyle w:val="Hyperlink"/>
                <w:noProof/>
                <w:spacing w:val="-2"/>
              </w:rPr>
              <w:t>Content</w:t>
            </w:r>
            <w:r>
              <w:rPr>
                <w:noProof/>
                <w:webHidden/>
              </w:rPr>
              <w:tab/>
            </w:r>
            <w:r>
              <w:rPr>
                <w:noProof/>
                <w:webHidden/>
              </w:rPr>
              <w:fldChar w:fldCharType="begin"/>
            </w:r>
            <w:r>
              <w:rPr>
                <w:noProof/>
                <w:webHidden/>
              </w:rPr>
              <w:instrText xml:space="preserve"> PAGEREF _Toc147999219 \h </w:instrText>
            </w:r>
            <w:r>
              <w:rPr>
                <w:noProof/>
                <w:webHidden/>
              </w:rPr>
            </w:r>
            <w:r>
              <w:rPr>
                <w:noProof/>
                <w:webHidden/>
              </w:rPr>
              <w:fldChar w:fldCharType="separate"/>
            </w:r>
            <w:r w:rsidR="00521162">
              <w:rPr>
                <w:noProof/>
                <w:webHidden/>
              </w:rPr>
              <w:t>25</w:t>
            </w:r>
            <w:r>
              <w:rPr>
                <w:noProof/>
                <w:webHidden/>
              </w:rPr>
              <w:fldChar w:fldCharType="end"/>
            </w:r>
          </w:hyperlink>
        </w:p>
        <w:p w14:paraId="5E9BD4B6" w14:textId="2B6CCB97"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20" w:history="1">
            <w:r w:rsidRPr="008F59A2">
              <w:rPr>
                <w:rStyle w:val="Hyperlink"/>
                <w:noProof/>
              </w:rPr>
              <w:t>A</w:t>
            </w:r>
            <w:r w:rsidRPr="008F59A2">
              <w:rPr>
                <w:rStyle w:val="Hyperlink"/>
                <w:noProof/>
                <w:spacing w:val="-3"/>
              </w:rPr>
              <w:t xml:space="preserve"> </w:t>
            </w:r>
            <w:r w:rsidRPr="008F59A2">
              <w:rPr>
                <w:rStyle w:val="Hyperlink"/>
                <w:noProof/>
              </w:rPr>
              <w:t>Note</w:t>
            </w:r>
            <w:r w:rsidRPr="008F59A2">
              <w:rPr>
                <w:rStyle w:val="Hyperlink"/>
                <w:noProof/>
                <w:spacing w:val="-2"/>
              </w:rPr>
              <w:t xml:space="preserve"> </w:t>
            </w:r>
            <w:r w:rsidRPr="008F59A2">
              <w:rPr>
                <w:rStyle w:val="Hyperlink"/>
                <w:noProof/>
              </w:rPr>
              <w:t>about</w:t>
            </w:r>
            <w:r w:rsidRPr="008F59A2">
              <w:rPr>
                <w:rStyle w:val="Hyperlink"/>
                <w:noProof/>
                <w:spacing w:val="-3"/>
              </w:rPr>
              <w:t xml:space="preserve"> </w:t>
            </w:r>
            <w:r w:rsidRPr="008F59A2">
              <w:rPr>
                <w:rStyle w:val="Hyperlink"/>
                <w:noProof/>
              </w:rPr>
              <w:t>Excluded</w:t>
            </w:r>
            <w:r w:rsidRPr="008F59A2">
              <w:rPr>
                <w:rStyle w:val="Hyperlink"/>
                <w:noProof/>
                <w:spacing w:val="-2"/>
              </w:rPr>
              <w:t xml:space="preserve"> Extensions</w:t>
            </w:r>
            <w:r>
              <w:rPr>
                <w:noProof/>
                <w:webHidden/>
              </w:rPr>
              <w:tab/>
            </w:r>
            <w:r>
              <w:rPr>
                <w:noProof/>
                <w:webHidden/>
              </w:rPr>
              <w:fldChar w:fldCharType="begin"/>
            </w:r>
            <w:r>
              <w:rPr>
                <w:noProof/>
                <w:webHidden/>
              </w:rPr>
              <w:instrText xml:space="preserve"> PAGEREF _Toc147999220 \h </w:instrText>
            </w:r>
            <w:r>
              <w:rPr>
                <w:noProof/>
                <w:webHidden/>
              </w:rPr>
            </w:r>
            <w:r>
              <w:rPr>
                <w:noProof/>
                <w:webHidden/>
              </w:rPr>
              <w:fldChar w:fldCharType="separate"/>
            </w:r>
            <w:r w:rsidR="00521162">
              <w:rPr>
                <w:noProof/>
                <w:webHidden/>
              </w:rPr>
              <w:t>27</w:t>
            </w:r>
            <w:r>
              <w:rPr>
                <w:noProof/>
                <w:webHidden/>
              </w:rPr>
              <w:fldChar w:fldCharType="end"/>
            </w:r>
          </w:hyperlink>
        </w:p>
        <w:p w14:paraId="1B3C4560" w14:textId="174F376C"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21" w:history="1">
            <w:r w:rsidRPr="008F59A2">
              <w:rPr>
                <w:rStyle w:val="Hyperlink"/>
                <w:noProof/>
              </w:rPr>
              <w:t>Live</w:t>
            </w:r>
            <w:r w:rsidRPr="008F59A2">
              <w:rPr>
                <w:rStyle w:val="Hyperlink"/>
                <w:noProof/>
                <w:spacing w:val="-5"/>
              </w:rPr>
              <w:t xml:space="preserve"> </w:t>
            </w:r>
            <w:r w:rsidRPr="008F59A2">
              <w:rPr>
                <w:rStyle w:val="Hyperlink"/>
                <w:noProof/>
                <w:spacing w:val="-2"/>
              </w:rPr>
              <w:t>Databases</w:t>
            </w:r>
            <w:r>
              <w:rPr>
                <w:noProof/>
                <w:webHidden/>
              </w:rPr>
              <w:tab/>
            </w:r>
            <w:r>
              <w:rPr>
                <w:noProof/>
                <w:webHidden/>
              </w:rPr>
              <w:fldChar w:fldCharType="begin"/>
            </w:r>
            <w:r>
              <w:rPr>
                <w:noProof/>
                <w:webHidden/>
              </w:rPr>
              <w:instrText xml:space="preserve"> PAGEREF _Toc147999221 \h </w:instrText>
            </w:r>
            <w:r>
              <w:rPr>
                <w:noProof/>
                <w:webHidden/>
              </w:rPr>
            </w:r>
            <w:r>
              <w:rPr>
                <w:noProof/>
                <w:webHidden/>
              </w:rPr>
              <w:fldChar w:fldCharType="separate"/>
            </w:r>
            <w:r w:rsidR="00521162">
              <w:rPr>
                <w:noProof/>
                <w:webHidden/>
              </w:rPr>
              <w:t>27</w:t>
            </w:r>
            <w:r>
              <w:rPr>
                <w:noProof/>
                <w:webHidden/>
              </w:rPr>
              <w:fldChar w:fldCharType="end"/>
            </w:r>
          </w:hyperlink>
        </w:p>
        <w:p w14:paraId="723E45FE" w14:textId="0FC30382"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22" w:history="1">
            <w:r w:rsidRPr="008F59A2">
              <w:rPr>
                <w:rStyle w:val="Hyperlink"/>
                <w:noProof/>
              </w:rPr>
              <w:t>Mobile</w:t>
            </w:r>
            <w:r w:rsidRPr="008F59A2">
              <w:rPr>
                <w:rStyle w:val="Hyperlink"/>
                <w:noProof/>
                <w:spacing w:val="-5"/>
              </w:rPr>
              <w:t xml:space="preserve"> </w:t>
            </w:r>
            <w:r w:rsidRPr="008F59A2">
              <w:rPr>
                <w:rStyle w:val="Hyperlink"/>
                <w:noProof/>
                <w:spacing w:val="-4"/>
              </w:rPr>
              <w:t>Apps</w:t>
            </w:r>
            <w:r>
              <w:rPr>
                <w:noProof/>
                <w:webHidden/>
              </w:rPr>
              <w:tab/>
            </w:r>
            <w:r>
              <w:rPr>
                <w:noProof/>
                <w:webHidden/>
              </w:rPr>
              <w:fldChar w:fldCharType="begin"/>
            </w:r>
            <w:r>
              <w:rPr>
                <w:noProof/>
                <w:webHidden/>
              </w:rPr>
              <w:instrText xml:space="preserve"> PAGEREF _Toc147999222 \h </w:instrText>
            </w:r>
            <w:r>
              <w:rPr>
                <w:noProof/>
                <w:webHidden/>
              </w:rPr>
            </w:r>
            <w:r>
              <w:rPr>
                <w:noProof/>
                <w:webHidden/>
              </w:rPr>
              <w:fldChar w:fldCharType="separate"/>
            </w:r>
            <w:r w:rsidR="00521162">
              <w:rPr>
                <w:noProof/>
                <w:webHidden/>
              </w:rPr>
              <w:t>28</w:t>
            </w:r>
            <w:r>
              <w:rPr>
                <w:noProof/>
                <w:webHidden/>
              </w:rPr>
              <w:fldChar w:fldCharType="end"/>
            </w:r>
          </w:hyperlink>
        </w:p>
        <w:p w14:paraId="5A102479" w14:textId="54682BE5"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23"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4"/>
              </w:rPr>
              <w:t xml:space="preserve"> </w:t>
            </w:r>
            <w:r w:rsidRPr="008F59A2">
              <w:rPr>
                <w:rStyle w:val="Hyperlink"/>
                <w:noProof/>
              </w:rPr>
              <w:t>Download</w:t>
            </w:r>
            <w:r w:rsidRPr="008F59A2">
              <w:rPr>
                <w:rStyle w:val="Hyperlink"/>
                <w:noProof/>
                <w:spacing w:val="-4"/>
              </w:rPr>
              <w:t xml:space="preserve"> </w:t>
            </w:r>
            <w:r w:rsidRPr="008F59A2">
              <w:rPr>
                <w:rStyle w:val="Hyperlink"/>
                <w:noProof/>
              </w:rPr>
              <w:t>Mobile</w:t>
            </w:r>
            <w:r w:rsidRPr="008F59A2">
              <w:rPr>
                <w:rStyle w:val="Hyperlink"/>
                <w:noProof/>
                <w:spacing w:val="-3"/>
              </w:rPr>
              <w:t xml:space="preserve"> </w:t>
            </w:r>
            <w:r w:rsidRPr="008F59A2">
              <w:rPr>
                <w:rStyle w:val="Hyperlink"/>
                <w:noProof/>
                <w:spacing w:val="-4"/>
              </w:rPr>
              <w:t>Apps</w:t>
            </w:r>
            <w:r>
              <w:rPr>
                <w:noProof/>
                <w:webHidden/>
              </w:rPr>
              <w:tab/>
            </w:r>
            <w:r>
              <w:rPr>
                <w:noProof/>
                <w:webHidden/>
              </w:rPr>
              <w:fldChar w:fldCharType="begin"/>
            </w:r>
            <w:r>
              <w:rPr>
                <w:noProof/>
                <w:webHidden/>
              </w:rPr>
              <w:instrText xml:space="preserve"> PAGEREF _Toc147999223 \h </w:instrText>
            </w:r>
            <w:r>
              <w:rPr>
                <w:noProof/>
                <w:webHidden/>
              </w:rPr>
            </w:r>
            <w:r>
              <w:rPr>
                <w:noProof/>
                <w:webHidden/>
              </w:rPr>
              <w:fldChar w:fldCharType="separate"/>
            </w:r>
            <w:r w:rsidR="00521162">
              <w:rPr>
                <w:noProof/>
                <w:webHidden/>
              </w:rPr>
              <w:t>28</w:t>
            </w:r>
            <w:r>
              <w:rPr>
                <w:noProof/>
                <w:webHidden/>
              </w:rPr>
              <w:fldChar w:fldCharType="end"/>
            </w:r>
          </w:hyperlink>
        </w:p>
        <w:p w14:paraId="385411E5" w14:textId="41546176"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24"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3"/>
              </w:rPr>
              <w:t xml:space="preserve"> </w:t>
            </w:r>
            <w:r w:rsidRPr="008F59A2">
              <w:rPr>
                <w:rStyle w:val="Hyperlink"/>
                <w:noProof/>
              </w:rPr>
              <w:t>Use</w:t>
            </w:r>
            <w:r w:rsidRPr="008F59A2">
              <w:rPr>
                <w:rStyle w:val="Hyperlink"/>
                <w:noProof/>
                <w:spacing w:val="-2"/>
              </w:rPr>
              <w:t xml:space="preserve"> </w:t>
            </w:r>
            <w:r w:rsidRPr="008F59A2">
              <w:rPr>
                <w:rStyle w:val="Hyperlink"/>
                <w:noProof/>
              </w:rPr>
              <w:t>the</w:t>
            </w:r>
            <w:r w:rsidRPr="008F59A2">
              <w:rPr>
                <w:rStyle w:val="Hyperlink"/>
                <w:noProof/>
                <w:spacing w:val="-3"/>
              </w:rPr>
              <w:t xml:space="preserve"> </w:t>
            </w:r>
            <w:r w:rsidRPr="008F59A2">
              <w:rPr>
                <w:rStyle w:val="Hyperlink"/>
                <w:noProof/>
              </w:rPr>
              <w:t>Android</w:t>
            </w:r>
            <w:r w:rsidRPr="008F59A2">
              <w:rPr>
                <w:rStyle w:val="Hyperlink"/>
                <w:noProof/>
                <w:spacing w:val="-2"/>
              </w:rPr>
              <w:t xml:space="preserve"> </w:t>
            </w:r>
            <w:r w:rsidRPr="008F59A2">
              <w:rPr>
                <w:rStyle w:val="Hyperlink"/>
                <w:noProof/>
                <w:spacing w:val="-5"/>
              </w:rPr>
              <w:t>App</w:t>
            </w:r>
            <w:r>
              <w:rPr>
                <w:noProof/>
                <w:webHidden/>
              </w:rPr>
              <w:tab/>
            </w:r>
            <w:r>
              <w:rPr>
                <w:noProof/>
                <w:webHidden/>
              </w:rPr>
              <w:fldChar w:fldCharType="begin"/>
            </w:r>
            <w:r>
              <w:rPr>
                <w:noProof/>
                <w:webHidden/>
              </w:rPr>
              <w:instrText xml:space="preserve"> PAGEREF _Toc147999224 \h </w:instrText>
            </w:r>
            <w:r>
              <w:rPr>
                <w:noProof/>
                <w:webHidden/>
              </w:rPr>
            </w:r>
            <w:r>
              <w:rPr>
                <w:noProof/>
                <w:webHidden/>
              </w:rPr>
              <w:fldChar w:fldCharType="separate"/>
            </w:r>
            <w:r w:rsidR="00521162">
              <w:rPr>
                <w:noProof/>
                <w:webHidden/>
              </w:rPr>
              <w:t>29</w:t>
            </w:r>
            <w:r>
              <w:rPr>
                <w:noProof/>
                <w:webHidden/>
              </w:rPr>
              <w:fldChar w:fldCharType="end"/>
            </w:r>
          </w:hyperlink>
        </w:p>
        <w:p w14:paraId="0C3F532A" w14:textId="743557F3"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25" w:history="1">
            <w:r w:rsidRPr="008F59A2">
              <w:rPr>
                <w:rStyle w:val="Hyperlink"/>
                <w:noProof/>
              </w:rPr>
              <w:t xml:space="preserve">Logging </w:t>
            </w:r>
            <w:r w:rsidRPr="008F59A2">
              <w:rPr>
                <w:rStyle w:val="Hyperlink"/>
                <w:noProof/>
                <w:spacing w:val="-5"/>
              </w:rPr>
              <w:t>In</w:t>
            </w:r>
            <w:r>
              <w:rPr>
                <w:noProof/>
                <w:webHidden/>
              </w:rPr>
              <w:tab/>
            </w:r>
            <w:r>
              <w:rPr>
                <w:noProof/>
                <w:webHidden/>
              </w:rPr>
              <w:fldChar w:fldCharType="begin"/>
            </w:r>
            <w:r>
              <w:rPr>
                <w:noProof/>
                <w:webHidden/>
              </w:rPr>
              <w:instrText xml:space="preserve"> PAGEREF _Toc147999225 \h </w:instrText>
            </w:r>
            <w:r>
              <w:rPr>
                <w:noProof/>
                <w:webHidden/>
              </w:rPr>
            </w:r>
            <w:r>
              <w:rPr>
                <w:noProof/>
                <w:webHidden/>
              </w:rPr>
              <w:fldChar w:fldCharType="separate"/>
            </w:r>
            <w:r w:rsidR="00521162">
              <w:rPr>
                <w:noProof/>
                <w:webHidden/>
              </w:rPr>
              <w:t>29</w:t>
            </w:r>
            <w:r>
              <w:rPr>
                <w:noProof/>
                <w:webHidden/>
              </w:rPr>
              <w:fldChar w:fldCharType="end"/>
            </w:r>
          </w:hyperlink>
        </w:p>
        <w:p w14:paraId="746624FB" w14:textId="55D1E0B5"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26" w:history="1">
            <w:r w:rsidRPr="008F59A2">
              <w:rPr>
                <w:rStyle w:val="Hyperlink"/>
                <w:noProof/>
                <w:spacing w:val="-2"/>
              </w:rPr>
              <w:t>Navigating</w:t>
            </w:r>
            <w:r>
              <w:rPr>
                <w:noProof/>
                <w:webHidden/>
              </w:rPr>
              <w:tab/>
            </w:r>
            <w:r>
              <w:rPr>
                <w:noProof/>
                <w:webHidden/>
              </w:rPr>
              <w:fldChar w:fldCharType="begin"/>
            </w:r>
            <w:r>
              <w:rPr>
                <w:noProof/>
                <w:webHidden/>
              </w:rPr>
              <w:instrText xml:space="preserve"> PAGEREF _Toc147999226 \h </w:instrText>
            </w:r>
            <w:r>
              <w:rPr>
                <w:noProof/>
                <w:webHidden/>
              </w:rPr>
            </w:r>
            <w:r>
              <w:rPr>
                <w:noProof/>
                <w:webHidden/>
              </w:rPr>
              <w:fldChar w:fldCharType="separate"/>
            </w:r>
            <w:r w:rsidR="00521162">
              <w:rPr>
                <w:noProof/>
                <w:webHidden/>
              </w:rPr>
              <w:t>33</w:t>
            </w:r>
            <w:r>
              <w:rPr>
                <w:noProof/>
                <w:webHidden/>
              </w:rPr>
              <w:fldChar w:fldCharType="end"/>
            </w:r>
          </w:hyperlink>
        </w:p>
        <w:p w14:paraId="0DA5B044" w14:textId="5F00E8C6"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27" w:history="1">
            <w:r w:rsidRPr="008F59A2">
              <w:rPr>
                <w:rStyle w:val="Hyperlink"/>
                <w:noProof/>
              </w:rPr>
              <w:t>Locking</w:t>
            </w:r>
            <w:r w:rsidRPr="008F59A2">
              <w:rPr>
                <w:rStyle w:val="Hyperlink"/>
                <w:noProof/>
                <w:spacing w:val="-3"/>
              </w:rPr>
              <w:t xml:space="preserve"> </w:t>
            </w:r>
            <w:r w:rsidRPr="008F59A2">
              <w:rPr>
                <w:rStyle w:val="Hyperlink"/>
                <w:noProof/>
              </w:rPr>
              <w:t>a</w:t>
            </w:r>
            <w:r w:rsidRPr="008F59A2">
              <w:rPr>
                <w:rStyle w:val="Hyperlink"/>
                <w:noProof/>
                <w:spacing w:val="-1"/>
              </w:rPr>
              <w:t xml:space="preserve"> </w:t>
            </w:r>
            <w:r w:rsidRPr="008F59A2">
              <w:rPr>
                <w:rStyle w:val="Hyperlink"/>
                <w:noProof/>
              </w:rPr>
              <w:t>File</w:t>
            </w:r>
            <w:r w:rsidRPr="008F59A2">
              <w:rPr>
                <w:rStyle w:val="Hyperlink"/>
                <w:noProof/>
                <w:spacing w:val="-1"/>
              </w:rPr>
              <w:t xml:space="preserve"> </w:t>
            </w:r>
            <w:r w:rsidRPr="008F59A2">
              <w:rPr>
                <w:rStyle w:val="Hyperlink"/>
                <w:noProof/>
              </w:rPr>
              <w:t>or</w:t>
            </w:r>
            <w:r w:rsidRPr="008F59A2">
              <w:rPr>
                <w:rStyle w:val="Hyperlink"/>
                <w:noProof/>
                <w:spacing w:val="-1"/>
              </w:rPr>
              <w:t xml:space="preserve"> </w:t>
            </w:r>
            <w:r w:rsidRPr="008F59A2">
              <w:rPr>
                <w:rStyle w:val="Hyperlink"/>
                <w:noProof/>
                <w:spacing w:val="-2"/>
              </w:rPr>
              <w:t>Folder</w:t>
            </w:r>
            <w:r>
              <w:rPr>
                <w:noProof/>
                <w:webHidden/>
              </w:rPr>
              <w:tab/>
            </w:r>
            <w:r>
              <w:rPr>
                <w:noProof/>
                <w:webHidden/>
              </w:rPr>
              <w:fldChar w:fldCharType="begin"/>
            </w:r>
            <w:r>
              <w:rPr>
                <w:noProof/>
                <w:webHidden/>
              </w:rPr>
              <w:instrText xml:space="preserve"> PAGEREF _Toc147999227 \h </w:instrText>
            </w:r>
            <w:r>
              <w:rPr>
                <w:noProof/>
                <w:webHidden/>
              </w:rPr>
            </w:r>
            <w:r>
              <w:rPr>
                <w:noProof/>
                <w:webHidden/>
              </w:rPr>
              <w:fldChar w:fldCharType="separate"/>
            </w:r>
            <w:r w:rsidR="00521162">
              <w:rPr>
                <w:noProof/>
                <w:webHidden/>
              </w:rPr>
              <w:t>34</w:t>
            </w:r>
            <w:r>
              <w:rPr>
                <w:noProof/>
                <w:webHidden/>
              </w:rPr>
              <w:fldChar w:fldCharType="end"/>
            </w:r>
          </w:hyperlink>
        </w:p>
        <w:p w14:paraId="2867D694" w14:textId="254485A3"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28" w:history="1">
            <w:r w:rsidRPr="008F59A2">
              <w:rPr>
                <w:rStyle w:val="Hyperlink"/>
                <w:noProof/>
              </w:rPr>
              <w:t>Editing</w:t>
            </w:r>
            <w:r w:rsidRPr="008F59A2">
              <w:rPr>
                <w:rStyle w:val="Hyperlink"/>
                <w:noProof/>
                <w:spacing w:val="-2"/>
              </w:rPr>
              <w:t xml:space="preserve"> </w:t>
            </w:r>
            <w:r w:rsidRPr="008F59A2">
              <w:rPr>
                <w:rStyle w:val="Hyperlink"/>
                <w:noProof/>
              </w:rPr>
              <w:t>Files</w:t>
            </w:r>
            <w:r w:rsidRPr="008F59A2">
              <w:rPr>
                <w:rStyle w:val="Hyperlink"/>
                <w:noProof/>
                <w:spacing w:val="-1"/>
              </w:rPr>
              <w:t xml:space="preserve"> </w:t>
            </w:r>
            <w:r w:rsidRPr="008F59A2">
              <w:rPr>
                <w:rStyle w:val="Hyperlink"/>
                <w:noProof/>
              </w:rPr>
              <w:t>and</w:t>
            </w:r>
            <w:r w:rsidRPr="008F59A2">
              <w:rPr>
                <w:rStyle w:val="Hyperlink"/>
                <w:noProof/>
                <w:spacing w:val="-1"/>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_Toc147999228 \h </w:instrText>
            </w:r>
            <w:r>
              <w:rPr>
                <w:noProof/>
                <w:webHidden/>
              </w:rPr>
            </w:r>
            <w:r>
              <w:rPr>
                <w:noProof/>
                <w:webHidden/>
              </w:rPr>
              <w:fldChar w:fldCharType="separate"/>
            </w:r>
            <w:r w:rsidR="00521162">
              <w:rPr>
                <w:noProof/>
                <w:webHidden/>
              </w:rPr>
              <w:t>35</w:t>
            </w:r>
            <w:r>
              <w:rPr>
                <w:noProof/>
                <w:webHidden/>
              </w:rPr>
              <w:fldChar w:fldCharType="end"/>
            </w:r>
          </w:hyperlink>
        </w:p>
        <w:p w14:paraId="329FB63F" w14:textId="0F69D914"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29" w:history="1">
            <w:r w:rsidRPr="008F59A2">
              <w:rPr>
                <w:rStyle w:val="Hyperlink"/>
                <w:noProof/>
              </w:rPr>
              <w:t>Sending</w:t>
            </w:r>
            <w:r w:rsidRPr="008F59A2">
              <w:rPr>
                <w:rStyle w:val="Hyperlink"/>
                <w:noProof/>
                <w:spacing w:val="-2"/>
              </w:rPr>
              <w:t xml:space="preserve"> </w:t>
            </w:r>
            <w:r w:rsidRPr="008F59A2">
              <w:rPr>
                <w:rStyle w:val="Hyperlink"/>
                <w:noProof/>
              </w:rPr>
              <w:t>Share</w:t>
            </w:r>
            <w:r w:rsidRPr="008F59A2">
              <w:rPr>
                <w:rStyle w:val="Hyperlink"/>
                <w:noProof/>
                <w:spacing w:val="-2"/>
              </w:rPr>
              <w:t xml:space="preserve"> Links</w:t>
            </w:r>
            <w:r>
              <w:rPr>
                <w:noProof/>
                <w:webHidden/>
              </w:rPr>
              <w:tab/>
            </w:r>
            <w:r>
              <w:rPr>
                <w:noProof/>
                <w:webHidden/>
              </w:rPr>
              <w:fldChar w:fldCharType="begin"/>
            </w:r>
            <w:r>
              <w:rPr>
                <w:noProof/>
                <w:webHidden/>
              </w:rPr>
              <w:instrText xml:space="preserve"> PAGEREF _Toc147999229 \h </w:instrText>
            </w:r>
            <w:r>
              <w:rPr>
                <w:noProof/>
                <w:webHidden/>
              </w:rPr>
            </w:r>
            <w:r>
              <w:rPr>
                <w:noProof/>
                <w:webHidden/>
              </w:rPr>
              <w:fldChar w:fldCharType="separate"/>
            </w:r>
            <w:r w:rsidR="00521162">
              <w:rPr>
                <w:noProof/>
                <w:webHidden/>
              </w:rPr>
              <w:t>37</w:t>
            </w:r>
            <w:r>
              <w:rPr>
                <w:noProof/>
                <w:webHidden/>
              </w:rPr>
              <w:fldChar w:fldCharType="end"/>
            </w:r>
          </w:hyperlink>
        </w:p>
        <w:p w14:paraId="341F577E" w14:textId="6B348EB6"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0" w:history="1">
            <w:r w:rsidRPr="008F59A2">
              <w:rPr>
                <w:rStyle w:val="Hyperlink"/>
                <w:noProof/>
              </w:rPr>
              <w:t>Backing</w:t>
            </w:r>
            <w:r w:rsidRPr="008F59A2">
              <w:rPr>
                <w:rStyle w:val="Hyperlink"/>
                <w:noProof/>
                <w:spacing w:val="-1"/>
              </w:rPr>
              <w:t xml:space="preserve"> </w:t>
            </w:r>
            <w:r w:rsidRPr="008F59A2">
              <w:rPr>
                <w:rStyle w:val="Hyperlink"/>
                <w:noProof/>
              </w:rPr>
              <w:t>Up</w:t>
            </w:r>
            <w:r w:rsidRPr="008F59A2">
              <w:rPr>
                <w:rStyle w:val="Hyperlink"/>
                <w:noProof/>
                <w:spacing w:val="-1"/>
              </w:rPr>
              <w:t xml:space="preserve"> </w:t>
            </w:r>
            <w:r w:rsidRPr="008F59A2">
              <w:rPr>
                <w:rStyle w:val="Hyperlink"/>
                <w:noProof/>
              </w:rPr>
              <w:t xml:space="preserve">the </w:t>
            </w:r>
            <w:r w:rsidRPr="008F59A2">
              <w:rPr>
                <w:rStyle w:val="Hyperlink"/>
                <w:noProof/>
                <w:spacing w:val="-2"/>
              </w:rPr>
              <w:t>Gallery</w:t>
            </w:r>
            <w:r>
              <w:rPr>
                <w:noProof/>
                <w:webHidden/>
              </w:rPr>
              <w:tab/>
            </w:r>
            <w:r>
              <w:rPr>
                <w:noProof/>
                <w:webHidden/>
              </w:rPr>
              <w:fldChar w:fldCharType="begin"/>
            </w:r>
            <w:r>
              <w:rPr>
                <w:noProof/>
                <w:webHidden/>
              </w:rPr>
              <w:instrText xml:space="preserve"> PAGEREF _Toc147999230 \h </w:instrText>
            </w:r>
            <w:r>
              <w:rPr>
                <w:noProof/>
                <w:webHidden/>
              </w:rPr>
            </w:r>
            <w:r>
              <w:rPr>
                <w:noProof/>
                <w:webHidden/>
              </w:rPr>
              <w:fldChar w:fldCharType="separate"/>
            </w:r>
            <w:r w:rsidR="00521162">
              <w:rPr>
                <w:noProof/>
                <w:webHidden/>
              </w:rPr>
              <w:t>43</w:t>
            </w:r>
            <w:r>
              <w:rPr>
                <w:noProof/>
                <w:webHidden/>
              </w:rPr>
              <w:fldChar w:fldCharType="end"/>
            </w:r>
          </w:hyperlink>
        </w:p>
        <w:p w14:paraId="316C56FD" w14:textId="598C3D56"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1" w:history="1">
            <w:r w:rsidRPr="008F59A2">
              <w:rPr>
                <w:rStyle w:val="Hyperlink"/>
                <w:noProof/>
              </w:rPr>
              <w:t>Turning</w:t>
            </w:r>
            <w:r w:rsidRPr="008F59A2">
              <w:rPr>
                <w:rStyle w:val="Hyperlink"/>
                <w:noProof/>
                <w:spacing w:val="-10"/>
              </w:rPr>
              <w:t xml:space="preserve"> </w:t>
            </w:r>
            <w:r w:rsidRPr="008F59A2">
              <w:rPr>
                <w:rStyle w:val="Hyperlink"/>
                <w:noProof/>
              </w:rPr>
              <w:t>on</w:t>
            </w:r>
            <w:r w:rsidRPr="008F59A2">
              <w:rPr>
                <w:rStyle w:val="Hyperlink"/>
                <w:noProof/>
                <w:spacing w:val="-8"/>
              </w:rPr>
              <w:t xml:space="preserve"> </w:t>
            </w:r>
            <w:r w:rsidRPr="008F59A2">
              <w:rPr>
                <w:rStyle w:val="Hyperlink"/>
                <w:noProof/>
              </w:rPr>
              <w:t>Grid</w:t>
            </w:r>
            <w:r w:rsidRPr="008F59A2">
              <w:rPr>
                <w:rStyle w:val="Hyperlink"/>
                <w:noProof/>
                <w:spacing w:val="-7"/>
              </w:rPr>
              <w:t xml:space="preserve"> </w:t>
            </w:r>
            <w:r w:rsidRPr="008F59A2">
              <w:rPr>
                <w:rStyle w:val="Hyperlink"/>
                <w:noProof/>
                <w:spacing w:val="-4"/>
              </w:rPr>
              <w:t>View</w:t>
            </w:r>
            <w:r>
              <w:rPr>
                <w:noProof/>
                <w:webHidden/>
              </w:rPr>
              <w:tab/>
            </w:r>
            <w:r>
              <w:rPr>
                <w:noProof/>
                <w:webHidden/>
              </w:rPr>
              <w:fldChar w:fldCharType="begin"/>
            </w:r>
            <w:r>
              <w:rPr>
                <w:noProof/>
                <w:webHidden/>
              </w:rPr>
              <w:instrText xml:space="preserve"> PAGEREF _Toc147999231 \h </w:instrText>
            </w:r>
            <w:r>
              <w:rPr>
                <w:noProof/>
                <w:webHidden/>
              </w:rPr>
            </w:r>
            <w:r>
              <w:rPr>
                <w:noProof/>
                <w:webHidden/>
              </w:rPr>
              <w:fldChar w:fldCharType="separate"/>
            </w:r>
            <w:r w:rsidR="00521162">
              <w:rPr>
                <w:noProof/>
                <w:webHidden/>
              </w:rPr>
              <w:t>44</w:t>
            </w:r>
            <w:r>
              <w:rPr>
                <w:noProof/>
                <w:webHidden/>
              </w:rPr>
              <w:fldChar w:fldCharType="end"/>
            </w:r>
          </w:hyperlink>
        </w:p>
        <w:p w14:paraId="2451F610" w14:textId="1FCAAEBE"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2" w:history="1">
            <w:r w:rsidRPr="008F59A2">
              <w:rPr>
                <w:rStyle w:val="Hyperlink"/>
                <w:noProof/>
              </w:rPr>
              <w:t>Pinning</w:t>
            </w:r>
            <w:r w:rsidRPr="008F59A2">
              <w:rPr>
                <w:rStyle w:val="Hyperlink"/>
                <w:noProof/>
                <w:spacing w:val="-3"/>
              </w:rPr>
              <w:t xml:space="preserve"> </w:t>
            </w:r>
            <w:r w:rsidRPr="008F59A2">
              <w:rPr>
                <w:rStyle w:val="Hyperlink"/>
                <w:noProof/>
              </w:rPr>
              <w:t>Files</w:t>
            </w:r>
            <w:r w:rsidRPr="008F59A2">
              <w:rPr>
                <w:rStyle w:val="Hyperlink"/>
                <w:noProof/>
                <w:spacing w:val="-3"/>
              </w:rPr>
              <w:t xml:space="preserve"> </w:t>
            </w:r>
            <w:r w:rsidRPr="008F59A2">
              <w:rPr>
                <w:rStyle w:val="Hyperlink"/>
                <w:noProof/>
              </w:rPr>
              <w:t>for</w:t>
            </w:r>
            <w:r w:rsidRPr="008F59A2">
              <w:rPr>
                <w:rStyle w:val="Hyperlink"/>
                <w:noProof/>
                <w:spacing w:val="-3"/>
              </w:rPr>
              <w:t xml:space="preserve"> </w:t>
            </w:r>
            <w:r w:rsidRPr="008F59A2">
              <w:rPr>
                <w:rStyle w:val="Hyperlink"/>
                <w:noProof/>
              </w:rPr>
              <w:t>Offline</w:t>
            </w:r>
            <w:r w:rsidRPr="008F59A2">
              <w:rPr>
                <w:rStyle w:val="Hyperlink"/>
                <w:noProof/>
                <w:spacing w:val="-3"/>
              </w:rPr>
              <w:t xml:space="preserve"> </w:t>
            </w:r>
            <w:r w:rsidRPr="008F59A2">
              <w:rPr>
                <w:rStyle w:val="Hyperlink"/>
                <w:noProof/>
                <w:spacing w:val="-2"/>
              </w:rPr>
              <w:t>Viewing</w:t>
            </w:r>
            <w:r>
              <w:rPr>
                <w:noProof/>
                <w:webHidden/>
              </w:rPr>
              <w:tab/>
            </w:r>
            <w:r>
              <w:rPr>
                <w:noProof/>
                <w:webHidden/>
              </w:rPr>
              <w:fldChar w:fldCharType="begin"/>
            </w:r>
            <w:r>
              <w:rPr>
                <w:noProof/>
                <w:webHidden/>
              </w:rPr>
              <w:instrText xml:space="preserve"> PAGEREF _Toc147999232 \h </w:instrText>
            </w:r>
            <w:r>
              <w:rPr>
                <w:noProof/>
                <w:webHidden/>
              </w:rPr>
            </w:r>
            <w:r>
              <w:rPr>
                <w:noProof/>
                <w:webHidden/>
              </w:rPr>
              <w:fldChar w:fldCharType="separate"/>
            </w:r>
            <w:r w:rsidR="00521162">
              <w:rPr>
                <w:noProof/>
                <w:webHidden/>
              </w:rPr>
              <w:t>46</w:t>
            </w:r>
            <w:r>
              <w:rPr>
                <w:noProof/>
                <w:webHidden/>
              </w:rPr>
              <w:fldChar w:fldCharType="end"/>
            </w:r>
          </w:hyperlink>
        </w:p>
        <w:p w14:paraId="77598898" w14:textId="04FE2315"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33"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1"/>
              </w:rPr>
              <w:t xml:space="preserve"> </w:t>
            </w:r>
            <w:r w:rsidRPr="008F59A2">
              <w:rPr>
                <w:rStyle w:val="Hyperlink"/>
                <w:noProof/>
              </w:rPr>
              <w:t>Use</w:t>
            </w:r>
            <w:r w:rsidRPr="008F59A2">
              <w:rPr>
                <w:rStyle w:val="Hyperlink"/>
                <w:noProof/>
                <w:spacing w:val="-2"/>
              </w:rPr>
              <w:t xml:space="preserve"> </w:t>
            </w:r>
            <w:r w:rsidRPr="008F59A2">
              <w:rPr>
                <w:rStyle w:val="Hyperlink"/>
                <w:noProof/>
              </w:rPr>
              <w:t>the</w:t>
            </w:r>
            <w:r w:rsidRPr="008F59A2">
              <w:rPr>
                <w:rStyle w:val="Hyperlink"/>
                <w:noProof/>
                <w:spacing w:val="-1"/>
              </w:rPr>
              <w:t xml:space="preserve"> </w:t>
            </w:r>
            <w:r w:rsidRPr="008F59A2">
              <w:rPr>
                <w:rStyle w:val="Hyperlink"/>
                <w:noProof/>
              </w:rPr>
              <w:t>iOS</w:t>
            </w:r>
            <w:r w:rsidRPr="008F59A2">
              <w:rPr>
                <w:rStyle w:val="Hyperlink"/>
                <w:noProof/>
                <w:spacing w:val="-1"/>
              </w:rPr>
              <w:t xml:space="preserve"> </w:t>
            </w:r>
            <w:r w:rsidRPr="008F59A2">
              <w:rPr>
                <w:rStyle w:val="Hyperlink"/>
                <w:noProof/>
                <w:spacing w:val="-5"/>
              </w:rPr>
              <w:t>App</w:t>
            </w:r>
            <w:r>
              <w:rPr>
                <w:noProof/>
                <w:webHidden/>
              </w:rPr>
              <w:tab/>
            </w:r>
            <w:r>
              <w:rPr>
                <w:noProof/>
                <w:webHidden/>
              </w:rPr>
              <w:fldChar w:fldCharType="begin"/>
            </w:r>
            <w:r>
              <w:rPr>
                <w:noProof/>
                <w:webHidden/>
              </w:rPr>
              <w:instrText xml:space="preserve"> PAGEREF _Toc147999233 \h </w:instrText>
            </w:r>
            <w:r>
              <w:rPr>
                <w:noProof/>
                <w:webHidden/>
              </w:rPr>
            </w:r>
            <w:r>
              <w:rPr>
                <w:noProof/>
                <w:webHidden/>
              </w:rPr>
              <w:fldChar w:fldCharType="separate"/>
            </w:r>
            <w:r w:rsidR="00521162">
              <w:rPr>
                <w:noProof/>
                <w:webHidden/>
              </w:rPr>
              <w:t>47</w:t>
            </w:r>
            <w:r>
              <w:rPr>
                <w:noProof/>
                <w:webHidden/>
              </w:rPr>
              <w:fldChar w:fldCharType="end"/>
            </w:r>
          </w:hyperlink>
        </w:p>
        <w:p w14:paraId="40DA25AE" w14:textId="73B69E7A"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4" w:history="1">
            <w:r w:rsidRPr="008F59A2">
              <w:rPr>
                <w:rStyle w:val="Hyperlink"/>
                <w:noProof/>
              </w:rPr>
              <w:t xml:space="preserve">Logging </w:t>
            </w:r>
            <w:r w:rsidRPr="008F59A2">
              <w:rPr>
                <w:rStyle w:val="Hyperlink"/>
                <w:noProof/>
                <w:spacing w:val="-5"/>
              </w:rPr>
              <w:t>In</w:t>
            </w:r>
            <w:r>
              <w:rPr>
                <w:noProof/>
                <w:webHidden/>
              </w:rPr>
              <w:tab/>
            </w:r>
            <w:r>
              <w:rPr>
                <w:noProof/>
                <w:webHidden/>
              </w:rPr>
              <w:fldChar w:fldCharType="begin"/>
            </w:r>
            <w:r>
              <w:rPr>
                <w:noProof/>
                <w:webHidden/>
              </w:rPr>
              <w:instrText xml:space="preserve"> PAGEREF _Toc147999234 \h </w:instrText>
            </w:r>
            <w:r>
              <w:rPr>
                <w:noProof/>
                <w:webHidden/>
              </w:rPr>
            </w:r>
            <w:r>
              <w:rPr>
                <w:noProof/>
                <w:webHidden/>
              </w:rPr>
              <w:fldChar w:fldCharType="separate"/>
            </w:r>
            <w:r w:rsidR="00521162">
              <w:rPr>
                <w:noProof/>
                <w:webHidden/>
              </w:rPr>
              <w:t>48</w:t>
            </w:r>
            <w:r>
              <w:rPr>
                <w:noProof/>
                <w:webHidden/>
              </w:rPr>
              <w:fldChar w:fldCharType="end"/>
            </w:r>
          </w:hyperlink>
        </w:p>
        <w:p w14:paraId="0BE464CC" w14:textId="267E7BBA"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5" w:history="1">
            <w:r w:rsidRPr="008F59A2">
              <w:rPr>
                <w:rStyle w:val="Hyperlink"/>
                <w:noProof/>
                <w:spacing w:val="-2"/>
              </w:rPr>
              <w:t>Navigating</w:t>
            </w:r>
            <w:r>
              <w:rPr>
                <w:noProof/>
                <w:webHidden/>
              </w:rPr>
              <w:tab/>
            </w:r>
            <w:r>
              <w:rPr>
                <w:noProof/>
                <w:webHidden/>
              </w:rPr>
              <w:fldChar w:fldCharType="begin"/>
            </w:r>
            <w:r>
              <w:rPr>
                <w:noProof/>
                <w:webHidden/>
              </w:rPr>
              <w:instrText xml:space="preserve"> PAGEREF _Toc147999235 \h </w:instrText>
            </w:r>
            <w:r>
              <w:rPr>
                <w:noProof/>
                <w:webHidden/>
              </w:rPr>
            </w:r>
            <w:r>
              <w:rPr>
                <w:noProof/>
                <w:webHidden/>
              </w:rPr>
              <w:fldChar w:fldCharType="separate"/>
            </w:r>
            <w:r w:rsidR="00521162">
              <w:rPr>
                <w:noProof/>
                <w:webHidden/>
              </w:rPr>
              <w:t>51</w:t>
            </w:r>
            <w:r>
              <w:rPr>
                <w:noProof/>
                <w:webHidden/>
              </w:rPr>
              <w:fldChar w:fldCharType="end"/>
            </w:r>
          </w:hyperlink>
        </w:p>
        <w:p w14:paraId="53FB9EC1" w14:textId="5EAFED0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6" w:history="1">
            <w:r w:rsidRPr="008F59A2">
              <w:rPr>
                <w:rStyle w:val="Hyperlink"/>
                <w:noProof/>
                <w:spacing w:val="-2"/>
              </w:rPr>
              <w:t>Operations</w:t>
            </w:r>
            <w:r>
              <w:rPr>
                <w:noProof/>
                <w:webHidden/>
              </w:rPr>
              <w:tab/>
            </w:r>
            <w:r>
              <w:rPr>
                <w:noProof/>
                <w:webHidden/>
              </w:rPr>
              <w:fldChar w:fldCharType="begin"/>
            </w:r>
            <w:r>
              <w:rPr>
                <w:noProof/>
                <w:webHidden/>
              </w:rPr>
              <w:instrText xml:space="preserve"> PAGEREF _Toc147999236 \h </w:instrText>
            </w:r>
            <w:r>
              <w:rPr>
                <w:noProof/>
                <w:webHidden/>
              </w:rPr>
            </w:r>
            <w:r>
              <w:rPr>
                <w:noProof/>
                <w:webHidden/>
              </w:rPr>
              <w:fldChar w:fldCharType="separate"/>
            </w:r>
            <w:r w:rsidR="00521162">
              <w:rPr>
                <w:noProof/>
                <w:webHidden/>
              </w:rPr>
              <w:t>52</w:t>
            </w:r>
            <w:r>
              <w:rPr>
                <w:noProof/>
                <w:webHidden/>
              </w:rPr>
              <w:fldChar w:fldCharType="end"/>
            </w:r>
          </w:hyperlink>
        </w:p>
        <w:p w14:paraId="7706383D" w14:textId="1CD38712"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7" w:history="1">
            <w:r w:rsidRPr="008F59A2">
              <w:rPr>
                <w:rStyle w:val="Hyperlink"/>
                <w:noProof/>
              </w:rPr>
              <w:t>Viewing</w:t>
            </w:r>
            <w:r w:rsidRPr="008F59A2">
              <w:rPr>
                <w:rStyle w:val="Hyperlink"/>
                <w:noProof/>
                <w:spacing w:val="-4"/>
              </w:rPr>
              <w:t xml:space="preserve"> </w:t>
            </w:r>
            <w:r w:rsidRPr="008F59A2">
              <w:rPr>
                <w:rStyle w:val="Hyperlink"/>
                <w:noProof/>
              </w:rPr>
              <w:t>and</w:t>
            </w:r>
            <w:r w:rsidRPr="008F59A2">
              <w:rPr>
                <w:rStyle w:val="Hyperlink"/>
                <w:noProof/>
                <w:spacing w:val="-2"/>
              </w:rPr>
              <w:t xml:space="preserve"> </w:t>
            </w:r>
            <w:r w:rsidRPr="008F59A2">
              <w:rPr>
                <w:rStyle w:val="Hyperlink"/>
                <w:noProof/>
              </w:rPr>
              <w:t>Editing</w:t>
            </w:r>
            <w:r w:rsidRPr="008F59A2">
              <w:rPr>
                <w:rStyle w:val="Hyperlink"/>
                <w:noProof/>
                <w:spacing w:val="-2"/>
              </w:rPr>
              <w:t xml:space="preserve"> Files</w:t>
            </w:r>
            <w:r>
              <w:rPr>
                <w:noProof/>
                <w:webHidden/>
              </w:rPr>
              <w:tab/>
            </w:r>
            <w:r>
              <w:rPr>
                <w:noProof/>
                <w:webHidden/>
              </w:rPr>
              <w:fldChar w:fldCharType="begin"/>
            </w:r>
            <w:r>
              <w:rPr>
                <w:noProof/>
                <w:webHidden/>
              </w:rPr>
              <w:instrText xml:space="preserve"> PAGEREF _Toc147999237 \h </w:instrText>
            </w:r>
            <w:r>
              <w:rPr>
                <w:noProof/>
                <w:webHidden/>
              </w:rPr>
            </w:r>
            <w:r>
              <w:rPr>
                <w:noProof/>
                <w:webHidden/>
              </w:rPr>
              <w:fldChar w:fldCharType="separate"/>
            </w:r>
            <w:r w:rsidR="00521162">
              <w:rPr>
                <w:noProof/>
                <w:webHidden/>
              </w:rPr>
              <w:t>52</w:t>
            </w:r>
            <w:r>
              <w:rPr>
                <w:noProof/>
                <w:webHidden/>
              </w:rPr>
              <w:fldChar w:fldCharType="end"/>
            </w:r>
          </w:hyperlink>
        </w:p>
        <w:p w14:paraId="44A86C1A" w14:textId="434F212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8" w:history="1">
            <w:r w:rsidRPr="008F59A2">
              <w:rPr>
                <w:rStyle w:val="Hyperlink"/>
                <w:noProof/>
              </w:rPr>
              <w:t>Locking</w:t>
            </w:r>
            <w:r w:rsidRPr="008F59A2">
              <w:rPr>
                <w:rStyle w:val="Hyperlink"/>
                <w:noProof/>
                <w:spacing w:val="-2"/>
              </w:rPr>
              <w:t xml:space="preserve"> </w:t>
            </w:r>
            <w:r w:rsidRPr="008F59A2">
              <w:rPr>
                <w:rStyle w:val="Hyperlink"/>
                <w:noProof/>
              </w:rPr>
              <w:t>Files</w:t>
            </w:r>
            <w:r w:rsidRPr="008F59A2">
              <w:rPr>
                <w:rStyle w:val="Hyperlink"/>
                <w:noProof/>
                <w:spacing w:val="-1"/>
              </w:rPr>
              <w:t xml:space="preserve"> </w:t>
            </w:r>
            <w:r w:rsidRPr="008F59A2">
              <w:rPr>
                <w:rStyle w:val="Hyperlink"/>
                <w:noProof/>
              </w:rPr>
              <w:t>and</w:t>
            </w:r>
            <w:r w:rsidRPr="008F59A2">
              <w:rPr>
                <w:rStyle w:val="Hyperlink"/>
                <w:noProof/>
                <w:spacing w:val="-1"/>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_Toc147999238 \h </w:instrText>
            </w:r>
            <w:r>
              <w:rPr>
                <w:noProof/>
                <w:webHidden/>
              </w:rPr>
            </w:r>
            <w:r>
              <w:rPr>
                <w:noProof/>
                <w:webHidden/>
              </w:rPr>
              <w:fldChar w:fldCharType="separate"/>
            </w:r>
            <w:r w:rsidR="00521162">
              <w:rPr>
                <w:noProof/>
                <w:webHidden/>
              </w:rPr>
              <w:t>54</w:t>
            </w:r>
            <w:r>
              <w:rPr>
                <w:noProof/>
                <w:webHidden/>
              </w:rPr>
              <w:fldChar w:fldCharType="end"/>
            </w:r>
          </w:hyperlink>
        </w:p>
        <w:p w14:paraId="0C4809AD" w14:textId="282F96BA"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39" w:history="1">
            <w:r w:rsidRPr="008F59A2">
              <w:rPr>
                <w:rStyle w:val="Hyperlink"/>
                <w:noProof/>
              </w:rPr>
              <w:t>Sharing</w:t>
            </w:r>
            <w:r w:rsidRPr="008F59A2">
              <w:rPr>
                <w:rStyle w:val="Hyperlink"/>
                <w:noProof/>
                <w:spacing w:val="-2"/>
              </w:rPr>
              <w:t xml:space="preserve"> </w:t>
            </w:r>
            <w:r w:rsidRPr="008F59A2">
              <w:rPr>
                <w:rStyle w:val="Hyperlink"/>
                <w:noProof/>
              </w:rPr>
              <w:t>Files</w:t>
            </w:r>
            <w:r w:rsidRPr="008F59A2">
              <w:rPr>
                <w:rStyle w:val="Hyperlink"/>
                <w:noProof/>
                <w:spacing w:val="-1"/>
              </w:rPr>
              <w:t xml:space="preserve"> </w:t>
            </w:r>
            <w:r w:rsidRPr="008F59A2">
              <w:rPr>
                <w:rStyle w:val="Hyperlink"/>
                <w:noProof/>
              </w:rPr>
              <w:t>and</w:t>
            </w:r>
            <w:r w:rsidRPr="008F59A2">
              <w:rPr>
                <w:rStyle w:val="Hyperlink"/>
                <w:noProof/>
                <w:spacing w:val="-1"/>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_Toc147999239 \h </w:instrText>
            </w:r>
            <w:r>
              <w:rPr>
                <w:noProof/>
                <w:webHidden/>
              </w:rPr>
            </w:r>
            <w:r>
              <w:rPr>
                <w:noProof/>
                <w:webHidden/>
              </w:rPr>
              <w:fldChar w:fldCharType="separate"/>
            </w:r>
            <w:r w:rsidR="00521162">
              <w:rPr>
                <w:noProof/>
                <w:webHidden/>
              </w:rPr>
              <w:t>55</w:t>
            </w:r>
            <w:r>
              <w:rPr>
                <w:noProof/>
                <w:webHidden/>
              </w:rPr>
              <w:fldChar w:fldCharType="end"/>
            </w:r>
          </w:hyperlink>
        </w:p>
        <w:p w14:paraId="42A7D85C" w14:textId="1AA9E927"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40" w:history="1">
            <w:r w:rsidRPr="008F59A2">
              <w:rPr>
                <w:rStyle w:val="Hyperlink"/>
                <w:noProof/>
              </w:rPr>
              <w:t>Backing</w:t>
            </w:r>
            <w:r w:rsidRPr="008F59A2">
              <w:rPr>
                <w:rStyle w:val="Hyperlink"/>
                <w:noProof/>
                <w:spacing w:val="-4"/>
              </w:rPr>
              <w:t xml:space="preserve"> </w:t>
            </w:r>
            <w:r w:rsidRPr="008F59A2">
              <w:rPr>
                <w:rStyle w:val="Hyperlink"/>
                <w:noProof/>
              </w:rPr>
              <w:t>Up</w:t>
            </w:r>
            <w:r w:rsidRPr="008F59A2">
              <w:rPr>
                <w:rStyle w:val="Hyperlink"/>
                <w:noProof/>
                <w:spacing w:val="-2"/>
              </w:rPr>
              <w:t xml:space="preserve"> </w:t>
            </w:r>
            <w:r w:rsidRPr="008F59A2">
              <w:rPr>
                <w:rStyle w:val="Hyperlink"/>
                <w:noProof/>
              </w:rPr>
              <w:t>the</w:t>
            </w:r>
            <w:r w:rsidRPr="008F59A2">
              <w:rPr>
                <w:rStyle w:val="Hyperlink"/>
                <w:noProof/>
                <w:spacing w:val="-2"/>
              </w:rPr>
              <w:t xml:space="preserve"> </w:t>
            </w:r>
            <w:r w:rsidRPr="008F59A2">
              <w:rPr>
                <w:rStyle w:val="Hyperlink"/>
                <w:noProof/>
              </w:rPr>
              <w:t>Camera</w:t>
            </w:r>
            <w:r w:rsidRPr="008F59A2">
              <w:rPr>
                <w:rStyle w:val="Hyperlink"/>
                <w:noProof/>
                <w:spacing w:val="-1"/>
              </w:rPr>
              <w:t xml:space="preserve"> </w:t>
            </w:r>
            <w:r w:rsidRPr="008F59A2">
              <w:rPr>
                <w:rStyle w:val="Hyperlink"/>
                <w:noProof/>
                <w:spacing w:val="-4"/>
              </w:rPr>
              <w:t>Roll</w:t>
            </w:r>
            <w:r>
              <w:rPr>
                <w:noProof/>
                <w:webHidden/>
              </w:rPr>
              <w:tab/>
            </w:r>
            <w:r>
              <w:rPr>
                <w:noProof/>
                <w:webHidden/>
              </w:rPr>
              <w:fldChar w:fldCharType="begin"/>
            </w:r>
            <w:r>
              <w:rPr>
                <w:noProof/>
                <w:webHidden/>
              </w:rPr>
              <w:instrText xml:space="preserve"> PAGEREF _Toc147999240 \h </w:instrText>
            </w:r>
            <w:r>
              <w:rPr>
                <w:noProof/>
                <w:webHidden/>
              </w:rPr>
            </w:r>
            <w:r>
              <w:rPr>
                <w:noProof/>
                <w:webHidden/>
              </w:rPr>
              <w:fldChar w:fldCharType="separate"/>
            </w:r>
            <w:r w:rsidR="00521162">
              <w:rPr>
                <w:noProof/>
                <w:webHidden/>
              </w:rPr>
              <w:t>58</w:t>
            </w:r>
            <w:r>
              <w:rPr>
                <w:noProof/>
                <w:webHidden/>
              </w:rPr>
              <w:fldChar w:fldCharType="end"/>
            </w:r>
          </w:hyperlink>
        </w:p>
        <w:p w14:paraId="3C242933" w14:textId="680B05F5"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41" w:history="1">
            <w:r w:rsidRPr="008F59A2">
              <w:rPr>
                <w:rStyle w:val="Hyperlink"/>
                <w:noProof/>
              </w:rPr>
              <w:t>Setting</w:t>
            </w:r>
            <w:r w:rsidRPr="008F59A2">
              <w:rPr>
                <w:rStyle w:val="Hyperlink"/>
                <w:noProof/>
                <w:spacing w:val="-5"/>
              </w:rPr>
              <w:t xml:space="preserve"> </w:t>
            </w:r>
            <w:r w:rsidRPr="008F59A2">
              <w:rPr>
                <w:rStyle w:val="Hyperlink"/>
                <w:noProof/>
              </w:rPr>
              <w:t>a</w:t>
            </w:r>
            <w:r w:rsidRPr="008F59A2">
              <w:rPr>
                <w:rStyle w:val="Hyperlink"/>
                <w:noProof/>
                <w:spacing w:val="-2"/>
              </w:rPr>
              <w:t xml:space="preserve"> </w:t>
            </w:r>
            <w:r w:rsidRPr="008F59A2">
              <w:rPr>
                <w:rStyle w:val="Hyperlink"/>
                <w:noProof/>
              </w:rPr>
              <w:t>File</w:t>
            </w:r>
            <w:r w:rsidRPr="008F59A2">
              <w:rPr>
                <w:rStyle w:val="Hyperlink"/>
                <w:noProof/>
                <w:spacing w:val="-3"/>
              </w:rPr>
              <w:t xml:space="preserve"> </w:t>
            </w:r>
            <w:r w:rsidRPr="008F59A2">
              <w:rPr>
                <w:rStyle w:val="Hyperlink"/>
                <w:noProof/>
              </w:rPr>
              <w:t>or</w:t>
            </w:r>
            <w:r w:rsidRPr="008F59A2">
              <w:rPr>
                <w:rStyle w:val="Hyperlink"/>
                <w:noProof/>
                <w:spacing w:val="-2"/>
              </w:rPr>
              <w:t xml:space="preserve"> </w:t>
            </w:r>
            <w:r w:rsidRPr="008F59A2">
              <w:rPr>
                <w:rStyle w:val="Hyperlink"/>
                <w:noProof/>
              </w:rPr>
              <w:t>Folder</w:t>
            </w:r>
            <w:r w:rsidRPr="008F59A2">
              <w:rPr>
                <w:rStyle w:val="Hyperlink"/>
                <w:noProof/>
                <w:spacing w:val="-3"/>
              </w:rPr>
              <w:t xml:space="preserve"> </w:t>
            </w:r>
            <w:r w:rsidRPr="008F59A2">
              <w:rPr>
                <w:rStyle w:val="Hyperlink"/>
                <w:noProof/>
              </w:rPr>
              <w:t>as</w:t>
            </w:r>
            <w:r w:rsidRPr="008F59A2">
              <w:rPr>
                <w:rStyle w:val="Hyperlink"/>
                <w:noProof/>
                <w:spacing w:val="-2"/>
              </w:rPr>
              <w:t xml:space="preserve"> </w:t>
            </w:r>
            <w:r w:rsidRPr="008F59A2">
              <w:rPr>
                <w:rStyle w:val="Hyperlink"/>
                <w:noProof/>
              </w:rPr>
              <w:t>a</w:t>
            </w:r>
            <w:r w:rsidRPr="008F59A2">
              <w:rPr>
                <w:rStyle w:val="Hyperlink"/>
                <w:noProof/>
                <w:spacing w:val="-3"/>
              </w:rPr>
              <w:t xml:space="preserve"> </w:t>
            </w:r>
            <w:r w:rsidRPr="008F59A2">
              <w:rPr>
                <w:rStyle w:val="Hyperlink"/>
                <w:noProof/>
              </w:rPr>
              <w:t>Favorite</w:t>
            </w:r>
            <w:r w:rsidRPr="008F59A2">
              <w:rPr>
                <w:rStyle w:val="Hyperlink"/>
                <w:noProof/>
                <w:spacing w:val="-2"/>
              </w:rPr>
              <w:t xml:space="preserve"> </w:t>
            </w:r>
            <w:r w:rsidRPr="008F59A2">
              <w:rPr>
                <w:rStyle w:val="Hyperlink"/>
                <w:noProof/>
              </w:rPr>
              <w:t>for</w:t>
            </w:r>
            <w:r w:rsidRPr="008F59A2">
              <w:rPr>
                <w:rStyle w:val="Hyperlink"/>
                <w:noProof/>
                <w:spacing w:val="-3"/>
              </w:rPr>
              <w:t xml:space="preserve"> </w:t>
            </w:r>
            <w:r w:rsidRPr="008F59A2">
              <w:rPr>
                <w:rStyle w:val="Hyperlink"/>
                <w:noProof/>
              </w:rPr>
              <w:t>Offline</w:t>
            </w:r>
            <w:r w:rsidRPr="008F59A2">
              <w:rPr>
                <w:rStyle w:val="Hyperlink"/>
                <w:noProof/>
                <w:spacing w:val="-2"/>
              </w:rPr>
              <w:t xml:space="preserve"> Viewing</w:t>
            </w:r>
            <w:r>
              <w:rPr>
                <w:noProof/>
                <w:webHidden/>
              </w:rPr>
              <w:tab/>
            </w:r>
            <w:r>
              <w:rPr>
                <w:noProof/>
                <w:webHidden/>
              </w:rPr>
              <w:fldChar w:fldCharType="begin"/>
            </w:r>
            <w:r>
              <w:rPr>
                <w:noProof/>
                <w:webHidden/>
              </w:rPr>
              <w:instrText xml:space="preserve"> PAGEREF _Toc147999241 \h </w:instrText>
            </w:r>
            <w:r>
              <w:rPr>
                <w:noProof/>
                <w:webHidden/>
              </w:rPr>
            </w:r>
            <w:r>
              <w:rPr>
                <w:noProof/>
                <w:webHidden/>
              </w:rPr>
              <w:fldChar w:fldCharType="separate"/>
            </w:r>
            <w:r w:rsidR="00521162">
              <w:rPr>
                <w:noProof/>
                <w:webHidden/>
              </w:rPr>
              <w:t>60</w:t>
            </w:r>
            <w:r>
              <w:rPr>
                <w:noProof/>
                <w:webHidden/>
              </w:rPr>
              <w:fldChar w:fldCharType="end"/>
            </w:r>
          </w:hyperlink>
        </w:p>
        <w:p w14:paraId="524D52F5" w14:textId="693F0699"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42" w:history="1">
            <w:r w:rsidRPr="008F59A2">
              <w:rPr>
                <w:rStyle w:val="Hyperlink"/>
                <w:noProof/>
              </w:rPr>
              <w:t>Synced</w:t>
            </w:r>
            <w:r w:rsidRPr="008F59A2">
              <w:rPr>
                <w:rStyle w:val="Hyperlink"/>
                <w:noProof/>
                <w:spacing w:val="-12"/>
              </w:rPr>
              <w:t xml:space="preserve"> </w:t>
            </w:r>
            <w:r w:rsidRPr="008F59A2">
              <w:rPr>
                <w:rStyle w:val="Hyperlink"/>
                <w:noProof/>
              </w:rPr>
              <w:t>Tool</w:t>
            </w:r>
            <w:r w:rsidRPr="008F59A2">
              <w:rPr>
                <w:rStyle w:val="Hyperlink"/>
                <w:noProof/>
                <w:spacing w:val="-12"/>
              </w:rPr>
              <w:t xml:space="preserve"> </w:t>
            </w:r>
            <w:r w:rsidRPr="008F59A2">
              <w:rPr>
                <w:rStyle w:val="Hyperlink"/>
                <w:noProof/>
              </w:rPr>
              <w:t>for</w:t>
            </w:r>
            <w:r w:rsidRPr="008F59A2">
              <w:rPr>
                <w:rStyle w:val="Hyperlink"/>
                <w:noProof/>
                <w:spacing w:val="-12"/>
              </w:rPr>
              <w:t xml:space="preserve"> </w:t>
            </w:r>
            <w:r w:rsidRPr="008F59A2">
              <w:rPr>
                <w:rStyle w:val="Hyperlink"/>
                <w:noProof/>
              </w:rPr>
              <w:t>Windows</w:t>
            </w:r>
            <w:r w:rsidRPr="008F59A2">
              <w:rPr>
                <w:rStyle w:val="Hyperlink"/>
                <w:noProof/>
                <w:spacing w:val="-12"/>
              </w:rPr>
              <w:t xml:space="preserve"> </w:t>
            </w:r>
            <w:r w:rsidRPr="008F59A2">
              <w:rPr>
                <w:rStyle w:val="Hyperlink"/>
                <w:noProof/>
              </w:rPr>
              <w:t>and</w:t>
            </w:r>
            <w:r w:rsidRPr="008F59A2">
              <w:rPr>
                <w:rStyle w:val="Hyperlink"/>
                <w:noProof/>
                <w:spacing w:val="-12"/>
              </w:rPr>
              <w:t xml:space="preserve"> </w:t>
            </w:r>
            <w:r w:rsidRPr="008F59A2">
              <w:rPr>
                <w:rStyle w:val="Hyperlink"/>
                <w:noProof/>
              </w:rPr>
              <w:t>Mac</w:t>
            </w:r>
            <w:r w:rsidRPr="008F59A2">
              <w:rPr>
                <w:rStyle w:val="Hyperlink"/>
                <w:noProof/>
                <w:spacing w:val="-12"/>
              </w:rPr>
              <w:t xml:space="preserve"> </w:t>
            </w:r>
            <w:r w:rsidRPr="008F59A2">
              <w:rPr>
                <w:rStyle w:val="Hyperlink"/>
                <w:noProof/>
              </w:rPr>
              <w:t>Ma</w:t>
            </w:r>
            <w:r w:rsidRPr="008F59A2">
              <w:rPr>
                <w:rStyle w:val="Hyperlink"/>
                <w:noProof/>
                <w:spacing w:val="-2"/>
              </w:rPr>
              <w:t>chines</w:t>
            </w:r>
            <w:r>
              <w:rPr>
                <w:noProof/>
                <w:webHidden/>
              </w:rPr>
              <w:tab/>
            </w:r>
            <w:r>
              <w:rPr>
                <w:noProof/>
                <w:webHidden/>
              </w:rPr>
              <w:fldChar w:fldCharType="begin"/>
            </w:r>
            <w:r>
              <w:rPr>
                <w:noProof/>
                <w:webHidden/>
              </w:rPr>
              <w:instrText xml:space="preserve"> PAGEREF _Toc147999242 \h </w:instrText>
            </w:r>
            <w:r>
              <w:rPr>
                <w:noProof/>
                <w:webHidden/>
              </w:rPr>
            </w:r>
            <w:r>
              <w:rPr>
                <w:noProof/>
                <w:webHidden/>
              </w:rPr>
              <w:fldChar w:fldCharType="separate"/>
            </w:r>
            <w:r w:rsidR="00521162">
              <w:rPr>
                <w:noProof/>
                <w:webHidden/>
              </w:rPr>
              <w:t>63</w:t>
            </w:r>
            <w:r>
              <w:rPr>
                <w:noProof/>
                <w:webHidden/>
              </w:rPr>
              <w:fldChar w:fldCharType="end"/>
            </w:r>
          </w:hyperlink>
        </w:p>
        <w:p w14:paraId="7B745B24" w14:textId="702D413E"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43"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4"/>
              </w:rPr>
              <w:t xml:space="preserve"> </w:t>
            </w:r>
            <w:r w:rsidRPr="008F59A2">
              <w:rPr>
                <w:rStyle w:val="Hyperlink"/>
                <w:noProof/>
              </w:rPr>
              <w:t>Download</w:t>
            </w:r>
            <w:r w:rsidRPr="008F59A2">
              <w:rPr>
                <w:rStyle w:val="Hyperlink"/>
                <w:noProof/>
                <w:spacing w:val="-3"/>
              </w:rPr>
              <w:t xml:space="preserve"> </w:t>
            </w:r>
            <w:r w:rsidRPr="008F59A2">
              <w:rPr>
                <w:rStyle w:val="Hyperlink"/>
                <w:noProof/>
              </w:rPr>
              <w:t>the</w:t>
            </w:r>
            <w:r w:rsidRPr="008F59A2">
              <w:rPr>
                <w:rStyle w:val="Hyperlink"/>
                <w:noProof/>
                <w:spacing w:val="-4"/>
              </w:rPr>
              <w:t xml:space="preserve"> </w:t>
            </w:r>
            <w:r w:rsidRPr="008F59A2">
              <w:rPr>
                <w:rStyle w:val="Hyperlink"/>
                <w:noProof/>
              </w:rPr>
              <w:t>Desktop</w:t>
            </w:r>
            <w:r w:rsidRPr="008F59A2">
              <w:rPr>
                <w:rStyle w:val="Hyperlink"/>
                <w:noProof/>
                <w:spacing w:val="-3"/>
              </w:rPr>
              <w:t xml:space="preserve"> </w:t>
            </w:r>
            <w:r w:rsidRPr="008F59A2">
              <w:rPr>
                <w:rStyle w:val="Hyperlink"/>
                <w:noProof/>
                <w:spacing w:val="-2"/>
              </w:rPr>
              <w:t>Client</w:t>
            </w:r>
            <w:r>
              <w:rPr>
                <w:noProof/>
                <w:webHidden/>
              </w:rPr>
              <w:tab/>
            </w:r>
            <w:r>
              <w:rPr>
                <w:noProof/>
                <w:webHidden/>
              </w:rPr>
              <w:fldChar w:fldCharType="begin"/>
            </w:r>
            <w:r>
              <w:rPr>
                <w:noProof/>
                <w:webHidden/>
              </w:rPr>
              <w:instrText xml:space="preserve"> PAGEREF _Toc147999243 \h </w:instrText>
            </w:r>
            <w:r>
              <w:rPr>
                <w:noProof/>
                <w:webHidden/>
              </w:rPr>
            </w:r>
            <w:r>
              <w:rPr>
                <w:noProof/>
                <w:webHidden/>
              </w:rPr>
              <w:fldChar w:fldCharType="separate"/>
            </w:r>
            <w:r w:rsidR="00521162">
              <w:rPr>
                <w:noProof/>
                <w:webHidden/>
              </w:rPr>
              <w:t>63</w:t>
            </w:r>
            <w:r>
              <w:rPr>
                <w:noProof/>
                <w:webHidden/>
              </w:rPr>
              <w:fldChar w:fldCharType="end"/>
            </w:r>
          </w:hyperlink>
        </w:p>
        <w:p w14:paraId="39D961A0" w14:textId="389B0C2B"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44" w:history="1">
            <w:r w:rsidRPr="008F59A2">
              <w:rPr>
                <w:rStyle w:val="Hyperlink"/>
                <w:noProof/>
              </w:rPr>
              <w:t>How</w:t>
            </w:r>
            <w:r w:rsidRPr="008F59A2">
              <w:rPr>
                <w:rStyle w:val="Hyperlink"/>
                <w:noProof/>
                <w:spacing w:val="-5"/>
              </w:rPr>
              <w:t xml:space="preserve"> </w:t>
            </w:r>
            <w:r w:rsidRPr="008F59A2">
              <w:rPr>
                <w:rStyle w:val="Hyperlink"/>
                <w:noProof/>
              </w:rPr>
              <w:t>to</w:t>
            </w:r>
            <w:r w:rsidRPr="008F59A2">
              <w:rPr>
                <w:rStyle w:val="Hyperlink"/>
                <w:noProof/>
                <w:spacing w:val="-2"/>
              </w:rPr>
              <w:t xml:space="preserve"> </w:t>
            </w:r>
            <w:r w:rsidRPr="008F59A2">
              <w:rPr>
                <w:rStyle w:val="Hyperlink"/>
                <w:noProof/>
              </w:rPr>
              <w:t>Register</w:t>
            </w:r>
            <w:r w:rsidRPr="008F59A2">
              <w:rPr>
                <w:rStyle w:val="Hyperlink"/>
                <w:noProof/>
                <w:spacing w:val="-2"/>
              </w:rPr>
              <w:t xml:space="preserve"> </w:t>
            </w:r>
            <w:r w:rsidRPr="008F59A2">
              <w:rPr>
                <w:rStyle w:val="Hyperlink"/>
                <w:noProof/>
              </w:rPr>
              <w:t>the</w:t>
            </w:r>
            <w:r w:rsidRPr="008F59A2">
              <w:rPr>
                <w:rStyle w:val="Hyperlink"/>
                <w:noProof/>
                <w:spacing w:val="-2"/>
              </w:rPr>
              <w:t xml:space="preserve"> </w:t>
            </w:r>
            <w:r w:rsidRPr="008F59A2">
              <w:rPr>
                <w:rStyle w:val="Hyperlink"/>
                <w:noProof/>
              </w:rPr>
              <w:t>Desktop</w:t>
            </w:r>
            <w:r w:rsidRPr="008F59A2">
              <w:rPr>
                <w:rStyle w:val="Hyperlink"/>
                <w:noProof/>
                <w:spacing w:val="-2"/>
              </w:rPr>
              <w:t xml:space="preserve"> Client</w:t>
            </w:r>
            <w:r>
              <w:rPr>
                <w:noProof/>
                <w:webHidden/>
              </w:rPr>
              <w:tab/>
            </w:r>
            <w:r>
              <w:rPr>
                <w:noProof/>
                <w:webHidden/>
              </w:rPr>
              <w:fldChar w:fldCharType="begin"/>
            </w:r>
            <w:r>
              <w:rPr>
                <w:noProof/>
                <w:webHidden/>
              </w:rPr>
              <w:instrText xml:space="preserve"> PAGEREF _Toc147999244 \h </w:instrText>
            </w:r>
            <w:r>
              <w:rPr>
                <w:noProof/>
                <w:webHidden/>
              </w:rPr>
            </w:r>
            <w:r>
              <w:rPr>
                <w:noProof/>
                <w:webHidden/>
              </w:rPr>
              <w:fldChar w:fldCharType="separate"/>
            </w:r>
            <w:r w:rsidR="00521162">
              <w:rPr>
                <w:noProof/>
                <w:webHidden/>
              </w:rPr>
              <w:t>66</w:t>
            </w:r>
            <w:r>
              <w:rPr>
                <w:noProof/>
                <w:webHidden/>
              </w:rPr>
              <w:fldChar w:fldCharType="end"/>
            </w:r>
          </w:hyperlink>
        </w:p>
        <w:p w14:paraId="6383002E" w14:textId="2B5F911A"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45"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2"/>
              </w:rPr>
              <w:t xml:space="preserve"> </w:t>
            </w:r>
            <w:r w:rsidRPr="008F59A2">
              <w:rPr>
                <w:rStyle w:val="Hyperlink"/>
                <w:noProof/>
              </w:rPr>
              <w:t>Upload</w:t>
            </w:r>
            <w:r w:rsidRPr="008F59A2">
              <w:rPr>
                <w:rStyle w:val="Hyperlink"/>
                <w:noProof/>
                <w:spacing w:val="-3"/>
              </w:rPr>
              <w:t xml:space="preserve"> </w:t>
            </w:r>
            <w:r w:rsidRPr="008F59A2">
              <w:rPr>
                <w:rStyle w:val="Hyperlink"/>
                <w:noProof/>
              </w:rPr>
              <w:t>Files</w:t>
            </w:r>
            <w:r w:rsidRPr="008F59A2">
              <w:rPr>
                <w:rStyle w:val="Hyperlink"/>
                <w:noProof/>
                <w:spacing w:val="-2"/>
              </w:rPr>
              <w:t xml:space="preserve"> </w:t>
            </w:r>
            <w:r w:rsidRPr="008F59A2">
              <w:rPr>
                <w:rStyle w:val="Hyperlink"/>
                <w:noProof/>
              </w:rPr>
              <w:t>in</w:t>
            </w:r>
            <w:r w:rsidRPr="008F59A2">
              <w:rPr>
                <w:rStyle w:val="Hyperlink"/>
                <w:noProof/>
                <w:spacing w:val="-3"/>
              </w:rPr>
              <w:t xml:space="preserve"> </w:t>
            </w:r>
            <w:r w:rsidRPr="008F59A2">
              <w:rPr>
                <w:rStyle w:val="Hyperlink"/>
                <w:noProof/>
              </w:rPr>
              <w:t>the</w:t>
            </w:r>
            <w:r w:rsidRPr="008F59A2">
              <w:rPr>
                <w:rStyle w:val="Hyperlink"/>
                <w:noProof/>
                <w:spacing w:val="-2"/>
              </w:rPr>
              <w:t xml:space="preserve"> </w:t>
            </w:r>
            <w:r w:rsidRPr="008F59A2">
              <w:rPr>
                <w:rStyle w:val="Hyperlink"/>
                <w:noProof/>
              </w:rPr>
              <w:t>Desktop</w:t>
            </w:r>
            <w:r w:rsidRPr="008F59A2">
              <w:rPr>
                <w:rStyle w:val="Hyperlink"/>
                <w:noProof/>
                <w:spacing w:val="-2"/>
              </w:rPr>
              <w:t xml:space="preserve"> Client</w:t>
            </w:r>
            <w:r>
              <w:rPr>
                <w:noProof/>
                <w:webHidden/>
              </w:rPr>
              <w:tab/>
            </w:r>
            <w:r>
              <w:rPr>
                <w:noProof/>
                <w:webHidden/>
              </w:rPr>
              <w:fldChar w:fldCharType="begin"/>
            </w:r>
            <w:r>
              <w:rPr>
                <w:noProof/>
                <w:webHidden/>
              </w:rPr>
              <w:instrText xml:space="preserve"> PAGEREF _Toc147999245 \h </w:instrText>
            </w:r>
            <w:r>
              <w:rPr>
                <w:noProof/>
                <w:webHidden/>
              </w:rPr>
            </w:r>
            <w:r>
              <w:rPr>
                <w:noProof/>
                <w:webHidden/>
              </w:rPr>
              <w:fldChar w:fldCharType="separate"/>
            </w:r>
            <w:r w:rsidR="00521162">
              <w:rPr>
                <w:noProof/>
                <w:webHidden/>
              </w:rPr>
              <w:t>69</w:t>
            </w:r>
            <w:r>
              <w:rPr>
                <w:noProof/>
                <w:webHidden/>
              </w:rPr>
              <w:fldChar w:fldCharType="end"/>
            </w:r>
          </w:hyperlink>
        </w:p>
        <w:p w14:paraId="33AAC25F" w14:textId="355B3830"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46"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2"/>
              </w:rPr>
              <w:t xml:space="preserve"> </w:t>
            </w:r>
            <w:r w:rsidRPr="008F59A2">
              <w:rPr>
                <w:rStyle w:val="Hyperlink"/>
                <w:noProof/>
              </w:rPr>
              <w:t>Manage</w:t>
            </w:r>
            <w:r w:rsidRPr="008F59A2">
              <w:rPr>
                <w:rStyle w:val="Hyperlink"/>
                <w:noProof/>
                <w:spacing w:val="-2"/>
              </w:rPr>
              <w:t xml:space="preserve"> </w:t>
            </w:r>
            <w:r w:rsidRPr="008F59A2">
              <w:rPr>
                <w:rStyle w:val="Hyperlink"/>
                <w:noProof/>
              </w:rPr>
              <w:t>Preferences</w:t>
            </w:r>
            <w:r w:rsidRPr="008F59A2">
              <w:rPr>
                <w:rStyle w:val="Hyperlink"/>
                <w:noProof/>
                <w:spacing w:val="-3"/>
              </w:rPr>
              <w:t xml:space="preserve"> </w:t>
            </w:r>
            <w:r w:rsidRPr="008F59A2">
              <w:rPr>
                <w:rStyle w:val="Hyperlink"/>
                <w:noProof/>
              </w:rPr>
              <w:t>for</w:t>
            </w:r>
            <w:r w:rsidRPr="008F59A2">
              <w:rPr>
                <w:rStyle w:val="Hyperlink"/>
                <w:noProof/>
                <w:spacing w:val="-2"/>
              </w:rPr>
              <w:t xml:space="preserve"> </w:t>
            </w:r>
            <w:r w:rsidRPr="008F59A2">
              <w:rPr>
                <w:rStyle w:val="Hyperlink"/>
                <w:noProof/>
              </w:rPr>
              <w:t>the</w:t>
            </w:r>
            <w:r w:rsidRPr="008F59A2">
              <w:rPr>
                <w:rStyle w:val="Hyperlink"/>
                <w:noProof/>
                <w:spacing w:val="-2"/>
              </w:rPr>
              <w:t xml:space="preserve"> </w:t>
            </w:r>
            <w:r w:rsidRPr="008F59A2">
              <w:rPr>
                <w:rStyle w:val="Hyperlink"/>
                <w:noProof/>
              </w:rPr>
              <w:t>Desktop</w:t>
            </w:r>
            <w:r w:rsidRPr="008F59A2">
              <w:rPr>
                <w:rStyle w:val="Hyperlink"/>
                <w:noProof/>
                <w:spacing w:val="-2"/>
              </w:rPr>
              <w:t xml:space="preserve"> Client</w:t>
            </w:r>
            <w:r>
              <w:rPr>
                <w:noProof/>
                <w:webHidden/>
              </w:rPr>
              <w:tab/>
            </w:r>
            <w:r>
              <w:rPr>
                <w:noProof/>
                <w:webHidden/>
              </w:rPr>
              <w:fldChar w:fldCharType="begin"/>
            </w:r>
            <w:r>
              <w:rPr>
                <w:noProof/>
                <w:webHidden/>
              </w:rPr>
              <w:instrText xml:space="preserve"> PAGEREF _Toc147999246 \h </w:instrText>
            </w:r>
            <w:r>
              <w:rPr>
                <w:noProof/>
                <w:webHidden/>
              </w:rPr>
            </w:r>
            <w:r>
              <w:rPr>
                <w:noProof/>
                <w:webHidden/>
              </w:rPr>
              <w:fldChar w:fldCharType="separate"/>
            </w:r>
            <w:r w:rsidR="00521162">
              <w:rPr>
                <w:noProof/>
                <w:webHidden/>
              </w:rPr>
              <w:t>70</w:t>
            </w:r>
            <w:r>
              <w:rPr>
                <w:noProof/>
                <w:webHidden/>
              </w:rPr>
              <w:fldChar w:fldCharType="end"/>
            </w:r>
          </w:hyperlink>
        </w:p>
        <w:p w14:paraId="38EF924D" w14:textId="6D8E6844"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47" w:history="1">
            <w:r w:rsidRPr="008F59A2">
              <w:rPr>
                <w:rStyle w:val="Hyperlink"/>
                <w:noProof/>
              </w:rPr>
              <w:t xml:space="preserve">Managing </w:t>
            </w:r>
            <w:r w:rsidRPr="008F59A2">
              <w:rPr>
                <w:rStyle w:val="Hyperlink"/>
                <w:noProof/>
                <w:spacing w:val="-2"/>
              </w:rPr>
              <w:t>Preferences</w:t>
            </w:r>
            <w:r>
              <w:rPr>
                <w:noProof/>
                <w:webHidden/>
              </w:rPr>
              <w:tab/>
            </w:r>
            <w:r>
              <w:rPr>
                <w:noProof/>
                <w:webHidden/>
              </w:rPr>
              <w:fldChar w:fldCharType="begin"/>
            </w:r>
            <w:r>
              <w:rPr>
                <w:noProof/>
                <w:webHidden/>
              </w:rPr>
              <w:instrText xml:space="preserve"> PAGEREF _Toc147999247 \h </w:instrText>
            </w:r>
            <w:r>
              <w:rPr>
                <w:noProof/>
                <w:webHidden/>
              </w:rPr>
            </w:r>
            <w:r>
              <w:rPr>
                <w:noProof/>
                <w:webHidden/>
              </w:rPr>
              <w:fldChar w:fldCharType="separate"/>
            </w:r>
            <w:r w:rsidR="00521162">
              <w:rPr>
                <w:noProof/>
                <w:webHidden/>
              </w:rPr>
              <w:t>70</w:t>
            </w:r>
            <w:r>
              <w:rPr>
                <w:noProof/>
                <w:webHidden/>
              </w:rPr>
              <w:fldChar w:fldCharType="end"/>
            </w:r>
          </w:hyperlink>
        </w:p>
        <w:p w14:paraId="59CC5B01" w14:textId="23CF488B"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48" w:history="1">
            <w:r w:rsidRPr="008F59A2">
              <w:rPr>
                <w:rStyle w:val="Hyperlink"/>
                <w:noProof/>
              </w:rPr>
              <w:t>Pausing</w:t>
            </w:r>
            <w:r w:rsidRPr="008F59A2">
              <w:rPr>
                <w:rStyle w:val="Hyperlink"/>
                <w:noProof/>
                <w:spacing w:val="-1"/>
              </w:rPr>
              <w:t xml:space="preserve"> </w:t>
            </w:r>
            <w:r w:rsidRPr="008F59A2">
              <w:rPr>
                <w:rStyle w:val="Hyperlink"/>
                <w:noProof/>
              </w:rPr>
              <w:t>a</w:t>
            </w:r>
            <w:r w:rsidRPr="008F59A2">
              <w:rPr>
                <w:rStyle w:val="Hyperlink"/>
                <w:noProof/>
                <w:spacing w:val="-1"/>
              </w:rPr>
              <w:t xml:space="preserve"> </w:t>
            </w:r>
            <w:r w:rsidRPr="008F59A2">
              <w:rPr>
                <w:rStyle w:val="Hyperlink"/>
                <w:noProof/>
              </w:rPr>
              <w:t>Sync</w:t>
            </w:r>
            <w:r w:rsidRPr="008F59A2">
              <w:rPr>
                <w:rStyle w:val="Hyperlink"/>
                <w:noProof/>
                <w:spacing w:val="-1"/>
              </w:rPr>
              <w:t xml:space="preserve"> </w:t>
            </w:r>
            <w:r w:rsidRPr="008F59A2">
              <w:rPr>
                <w:rStyle w:val="Hyperlink"/>
                <w:noProof/>
                <w:spacing w:val="-2"/>
              </w:rPr>
              <w:t>Process</w:t>
            </w:r>
            <w:r>
              <w:rPr>
                <w:noProof/>
                <w:webHidden/>
              </w:rPr>
              <w:tab/>
            </w:r>
            <w:r>
              <w:rPr>
                <w:noProof/>
                <w:webHidden/>
              </w:rPr>
              <w:fldChar w:fldCharType="begin"/>
            </w:r>
            <w:r>
              <w:rPr>
                <w:noProof/>
                <w:webHidden/>
              </w:rPr>
              <w:instrText xml:space="preserve"> PAGEREF _Toc147999248 \h </w:instrText>
            </w:r>
            <w:r>
              <w:rPr>
                <w:noProof/>
                <w:webHidden/>
              </w:rPr>
            </w:r>
            <w:r>
              <w:rPr>
                <w:noProof/>
                <w:webHidden/>
              </w:rPr>
              <w:fldChar w:fldCharType="separate"/>
            </w:r>
            <w:r w:rsidR="00521162">
              <w:rPr>
                <w:noProof/>
                <w:webHidden/>
              </w:rPr>
              <w:t>74</w:t>
            </w:r>
            <w:r>
              <w:rPr>
                <w:noProof/>
                <w:webHidden/>
              </w:rPr>
              <w:fldChar w:fldCharType="end"/>
            </w:r>
          </w:hyperlink>
        </w:p>
        <w:p w14:paraId="0FCC16B3" w14:textId="5287A4A2"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49" w:history="1">
            <w:r w:rsidRPr="008F59A2">
              <w:rPr>
                <w:rStyle w:val="Hyperlink"/>
                <w:noProof/>
              </w:rPr>
              <w:t>Viewing</w:t>
            </w:r>
            <w:r w:rsidRPr="008F59A2">
              <w:rPr>
                <w:rStyle w:val="Hyperlink"/>
                <w:noProof/>
                <w:spacing w:val="-9"/>
              </w:rPr>
              <w:t xml:space="preserve"> </w:t>
            </w:r>
            <w:r w:rsidRPr="008F59A2">
              <w:rPr>
                <w:rStyle w:val="Hyperlink"/>
                <w:noProof/>
              </w:rPr>
              <w:t>Warning</w:t>
            </w:r>
            <w:r w:rsidRPr="008F59A2">
              <w:rPr>
                <w:rStyle w:val="Hyperlink"/>
                <w:noProof/>
                <w:spacing w:val="-9"/>
              </w:rPr>
              <w:t xml:space="preserve"> </w:t>
            </w:r>
            <w:r w:rsidRPr="008F59A2">
              <w:rPr>
                <w:rStyle w:val="Hyperlink"/>
                <w:noProof/>
                <w:spacing w:val="-2"/>
              </w:rPr>
              <w:t>Messages</w:t>
            </w:r>
            <w:r>
              <w:rPr>
                <w:noProof/>
                <w:webHidden/>
              </w:rPr>
              <w:tab/>
            </w:r>
            <w:r>
              <w:rPr>
                <w:noProof/>
                <w:webHidden/>
              </w:rPr>
              <w:fldChar w:fldCharType="begin"/>
            </w:r>
            <w:r>
              <w:rPr>
                <w:noProof/>
                <w:webHidden/>
              </w:rPr>
              <w:instrText xml:space="preserve"> PAGEREF _Toc147999249 \h </w:instrText>
            </w:r>
            <w:r>
              <w:rPr>
                <w:noProof/>
                <w:webHidden/>
              </w:rPr>
            </w:r>
            <w:r>
              <w:rPr>
                <w:noProof/>
                <w:webHidden/>
              </w:rPr>
              <w:fldChar w:fldCharType="separate"/>
            </w:r>
            <w:r w:rsidR="00521162">
              <w:rPr>
                <w:noProof/>
                <w:webHidden/>
              </w:rPr>
              <w:t>76</w:t>
            </w:r>
            <w:r>
              <w:rPr>
                <w:noProof/>
                <w:webHidden/>
              </w:rPr>
              <w:fldChar w:fldCharType="end"/>
            </w:r>
          </w:hyperlink>
        </w:p>
        <w:p w14:paraId="238F82A2" w14:textId="4545AF80"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0"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2"/>
              </w:rPr>
              <w:t xml:space="preserve"> </w:t>
            </w:r>
            <w:r w:rsidRPr="008F59A2">
              <w:rPr>
                <w:rStyle w:val="Hyperlink"/>
                <w:noProof/>
              </w:rPr>
              <w:t>Use</w:t>
            </w:r>
            <w:r w:rsidRPr="008F59A2">
              <w:rPr>
                <w:rStyle w:val="Hyperlink"/>
                <w:noProof/>
                <w:spacing w:val="-3"/>
              </w:rPr>
              <w:t xml:space="preserve"> </w:t>
            </w:r>
            <w:r w:rsidRPr="008F59A2">
              <w:rPr>
                <w:rStyle w:val="Hyperlink"/>
                <w:noProof/>
              </w:rPr>
              <w:t>the</w:t>
            </w:r>
            <w:r w:rsidRPr="008F59A2">
              <w:rPr>
                <w:rStyle w:val="Hyperlink"/>
                <w:noProof/>
                <w:spacing w:val="-2"/>
              </w:rPr>
              <w:t xml:space="preserve"> </w:t>
            </w:r>
            <w:r w:rsidRPr="008F59A2">
              <w:rPr>
                <w:rStyle w:val="Hyperlink"/>
                <w:noProof/>
              </w:rPr>
              <w:t>Selective</w:t>
            </w:r>
            <w:r w:rsidRPr="008F59A2">
              <w:rPr>
                <w:rStyle w:val="Hyperlink"/>
                <w:noProof/>
                <w:spacing w:val="-3"/>
              </w:rPr>
              <w:t xml:space="preserve"> </w:t>
            </w:r>
            <w:r w:rsidRPr="008F59A2">
              <w:rPr>
                <w:rStyle w:val="Hyperlink"/>
                <w:noProof/>
              </w:rPr>
              <w:t>Sync</w:t>
            </w:r>
            <w:r w:rsidRPr="008F59A2">
              <w:rPr>
                <w:rStyle w:val="Hyperlink"/>
                <w:noProof/>
                <w:spacing w:val="-2"/>
              </w:rPr>
              <w:t xml:space="preserve"> Feature</w:t>
            </w:r>
            <w:r>
              <w:rPr>
                <w:noProof/>
                <w:webHidden/>
              </w:rPr>
              <w:tab/>
            </w:r>
            <w:r>
              <w:rPr>
                <w:noProof/>
                <w:webHidden/>
              </w:rPr>
              <w:fldChar w:fldCharType="begin"/>
            </w:r>
            <w:r>
              <w:rPr>
                <w:noProof/>
                <w:webHidden/>
              </w:rPr>
              <w:instrText xml:space="preserve"> PAGEREF _Toc147999250 \h </w:instrText>
            </w:r>
            <w:r>
              <w:rPr>
                <w:noProof/>
                <w:webHidden/>
              </w:rPr>
            </w:r>
            <w:r>
              <w:rPr>
                <w:noProof/>
                <w:webHidden/>
              </w:rPr>
              <w:fldChar w:fldCharType="separate"/>
            </w:r>
            <w:r w:rsidR="00521162">
              <w:rPr>
                <w:noProof/>
                <w:webHidden/>
              </w:rPr>
              <w:t>76</w:t>
            </w:r>
            <w:r>
              <w:rPr>
                <w:noProof/>
                <w:webHidden/>
              </w:rPr>
              <w:fldChar w:fldCharType="end"/>
            </w:r>
          </w:hyperlink>
        </w:p>
        <w:p w14:paraId="53933DC4" w14:textId="1F09BC71"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51" w:history="1">
            <w:r w:rsidRPr="008F59A2">
              <w:rPr>
                <w:rStyle w:val="Hyperlink"/>
                <w:noProof/>
              </w:rPr>
              <w:t xml:space="preserve">Sharing and </w:t>
            </w:r>
            <w:r w:rsidRPr="008F59A2">
              <w:rPr>
                <w:rStyle w:val="Hyperlink"/>
                <w:noProof/>
                <w:spacing w:val="-2"/>
              </w:rPr>
              <w:t>Collaborating</w:t>
            </w:r>
            <w:r>
              <w:rPr>
                <w:noProof/>
                <w:webHidden/>
              </w:rPr>
              <w:tab/>
            </w:r>
            <w:r>
              <w:rPr>
                <w:noProof/>
                <w:webHidden/>
              </w:rPr>
              <w:fldChar w:fldCharType="begin"/>
            </w:r>
            <w:r>
              <w:rPr>
                <w:noProof/>
                <w:webHidden/>
              </w:rPr>
              <w:instrText xml:space="preserve"> PAGEREF _Toc147999251 \h </w:instrText>
            </w:r>
            <w:r>
              <w:rPr>
                <w:noProof/>
                <w:webHidden/>
              </w:rPr>
            </w:r>
            <w:r>
              <w:rPr>
                <w:noProof/>
                <w:webHidden/>
              </w:rPr>
              <w:fldChar w:fldCharType="separate"/>
            </w:r>
            <w:r w:rsidR="00521162">
              <w:rPr>
                <w:noProof/>
                <w:webHidden/>
              </w:rPr>
              <w:t>78</w:t>
            </w:r>
            <w:r>
              <w:rPr>
                <w:noProof/>
                <w:webHidden/>
              </w:rPr>
              <w:fldChar w:fldCharType="end"/>
            </w:r>
          </w:hyperlink>
        </w:p>
        <w:p w14:paraId="52B57BE4" w14:textId="3038C1FF"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2" w:history="1">
            <w:r w:rsidRPr="008F59A2">
              <w:rPr>
                <w:rStyle w:val="Hyperlink"/>
                <w:noProof/>
              </w:rPr>
              <w:t>How</w:t>
            </w:r>
            <w:r w:rsidRPr="008F59A2">
              <w:rPr>
                <w:rStyle w:val="Hyperlink"/>
                <w:noProof/>
                <w:spacing w:val="-9"/>
              </w:rPr>
              <w:t xml:space="preserve"> </w:t>
            </w:r>
            <w:r w:rsidRPr="008F59A2">
              <w:rPr>
                <w:rStyle w:val="Hyperlink"/>
                <w:noProof/>
              </w:rPr>
              <w:t>to</w:t>
            </w:r>
            <w:r w:rsidRPr="008F59A2">
              <w:rPr>
                <w:rStyle w:val="Hyperlink"/>
                <w:noProof/>
                <w:spacing w:val="-8"/>
              </w:rPr>
              <w:t xml:space="preserve"> </w:t>
            </w:r>
            <w:r w:rsidRPr="008F59A2">
              <w:rPr>
                <w:rStyle w:val="Hyperlink"/>
                <w:noProof/>
              </w:rPr>
              <w:t>Create</w:t>
            </w:r>
            <w:r w:rsidRPr="008F59A2">
              <w:rPr>
                <w:rStyle w:val="Hyperlink"/>
                <w:noProof/>
                <w:spacing w:val="-8"/>
              </w:rPr>
              <w:t xml:space="preserve"> </w:t>
            </w:r>
            <w:r w:rsidRPr="008F59A2">
              <w:rPr>
                <w:rStyle w:val="Hyperlink"/>
                <w:noProof/>
              </w:rPr>
              <w:t>a</w:t>
            </w:r>
            <w:r w:rsidRPr="008F59A2">
              <w:rPr>
                <w:rStyle w:val="Hyperlink"/>
                <w:noProof/>
                <w:spacing w:val="-9"/>
              </w:rPr>
              <w:t xml:space="preserve"> </w:t>
            </w:r>
            <w:r w:rsidRPr="008F59A2">
              <w:rPr>
                <w:rStyle w:val="Hyperlink"/>
                <w:noProof/>
              </w:rPr>
              <w:t>New</w:t>
            </w:r>
            <w:r w:rsidRPr="008F59A2">
              <w:rPr>
                <w:rStyle w:val="Hyperlink"/>
                <w:noProof/>
                <w:spacing w:val="-8"/>
              </w:rPr>
              <w:t xml:space="preserve"> </w:t>
            </w:r>
            <w:r w:rsidRPr="008F59A2">
              <w:rPr>
                <w:rStyle w:val="Hyperlink"/>
                <w:noProof/>
              </w:rPr>
              <w:t>Team</w:t>
            </w:r>
            <w:r w:rsidRPr="008F59A2">
              <w:rPr>
                <w:rStyle w:val="Hyperlink"/>
                <w:noProof/>
                <w:spacing w:val="-8"/>
              </w:rPr>
              <w:t xml:space="preserve"> </w:t>
            </w:r>
            <w:r w:rsidRPr="008F59A2">
              <w:rPr>
                <w:rStyle w:val="Hyperlink"/>
                <w:noProof/>
                <w:spacing w:val="-2"/>
              </w:rPr>
              <w:t>Share</w:t>
            </w:r>
            <w:r>
              <w:rPr>
                <w:noProof/>
                <w:webHidden/>
              </w:rPr>
              <w:tab/>
            </w:r>
            <w:r>
              <w:rPr>
                <w:noProof/>
                <w:webHidden/>
              </w:rPr>
              <w:fldChar w:fldCharType="begin"/>
            </w:r>
            <w:r>
              <w:rPr>
                <w:noProof/>
                <w:webHidden/>
              </w:rPr>
              <w:instrText xml:space="preserve"> PAGEREF _Toc147999252 \h </w:instrText>
            </w:r>
            <w:r>
              <w:rPr>
                <w:noProof/>
                <w:webHidden/>
              </w:rPr>
            </w:r>
            <w:r>
              <w:rPr>
                <w:noProof/>
                <w:webHidden/>
              </w:rPr>
              <w:fldChar w:fldCharType="separate"/>
            </w:r>
            <w:r w:rsidR="00521162">
              <w:rPr>
                <w:noProof/>
                <w:webHidden/>
              </w:rPr>
              <w:t>78</w:t>
            </w:r>
            <w:r>
              <w:rPr>
                <w:noProof/>
                <w:webHidden/>
              </w:rPr>
              <w:fldChar w:fldCharType="end"/>
            </w:r>
          </w:hyperlink>
        </w:p>
        <w:p w14:paraId="175EC50E" w14:textId="52019F8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53" w:history="1">
            <w:r w:rsidRPr="008F59A2">
              <w:rPr>
                <w:rStyle w:val="Hyperlink"/>
                <w:noProof/>
              </w:rPr>
              <w:t>Team</w:t>
            </w:r>
            <w:r w:rsidRPr="008F59A2">
              <w:rPr>
                <w:rStyle w:val="Hyperlink"/>
                <w:noProof/>
                <w:spacing w:val="-15"/>
              </w:rPr>
              <w:t xml:space="preserve"> </w:t>
            </w:r>
            <w:r w:rsidRPr="008F59A2">
              <w:rPr>
                <w:rStyle w:val="Hyperlink"/>
                <w:noProof/>
              </w:rPr>
              <w:t>Share</w:t>
            </w:r>
            <w:r w:rsidRPr="008F59A2">
              <w:rPr>
                <w:rStyle w:val="Hyperlink"/>
                <w:noProof/>
                <w:spacing w:val="-14"/>
              </w:rPr>
              <w:t xml:space="preserve"> </w:t>
            </w:r>
            <w:r w:rsidRPr="008F59A2">
              <w:rPr>
                <w:rStyle w:val="Hyperlink"/>
                <w:noProof/>
                <w:spacing w:val="-2"/>
              </w:rPr>
              <w:t>Permissions</w:t>
            </w:r>
            <w:r>
              <w:rPr>
                <w:noProof/>
                <w:webHidden/>
              </w:rPr>
              <w:tab/>
            </w:r>
            <w:r>
              <w:rPr>
                <w:noProof/>
                <w:webHidden/>
              </w:rPr>
              <w:fldChar w:fldCharType="begin"/>
            </w:r>
            <w:r>
              <w:rPr>
                <w:noProof/>
                <w:webHidden/>
              </w:rPr>
              <w:instrText xml:space="preserve"> PAGEREF _Toc147999253 \h </w:instrText>
            </w:r>
            <w:r>
              <w:rPr>
                <w:noProof/>
                <w:webHidden/>
              </w:rPr>
            </w:r>
            <w:r>
              <w:rPr>
                <w:noProof/>
                <w:webHidden/>
              </w:rPr>
              <w:fldChar w:fldCharType="separate"/>
            </w:r>
            <w:r w:rsidR="00521162">
              <w:rPr>
                <w:noProof/>
                <w:webHidden/>
              </w:rPr>
              <w:t>79</w:t>
            </w:r>
            <w:r>
              <w:rPr>
                <w:noProof/>
                <w:webHidden/>
              </w:rPr>
              <w:fldChar w:fldCharType="end"/>
            </w:r>
          </w:hyperlink>
        </w:p>
        <w:p w14:paraId="29BA5ACB" w14:textId="23AC0B51"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54" w:history="1">
            <w:r w:rsidRPr="008F59A2">
              <w:rPr>
                <w:rStyle w:val="Hyperlink"/>
                <w:noProof/>
                <w:spacing w:val="-2"/>
              </w:rPr>
              <w:t>Instructions</w:t>
            </w:r>
            <w:r>
              <w:rPr>
                <w:noProof/>
                <w:webHidden/>
              </w:rPr>
              <w:tab/>
            </w:r>
            <w:r>
              <w:rPr>
                <w:noProof/>
                <w:webHidden/>
              </w:rPr>
              <w:fldChar w:fldCharType="begin"/>
            </w:r>
            <w:r>
              <w:rPr>
                <w:noProof/>
                <w:webHidden/>
              </w:rPr>
              <w:instrText xml:space="preserve"> PAGEREF _Toc147999254 \h </w:instrText>
            </w:r>
            <w:r>
              <w:rPr>
                <w:noProof/>
                <w:webHidden/>
              </w:rPr>
            </w:r>
            <w:r>
              <w:rPr>
                <w:noProof/>
                <w:webHidden/>
              </w:rPr>
              <w:fldChar w:fldCharType="separate"/>
            </w:r>
            <w:r w:rsidR="00521162">
              <w:rPr>
                <w:noProof/>
                <w:webHidden/>
              </w:rPr>
              <w:t>80</w:t>
            </w:r>
            <w:r>
              <w:rPr>
                <w:noProof/>
                <w:webHidden/>
              </w:rPr>
              <w:fldChar w:fldCharType="end"/>
            </w:r>
          </w:hyperlink>
        </w:p>
        <w:p w14:paraId="6D39D3C4" w14:textId="61434D06"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5"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2"/>
              </w:rPr>
              <w:t xml:space="preserve"> </w:t>
            </w:r>
            <w:r w:rsidRPr="008F59A2">
              <w:rPr>
                <w:rStyle w:val="Hyperlink"/>
                <w:noProof/>
              </w:rPr>
              <w:t>Send</w:t>
            </w:r>
            <w:r w:rsidRPr="008F59A2">
              <w:rPr>
                <w:rStyle w:val="Hyperlink"/>
                <w:noProof/>
                <w:spacing w:val="-2"/>
              </w:rPr>
              <w:t xml:space="preserve"> </w:t>
            </w:r>
            <w:r w:rsidRPr="008F59A2">
              <w:rPr>
                <w:rStyle w:val="Hyperlink"/>
                <w:noProof/>
              </w:rPr>
              <w:t>Share</w:t>
            </w:r>
            <w:r w:rsidRPr="008F59A2">
              <w:rPr>
                <w:rStyle w:val="Hyperlink"/>
                <w:noProof/>
                <w:spacing w:val="-2"/>
              </w:rPr>
              <w:t xml:space="preserve"> </w:t>
            </w:r>
            <w:r w:rsidRPr="008F59A2">
              <w:rPr>
                <w:rStyle w:val="Hyperlink"/>
                <w:noProof/>
              </w:rPr>
              <w:t>Links</w:t>
            </w:r>
            <w:r w:rsidRPr="008F59A2">
              <w:rPr>
                <w:rStyle w:val="Hyperlink"/>
                <w:noProof/>
                <w:spacing w:val="-2"/>
              </w:rPr>
              <w:t xml:space="preserve"> </w:t>
            </w:r>
            <w:r w:rsidRPr="008F59A2">
              <w:rPr>
                <w:rStyle w:val="Hyperlink"/>
                <w:noProof/>
              </w:rPr>
              <w:t>to</w:t>
            </w:r>
            <w:r w:rsidRPr="008F59A2">
              <w:rPr>
                <w:rStyle w:val="Hyperlink"/>
                <w:noProof/>
                <w:spacing w:val="-1"/>
              </w:rPr>
              <w:t xml:space="preserve"> </w:t>
            </w:r>
            <w:r w:rsidRPr="008F59A2">
              <w:rPr>
                <w:rStyle w:val="Hyperlink"/>
                <w:noProof/>
                <w:spacing w:val="-2"/>
              </w:rPr>
              <w:t>Files</w:t>
            </w:r>
            <w:r>
              <w:rPr>
                <w:noProof/>
                <w:webHidden/>
              </w:rPr>
              <w:tab/>
            </w:r>
            <w:r>
              <w:rPr>
                <w:noProof/>
                <w:webHidden/>
              </w:rPr>
              <w:fldChar w:fldCharType="begin"/>
            </w:r>
            <w:r>
              <w:rPr>
                <w:noProof/>
                <w:webHidden/>
              </w:rPr>
              <w:instrText xml:space="preserve"> PAGEREF _Toc147999255 \h </w:instrText>
            </w:r>
            <w:r>
              <w:rPr>
                <w:noProof/>
                <w:webHidden/>
              </w:rPr>
            </w:r>
            <w:r>
              <w:rPr>
                <w:noProof/>
                <w:webHidden/>
              </w:rPr>
              <w:fldChar w:fldCharType="separate"/>
            </w:r>
            <w:r w:rsidR="00521162">
              <w:rPr>
                <w:noProof/>
                <w:webHidden/>
              </w:rPr>
              <w:t>81</w:t>
            </w:r>
            <w:r>
              <w:rPr>
                <w:noProof/>
                <w:webHidden/>
              </w:rPr>
              <w:fldChar w:fldCharType="end"/>
            </w:r>
          </w:hyperlink>
        </w:p>
        <w:p w14:paraId="5E7E04FB" w14:textId="7CCF08DF"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6"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2"/>
              </w:rPr>
              <w:t xml:space="preserve"> </w:t>
            </w:r>
            <w:r w:rsidRPr="008F59A2">
              <w:rPr>
                <w:rStyle w:val="Hyperlink"/>
                <w:noProof/>
              </w:rPr>
              <w:t>Manage</w:t>
            </w:r>
            <w:r w:rsidRPr="008F59A2">
              <w:rPr>
                <w:rStyle w:val="Hyperlink"/>
                <w:noProof/>
                <w:spacing w:val="-2"/>
              </w:rPr>
              <w:t xml:space="preserve"> </w:t>
            </w:r>
            <w:r w:rsidRPr="008F59A2">
              <w:rPr>
                <w:rStyle w:val="Hyperlink"/>
                <w:noProof/>
              </w:rPr>
              <w:t>Guest</w:t>
            </w:r>
            <w:r w:rsidRPr="008F59A2">
              <w:rPr>
                <w:rStyle w:val="Hyperlink"/>
                <w:noProof/>
                <w:spacing w:val="-2"/>
              </w:rPr>
              <w:t xml:space="preserve"> Accounts</w:t>
            </w:r>
            <w:r>
              <w:rPr>
                <w:noProof/>
                <w:webHidden/>
              </w:rPr>
              <w:tab/>
            </w:r>
            <w:r>
              <w:rPr>
                <w:noProof/>
                <w:webHidden/>
              </w:rPr>
              <w:fldChar w:fldCharType="begin"/>
            </w:r>
            <w:r>
              <w:rPr>
                <w:noProof/>
                <w:webHidden/>
              </w:rPr>
              <w:instrText xml:space="preserve"> PAGEREF _Toc147999256 \h </w:instrText>
            </w:r>
            <w:r>
              <w:rPr>
                <w:noProof/>
                <w:webHidden/>
              </w:rPr>
            </w:r>
            <w:r>
              <w:rPr>
                <w:noProof/>
                <w:webHidden/>
              </w:rPr>
              <w:fldChar w:fldCharType="separate"/>
            </w:r>
            <w:r w:rsidR="00521162">
              <w:rPr>
                <w:noProof/>
                <w:webHidden/>
              </w:rPr>
              <w:t>84</w:t>
            </w:r>
            <w:r>
              <w:rPr>
                <w:noProof/>
                <w:webHidden/>
              </w:rPr>
              <w:fldChar w:fldCharType="end"/>
            </w:r>
          </w:hyperlink>
        </w:p>
        <w:p w14:paraId="2391F7EA" w14:textId="2AC85F14"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7"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2"/>
              </w:rPr>
              <w:t xml:space="preserve"> </w:t>
            </w:r>
            <w:r w:rsidRPr="008F59A2">
              <w:rPr>
                <w:rStyle w:val="Hyperlink"/>
                <w:noProof/>
              </w:rPr>
              <w:t>Send</w:t>
            </w:r>
            <w:r w:rsidRPr="008F59A2">
              <w:rPr>
                <w:rStyle w:val="Hyperlink"/>
                <w:noProof/>
                <w:spacing w:val="-2"/>
              </w:rPr>
              <w:t xml:space="preserve"> </w:t>
            </w:r>
            <w:r w:rsidRPr="008F59A2">
              <w:rPr>
                <w:rStyle w:val="Hyperlink"/>
                <w:noProof/>
              </w:rPr>
              <w:t>Share</w:t>
            </w:r>
            <w:r w:rsidRPr="008F59A2">
              <w:rPr>
                <w:rStyle w:val="Hyperlink"/>
                <w:noProof/>
                <w:spacing w:val="-2"/>
              </w:rPr>
              <w:t xml:space="preserve"> </w:t>
            </w:r>
            <w:r w:rsidRPr="008F59A2">
              <w:rPr>
                <w:rStyle w:val="Hyperlink"/>
                <w:noProof/>
              </w:rPr>
              <w:t>Links</w:t>
            </w:r>
            <w:r w:rsidRPr="008F59A2">
              <w:rPr>
                <w:rStyle w:val="Hyperlink"/>
                <w:noProof/>
                <w:spacing w:val="-2"/>
              </w:rPr>
              <w:t xml:space="preserve"> </w:t>
            </w:r>
            <w:r w:rsidRPr="008F59A2">
              <w:rPr>
                <w:rStyle w:val="Hyperlink"/>
                <w:noProof/>
              </w:rPr>
              <w:t>to</w:t>
            </w:r>
            <w:r w:rsidRPr="008F59A2">
              <w:rPr>
                <w:rStyle w:val="Hyperlink"/>
                <w:noProof/>
                <w:spacing w:val="-1"/>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_Toc147999257 \h </w:instrText>
            </w:r>
            <w:r>
              <w:rPr>
                <w:noProof/>
                <w:webHidden/>
              </w:rPr>
            </w:r>
            <w:r>
              <w:rPr>
                <w:noProof/>
                <w:webHidden/>
              </w:rPr>
              <w:fldChar w:fldCharType="separate"/>
            </w:r>
            <w:r w:rsidR="00521162">
              <w:rPr>
                <w:noProof/>
                <w:webHidden/>
              </w:rPr>
              <w:t>85</w:t>
            </w:r>
            <w:r>
              <w:rPr>
                <w:noProof/>
                <w:webHidden/>
              </w:rPr>
              <w:fldChar w:fldCharType="end"/>
            </w:r>
          </w:hyperlink>
        </w:p>
        <w:p w14:paraId="31E0809C" w14:textId="2EAF7E4E"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8"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3"/>
              </w:rPr>
              <w:t xml:space="preserve"> </w:t>
            </w:r>
            <w:r w:rsidRPr="008F59A2">
              <w:rPr>
                <w:rStyle w:val="Hyperlink"/>
                <w:noProof/>
              </w:rPr>
              <w:t>Manage</w:t>
            </w:r>
            <w:r w:rsidRPr="008F59A2">
              <w:rPr>
                <w:rStyle w:val="Hyperlink"/>
                <w:noProof/>
                <w:spacing w:val="-3"/>
              </w:rPr>
              <w:t xml:space="preserve"> </w:t>
            </w:r>
            <w:r w:rsidRPr="008F59A2">
              <w:rPr>
                <w:rStyle w:val="Hyperlink"/>
                <w:noProof/>
              </w:rPr>
              <w:t>Shared</w:t>
            </w:r>
            <w:r w:rsidRPr="008F59A2">
              <w:rPr>
                <w:rStyle w:val="Hyperlink"/>
                <w:noProof/>
                <w:spacing w:val="-3"/>
              </w:rPr>
              <w:t xml:space="preserve"> </w:t>
            </w:r>
            <w:r w:rsidRPr="008F59A2">
              <w:rPr>
                <w:rStyle w:val="Hyperlink"/>
                <w:noProof/>
                <w:spacing w:val="-2"/>
              </w:rPr>
              <w:t>Items</w:t>
            </w:r>
            <w:r>
              <w:rPr>
                <w:noProof/>
                <w:webHidden/>
              </w:rPr>
              <w:tab/>
            </w:r>
            <w:r>
              <w:rPr>
                <w:noProof/>
                <w:webHidden/>
              </w:rPr>
              <w:fldChar w:fldCharType="begin"/>
            </w:r>
            <w:r>
              <w:rPr>
                <w:noProof/>
                <w:webHidden/>
              </w:rPr>
              <w:instrText xml:space="preserve"> PAGEREF _Toc147999258 \h </w:instrText>
            </w:r>
            <w:r>
              <w:rPr>
                <w:noProof/>
                <w:webHidden/>
              </w:rPr>
            </w:r>
            <w:r>
              <w:rPr>
                <w:noProof/>
                <w:webHidden/>
              </w:rPr>
              <w:fldChar w:fldCharType="separate"/>
            </w:r>
            <w:r w:rsidR="00521162">
              <w:rPr>
                <w:noProof/>
                <w:webHidden/>
              </w:rPr>
              <w:t>87</w:t>
            </w:r>
            <w:r>
              <w:rPr>
                <w:noProof/>
                <w:webHidden/>
              </w:rPr>
              <w:fldChar w:fldCharType="end"/>
            </w:r>
          </w:hyperlink>
        </w:p>
        <w:p w14:paraId="0CB2A7C8" w14:textId="4D2AAF7B"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59" w:history="1">
            <w:r w:rsidRPr="008F59A2">
              <w:rPr>
                <w:rStyle w:val="Hyperlink"/>
                <w:noProof/>
              </w:rPr>
              <w:t>How</w:t>
            </w:r>
            <w:r w:rsidRPr="008F59A2">
              <w:rPr>
                <w:rStyle w:val="Hyperlink"/>
                <w:noProof/>
                <w:spacing w:val="-5"/>
              </w:rPr>
              <w:t xml:space="preserve"> </w:t>
            </w:r>
            <w:r w:rsidRPr="008F59A2">
              <w:rPr>
                <w:rStyle w:val="Hyperlink"/>
                <w:noProof/>
              </w:rPr>
              <w:t>to</w:t>
            </w:r>
            <w:r w:rsidRPr="008F59A2">
              <w:rPr>
                <w:rStyle w:val="Hyperlink"/>
                <w:noProof/>
                <w:spacing w:val="-5"/>
              </w:rPr>
              <w:t xml:space="preserve"> </w:t>
            </w:r>
            <w:r w:rsidRPr="008F59A2">
              <w:rPr>
                <w:rStyle w:val="Hyperlink"/>
                <w:noProof/>
              </w:rPr>
              <w:t>Edit</w:t>
            </w:r>
            <w:r w:rsidRPr="008F59A2">
              <w:rPr>
                <w:rStyle w:val="Hyperlink"/>
                <w:noProof/>
                <w:spacing w:val="-5"/>
              </w:rPr>
              <w:t xml:space="preserve"> </w:t>
            </w:r>
            <w:r w:rsidRPr="008F59A2">
              <w:rPr>
                <w:rStyle w:val="Hyperlink"/>
                <w:noProof/>
              </w:rPr>
              <w:t>Files</w:t>
            </w:r>
            <w:r w:rsidRPr="008F59A2">
              <w:rPr>
                <w:rStyle w:val="Hyperlink"/>
                <w:noProof/>
                <w:spacing w:val="-5"/>
              </w:rPr>
              <w:t xml:space="preserve"> </w:t>
            </w:r>
            <w:r w:rsidRPr="008F59A2">
              <w:rPr>
                <w:rStyle w:val="Hyperlink"/>
                <w:noProof/>
              </w:rPr>
              <w:t>in</w:t>
            </w:r>
            <w:r w:rsidRPr="008F59A2">
              <w:rPr>
                <w:rStyle w:val="Hyperlink"/>
                <w:noProof/>
                <w:spacing w:val="-5"/>
              </w:rPr>
              <w:t xml:space="preserve"> </w:t>
            </w:r>
            <w:r w:rsidRPr="008F59A2">
              <w:rPr>
                <w:rStyle w:val="Hyperlink"/>
                <w:noProof/>
              </w:rPr>
              <w:t>the</w:t>
            </w:r>
            <w:r w:rsidRPr="008F59A2">
              <w:rPr>
                <w:rStyle w:val="Hyperlink"/>
                <w:noProof/>
                <w:spacing w:val="-5"/>
              </w:rPr>
              <w:t xml:space="preserve"> </w:t>
            </w:r>
            <w:r w:rsidRPr="008F59A2">
              <w:rPr>
                <w:rStyle w:val="Hyperlink"/>
                <w:noProof/>
              </w:rPr>
              <w:t>Web</w:t>
            </w:r>
            <w:r w:rsidRPr="008F59A2">
              <w:rPr>
                <w:rStyle w:val="Hyperlink"/>
                <w:noProof/>
                <w:spacing w:val="-5"/>
              </w:rPr>
              <w:t xml:space="preserve"> </w:t>
            </w:r>
            <w:r w:rsidRPr="008F59A2">
              <w:rPr>
                <w:rStyle w:val="Hyperlink"/>
                <w:noProof/>
              </w:rPr>
              <w:t>Portal</w:t>
            </w:r>
            <w:r w:rsidRPr="008F59A2">
              <w:rPr>
                <w:rStyle w:val="Hyperlink"/>
                <w:noProof/>
                <w:spacing w:val="-5"/>
              </w:rPr>
              <w:t xml:space="preserve"> </w:t>
            </w:r>
            <w:r w:rsidRPr="008F59A2">
              <w:rPr>
                <w:rStyle w:val="Hyperlink"/>
                <w:noProof/>
              </w:rPr>
              <w:t>Using</w:t>
            </w:r>
            <w:r w:rsidRPr="008F59A2">
              <w:rPr>
                <w:rStyle w:val="Hyperlink"/>
                <w:noProof/>
                <w:spacing w:val="-5"/>
              </w:rPr>
              <w:t xml:space="preserve"> </w:t>
            </w:r>
            <w:r w:rsidRPr="008F59A2">
              <w:rPr>
                <w:rStyle w:val="Hyperlink"/>
                <w:noProof/>
              </w:rPr>
              <w:t>the</w:t>
            </w:r>
            <w:r w:rsidRPr="008F59A2">
              <w:rPr>
                <w:rStyle w:val="Hyperlink"/>
                <w:noProof/>
                <w:spacing w:val="-5"/>
              </w:rPr>
              <w:t xml:space="preserve"> </w:t>
            </w:r>
            <w:r w:rsidRPr="008F59A2">
              <w:rPr>
                <w:rStyle w:val="Hyperlink"/>
                <w:noProof/>
              </w:rPr>
              <w:t>Collabora- tive Web Editor</w:t>
            </w:r>
            <w:r>
              <w:rPr>
                <w:noProof/>
                <w:webHidden/>
              </w:rPr>
              <w:tab/>
            </w:r>
            <w:r>
              <w:rPr>
                <w:noProof/>
                <w:webHidden/>
              </w:rPr>
              <w:fldChar w:fldCharType="begin"/>
            </w:r>
            <w:r>
              <w:rPr>
                <w:noProof/>
                <w:webHidden/>
              </w:rPr>
              <w:instrText xml:space="preserve"> PAGEREF _Toc147999259 \h </w:instrText>
            </w:r>
            <w:r>
              <w:rPr>
                <w:noProof/>
                <w:webHidden/>
              </w:rPr>
            </w:r>
            <w:r>
              <w:rPr>
                <w:noProof/>
                <w:webHidden/>
              </w:rPr>
              <w:fldChar w:fldCharType="separate"/>
            </w:r>
            <w:r w:rsidR="00521162">
              <w:rPr>
                <w:noProof/>
                <w:webHidden/>
              </w:rPr>
              <w:t>89</w:t>
            </w:r>
            <w:r>
              <w:rPr>
                <w:noProof/>
                <w:webHidden/>
              </w:rPr>
              <w:fldChar w:fldCharType="end"/>
            </w:r>
          </w:hyperlink>
        </w:p>
        <w:p w14:paraId="3CDB6598" w14:textId="4742FA10"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0" w:history="1">
            <w:r w:rsidRPr="008F59A2">
              <w:rPr>
                <w:rStyle w:val="Hyperlink"/>
                <w:noProof/>
                <w:spacing w:val="-2"/>
              </w:rPr>
              <w:t>Overview</w:t>
            </w:r>
            <w:r>
              <w:rPr>
                <w:noProof/>
                <w:webHidden/>
              </w:rPr>
              <w:tab/>
            </w:r>
            <w:r>
              <w:rPr>
                <w:noProof/>
                <w:webHidden/>
              </w:rPr>
              <w:fldChar w:fldCharType="begin"/>
            </w:r>
            <w:r>
              <w:rPr>
                <w:noProof/>
                <w:webHidden/>
              </w:rPr>
              <w:instrText xml:space="preserve"> PAGEREF _Toc147999260 \h </w:instrText>
            </w:r>
            <w:r>
              <w:rPr>
                <w:noProof/>
                <w:webHidden/>
              </w:rPr>
            </w:r>
            <w:r>
              <w:rPr>
                <w:noProof/>
                <w:webHidden/>
              </w:rPr>
              <w:fldChar w:fldCharType="separate"/>
            </w:r>
            <w:r w:rsidR="00521162">
              <w:rPr>
                <w:noProof/>
                <w:webHidden/>
              </w:rPr>
              <w:t>89</w:t>
            </w:r>
            <w:r>
              <w:rPr>
                <w:noProof/>
                <w:webHidden/>
              </w:rPr>
              <w:fldChar w:fldCharType="end"/>
            </w:r>
          </w:hyperlink>
        </w:p>
        <w:p w14:paraId="47D54C10" w14:textId="210F2FE0"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1" w:history="1">
            <w:r w:rsidRPr="008F59A2">
              <w:rPr>
                <w:rStyle w:val="Hyperlink"/>
                <w:noProof/>
                <w:spacing w:val="-2"/>
              </w:rPr>
              <w:t>Revisions</w:t>
            </w:r>
            <w:r>
              <w:rPr>
                <w:noProof/>
                <w:webHidden/>
              </w:rPr>
              <w:tab/>
            </w:r>
            <w:r>
              <w:rPr>
                <w:noProof/>
                <w:webHidden/>
              </w:rPr>
              <w:fldChar w:fldCharType="begin"/>
            </w:r>
            <w:r>
              <w:rPr>
                <w:noProof/>
                <w:webHidden/>
              </w:rPr>
              <w:instrText xml:space="preserve"> PAGEREF _Toc147999261 \h </w:instrText>
            </w:r>
            <w:r>
              <w:rPr>
                <w:noProof/>
                <w:webHidden/>
              </w:rPr>
            </w:r>
            <w:r>
              <w:rPr>
                <w:noProof/>
                <w:webHidden/>
              </w:rPr>
              <w:fldChar w:fldCharType="separate"/>
            </w:r>
            <w:r w:rsidR="00521162">
              <w:rPr>
                <w:noProof/>
                <w:webHidden/>
              </w:rPr>
              <w:t>90</w:t>
            </w:r>
            <w:r>
              <w:rPr>
                <w:noProof/>
                <w:webHidden/>
              </w:rPr>
              <w:fldChar w:fldCharType="end"/>
            </w:r>
          </w:hyperlink>
        </w:p>
        <w:p w14:paraId="5CD3E577" w14:textId="15990D86"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2" w:history="1">
            <w:r w:rsidRPr="008F59A2">
              <w:rPr>
                <w:rStyle w:val="Hyperlink"/>
                <w:noProof/>
              </w:rPr>
              <w:t>Anonymous</w:t>
            </w:r>
            <w:r w:rsidRPr="008F59A2">
              <w:rPr>
                <w:rStyle w:val="Hyperlink"/>
                <w:noProof/>
                <w:spacing w:val="-4"/>
              </w:rPr>
              <w:t xml:space="preserve"> </w:t>
            </w:r>
            <w:r w:rsidRPr="008F59A2">
              <w:rPr>
                <w:rStyle w:val="Hyperlink"/>
                <w:noProof/>
              </w:rPr>
              <w:t>Editing</w:t>
            </w:r>
            <w:r w:rsidRPr="008F59A2">
              <w:rPr>
                <w:rStyle w:val="Hyperlink"/>
                <w:noProof/>
                <w:spacing w:val="-4"/>
              </w:rPr>
              <w:t xml:space="preserve"> </w:t>
            </w:r>
            <w:r w:rsidRPr="008F59A2">
              <w:rPr>
                <w:rStyle w:val="Hyperlink"/>
                <w:noProof/>
                <w:spacing w:val="-2"/>
              </w:rPr>
              <w:t>Permissions</w:t>
            </w:r>
            <w:r>
              <w:rPr>
                <w:noProof/>
                <w:webHidden/>
              </w:rPr>
              <w:tab/>
            </w:r>
            <w:r>
              <w:rPr>
                <w:noProof/>
                <w:webHidden/>
              </w:rPr>
              <w:fldChar w:fldCharType="begin"/>
            </w:r>
            <w:r>
              <w:rPr>
                <w:noProof/>
                <w:webHidden/>
              </w:rPr>
              <w:instrText xml:space="preserve"> PAGEREF _Toc147999262 \h </w:instrText>
            </w:r>
            <w:r>
              <w:rPr>
                <w:noProof/>
                <w:webHidden/>
              </w:rPr>
            </w:r>
            <w:r>
              <w:rPr>
                <w:noProof/>
                <w:webHidden/>
              </w:rPr>
              <w:fldChar w:fldCharType="separate"/>
            </w:r>
            <w:r w:rsidR="00521162">
              <w:rPr>
                <w:noProof/>
                <w:webHidden/>
              </w:rPr>
              <w:t>90</w:t>
            </w:r>
            <w:r>
              <w:rPr>
                <w:noProof/>
                <w:webHidden/>
              </w:rPr>
              <w:fldChar w:fldCharType="end"/>
            </w:r>
          </w:hyperlink>
        </w:p>
        <w:p w14:paraId="4816F666" w14:textId="7CB45313"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3" w:history="1">
            <w:r w:rsidRPr="008F59A2">
              <w:rPr>
                <w:rStyle w:val="Hyperlink"/>
                <w:noProof/>
              </w:rPr>
              <w:t>Notifications</w:t>
            </w:r>
            <w:r w:rsidRPr="008F59A2">
              <w:rPr>
                <w:rStyle w:val="Hyperlink"/>
                <w:noProof/>
                <w:spacing w:val="-5"/>
              </w:rPr>
              <w:t xml:space="preserve"> </w:t>
            </w:r>
            <w:r w:rsidRPr="008F59A2">
              <w:rPr>
                <w:rStyle w:val="Hyperlink"/>
                <w:noProof/>
              </w:rPr>
              <w:t>and</w:t>
            </w:r>
            <w:r w:rsidRPr="008F59A2">
              <w:rPr>
                <w:rStyle w:val="Hyperlink"/>
                <w:noProof/>
                <w:spacing w:val="-5"/>
              </w:rPr>
              <w:t xml:space="preserve"> </w:t>
            </w:r>
            <w:r w:rsidRPr="008F59A2">
              <w:rPr>
                <w:rStyle w:val="Hyperlink"/>
                <w:noProof/>
              </w:rPr>
              <w:t>File</w:t>
            </w:r>
            <w:r w:rsidRPr="008F59A2">
              <w:rPr>
                <w:rStyle w:val="Hyperlink"/>
                <w:noProof/>
                <w:spacing w:val="-5"/>
              </w:rPr>
              <w:t xml:space="preserve"> </w:t>
            </w:r>
            <w:r w:rsidRPr="008F59A2">
              <w:rPr>
                <w:rStyle w:val="Hyperlink"/>
                <w:noProof/>
                <w:spacing w:val="-2"/>
              </w:rPr>
              <w:t>Locking</w:t>
            </w:r>
            <w:r>
              <w:rPr>
                <w:noProof/>
                <w:webHidden/>
              </w:rPr>
              <w:tab/>
            </w:r>
            <w:r>
              <w:rPr>
                <w:noProof/>
                <w:webHidden/>
              </w:rPr>
              <w:fldChar w:fldCharType="begin"/>
            </w:r>
            <w:r>
              <w:rPr>
                <w:noProof/>
                <w:webHidden/>
              </w:rPr>
              <w:instrText xml:space="preserve"> PAGEREF _Toc147999263 \h </w:instrText>
            </w:r>
            <w:r>
              <w:rPr>
                <w:noProof/>
                <w:webHidden/>
              </w:rPr>
            </w:r>
            <w:r>
              <w:rPr>
                <w:noProof/>
                <w:webHidden/>
              </w:rPr>
              <w:fldChar w:fldCharType="separate"/>
            </w:r>
            <w:r w:rsidR="00521162">
              <w:rPr>
                <w:noProof/>
                <w:webHidden/>
              </w:rPr>
              <w:t>90</w:t>
            </w:r>
            <w:r>
              <w:rPr>
                <w:noProof/>
                <w:webHidden/>
              </w:rPr>
              <w:fldChar w:fldCharType="end"/>
            </w:r>
          </w:hyperlink>
        </w:p>
        <w:p w14:paraId="33F77DAC" w14:textId="438E4A6A"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4" w:history="1">
            <w:r w:rsidRPr="008F59A2">
              <w:rPr>
                <w:rStyle w:val="Hyperlink"/>
                <w:noProof/>
              </w:rPr>
              <w:t>Launching</w:t>
            </w:r>
            <w:r w:rsidRPr="008F59A2">
              <w:rPr>
                <w:rStyle w:val="Hyperlink"/>
                <w:noProof/>
                <w:spacing w:val="-5"/>
              </w:rPr>
              <w:t xml:space="preserve"> </w:t>
            </w:r>
            <w:r w:rsidRPr="008F59A2">
              <w:rPr>
                <w:rStyle w:val="Hyperlink"/>
                <w:noProof/>
              </w:rPr>
              <w:t>the</w:t>
            </w:r>
            <w:r w:rsidRPr="008F59A2">
              <w:rPr>
                <w:rStyle w:val="Hyperlink"/>
                <w:noProof/>
                <w:spacing w:val="-5"/>
              </w:rPr>
              <w:t xml:space="preserve"> </w:t>
            </w:r>
            <w:r w:rsidRPr="008F59A2">
              <w:rPr>
                <w:rStyle w:val="Hyperlink"/>
                <w:noProof/>
              </w:rPr>
              <w:t>Collaborative</w:t>
            </w:r>
            <w:r w:rsidRPr="008F59A2">
              <w:rPr>
                <w:rStyle w:val="Hyperlink"/>
                <w:noProof/>
                <w:spacing w:val="-5"/>
              </w:rPr>
              <w:t xml:space="preserve"> </w:t>
            </w:r>
            <w:r w:rsidRPr="008F59A2">
              <w:rPr>
                <w:rStyle w:val="Hyperlink"/>
                <w:noProof/>
              </w:rPr>
              <w:t>Web</w:t>
            </w:r>
            <w:r w:rsidRPr="008F59A2">
              <w:rPr>
                <w:rStyle w:val="Hyperlink"/>
                <w:noProof/>
                <w:spacing w:val="-5"/>
              </w:rPr>
              <w:t xml:space="preserve"> </w:t>
            </w:r>
            <w:r w:rsidRPr="008F59A2">
              <w:rPr>
                <w:rStyle w:val="Hyperlink"/>
                <w:noProof/>
                <w:spacing w:val="-2"/>
              </w:rPr>
              <w:t>Editor</w:t>
            </w:r>
            <w:r>
              <w:rPr>
                <w:noProof/>
                <w:webHidden/>
              </w:rPr>
              <w:tab/>
            </w:r>
            <w:r>
              <w:rPr>
                <w:noProof/>
                <w:webHidden/>
              </w:rPr>
              <w:fldChar w:fldCharType="begin"/>
            </w:r>
            <w:r>
              <w:rPr>
                <w:noProof/>
                <w:webHidden/>
              </w:rPr>
              <w:instrText xml:space="preserve"> PAGEREF _Toc147999264 \h </w:instrText>
            </w:r>
            <w:r>
              <w:rPr>
                <w:noProof/>
                <w:webHidden/>
              </w:rPr>
            </w:r>
            <w:r>
              <w:rPr>
                <w:noProof/>
                <w:webHidden/>
              </w:rPr>
              <w:fldChar w:fldCharType="separate"/>
            </w:r>
            <w:r w:rsidR="00521162">
              <w:rPr>
                <w:noProof/>
                <w:webHidden/>
              </w:rPr>
              <w:t>91</w:t>
            </w:r>
            <w:r>
              <w:rPr>
                <w:noProof/>
                <w:webHidden/>
              </w:rPr>
              <w:fldChar w:fldCharType="end"/>
            </w:r>
          </w:hyperlink>
        </w:p>
        <w:p w14:paraId="389D086D" w14:textId="075C1C08"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5" w:history="1">
            <w:r w:rsidRPr="008F59A2">
              <w:rPr>
                <w:rStyle w:val="Hyperlink"/>
                <w:noProof/>
              </w:rPr>
              <w:t>Inviting</w:t>
            </w:r>
            <w:r w:rsidRPr="008F59A2">
              <w:rPr>
                <w:rStyle w:val="Hyperlink"/>
                <w:noProof/>
                <w:spacing w:val="-3"/>
              </w:rPr>
              <w:t xml:space="preserve"> </w:t>
            </w:r>
            <w:r w:rsidRPr="008F59A2">
              <w:rPr>
                <w:rStyle w:val="Hyperlink"/>
                <w:noProof/>
              </w:rPr>
              <w:t>Coauthors</w:t>
            </w:r>
            <w:r w:rsidRPr="008F59A2">
              <w:rPr>
                <w:rStyle w:val="Hyperlink"/>
                <w:noProof/>
                <w:spacing w:val="-3"/>
              </w:rPr>
              <w:t xml:space="preserve"> </w:t>
            </w:r>
            <w:r w:rsidRPr="008F59A2">
              <w:rPr>
                <w:rStyle w:val="Hyperlink"/>
                <w:noProof/>
              </w:rPr>
              <w:t>to</w:t>
            </w:r>
            <w:r w:rsidRPr="008F59A2">
              <w:rPr>
                <w:rStyle w:val="Hyperlink"/>
                <w:noProof/>
                <w:spacing w:val="-2"/>
              </w:rPr>
              <w:t xml:space="preserve"> Collaborate</w:t>
            </w:r>
            <w:r>
              <w:rPr>
                <w:noProof/>
                <w:webHidden/>
              </w:rPr>
              <w:tab/>
            </w:r>
            <w:r>
              <w:rPr>
                <w:noProof/>
                <w:webHidden/>
              </w:rPr>
              <w:fldChar w:fldCharType="begin"/>
            </w:r>
            <w:r>
              <w:rPr>
                <w:noProof/>
                <w:webHidden/>
              </w:rPr>
              <w:instrText xml:space="preserve"> PAGEREF _Toc147999265 \h </w:instrText>
            </w:r>
            <w:r>
              <w:rPr>
                <w:noProof/>
                <w:webHidden/>
              </w:rPr>
            </w:r>
            <w:r>
              <w:rPr>
                <w:noProof/>
                <w:webHidden/>
              </w:rPr>
              <w:fldChar w:fldCharType="separate"/>
            </w:r>
            <w:r w:rsidR="00521162">
              <w:rPr>
                <w:noProof/>
                <w:webHidden/>
              </w:rPr>
              <w:t>94</w:t>
            </w:r>
            <w:r>
              <w:rPr>
                <w:noProof/>
                <w:webHidden/>
              </w:rPr>
              <w:fldChar w:fldCharType="end"/>
            </w:r>
          </w:hyperlink>
        </w:p>
        <w:p w14:paraId="7B59085F" w14:textId="2B9D6786"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6" w:history="1">
            <w:r w:rsidRPr="008F59A2">
              <w:rPr>
                <w:rStyle w:val="Hyperlink"/>
                <w:noProof/>
              </w:rPr>
              <w:t xml:space="preserve">Chatting with </w:t>
            </w:r>
            <w:r w:rsidRPr="008F59A2">
              <w:rPr>
                <w:rStyle w:val="Hyperlink"/>
                <w:noProof/>
                <w:spacing w:val="-2"/>
              </w:rPr>
              <w:t>Coauthors</w:t>
            </w:r>
            <w:r>
              <w:rPr>
                <w:noProof/>
                <w:webHidden/>
              </w:rPr>
              <w:tab/>
            </w:r>
            <w:r>
              <w:rPr>
                <w:noProof/>
                <w:webHidden/>
              </w:rPr>
              <w:fldChar w:fldCharType="begin"/>
            </w:r>
            <w:r>
              <w:rPr>
                <w:noProof/>
                <w:webHidden/>
              </w:rPr>
              <w:instrText xml:space="preserve"> PAGEREF _Toc147999266 \h </w:instrText>
            </w:r>
            <w:r>
              <w:rPr>
                <w:noProof/>
                <w:webHidden/>
              </w:rPr>
            </w:r>
            <w:r>
              <w:rPr>
                <w:noProof/>
                <w:webHidden/>
              </w:rPr>
              <w:fldChar w:fldCharType="separate"/>
            </w:r>
            <w:r w:rsidR="00521162">
              <w:rPr>
                <w:noProof/>
                <w:webHidden/>
              </w:rPr>
              <w:t>97</w:t>
            </w:r>
            <w:r>
              <w:rPr>
                <w:noProof/>
                <w:webHidden/>
              </w:rPr>
              <w:fldChar w:fldCharType="end"/>
            </w:r>
          </w:hyperlink>
        </w:p>
        <w:p w14:paraId="21A32F5B" w14:textId="25541D44"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7" w:history="1">
            <w:r w:rsidRPr="008F59A2">
              <w:rPr>
                <w:rStyle w:val="Hyperlink"/>
                <w:noProof/>
              </w:rPr>
              <w:t xml:space="preserve">Editing with </w:t>
            </w:r>
            <w:r w:rsidRPr="008F59A2">
              <w:rPr>
                <w:rStyle w:val="Hyperlink"/>
                <w:noProof/>
                <w:spacing w:val="-2"/>
              </w:rPr>
              <w:t>Coauthors</w:t>
            </w:r>
            <w:r>
              <w:rPr>
                <w:noProof/>
                <w:webHidden/>
              </w:rPr>
              <w:tab/>
            </w:r>
            <w:r>
              <w:rPr>
                <w:noProof/>
                <w:webHidden/>
              </w:rPr>
              <w:fldChar w:fldCharType="begin"/>
            </w:r>
            <w:r>
              <w:rPr>
                <w:noProof/>
                <w:webHidden/>
              </w:rPr>
              <w:instrText xml:space="preserve"> PAGEREF _Toc147999267 \h </w:instrText>
            </w:r>
            <w:r>
              <w:rPr>
                <w:noProof/>
                <w:webHidden/>
              </w:rPr>
            </w:r>
            <w:r>
              <w:rPr>
                <w:noProof/>
                <w:webHidden/>
              </w:rPr>
              <w:fldChar w:fldCharType="separate"/>
            </w:r>
            <w:r w:rsidR="00521162">
              <w:rPr>
                <w:noProof/>
                <w:webHidden/>
              </w:rPr>
              <w:t>98</w:t>
            </w:r>
            <w:r>
              <w:rPr>
                <w:noProof/>
                <w:webHidden/>
              </w:rPr>
              <w:fldChar w:fldCharType="end"/>
            </w:r>
          </w:hyperlink>
        </w:p>
        <w:p w14:paraId="0C5C7FDE" w14:textId="68A6D638"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68"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4"/>
              </w:rPr>
              <w:t xml:space="preserve"> </w:t>
            </w:r>
            <w:r w:rsidRPr="008F59A2">
              <w:rPr>
                <w:rStyle w:val="Hyperlink"/>
                <w:noProof/>
              </w:rPr>
              <w:t>Edit</w:t>
            </w:r>
            <w:r w:rsidRPr="008F59A2">
              <w:rPr>
                <w:rStyle w:val="Hyperlink"/>
                <w:noProof/>
                <w:spacing w:val="-4"/>
              </w:rPr>
              <w:t xml:space="preserve"> </w:t>
            </w:r>
            <w:r w:rsidRPr="008F59A2">
              <w:rPr>
                <w:rStyle w:val="Hyperlink"/>
                <w:noProof/>
              </w:rPr>
              <w:t>Files</w:t>
            </w:r>
            <w:r w:rsidRPr="008F59A2">
              <w:rPr>
                <w:rStyle w:val="Hyperlink"/>
                <w:noProof/>
                <w:spacing w:val="-4"/>
              </w:rPr>
              <w:t xml:space="preserve"> </w:t>
            </w:r>
            <w:r w:rsidRPr="008F59A2">
              <w:rPr>
                <w:rStyle w:val="Hyperlink"/>
                <w:noProof/>
              </w:rPr>
              <w:t>in</w:t>
            </w:r>
            <w:r w:rsidRPr="008F59A2">
              <w:rPr>
                <w:rStyle w:val="Hyperlink"/>
                <w:noProof/>
                <w:spacing w:val="-4"/>
              </w:rPr>
              <w:t xml:space="preserve"> </w:t>
            </w:r>
            <w:r w:rsidRPr="008F59A2">
              <w:rPr>
                <w:rStyle w:val="Hyperlink"/>
                <w:noProof/>
              </w:rPr>
              <w:t>the</w:t>
            </w:r>
            <w:r w:rsidRPr="008F59A2">
              <w:rPr>
                <w:rStyle w:val="Hyperlink"/>
                <w:noProof/>
                <w:spacing w:val="-4"/>
              </w:rPr>
              <w:t xml:space="preserve"> </w:t>
            </w:r>
            <w:r w:rsidRPr="008F59A2">
              <w:rPr>
                <w:rStyle w:val="Hyperlink"/>
                <w:noProof/>
              </w:rPr>
              <w:t>Web</w:t>
            </w:r>
            <w:r w:rsidRPr="008F59A2">
              <w:rPr>
                <w:rStyle w:val="Hyperlink"/>
                <w:noProof/>
                <w:spacing w:val="-4"/>
              </w:rPr>
              <w:t xml:space="preserve"> </w:t>
            </w:r>
            <w:r w:rsidRPr="008F59A2">
              <w:rPr>
                <w:rStyle w:val="Hyperlink"/>
                <w:noProof/>
              </w:rPr>
              <w:t>Portal</w:t>
            </w:r>
            <w:r w:rsidRPr="008F59A2">
              <w:rPr>
                <w:rStyle w:val="Hyperlink"/>
                <w:noProof/>
                <w:spacing w:val="-4"/>
              </w:rPr>
              <w:t xml:space="preserve"> </w:t>
            </w:r>
            <w:r w:rsidRPr="008F59A2">
              <w:rPr>
                <w:rStyle w:val="Hyperlink"/>
                <w:noProof/>
              </w:rPr>
              <w:t>Using</w:t>
            </w:r>
            <w:r w:rsidRPr="008F59A2">
              <w:rPr>
                <w:rStyle w:val="Hyperlink"/>
                <w:noProof/>
                <w:spacing w:val="-4"/>
              </w:rPr>
              <w:t xml:space="preserve"> </w:t>
            </w:r>
            <w:r w:rsidRPr="008F59A2">
              <w:rPr>
                <w:rStyle w:val="Hyperlink"/>
                <w:noProof/>
              </w:rPr>
              <w:t>Microsoft</w:t>
            </w:r>
            <w:r w:rsidRPr="008F59A2">
              <w:rPr>
                <w:rStyle w:val="Hyperlink"/>
                <w:noProof/>
                <w:spacing w:val="-4"/>
              </w:rPr>
              <w:t xml:space="preserve"> </w:t>
            </w:r>
            <w:r w:rsidRPr="008F59A2">
              <w:rPr>
                <w:rStyle w:val="Hyperlink"/>
                <w:noProof/>
              </w:rPr>
              <w:t xml:space="preserve">365 </w:t>
            </w:r>
            <w:r w:rsidRPr="008F59A2">
              <w:rPr>
                <w:rStyle w:val="Hyperlink"/>
                <w:noProof/>
                <w:spacing w:val="-4"/>
              </w:rPr>
              <w:t>Apps</w:t>
            </w:r>
            <w:r>
              <w:rPr>
                <w:noProof/>
                <w:webHidden/>
              </w:rPr>
              <w:tab/>
            </w:r>
            <w:r>
              <w:rPr>
                <w:noProof/>
                <w:webHidden/>
              </w:rPr>
              <w:fldChar w:fldCharType="begin"/>
            </w:r>
            <w:r>
              <w:rPr>
                <w:noProof/>
                <w:webHidden/>
              </w:rPr>
              <w:instrText xml:space="preserve"> PAGEREF _Toc147999268 \h </w:instrText>
            </w:r>
            <w:r>
              <w:rPr>
                <w:noProof/>
                <w:webHidden/>
              </w:rPr>
            </w:r>
            <w:r>
              <w:rPr>
                <w:noProof/>
                <w:webHidden/>
              </w:rPr>
              <w:fldChar w:fldCharType="separate"/>
            </w:r>
            <w:r w:rsidR="00521162">
              <w:rPr>
                <w:noProof/>
                <w:webHidden/>
              </w:rPr>
              <w:t>100</w:t>
            </w:r>
            <w:r>
              <w:rPr>
                <w:noProof/>
                <w:webHidden/>
              </w:rPr>
              <w:fldChar w:fldCharType="end"/>
            </w:r>
          </w:hyperlink>
        </w:p>
        <w:p w14:paraId="53A217E7" w14:textId="1CE6C720"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69" w:history="1">
            <w:r w:rsidRPr="008F59A2">
              <w:rPr>
                <w:rStyle w:val="Hyperlink"/>
                <w:noProof/>
                <w:spacing w:val="-2"/>
              </w:rPr>
              <w:t>Overview</w:t>
            </w:r>
            <w:r>
              <w:rPr>
                <w:noProof/>
                <w:webHidden/>
              </w:rPr>
              <w:tab/>
            </w:r>
            <w:r>
              <w:rPr>
                <w:noProof/>
                <w:webHidden/>
              </w:rPr>
              <w:fldChar w:fldCharType="begin"/>
            </w:r>
            <w:r>
              <w:rPr>
                <w:noProof/>
                <w:webHidden/>
              </w:rPr>
              <w:instrText xml:space="preserve"> PAGEREF _Toc147999269 \h </w:instrText>
            </w:r>
            <w:r>
              <w:rPr>
                <w:noProof/>
                <w:webHidden/>
              </w:rPr>
            </w:r>
            <w:r>
              <w:rPr>
                <w:noProof/>
                <w:webHidden/>
              </w:rPr>
              <w:fldChar w:fldCharType="separate"/>
            </w:r>
            <w:r w:rsidR="00521162">
              <w:rPr>
                <w:noProof/>
                <w:webHidden/>
              </w:rPr>
              <w:t>100</w:t>
            </w:r>
            <w:r>
              <w:rPr>
                <w:noProof/>
                <w:webHidden/>
              </w:rPr>
              <w:fldChar w:fldCharType="end"/>
            </w:r>
          </w:hyperlink>
        </w:p>
        <w:p w14:paraId="0C7BD1DC" w14:textId="14B9553E"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0" w:history="1">
            <w:r w:rsidRPr="008F59A2">
              <w:rPr>
                <w:rStyle w:val="Hyperlink"/>
                <w:noProof/>
              </w:rPr>
              <w:t>Supported</w:t>
            </w:r>
            <w:r w:rsidRPr="008F59A2">
              <w:rPr>
                <w:rStyle w:val="Hyperlink"/>
                <w:noProof/>
                <w:spacing w:val="-2"/>
              </w:rPr>
              <w:t xml:space="preserve"> </w:t>
            </w:r>
            <w:r w:rsidRPr="008F59A2">
              <w:rPr>
                <w:rStyle w:val="Hyperlink"/>
                <w:noProof/>
              </w:rPr>
              <w:t>File</w:t>
            </w:r>
            <w:r w:rsidRPr="008F59A2">
              <w:rPr>
                <w:rStyle w:val="Hyperlink"/>
                <w:noProof/>
                <w:spacing w:val="-1"/>
              </w:rPr>
              <w:t xml:space="preserve"> </w:t>
            </w:r>
            <w:r w:rsidRPr="008F59A2">
              <w:rPr>
                <w:rStyle w:val="Hyperlink"/>
                <w:noProof/>
                <w:spacing w:val="-2"/>
              </w:rPr>
              <w:t>Formats</w:t>
            </w:r>
            <w:r>
              <w:rPr>
                <w:noProof/>
                <w:webHidden/>
              </w:rPr>
              <w:tab/>
            </w:r>
            <w:r>
              <w:rPr>
                <w:noProof/>
                <w:webHidden/>
              </w:rPr>
              <w:fldChar w:fldCharType="begin"/>
            </w:r>
            <w:r>
              <w:rPr>
                <w:noProof/>
                <w:webHidden/>
              </w:rPr>
              <w:instrText xml:space="preserve"> PAGEREF _Toc147999270 \h </w:instrText>
            </w:r>
            <w:r>
              <w:rPr>
                <w:noProof/>
                <w:webHidden/>
              </w:rPr>
            </w:r>
            <w:r>
              <w:rPr>
                <w:noProof/>
                <w:webHidden/>
              </w:rPr>
              <w:fldChar w:fldCharType="separate"/>
            </w:r>
            <w:r w:rsidR="00521162">
              <w:rPr>
                <w:noProof/>
                <w:webHidden/>
              </w:rPr>
              <w:t>101</w:t>
            </w:r>
            <w:r>
              <w:rPr>
                <w:noProof/>
                <w:webHidden/>
              </w:rPr>
              <w:fldChar w:fldCharType="end"/>
            </w:r>
          </w:hyperlink>
        </w:p>
        <w:p w14:paraId="052EAFB4" w14:textId="38A9E431"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1" w:history="1">
            <w:r w:rsidRPr="008F59A2">
              <w:rPr>
                <w:rStyle w:val="Hyperlink"/>
                <w:noProof/>
              </w:rPr>
              <w:t>Notifications</w:t>
            </w:r>
            <w:r w:rsidRPr="008F59A2">
              <w:rPr>
                <w:rStyle w:val="Hyperlink"/>
                <w:noProof/>
                <w:spacing w:val="-5"/>
              </w:rPr>
              <w:t xml:space="preserve"> </w:t>
            </w:r>
            <w:r w:rsidRPr="008F59A2">
              <w:rPr>
                <w:rStyle w:val="Hyperlink"/>
                <w:noProof/>
              </w:rPr>
              <w:t>and</w:t>
            </w:r>
            <w:r w:rsidRPr="008F59A2">
              <w:rPr>
                <w:rStyle w:val="Hyperlink"/>
                <w:noProof/>
                <w:spacing w:val="-5"/>
              </w:rPr>
              <w:t xml:space="preserve"> </w:t>
            </w:r>
            <w:r w:rsidRPr="008F59A2">
              <w:rPr>
                <w:rStyle w:val="Hyperlink"/>
                <w:noProof/>
              </w:rPr>
              <w:t>File</w:t>
            </w:r>
            <w:r w:rsidRPr="008F59A2">
              <w:rPr>
                <w:rStyle w:val="Hyperlink"/>
                <w:noProof/>
                <w:spacing w:val="-5"/>
              </w:rPr>
              <w:t xml:space="preserve"> </w:t>
            </w:r>
            <w:r w:rsidRPr="008F59A2">
              <w:rPr>
                <w:rStyle w:val="Hyperlink"/>
                <w:noProof/>
                <w:spacing w:val="-2"/>
              </w:rPr>
              <w:t>Locking</w:t>
            </w:r>
            <w:r>
              <w:rPr>
                <w:noProof/>
                <w:webHidden/>
              </w:rPr>
              <w:tab/>
            </w:r>
            <w:r>
              <w:rPr>
                <w:noProof/>
                <w:webHidden/>
              </w:rPr>
              <w:fldChar w:fldCharType="begin"/>
            </w:r>
            <w:r>
              <w:rPr>
                <w:noProof/>
                <w:webHidden/>
              </w:rPr>
              <w:instrText xml:space="preserve"> PAGEREF _Toc147999271 \h </w:instrText>
            </w:r>
            <w:r>
              <w:rPr>
                <w:noProof/>
                <w:webHidden/>
              </w:rPr>
            </w:r>
            <w:r>
              <w:rPr>
                <w:noProof/>
                <w:webHidden/>
              </w:rPr>
              <w:fldChar w:fldCharType="separate"/>
            </w:r>
            <w:r w:rsidR="00521162">
              <w:rPr>
                <w:noProof/>
                <w:webHidden/>
              </w:rPr>
              <w:t>101</w:t>
            </w:r>
            <w:r>
              <w:rPr>
                <w:noProof/>
                <w:webHidden/>
              </w:rPr>
              <w:fldChar w:fldCharType="end"/>
            </w:r>
          </w:hyperlink>
        </w:p>
        <w:p w14:paraId="6B174A81" w14:textId="76C6FE44"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2" w:history="1">
            <w:r w:rsidRPr="008F59A2">
              <w:rPr>
                <w:rStyle w:val="Hyperlink"/>
                <w:noProof/>
              </w:rPr>
              <w:t>Launching</w:t>
            </w:r>
            <w:r w:rsidRPr="008F59A2">
              <w:rPr>
                <w:rStyle w:val="Hyperlink"/>
                <w:noProof/>
                <w:spacing w:val="-1"/>
              </w:rPr>
              <w:t xml:space="preserve"> </w:t>
            </w:r>
            <w:r w:rsidRPr="008F59A2">
              <w:rPr>
                <w:rStyle w:val="Hyperlink"/>
                <w:noProof/>
              </w:rPr>
              <w:t>a Microsoft</w:t>
            </w:r>
            <w:r w:rsidRPr="008F59A2">
              <w:rPr>
                <w:rStyle w:val="Hyperlink"/>
                <w:noProof/>
                <w:spacing w:val="-1"/>
              </w:rPr>
              <w:t xml:space="preserve"> </w:t>
            </w:r>
            <w:r w:rsidRPr="008F59A2">
              <w:rPr>
                <w:rStyle w:val="Hyperlink"/>
                <w:noProof/>
              </w:rPr>
              <w:t xml:space="preserve">365 </w:t>
            </w:r>
            <w:r w:rsidRPr="008F59A2">
              <w:rPr>
                <w:rStyle w:val="Hyperlink"/>
                <w:noProof/>
                <w:spacing w:val="-5"/>
              </w:rPr>
              <w:t>App</w:t>
            </w:r>
            <w:r>
              <w:rPr>
                <w:noProof/>
                <w:webHidden/>
              </w:rPr>
              <w:tab/>
            </w:r>
            <w:r>
              <w:rPr>
                <w:noProof/>
                <w:webHidden/>
              </w:rPr>
              <w:fldChar w:fldCharType="begin"/>
            </w:r>
            <w:r>
              <w:rPr>
                <w:noProof/>
                <w:webHidden/>
              </w:rPr>
              <w:instrText xml:space="preserve"> PAGEREF _Toc147999272 \h </w:instrText>
            </w:r>
            <w:r>
              <w:rPr>
                <w:noProof/>
                <w:webHidden/>
              </w:rPr>
            </w:r>
            <w:r>
              <w:rPr>
                <w:noProof/>
                <w:webHidden/>
              </w:rPr>
              <w:fldChar w:fldCharType="separate"/>
            </w:r>
            <w:r w:rsidR="00521162">
              <w:rPr>
                <w:noProof/>
                <w:webHidden/>
              </w:rPr>
              <w:t>102</w:t>
            </w:r>
            <w:r>
              <w:rPr>
                <w:noProof/>
                <w:webHidden/>
              </w:rPr>
              <w:fldChar w:fldCharType="end"/>
            </w:r>
          </w:hyperlink>
        </w:p>
        <w:p w14:paraId="779226F4" w14:textId="0F7A0B4F"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73" w:history="1">
            <w:r w:rsidRPr="008F59A2">
              <w:rPr>
                <w:rStyle w:val="Hyperlink"/>
                <w:noProof/>
              </w:rPr>
              <w:t>Locking</w:t>
            </w:r>
            <w:r w:rsidRPr="008F59A2">
              <w:rPr>
                <w:rStyle w:val="Hyperlink"/>
                <w:noProof/>
                <w:spacing w:val="-2"/>
              </w:rPr>
              <w:t xml:space="preserve"> </w:t>
            </w:r>
            <w:r w:rsidRPr="008F59A2">
              <w:rPr>
                <w:rStyle w:val="Hyperlink"/>
                <w:noProof/>
              </w:rPr>
              <w:t>Files</w:t>
            </w:r>
            <w:r w:rsidRPr="008F59A2">
              <w:rPr>
                <w:rStyle w:val="Hyperlink"/>
                <w:noProof/>
                <w:spacing w:val="-1"/>
              </w:rPr>
              <w:t xml:space="preserve"> </w:t>
            </w:r>
            <w:r w:rsidRPr="008F59A2">
              <w:rPr>
                <w:rStyle w:val="Hyperlink"/>
                <w:noProof/>
              </w:rPr>
              <w:t>and</w:t>
            </w:r>
            <w:r w:rsidRPr="008F59A2">
              <w:rPr>
                <w:rStyle w:val="Hyperlink"/>
                <w:noProof/>
                <w:spacing w:val="-1"/>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_Toc147999273 \h </w:instrText>
            </w:r>
            <w:r>
              <w:rPr>
                <w:noProof/>
                <w:webHidden/>
              </w:rPr>
            </w:r>
            <w:r>
              <w:rPr>
                <w:noProof/>
                <w:webHidden/>
              </w:rPr>
              <w:fldChar w:fldCharType="separate"/>
            </w:r>
            <w:r w:rsidR="00521162">
              <w:rPr>
                <w:noProof/>
                <w:webHidden/>
              </w:rPr>
              <w:t>105</w:t>
            </w:r>
            <w:r>
              <w:rPr>
                <w:noProof/>
                <w:webHidden/>
              </w:rPr>
              <w:fldChar w:fldCharType="end"/>
            </w:r>
          </w:hyperlink>
        </w:p>
        <w:p w14:paraId="3CED54A7" w14:textId="1053D387"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74"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2"/>
              </w:rPr>
              <w:t xml:space="preserve"> </w:t>
            </w:r>
            <w:r w:rsidRPr="008F59A2">
              <w:rPr>
                <w:rStyle w:val="Hyperlink"/>
                <w:noProof/>
              </w:rPr>
              <w:t>Lock</w:t>
            </w:r>
            <w:r w:rsidRPr="008F59A2">
              <w:rPr>
                <w:rStyle w:val="Hyperlink"/>
                <w:noProof/>
                <w:spacing w:val="-2"/>
              </w:rPr>
              <w:t xml:space="preserve"> </w:t>
            </w:r>
            <w:r w:rsidRPr="008F59A2">
              <w:rPr>
                <w:rStyle w:val="Hyperlink"/>
                <w:noProof/>
              </w:rPr>
              <w:t>Files</w:t>
            </w:r>
            <w:r w:rsidRPr="008F59A2">
              <w:rPr>
                <w:rStyle w:val="Hyperlink"/>
                <w:noProof/>
                <w:spacing w:val="-2"/>
              </w:rPr>
              <w:t xml:space="preserve"> </w:t>
            </w:r>
            <w:r w:rsidRPr="008F59A2">
              <w:rPr>
                <w:rStyle w:val="Hyperlink"/>
                <w:noProof/>
              </w:rPr>
              <w:t>and</w:t>
            </w:r>
            <w:r w:rsidRPr="008F59A2">
              <w:rPr>
                <w:rStyle w:val="Hyperlink"/>
                <w:noProof/>
                <w:spacing w:val="-1"/>
              </w:rPr>
              <w:t xml:space="preserve"> </w:t>
            </w:r>
            <w:r w:rsidRPr="008F59A2">
              <w:rPr>
                <w:rStyle w:val="Hyperlink"/>
                <w:noProof/>
              </w:rPr>
              <w:t>Folders</w:t>
            </w:r>
            <w:r w:rsidRPr="008F59A2">
              <w:rPr>
                <w:rStyle w:val="Hyperlink"/>
                <w:noProof/>
                <w:spacing w:val="-2"/>
              </w:rPr>
              <w:t xml:space="preserve"> </w:t>
            </w:r>
            <w:r w:rsidRPr="008F59A2">
              <w:rPr>
                <w:rStyle w:val="Hyperlink"/>
                <w:noProof/>
              </w:rPr>
              <w:t>in</w:t>
            </w:r>
            <w:r w:rsidRPr="008F59A2">
              <w:rPr>
                <w:rStyle w:val="Hyperlink"/>
                <w:noProof/>
                <w:spacing w:val="-2"/>
              </w:rPr>
              <w:t xml:space="preserve"> </w:t>
            </w:r>
            <w:r w:rsidRPr="008F59A2">
              <w:rPr>
                <w:rStyle w:val="Hyperlink"/>
                <w:noProof/>
              </w:rPr>
              <w:t>the</w:t>
            </w:r>
            <w:r w:rsidRPr="008F59A2">
              <w:rPr>
                <w:rStyle w:val="Hyperlink"/>
                <w:noProof/>
                <w:spacing w:val="-2"/>
              </w:rPr>
              <w:t xml:space="preserve"> </w:t>
            </w:r>
            <w:r w:rsidRPr="008F59A2">
              <w:rPr>
                <w:rStyle w:val="Hyperlink"/>
                <w:noProof/>
              </w:rPr>
              <w:t>Web</w:t>
            </w:r>
            <w:r w:rsidRPr="008F59A2">
              <w:rPr>
                <w:rStyle w:val="Hyperlink"/>
                <w:noProof/>
                <w:spacing w:val="-1"/>
              </w:rPr>
              <w:t xml:space="preserve"> </w:t>
            </w:r>
            <w:r w:rsidRPr="008F59A2">
              <w:rPr>
                <w:rStyle w:val="Hyperlink"/>
                <w:noProof/>
                <w:spacing w:val="-2"/>
              </w:rPr>
              <w:t>Portal</w:t>
            </w:r>
            <w:r>
              <w:rPr>
                <w:noProof/>
                <w:webHidden/>
              </w:rPr>
              <w:tab/>
            </w:r>
            <w:r>
              <w:rPr>
                <w:noProof/>
                <w:webHidden/>
              </w:rPr>
              <w:fldChar w:fldCharType="begin"/>
            </w:r>
            <w:r>
              <w:rPr>
                <w:noProof/>
                <w:webHidden/>
              </w:rPr>
              <w:instrText xml:space="preserve"> PAGEREF _Toc147999274 \h </w:instrText>
            </w:r>
            <w:r>
              <w:rPr>
                <w:noProof/>
                <w:webHidden/>
              </w:rPr>
            </w:r>
            <w:r>
              <w:rPr>
                <w:noProof/>
                <w:webHidden/>
              </w:rPr>
              <w:fldChar w:fldCharType="separate"/>
            </w:r>
            <w:r w:rsidR="00521162">
              <w:rPr>
                <w:noProof/>
                <w:webHidden/>
              </w:rPr>
              <w:t>105</w:t>
            </w:r>
            <w:r>
              <w:rPr>
                <w:noProof/>
                <w:webHidden/>
              </w:rPr>
              <w:fldChar w:fldCharType="end"/>
            </w:r>
          </w:hyperlink>
        </w:p>
        <w:p w14:paraId="77D567CD" w14:textId="7BF735FE"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5" w:history="1">
            <w:r w:rsidRPr="008F59A2">
              <w:rPr>
                <w:rStyle w:val="Hyperlink"/>
                <w:noProof/>
              </w:rPr>
              <w:t>Viewing</w:t>
            </w:r>
            <w:r w:rsidRPr="008F59A2">
              <w:rPr>
                <w:rStyle w:val="Hyperlink"/>
                <w:noProof/>
                <w:spacing w:val="-5"/>
              </w:rPr>
              <w:t xml:space="preserve"> </w:t>
            </w:r>
            <w:r w:rsidRPr="008F59A2">
              <w:rPr>
                <w:rStyle w:val="Hyperlink"/>
                <w:noProof/>
              </w:rPr>
              <w:t>Lock</w:t>
            </w:r>
            <w:r w:rsidRPr="008F59A2">
              <w:rPr>
                <w:rStyle w:val="Hyperlink"/>
                <w:noProof/>
                <w:spacing w:val="-4"/>
              </w:rPr>
              <w:t xml:space="preserve"> </w:t>
            </w:r>
            <w:r w:rsidRPr="008F59A2">
              <w:rPr>
                <w:rStyle w:val="Hyperlink"/>
                <w:noProof/>
                <w:spacing w:val="-2"/>
              </w:rPr>
              <w:t>Information</w:t>
            </w:r>
            <w:r>
              <w:rPr>
                <w:noProof/>
                <w:webHidden/>
              </w:rPr>
              <w:tab/>
            </w:r>
            <w:r>
              <w:rPr>
                <w:noProof/>
                <w:webHidden/>
              </w:rPr>
              <w:fldChar w:fldCharType="begin"/>
            </w:r>
            <w:r>
              <w:rPr>
                <w:noProof/>
                <w:webHidden/>
              </w:rPr>
              <w:instrText xml:space="preserve"> PAGEREF _Toc147999275 \h </w:instrText>
            </w:r>
            <w:r>
              <w:rPr>
                <w:noProof/>
                <w:webHidden/>
              </w:rPr>
            </w:r>
            <w:r>
              <w:rPr>
                <w:noProof/>
                <w:webHidden/>
              </w:rPr>
              <w:fldChar w:fldCharType="separate"/>
            </w:r>
            <w:r w:rsidR="00521162">
              <w:rPr>
                <w:noProof/>
                <w:webHidden/>
              </w:rPr>
              <w:t>106</w:t>
            </w:r>
            <w:r>
              <w:rPr>
                <w:noProof/>
                <w:webHidden/>
              </w:rPr>
              <w:fldChar w:fldCharType="end"/>
            </w:r>
          </w:hyperlink>
        </w:p>
        <w:p w14:paraId="50FC1B35" w14:textId="72769060"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76"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2"/>
              </w:rPr>
              <w:t xml:space="preserve"> </w:t>
            </w:r>
            <w:r w:rsidRPr="008F59A2">
              <w:rPr>
                <w:rStyle w:val="Hyperlink"/>
                <w:noProof/>
              </w:rPr>
              <w:t>Lock</w:t>
            </w:r>
            <w:r w:rsidRPr="008F59A2">
              <w:rPr>
                <w:rStyle w:val="Hyperlink"/>
                <w:noProof/>
                <w:spacing w:val="-1"/>
              </w:rPr>
              <w:t xml:space="preserve"> </w:t>
            </w:r>
            <w:r w:rsidRPr="008F59A2">
              <w:rPr>
                <w:rStyle w:val="Hyperlink"/>
                <w:noProof/>
              </w:rPr>
              <w:t>Files</w:t>
            </w:r>
            <w:r w:rsidRPr="008F59A2">
              <w:rPr>
                <w:rStyle w:val="Hyperlink"/>
                <w:noProof/>
                <w:spacing w:val="-2"/>
              </w:rPr>
              <w:t xml:space="preserve"> </w:t>
            </w:r>
            <w:r w:rsidRPr="008F59A2">
              <w:rPr>
                <w:rStyle w:val="Hyperlink"/>
                <w:noProof/>
              </w:rPr>
              <w:t>and</w:t>
            </w:r>
            <w:r w:rsidRPr="008F59A2">
              <w:rPr>
                <w:rStyle w:val="Hyperlink"/>
                <w:noProof/>
                <w:spacing w:val="-1"/>
              </w:rPr>
              <w:t xml:space="preserve"> </w:t>
            </w:r>
            <w:r w:rsidRPr="008F59A2">
              <w:rPr>
                <w:rStyle w:val="Hyperlink"/>
                <w:noProof/>
              </w:rPr>
              <w:t>Folders</w:t>
            </w:r>
            <w:r w:rsidRPr="008F59A2">
              <w:rPr>
                <w:rStyle w:val="Hyperlink"/>
                <w:noProof/>
                <w:spacing w:val="-2"/>
              </w:rPr>
              <w:t xml:space="preserve"> </w:t>
            </w:r>
            <w:r w:rsidRPr="008F59A2">
              <w:rPr>
                <w:rStyle w:val="Hyperlink"/>
                <w:noProof/>
              </w:rPr>
              <w:t>in</w:t>
            </w:r>
            <w:r w:rsidRPr="008F59A2">
              <w:rPr>
                <w:rStyle w:val="Hyperlink"/>
                <w:noProof/>
                <w:spacing w:val="-1"/>
              </w:rPr>
              <w:t xml:space="preserve"> </w:t>
            </w:r>
            <w:r w:rsidRPr="008F59A2">
              <w:rPr>
                <w:rStyle w:val="Hyperlink"/>
                <w:noProof/>
              </w:rPr>
              <w:t>the</w:t>
            </w:r>
            <w:r w:rsidRPr="008F59A2">
              <w:rPr>
                <w:rStyle w:val="Hyperlink"/>
                <w:noProof/>
                <w:spacing w:val="-2"/>
              </w:rPr>
              <w:t xml:space="preserve"> </w:t>
            </w:r>
            <w:r w:rsidRPr="008F59A2">
              <w:rPr>
                <w:rStyle w:val="Hyperlink"/>
                <w:noProof/>
              </w:rPr>
              <w:t>Desktop</w:t>
            </w:r>
            <w:r w:rsidRPr="008F59A2">
              <w:rPr>
                <w:rStyle w:val="Hyperlink"/>
                <w:noProof/>
                <w:spacing w:val="-1"/>
              </w:rPr>
              <w:t xml:space="preserve"> </w:t>
            </w:r>
            <w:r w:rsidRPr="008F59A2">
              <w:rPr>
                <w:rStyle w:val="Hyperlink"/>
                <w:noProof/>
                <w:spacing w:val="-2"/>
              </w:rPr>
              <w:t>Client</w:t>
            </w:r>
            <w:r>
              <w:rPr>
                <w:noProof/>
                <w:webHidden/>
              </w:rPr>
              <w:tab/>
            </w:r>
            <w:r>
              <w:rPr>
                <w:noProof/>
                <w:webHidden/>
              </w:rPr>
              <w:fldChar w:fldCharType="begin"/>
            </w:r>
            <w:r>
              <w:rPr>
                <w:noProof/>
                <w:webHidden/>
              </w:rPr>
              <w:instrText xml:space="preserve"> PAGEREF _Toc147999276 \h </w:instrText>
            </w:r>
            <w:r>
              <w:rPr>
                <w:noProof/>
                <w:webHidden/>
              </w:rPr>
            </w:r>
            <w:r>
              <w:rPr>
                <w:noProof/>
                <w:webHidden/>
              </w:rPr>
              <w:fldChar w:fldCharType="separate"/>
            </w:r>
            <w:r w:rsidR="00521162">
              <w:rPr>
                <w:noProof/>
                <w:webHidden/>
              </w:rPr>
              <w:t>107</w:t>
            </w:r>
            <w:r>
              <w:rPr>
                <w:noProof/>
                <w:webHidden/>
              </w:rPr>
              <w:fldChar w:fldCharType="end"/>
            </w:r>
          </w:hyperlink>
        </w:p>
        <w:p w14:paraId="72ACA448" w14:textId="5B8EFE6C"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7" w:history="1">
            <w:r w:rsidRPr="008F59A2">
              <w:rPr>
                <w:rStyle w:val="Hyperlink"/>
                <w:noProof/>
              </w:rPr>
              <w:t>Manually</w:t>
            </w:r>
            <w:r w:rsidRPr="008F59A2">
              <w:rPr>
                <w:rStyle w:val="Hyperlink"/>
                <w:noProof/>
                <w:spacing w:val="-5"/>
              </w:rPr>
              <w:t xml:space="preserve"> </w:t>
            </w:r>
            <w:r w:rsidRPr="008F59A2">
              <w:rPr>
                <w:rStyle w:val="Hyperlink"/>
                <w:noProof/>
              </w:rPr>
              <w:t>Locking</w:t>
            </w:r>
            <w:r w:rsidRPr="008F59A2">
              <w:rPr>
                <w:rStyle w:val="Hyperlink"/>
                <w:noProof/>
                <w:spacing w:val="-2"/>
              </w:rPr>
              <w:t xml:space="preserve"> </w:t>
            </w:r>
            <w:r w:rsidRPr="008F59A2">
              <w:rPr>
                <w:rStyle w:val="Hyperlink"/>
                <w:noProof/>
              </w:rPr>
              <w:t>a</w:t>
            </w:r>
            <w:r w:rsidRPr="008F59A2">
              <w:rPr>
                <w:rStyle w:val="Hyperlink"/>
                <w:noProof/>
                <w:spacing w:val="-2"/>
              </w:rPr>
              <w:t xml:space="preserve"> </w:t>
            </w:r>
            <w:r w:rsidRPr="008F59A2">
              <w:rPr>
                <w:rStyle w:val="Hyperlink"/>
                <w:noProof/>
              </w:rPr>
              <w:t>File</w:t>
            </w:r>
            <w:r w:rsidRPr="008F59A2">
              <w:rPr>
                <w:rStyle w:val="Hyperlink"/>
                <w:noProof/>
                <w:spacing w:val="-2"/>
              </w:rPr>
              <w:t xml:space="preserve"> </w:t>
            </w:r>
            <w:r w:rsidRPr="008F59A2">
              <w:rPr>
                <w:rStyle w:val="Hyperlink"/>
                <w:noProof/>
              </w:rPr>
              <w:t>or</w:t>
            </w:r>
            <w:r w:rsidRPr="008F59A2">
              <w:rPr>
                <w:rStyle w:val="Hyperlink"/>
                <w:noProof/>
                <w:spacing w:val="-2"/>
              </w:rPr>
              <w:t xml:space="preserve"> Folder</w:t>
            </w:r>
            <w:r>
              <w:rPr>
                <w:noProof/>
                <w:webHidden/>
              </w:rPr>
              <w:tab/>
            </w:r>
            <w:r>
              <w:rPr>
                <w:noProof/>
                <w:webHidden/>
              </w:rPr>
              <w:fldChar w:fldCharType="begin"/>
            </w:r>
            <w:r>
              <w:rPr>
                <w:noProof/>
                <w:webHidden/>
              </w:rPr>
              <w:instrText xml:space="preserve"> PAGEREF _Toc147999277 \h </w:instrText>
            </w:r>
            <w:r>
              <w:rPr>
                <w:noProof/>
                <w:webHidden/>
              </w:rPr>
            </w:r>
            <w:r>
              <w:rPr>
                <w:noProof/>
                <w:webHidden/>
              </w:rPr>
              <w:fldChar w:fldCharType="separate"/>
            </w:r>
            <w:r w:rsidR="00521162">
              <w:rPr>
                <w:noProof/>
                <w:webHidden/>
              </w:rPr>
              <w:t>107</w:t>
            </w:r>
            <w:r>
              <w:rPr>
                <w:noProof/>
                <w:webHidden/>
              </w:rPr>
              <w:fldChar w:fldCharType="end"/>
            </w:r>
          </w:hyperlink>
        </w:p>
        <w:p w14:paraId="64274ACD" w14:textId="3E46D4D6"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8" w:history="1">
            <w:r w:rsidRPr="008F59A2">
              <w:rPr>
                <w:rStyle w:val="Hyperlink"/>
                <w:noProof/>
              </w:rPr>
              <w:t xml:space="preserve">Auto-Locking </w:t>
            </w:r>
            <w:r w:rsidRPr="008F59A2">
              <w:rPr>
                <w:rStyle w:val="Hyperlink"/>
                <w:noProof/>
                <w:spacing w:val="-2"/>
              </w:rPr>
              <w:t>Files</w:t>
            </w:r>
            <w:r>
              <w:rPr>
                <w:noProof/>
                <w:webHidden/>
              </w:rPr>
              <w:tab/>
            </w:r>
            <w:r>
              <w:rPr>
                <w:noProof/>
                <w:webHidden/>
              </w:rPr>
              <w:fldChar w:fldCharType="begin"/>
            </w:r>
            <w:r>
              <w:rPr>
                <w:noProof/>
                <w:webHidden/>
              </w:rPr>
              <w:instrText xml:space="preserve"> PAGEREF _Toc147999278 \h </w:instrText>
            </w:r>
            <w:r>
              <w:rPr>
                <w:noProof/>
                <w:webHidden/>
              </w:rPr>
            </w:r>
            <w:r>
              <w:rPr>
                <w:noProof/>
                <w:webHidden/>
              </w:rPr>
              <w:fldChar w:fldCharType="separate"/>
            </w:r>
            <w:r w:rsidR="00521162">
              <w:rPr>
                <w:noProof/>
                <w:webHidden/>
              </w:rPr>
              <w:t>107</w:t>
            </w:r>
            <w:r>
              <w:rPr>
                <w:noProof/>
                <w:webHidden/>
              </w:rPr>
              <w:fldChar w:fldCharType="end"/>
            </w:r>
          </w:hyperlink>
        </w:p>
        <w:p w14:paraId="526D82FF" w14:textId="02544ED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79" w:history="1">
            <w:r w:rsidRPr="008F59A2">
              <w:rPr>
                <w:rStyle w:val="Hyperlink"/>
                <w:noProof/>
              </w:rPr>
              <w:t>Viewing</w:t>
            </w:r>
            <w:r w:rsidRPr="008F59A2">
              <w:rPr>
                <w:rStyle w:val="Hyperlink"/>
                <w:noProof/>
                <w:spacing w:val="-5"/>
              </w:rPr>
              <w:t xml:space="preserve"> </w:t>
            </w:r>
            <w:r w:rsidRPr="008F59A2">
              <w:rPr>
                <w:rStyle w:val="Hyperlink"/>
                <w:noProof/>
              </w:rPr>
              <w:t>Lock</w:t>
            </w:r>
            <w:r w:rsidRPr="008F59A2">
              <w:rPr>
                <w:rStyle w:val="Hyperlink"/>
                <w:noProof/>
                <w:spacing w:val="-4"/>
              </w:rPr>
              <w:t xml:space="preserve"> </w:t>
            </w:r>
            <w:r w:rsidRPr="008F59A2">
              <w:rPr>
                <w:rStyle w:val="Hyperlink"/>
                <w:noProof/>
                <w:spacing w:val="-2"/>
              </w:rPr>
              <w:t>Information</w:t>
            </w:r>
            <w:r>
              <w:rPr>
                <w:noProof/>
                <w:webHidden/>
              </w:rPr>
              <w:tab/>
            </w:r>
            <w:r>
              <w:rPr>
                <w:noProof/>
                <w:webHidden/>
              </w:rPr>
              <w:fldChar w:fldCharType="begin"/>
            </w:r>
            <w:r>
              <w:rPr>
                <w:noProof/>
                <w:webHidden/>
              </w:rPr>
              <w:instrText xml:space="preserve"> PAGEREF _Toc147999279 \h </w:instrText>
            </w:r>
            <w:r>
              <w:rPr>
                <w:noProof/>
                <w:webHidden/>
              </w:rPr>
            </w:r>
            <w:r>
              <w:rPr>
                <w:noProof/>
                <w:webHidden/>
              </w:rPr>
              <w:fldChar w:fldCharType="separate"/>
            </w:r>
            <w:r w:rsidR="00521162">
              <w:rPr>
                <w:noProof/>
                <w:webHidden/>
              </w:rPr>
              <w:t>109</w:t>
            </w:r>
            <w:r>
              <w:rPr>
                <w:noProof/>
                <w:webHidden/>
              </w:rPr>
              <w:fldChar w:fldCharType="end"/>
            </w:r>
          </w:hyperlink>
        </w:p>
        <w:p w14:paraId="4E475963" w14:textId="72FC711F"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80"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2"/>
              </w:rPr>
              <w:t xml:space="preserve"> </w:t>
            </w:r>
            <w:r w:rsidRPr="008F59A2">
              <w:rPr>
                <w:rStyle w:val="Hyperlink"/>
                <w:noProof/>
              </w:rPr>
              <w:t>Resolve</w:t>
            </w:r>
            <w:r w:rsidRPr="008F59A2">
              <w:rPr>
                <w:rStyle w:val="Hyperlink"/>
                <w:noProof/>
                <w:spacing w:val="-3"/>
              </w:rPr>
              <w:t xml:space="preserve"> </w:t>
            </w:r>
            <w:r w:rsidRPr="008F59A2">
              <w:rPr>
                <w:rStyle w:val="Hyperlink"/>
                <w:noProof/>
              </w:rPr>
              <w:t>File</w:t>
            </w:r>
            <w:r w:rsidRPr="008F59A2">
              <w:rPr>
                <w:rStyle w:val="Hyperlink"/>
                <w:noProof/>
                <w:spacing w:val="-2"/>
              </w:rPr>
              <w:t xml:space="preserve"> </w:t>
            </w:r>
            <w:r w:rsidRPr="008F59A2">
              <w:rPr>
                <w:rStyle w:val="Hyperlink"/>
                <w:noProof/>
              </w:rPr>
              <w:t>Sync</w:t>
            </w:r>
            <w:r w:rsidRPr="008F59A2">
              <w:rPr>
                <w:rStyle w:val="Hyperlink"/>
                <w:noProof/>
                <w:spacing w:val="-2"/>
              </w:rPr>
              <w:t xml:space="preserve"> Warnings</w:t>
            </w:r>
            <w:r>
              <w:rPr>
                <w:noProof/>
                <w:webHidden/>
              </w:rPr>
              <w:tab/>
            </w:r>
            <w:r>
              <w:rPr>
                <w:noProof/>
                <w:webHidden/>
              </w:rPr>
              <w:fldChar w:fldCharType="begin"/>
            </w:r>
            <w:r>
              <w:rPr>
                <w:noProof/>
                <w:webHidden/>
              </w:rPr>
              <w:instrText xml:space="preserve"> PAGEREF _Toc147999280 \h </w:instrText>
            </w:r>
            <w:r>
              <w:rPr>
                <w:noProof/>
                <w:webHidden/>
              </w:rPr>
            </w:r>
            <w:r>
              <w:rPr>
                <w:noProof/>
                <w:webHidden/>
              </w:rPr>
              <w:fldChar w:fldCharType="separate"/>
            </w:r>
            <w:r w:rsidR="00521162">
              <w:rPr>
                <w:noProof/>
                <w:webHidden/>
              </w:rPr>
              <w:t>109</w:t>
            </w:r>
            <w:r>
              <w:rPr>
                <w:noProof/>
                <w:webHidden/>
              </w:rPr>
              <w:fldChar w:fldCharType="end"/>
            </w:r>
          </w:hyperlink>
        </w:p>
        <w:p w14:paraId="223D0242" w14:textId="0698C61E"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1" w:history="1">
            <w:r w:rsidRPr="008F59A2">
              <w:rPr>
                <w:rStyle w:val="Hyperlink"/>
                <w:noProof/>
              </w:rPr>
              <w:t>Common</w:t>
            </w:r>
            <w:r w:rsidRPr="008F59A2">
              <w:rPr>
                <w:rStyle w:val="Hyperlink"/>
                <w:noProof/>
                <w:spacing w:val="-9"/>
              </w:rPr>
              <w:t xml:space="preserve"> </w:t>
            </w:r>
            <w:r w:rsidRPr="008F59A2">
              <w:rPr>
                <w:rStyle w:val="Hyperlink"/>
                <w:noProof/>
              </w:rPr>
              <w:t>Types</w:t>
            </w:r>
            <w:r w:rsidRPr="008F59A2">
              <w:rPr>
                <w:rStyle w:val="Hyperlink"/>
                <w:noProof/>
                <w:spacing w:val="-6"/>
              </w:rPr>
              <w:t xml:space="preserve"> </w:t>
            </w:r>
            <w:r w:rsidRPr="008F59A2">
              <w:rPr>
                <w:rStyle w:val="Hyperlink"/>
                <w:noProof/>
              </w:rPr>
              <w:t>of</w:t>
            </w:r>
            <w:r w:rsidRPr="008F59A2">
              <w:rPr>
                <w:rStyle w:val="Hyperlink"/>
                <w:noProof/>
                <w:spacing w:val="-7"/>
              </w:rPr>
              <w:t xml:space="preserve"> </w:t>
            </w:r>
            <w:r w:rsidRPr="008F59A2">
              <w:rPr>
                <w:rStyle w:val="Hyperlink"/>
                <w:noProof/>
              </w:rPr>
              <w:t>File</w:t>
            </w:r>
            <w:r w:rsidRPr="008F59A2">
              <w:rPr>
                <w:rStyle w:val="Hyperlink"/>
                <w:noProof/>
                <w:spacing w:val="-6"/>
              </w:rPr>
              <w:t xml:space="preserve"> </w:t>
            </w:r>
            <w:r w:rsidRPr="008F59A2">
              <w:rPr>
                <w:rStyle w:val="Hyperlink"/>
                <w:noProof/>
              </w:rPr>
              <w:t>Sync</w:t>
            </w:r>
            <w:r w:rsidRPr="008F59A2">
              <w:rPr>
                <w:rStyle w:val="Hyperlink"/>
                <w:noProof/>
                <w:spacing w:val="-6"/>
              </w:rPr>
              <w:t xml:space="preserve"> </w:t>
            </w:r>
            <w:r w:rsidRPr="008F59A2">
              <w:rPr>
                <w:rStyle w:val="Hyperlink"/>
                <w:noProof/>
                <w:spacing w:val="-2"/>
              </w:rPr>
              <w:t>Warnings</w:t>
            </w:r>
            <w:r>
              <w:rPr>
                <w:noProof/>
                <w:webHidden/>
              </w:rPr>
              <w:tab/>
            </w:r>
            <w:r>
              <w:rPr>
                <w:noProof/>
                <w:webHidden/>
              </w:rPr>
              <w:fldChar w:fldCharType="begin"/>
            </w:r>
            <w:r>
              <w:rPr>
                <w:noProof/>
                <w:webHidden/>
              </w:rPr>
              <w:instrText xml:space="preserve"> PAGEREF _Toc147999281 \h </w:instrText>
            </w:r>
            <w:r>
              <w:rPr>
                <w:noProof/>
                <w:webHidden/>
              </w:rPr>
            </w:r>
            <w:r>
              <w:rPr>
                <w:noProof/>
                <w:webHidden/>
              </w:rPr>
              <w:fldChar w:fldCharType="separate"/>
            </w:r>
            <w:r w:rsidR="00521162">
              <w:rPr>
                <w:noProof/>
                <w:webHidden/>
              </w:rPr>
              <w:t>110</w:t>
            </w:r>
            <w:r>
              <w:rPr>
                <w:noProof/>
                <w:webHidden/>
              </w:rPr>
              <w:fldChar w:fldCharType="end"/>
            </w:r>
          </w:hyperlink>
        </w:p>
        <w:p w14:paraId="198C68E8" w14:textId="30BF6AD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2" w:history="1">
            <w:r w:rsidRPr="008F59A2">
              <w:rPr>
                <w:rStyle w:val="Hyperlink"/>
                <w:noProof/>
              </w:rPr>
              <w:t>Other</w:t>
            </w:r>
            <w:r w:rsidRPr="008F59A2">
              <w:rPr>
                <w:rStyle w:val="Hyperlink"/>
                <w:noProof/>
                <w:spacing w:val="-10"/>
              </w:rPr>
              <w:t xml:space="preserve"> </w:t>
            </w:r>
            <w:r w:rsidRPr="008F59A2">
              <w:rPr>
                <w:rStyle w:val="Hyperlink"/>
                <w:noProof/>
              </w:rPr>
              <w:t>Types</w:t>
            </w:r>
            <w:r w:rsidRPr="008F59A2">
              <w:rPr>
                <w:rStyle w:val="Hyperlink"/>
                <w:noProof/>
                <w:spacing w:val="-7"/>
              </w:rPr>
              <w:t xml:space="preserve"> </w:t>
            </w:r>
            <w:r w:rsidRPr="008F59A2">
              <w:rPr>
                <w:rStyle w:val="Hyperlink"/>
                <w:noProof/>
              </w:rPr>
              <w:t>of</w:t>
            </w:r>
            <w:r w:rsidRPr="008F59A2">
              <w:rPr>
                <w:rStyle w:val="Hyperlink"/>
                <w:noProof/>
                <w:spacing w:val="-7"/>
              </w:rPr>
              <w:t xml:space="preserve"> </w:t>
            </w:r>
            <w:r w:rsidRPr="008F59A2">
              <w:rPr>
                <w:rStyle w:val="Hyperlink"/>
                <w:noProof/>
              </w:rPr>
              <w:t>File</w:t>
            </w:r>
            <w:r w:rsidRPr="008F59A2">
              <w:rPr>
                <w:rStyle w:val="Hyperlink"/>
                <w:noProof/>
                <w:spacing w:val="-7"/>
              </w:rPr>
              <w:t xml:space="preserve"> </w:t>
            </w:r>
            <w:r w:rsidRPr="008F59A2">
              <w:rPr>
                <w:rStyle w:val="Hyperlink"/>
                <w:noProof/>
              </w:rPr>
              <w:t>Sync</w:t>
            </w:r>
            <w:r w:rsidRPr="008F59A2">
              <w:rPr>
                <w:rStyle w:val="Hyperlink"/>
                <w:noProof/>
                <w:spacing w:val="-7"/>
              </w:rPr>
              <w:t xml:space="preserve"> </w:t>
            </w:r>
            <w:r w:rsidRPr="008F59A2">
              <w:rPr>
                <w:rStyle w:val="Hyperlink"/>
                <w:noProof/>
                <w:spacing w:val="-2"/>
              </w:rPr>
              <w:t>Warnings</w:t>
            </w:r>
            <w:r>
              <w:rPr>
                <w:noProof/>
                <w:webHidden/>
              </w:rPr>
              <w:tab/>
            </w:r>
            <w:r>
              <w:rPr>
                <w:noProof/>
                <w:webHidden/>
              </w:rPr>
              <w:fldChar w:fldCharType="begin"/>
            </w:r>
            <w:r>
              <w:rPr>
                <w:noProof/>
                <w:webHidden/>
              </w:rPr>
              <w:instrText xml:space="preserve"> PAGEREF _Toc147999282 \h </w:instrText>
            </w:r>
            <w:r>
              <w:rPr>
                <w:noProof/>
                <w:webHidden/>
              </w:rPr>
            </w:r>
            <w:r>
              <w:rPr>
                <w:noProof/>
                <w:webHidden/>
              </w:rPr>
              <w:fldChar w:fldCharType="separate"/>
            </w:r>
            <w:r w:rsidR="00521162">
              <w:rPr>
                <w:noProof/>
                <w:webHidden/>
              </w:rPr>
              <w:t>115</w:t>
            </w:r>
            <w:r>
              <w:rPr>
                <w:noProof/>
                <w:webHidden/>
              </w:rPr>
              <w:fldChar w:fldCharType="end"/>
            </w:r>
          </w:hyperlink>
        </w:p>
        <w:p w14:paraId="3AA15856" w14:textId="63BD5CAE"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3" w:history="1">
            <w:r w:rsidRPr="008F59A2">
              <w:rPr>
                <w:rStyle w:val="Hyperlink"/>
                <w:noProof/>
              </w:rPr>
              <w:t>File</w:t>
            </w:r>
            <w:r w:rsidRPr="008F59A2">
              <w:rPr>
                <w:rStyle w:val="Hyperlink"/>
                <w:noProof/>
                <w:spacing w:val="-3"/>
              </w:rPr>
              <w:t xml:space="preserve"> </w:t>
            </w:r>
            <w:r w:rsidRPr="008F59A2">
              <w:rPr>
                <w:rStyle w:val="Hyperlink"/>
                <w:noProof/>
                <w:spacing w:val="-2"/>
              </w:rPr>
              <w:t>Collision</w:t>
            </w:r>
            <w:r>
              <w:rPr>
                <w:noProof/>
                <w:webHidden/>
              </w:rPr>
              <w:tab/>
            </w:r>
            <w:r>
              <w:rPr>
                <w:noProof/>
                <w:webHidden/>
              </w:rPr>
              <w:fldChar w:fldCharType="begin"/>
            </w:r>
            <w:r>
              <w:rPr>
                <w:noProof/>
                <w:webHidden/>
              </w:rPr>
              <w:instrText xml:space="preserve"> PAGEREF _Toc147999283 \h </w:instrText>
            </w:r>
            <w:r>
              <w:rPr>
                <w:noProof/>
                <w:webHidden/>
              </w:rPr>
            </w:r>
            <w:r>
              <w:rPr>
                <w:noProof/>
                <w:webHidden/>
              </w:rPr>
              <w:fldChar w:fldCharType="separate"/>
            </w:r>
            <w:r w:rsidR="00521162">
              <w:rPr>
                <w:noProof/>
                <w:webHidden/>
              </w:rPr>
              <w:t>115</w:t>
            </w:r>
            <w:r>
              <w:rPr>
                <w:noProof/>
                <w:webHidden/>
              </w:rPr>
              <w:fldChar w:fldCharType="end"/>
            </w:r>
          </w:hyperlink>
        </w:p>
        <w:p w14:paraId="5AC69CBA" w14:textId="044707DE"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4" w:history="1">
            <w:r w:rsidRPr="008F59A2">
              <w:rPr>
                <w:rStyle w:val="Hyperlink"/>
                <w:noProof/>
              </w:rPr>
              <w:t>Folder</w:t>
            </w:r>
            <w:r w:rsidRPr="008F59A2">
              <w:rPr>
                <w:rStyle w:val="Hyperlink"/>
                <w:noProof/>
                <w:spacing w:val="-6"/>
              </w:rPr>
              <w:t xml:space="preserve"> </w:t>
            </w:r>
            <w:r w:rsidRPr="008F59A2">
              <w:rPr>
                <w:rStyle w:val="Hyperlink"/>
                <w:noProof/>
              </w:rPr>
              <w:t>Exists</w:t>
            </w:r>
            <w:r w:rsidRPr="008F59A2">
              <w:rPr>
                <w:rStyle w:val="Hyperlink"/>
                <w:noProof/>
                <w:spacing w:val="-6"/>
              </w:rPr>
              <w:t xml:space="preserve"> </w:t>
            </w:r>
            <w:r w:rsidRPr="008F59A2">
              <w:rPr>
                <w:rStyle w:val="Hyperlink"/>
                <w:noProof/>
              </w:rPr>
              <w:t>Upstream</w:t>
            </w:r>
            <w:r w:rsidRPr="008F59A2">
              <w:rPr>
                <w:rStyle w:val="Hyperlink"/>
                <w:noProof/>
                <w:spacing w:val="-6"/>
              </w:rPr>
              <w:t xml:space="preserve"> </w:t>
            </w:r>
            <w:r w:rsidRPr="008F59A2">
              <w:rPr>
                <w:rStyle w:val="Hyperlink"/>
                <w:noProof/>
              </w:rPr>
              <w:t>(Folder</w:t>
            </w:r>
            <w:r w:rsidRPr="008F59A2">
              <w:rPr>
                <w:rStyle w:val="Hyperlink"/>
                <w:noProof/>
                <w:spacing w:val="-5"/>
              </w:rPr>
              <w:t xml:space="preserve"> </w:t>
            </w:r>
            <w:r w:rsidRPr="008F59A2">
              <w:rPr>
                <w:rStyle w:val="Hyperlink"/>
                <w:noProof/>
                <w:spacing w:val="-2"/>
              </w:rPr>
              <w:t>collision)</w:t>
            </w:r>
            <w:r>
              <w:rPr>
                <w:noProof/>
                <w:webHidden/>
              </w:rPr>
              <w:tab/>
            </w:r>
            <w:r>
              <w:rPr>
                <w:noProof/>
                <w:webHidden/>
              </w:rPr>
              <w:fldChar w:fldCharType="begin"/>
            </w:r>
            <w:r>
              <w:rPr>
                <w:noProof/>
                <w:webHidden/>
              </w:rPr>
              <w:instrText xml:space="preserve"> PAGEREF _Toc147999284 \h </w:instrText>
            </w:r>
            <w:r>
              <w:rPr>
                <w:noProof/>
                <w:webHidden/>
              </w:rPr>
            </w:r>
            <w:r>
              <w:rPr>
                <w:noProof/>
                <w:webHidden/>
              </w:rPr>
              <w:fldChar w:fldCharType="separate"/>
            </w:r>
            <w:r w:rsidR="00521162">
              <w:rPr>
                <w:noProof/>
                <w:webHidden/>
              </w:rPr>
              <w:t>115</w:t>
            </w:r>
            <w:r>
              <w:rPr>
                <w:noProof/>
                <w:webHidden/>
              </w:rPr>
              <w:fldChar w:fldCharType="end"/>
            </w:r>
          </w:hyperlink>
        </w:p>
        <w:p w14:paraId="10778256" w14:textId="51A3FE62"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5" w:history="1">
            <w:r w:rsidRPr="008F59A2">
              <w:rPr>
                <w:rStyle w:val="Hyperlink"/>
                <w:noProof/>
              </w:rPr>
              <w:t>Invalid</w:t>
            </w:r>
            <w:r w:rsidRPr="008F59A2">
              <w:rPr>
                <w:rStyle w:val="Hyperlink"/>
                <w:noProof/>
                <w:spacing w:val="-4"/>
              </w:rPr>
              <w:t xml:space="preserve"> </w:t>
            </w:r>
            <w:r w:rsidRPr="008F59A2">
              <w:rPr>
                <w:rStyle w:val="Hyperlink"/>
                <w:noProof/>
              </w:rPr>
              <w:t>Credentials</w:t>
            </w:r>
            <w:r w:rsidRPr="008F59A2">
              <w:rPr>
                <w:rStyle w:val="Hyperlink"/>
                <w:noProof/>
                <w:spacing w:val="-4"/>
              </w:rPr>
              <w:t xml:space="preserve"> </w:t>
            </w:r>
            <w:r w:rsidRPr="008F59A2">
              <w:rPr>
                <w:rStyle w:val="Hyperlink"/>
                <w:noProof/>
              </w:rPr>
              <w:t>for</w:t>
            </w:r>
            <w:r w:rsidRPr="008F59A2">
              <w:rPr>
                <w:rStyle w:val="Hyperlink"/>
                <w:noProof/>
                <w:spacing w:val="-3"/>
              </w:rPr>
              <w:t xml:space="preserve"> </w:t>
            </w:r>
            <w:r w:rsidRPr="008F59A2">
              <w:rPr>
                <w:rStyle w:val="Hyperlink"/>
                <w:noProof/>
              </w:rPr>
              <w:t>Synced</w:t>
            </w:r>
            <w:r w:rsidRPr="008F59A2">
              <w:rPr>
                <w:rStyle w:val="Hyperlink"/>
                <w:noProof/>
                <w:spacing w:val="-4"/>
              </w:rPr>
              <w:t xml:space="preserve"> </w:t>
            </w:r>
            <w:r w:rsidRPr="008F59A2">
              <w:rPr>
                <w:rStyle w:val="Hyperlink"/>
                <w:noProof/>
              </w:rPr>
              <w:t>Network</w:t>
            </w:r>
            <w:r w:rsidRPr="008F59A2">
              <w:rPr>
                <w:rStyle w:val="Hyperlink"/>
                <w:noProof/>
                <w:spacing w:val="-3"/>
              </w:rPr>
              <w:t xml:space="preserve"> </w:t>
            </w:r>
            <w:r w:rsidRPr="008F59A2">
              <w:rPr>
                <w:rStyle w:val="Hyperlink"/>
                <w:noProof/>
                <w:spacing w:val="-4"/>
              </w:rPr>
              <w:t>Path</w:t>
            </w:r>
            <w:r>
              <w:rPr>
                <w:noProof/>
                <w:webHidden/>
              </w:rPr>
              <w:tab/>
            </w:r>
            <w:r>
              <w:rPr>
                <w:noProof/>
                <w:webHidden/>
              </w:rPr>
              <w:fldChar w:fldCharType="begin"/>
            </w:r>
            <w:r>
              <w:rPr>
                <w:noProof/>
                <w:webHidden/>
              </w:rPr>
              <w:instrText xml:space="preserve"> PAGEREF _Toc147999285 \h </w:instrText>
            </w:r>
            <w:r>
              <w:rPr>
                <w:noProof/>
                <w:webHidden/>
              </w:rPr>
            </w:r>
            <w:r>
              <w:rPr>
                <w:noProof/>
                <w:webHidden/>
              </w:rPr>
              <w:fldChar w:fldCharType="separate"/>
            </w:r>
            <w:r w:rsidR="00521162">
              <w:rPr>
                <w:noProof/>
                <w:webHidden/>
              </w:rPr>
              <w:t>116</w:t>
            </w:r>
            <w:r>
              <w:rPr>
                <w:noProof/>
                <w:webHidden/>
              </w:rPr>
              <w:fldChar w:fldCharType="end"/>
            </w:r>
          </w:hyperlink>
        </w:p>
        <w:p w14:paraId="53CFCCE5" w14:textId="3AD95B6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6" w:history="1">
            <w:r w:rsidRPr="008F59A2">
              <w:rPr>
                <w:rStyle w:val="Hyperlink"/>
                <w:noProof/>
              </w:rPr>
              <w:t>File</w:t>
            </w:r>
            <w:r w:rsidRPr="008F59A2">
              <w:rPr>
                <w:rStyle w:val="Hyperlink"/>
                <w:noProof/>
                <w:spacing w:val="-2"/>
              </w:rPr>
              <w:t xml:space="preserve"> </w:t>
            </w:r>
            <w:r w:rsidRPr="008F59A2">
              <w:rPr>
                <w:rStyle w:val="Hyperlink"/>
                <w:noProof/>
              </w:rPr>
              <w:t>Is</w:t>
            </w:r>
            <w:r w:rsidRPr="008F59A2">
              <w:rPr>
                <w:rStyle w:val="Hyperlink"/>
                <w:noProof/>
                <w:spacing w:val="-2"/>
              </w:rPr>
              <w:t xml:space="preserve"> Locked</w:t>
            </w:r>
            <w:r>
              <w:rPr>
                <w:noProof/>
                <w:webHidden/>
              </w:rPr>
              <w:tab/>
            </w:r>
            <w:r>
              <w:rPr>
                <w:noProof/>
                <w:webHidden/>
              </w:rPr>
              <w:fldChar w:fldCharType="begin"/>
            </w:r>
            <w:r>
              <w:rPr>
                <w:noProof/>
                <w:webHidden/>
              </w:rPr>
              <w:instrText xml:space="preserve"> PAGEREF _Toc147999286 \h </w:instrText>
            </w:r>
            <w:r>
              <w:rPr>
                <w:noProof/>
                <w:webHidden/>
              </w:rPr>
            </w:r>
            <w:r>
              <w:rPr>
                <w:noProof/>
                <w:webHidden/>
              </w:rPr>
              <w:fldChar w:fldCharType="separate"/>
            </w:r>
            <w:r w:rsidR="00521162">
              <w:rPr>
                <w:noProof/>
                <w:webHidden/>
              </w:rPr>
              <w:t>116</w:t>
            </w:r>
            <w:r>
              <w:rPr>
                <w:noProof/>
                <w:webHidden/>
              </w:rPr>
              <w:fldChar w:fldCharType="end"/>
            </w:r>
          </w:hyperlink>
        </w:p>
        <w:p w14:paraId="65F45B1C" w14:textId="435976ED"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7" w:history="1">
            <w:r w:rsidRPr="008F59A2">
              <w:rPr>
                <w:rStyle w:val="Hyperlink"/>
                <w:noProof/>
              </w:rPr>
              <w:t>Sync</w:t>
            </w:r>
            <w:r w:rsidRPr="008F59A2">
              <w:rPr>
                <w:rStyle w:val="Hyperlink"/>
                <w:noProof/>
                <w:spacing w:val="-3"/>
              </w:rPr>
              <w:t xml:space="preserve"> </w:t>
            </w:r>
            <w:r w:rsidRPr="008F59A2">
              <w:rPr>
                <w:rStyle w:val="Hyperlink"/>
                <w:noProof/>
              </w:rPr>
              <w:t>Root</w:t>
            </w:r>
            <w:r w:rsidRPr="008F59A2">
              <w:rPr>
                <w:rStyle w:val="Hyperlink"/>
                <w:noProof/>
                <w:spacing w:val="-3"/>
              </w:rPr>
              <w:t xml:space="preserve"> </w:t>
            </w:r>
            <w:r w:rsidRPr="008F59A2">
              <w:rPr>
                <w:rStyle w:val="Hyperlink"/>
                <w:noProof/>
              </w:rPr>
              <w:t>Folder</w:t>
            </w:r>
            <w:r w:rsidRPr="008F59A2">
              <w:rPr>
                <w:rStyle w:val="Hyperlink"/>
                <w:noProof/>
                <w:spacing w:val="-2"/>
              </w:rPr>
              <w:t xml:space="preserve"> Missing</w:t>
            </w:r>
            <w:r>
              <w:rPr>
                <w:noProof/>
                <w:webHidden/>
              </w:rPr>
              <w:tab/>
            </w:r>
            <w:r>
              <w:rPr>
                <w:noProof/>
                <w:webHidden/>
              </w:rPr>
              <w:fldChar w:fldCharType="begin"/>
            </w:r>
            <w:r>
              <w:rPr>
                <w:noProof/>
                <w:webHidden/>
              </w:rPr>
              <w:instrText xml:space="preserve"> PAGEREF _Toc147999287 \h </w:instrText>
            </w:r>
            <w:r>
              <w:rPr>
                <w:noProof/>
                <w:webHidden/>
              </w:rPr>
            </w:r>
            <w:r>
              <w:rPr>
                <w:noProof/>
                <w:webHidden/>
              </w:rPr>
              <w:fldChar w:fldCharType="separate"/>
            </w:r>
            <w:r w:rsidR="00521162">
              <w:rPr>
                <w:noProof/>
                <w:webHidden/>
              </w:rPr>
              <w:t>116</w:t>
            </w:r>
            <w:r>
              <w:rPr>
                <w:noProof/>
                <w:webHidden/>
              </w:rPr>
              <w:fldChar w:fldCharType="end"/>
            </w:r>
          </w:hyperlink>
        </w:p>
        <w:p w14:paraId="6A582CEB" w14:textId="23141F08"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8" w:history="1">
            <w:r w:rsidRPr="008F59A2">
              <w:rPr>
                <w:rStyle w:val="Hyperlink"/>
                <w:noProof/>
              </w:rPr>
              <w:t>Folder</w:t>
            </w:r>
            <w:r w:rsidRPr="008F59A2">
              <w:rPr>
                <w:rStyle w:val="Hyperlink"/>
                <w:noProof/>
                <w:spacing w:val="-5"/>
              </w:rPr>
              <w:t xml:space="preserve"> </w:t>
            </w:r>
            <w:r w:rsidRPr="008F59A2">
              <w:rPr>
                <w:rStyle w:val="Hyperlink"/>
                <w:noProof/>
                <w:spacing w:val="-2"/>
              </w:rPr>
              <w:t>Permission</w:t>
            </w:r>
            <w:r>
              <w:rPr>
                <w:noProof/>
                <w:webHidden/>
              </w:rPr>
              <w:tab/>
            </w:r>
            <w:r>
              <w:rPr>
                <w:noProof/>
                <w:webHidden/>
              </w:rPr>
              <w:fldChar w:fldCharType="begin"/>
            </w:r>
            <w:r>
              <w:rPr>
                <w:noProof/>
                <w:webHidden/>
              </w:rPr>
              <w:instrText xml:space="preserve"> PAGEREF _Toc147999288 \h </w:instrText>
            </w:r>
            <w:r>
              <w:rPr>
                <w:noProof/>
                <w:webHidden/>
              </w:rPr>
            </w:r>
            <w:r>
              <w:rPr>
                <w:noProof/>
                <w:webHidden/>
              </w:rPr>
              <w:fldChar w:fldCharType="separate"/>
            </w:r>
            <w:r w:rsidR="00521162">
              <w:rPr>
                <w:noProof/>
                <w:webHidden/>
              </w:rPr>
              <w:t>116</w:t>
            </w:r>
            <w:r>
              <w:rPr>
                <w:noProof/>
                <w:webHidden/>
              </w:rPr>
              <w:fldChar w:fldCharType="end"/>
            </w:r>
          </w:hyperlink>
        </w:p>
        <w:p w14:paraId="53C014DA" w14:textId="08120E39" w:rsidR="00F66721" w:rsidRDefault="00F66721">
          <w:pPr>
            <w:pStyle w:val="TOC3"/>
            <w:tabs>
              <w:tab w:val="right" w:leader="dot" w:pos="9420"/>
            </w:tabs>
            <w:rPr>
              <w:rFonts w:asciiTheme="minorHAnsi" w:eastAsiaTheme="minorEastAsia" w:hAnsiTheme="minorHAnsi" w:cstheme="minorBidi"/>
              <w:noProof/>
              <w:kern w:val="2"/>
              <w:sz w:val="22"/>
              <w:szCs w:val="22"/>
              <w14:ligatures w14:val="standardContextual"/>
            </w:rPr>
          </w:pPr>
          <w:hyperlink w:anchor="_Toc147999289" w:history="1">
            <w:r w:rsidRPr="008F59A2">
              <w:rPr>
                <w:rStyle w:val="Hyperlink"/>
                <w:noProof/>
              </w:rPr>
              <w:t>Team</w:t>
            </w:r>
            <w:r w:rsidRPr="008F59A2">
              <w:rPr>
                <w:rStyle w:val="Hyperlink"/>
                <w:noProof/>
                <w:spacing w:val="-15"/>
              </w:rPr>
              <w:t xml:space="preserve"> </w:t>
            </w:r>
            <w:r w:rsidRPr="008F59A2">
              <w:rPr>
                <w:rStyle w:val="Hyperlink"/>
                <w:noProof/>
              </w:rPr>
              <w:t>Share</w:t>
            </w:r>
            <w:r w:rsidRPr="008F59A2">
              <w:rPr>
                <w:rStyle w:val="Hyperlink"/>
                <w:noProof/>
                <w:spacing w:val="-14"/>
              </w:rPr>
              <w:t xml:space="preserve"> </w:t>
            </w:r>
            <w:r w:rsidRPr="008F59A2">
              <w:rPr>
                <w:rStyle w:val="Hyperlink"/>
                <w:noProof/>
                <w:spacing w:val="-2"/>
              </w:rPr>
              <w:t>Permission</w:t>
            </w:r>
            <w:r>
              <w:rPr>
                <w:noProof/>
                <w:webHidden/>
              </w:rPr>
              <w:tab/>
            </w:r>
            <w:r>
              <w:rPr>
                <w:noProof/>
                <w:webHidden/>
              </w:rPr>
              <w:fldChar w:fldCharType="begin"/>
            </w:r>
            <w:r>
              <w:rPr>
                <w:noProof/>
                <w:webHidden/>
              </w:rPr>
              <w:instrText xml:space="preserve"> PAGEREF _Toc147999289 \h </w:instrText>
            </w:r>
            <w:r>
              <w:rPr>
                <w:noProof/>
                <w:webHidden/>
              </w:rPr>
            </w:r>
            <w:r>
              <w:rPr>
                <w:noProof/>
                <w:webHidden/>
              </w:rPr>
              <w:fldChar w:fldCharType="separate"/>
            </w:r>
            <w:r w:rsidR="00521162">
              <w:rPr>
                <w:noProof/>
                <w:webHidden/>
              </w:rPr>
              <w:t>117</w:t>
            </w:r>
            <w:r>
              <w:rPr>
                <w:noProof/>
                <w:webHidden/>
              </w:rPr>
              <w:fldChar w:fldCharType="end"/>
            </w:r>
          </w:hyperlink>
        </w:p>
        <w:p w14:paraId="0AECD51A" w14:textId="358DE03B"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90" w:history="1">
            <w:r w:rsidRPr="008F59A2">
              <w:rPr>
                <w:rStyle w:val="Hyperlink"/>
                <w:noProof/>
              </w:rPr>
              <w:t>Restoring</w:t>
            </w:r>
            <w:r w:rsidRPr="008F59A2">
              <w:rPr>
                <w:rStyle w:val="Hyperlink"/>
                <w:noProof/>
                <w:spacing w:val="-2"/>
              </w:rPr>
              <w:t xml:space="preserve"> </w:t>
            </w:r>
            <w:r w:rsidRPr="008F59A2">
              <w:rPr>
                <w:rStyle w:val="Hyperlink"/>
                <w:noProof/>
              </w:rPr>
              <w:t>Files</w:t>
            </w:r>
            <w:r w:rsidRPr="008F59A2">
              <w:rPr>
                <w:rStyle w:val="Hyperlink"/>
                <w:noProof/>
                <w:spacing w:val="-1"/>
              </w:rPr>
              <w:t xml:space="preserve"> </w:t>
            </w:r>
            <w:r w:rsidRPr="008F59A2">
              <w:rPr>
                <w:rStyle w:val="Hyperlink"/>
                <w:noProof/>
              </w:rPr>
              <w:t>and</w:t>
            </w:r>
            <w:r w:rsidRPr="008F59A2">
              <w:rPr>
                <w:rStyle w:val="Hyperlink"/>
                <w:noProof/>
                <w:spacing w:val="-1"/>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_Toc147999290 \h </w:instrText>
            </w:r>
            <w:r>
              <w:rPr>
                <w:noProof/>
                <w:webHidden/>
              </w:rPr>
            </w:r>
            <w:r>
              <w:rPr>
                <w:noProof/>
                <w:webHidden/>
              </w:rPr>
              <w:fldChar w:fldCharType="separate"/>
            </w:r>
            <w:r w:rsidR="00521162">
              <w:rPr>
                <w:noProof/>
                <w:webHidden/>
              </w:rPr>
              <w:t>119</w:t>
            </w:r>
            <w:r>
              <w:rPr>
                <w:noProof/>
                <w:webHidden/>
              </w:rPr>
              <w:fldChar w:fldCharType="end"/>
            </w:r>
          </w:hyperlink>
        </w:p>
        <w:p w14:paraId="3AB7FB1F" w14:textId="1279D955"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1"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3"/>
              </w:rPr>
              <w:t xml:space="preserve"> </w:t>
            </w:r>
            <w:r w:rsidRPr="008F59A2">
              <w:rPr>
                <w:rStyle w:val="Hyperlink"/>
                <w:noProof/>
              </w:rPr>
              <w:t>View</w:t>
            </w:r>
            <w:r w:rsidRPr="008F59A2">
              <w:rPr>
                <w:rStyle w:val="Hyperlink"/>
                <w:noProof/>
                <w:spacing w:val="-3"/>
              </w:rPr>
              <w:t xml:space="preserve"> </w:t>
            </w:r>
            <w:r w:rsidRPr="008F59A2">
              <w:rPr>
                <w:rStyle w:val="Hyperlink"/>
                <w:noProof/>
              </w:rPr>
              <w:t>and</w:t>
            </w:r>
            <w:r w:rsidRPr="008F59A2">
              <w:rPr>
                <w:rStyle w:val="Hyperlink"/>
                <w:noProof/>
                <w:spacing w:val="-4"/>
              </w:rPr>
              <w:t xml:space="preserve"> </w:t>
            </w:r>
            <w:r w:rsidRPr="008F59A2">
              <w:rPr>
                <w:rStyle w:val="Hyperlink"/>
                <w:noProof/>
              </w:rPr>
              <w:t>Restore</w:t>
            </w:r>
            <w:r w:rsidRPr="008F59A2">
              <w:rPr>
                <w:rStyle w:val="Hyperlink"/>
                <w:noProof/>
                <w:spacing w:val="-3"/>
              </w:rPr>
              <w:t xml:space="preserve"> </w:t>
            </w:r>
            <w:r w:rsidRPr="008F59A2">
              <w:rPr>
                <w:rStyle w:val="Hyperlink"/>
                <w:noProof/>
              </w:rPr>
              <w:t>a</w:t>
            </w:r>
            <w:r w:rsidRPr="008F59A2">
              <w:rPr>
                <w:rStyle w:val="Hyperlink"/>
                <w:noProof/>
                <w:spacing w:val="-3"/>
              </w:rPr>
              <w:t xml:space="preserve"> </w:t>
            </w:r>
            <w:r w:rsidRPr="008F59A2">
              <w:rPr>
                <w:rStyle w:val="Hyperlink"/>
                <w:noProof/>
                <w:spacing w:val="-2"/>
              </w:rPr>
              <w:t>Revision</w:t>
            </w:r>
            <w:r>
              <w:rPr>
                <w:noProof/>
                <w:webHidden/>
              </w:rPr>
              <w:tab/>
            </w:r>
            <w:r>
              <w:rPr>
                <w:noProof/>
                <w:webHidden/>
              </w:rPr>
              <w:fldChar w:fldCharType="begin"/>
            </w:r>
            <w:r>
              <w:rPr>
                <w:noProof/>
                <w:webHidden/>
              </w:rPr>
              <w:instrText xml:space="preserve"> PAGEREF _Toc147999291 \h </w:instrText>
            </w:r>
            <w:r>
              <w:rPr>
                <w:noProof/>
                <w:webHidden/>
              </w:rPr>
            </w:r>
            <w:r>
              <w:rPr>
                <w:noProof/>
                <w:webHidden/>
              </w:rPr>
              <w:fldChar w:fldCharType="separate"/>
            </w:r>
            <w:r w:rsidR="00521162">
              <w:rPr>
                <w:noProof/>
                <w:webHidden/>
              </w:rPr>
              <w:t>119</w:t>
            </w:r>
            <w:r>
              <w:rPr>
                <w:noProof/>
                <w:webHidden/>
              </w:rPr>
              <w:fldChar w:fldCharType="end"/>
            </w:r>
          </w:hyperlink>
        </w:p>
        <w:p w14:paraId="3F29A256" w14:textId="195F7425"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2" w:history="1">
            <w:r w:rsidRPr="008F59A2">
              <w:rPr>
                <w:rStyle w:val="Hyperlink"/>
                <w:noProof/>
              </w:rPr>
              <w:t>How</w:t>
            </w:r>
            <w:r w:rsidRPr="008F59A2">
              <w:rPr>
                <w:rStyle w:val="Hyperlink"/>
                <w:noProof/>
                <w:spacing w:val="-6"/>
              </w:rPr>
              <w:t xml:space="preserve"> </w:t>
            </w:r>
            <w:r w:rsidRPr="008F59A2">
              <w:rPr>
                <w:rStyle w:val="Hyperlink"/>
                <w:noProof/>
              </w:rPr>
              <w:t>to</w:t>
            </w:r>
            <w:r w:rsidRPr="008F59A2">
              <w:rPr>
                <w:rStyle w:val="Hyperlink"/>
                <w:noProof/>
                <w:spacing w:val="-3"/>
              </w:rPr>
              <w:t xml:space="preserve"> </w:t>
            </w:r>
            <w:r w:rsidRPr="008F59A2">
              <w:rPr>
                <w:rStyle w:val="Hyperlink"/>
                <w:noProof/>
              </w:rPr>
              <w:t>View</w:t>
            </w:r>
            <w:r w:rsidRPr="008F59A2">
              <w:rPr>
                <w:rStyle w:val="Hyperlink"/>
                <w:noProof/>
                <w:spacing w:val="-4"/>
              </w:rPr>
              <w:t xml:space="preserve"> </w:t>
            </w:r>
            <w:r w:rsidRPr="008F59A2">
              <w:rPr>
                <w:rStyle w:val="Hyperlink"/>
                <w:noProof/>
              </w:rPr>
              <w:t>and</w:t>
            </w:r>
            <w:r w:rsidRPr="008F59A2">
              <w:rPr>
                <w:rStyle w:val="Hyperlink"/>
                <w:noProof/>
                <w:spacing w:val="-3"/>
              </w:rPr>
              <w:t xml:space="preserve"> </w:t>
            </w:r>
            <w:r w:rsidRPr="008F59A2">
              <w:rPr>
                <w:rStyle w:val="Hyperlink"/>
                <w:noProof/>
              </w:rPr>
              <w:t>Restore</w:t>
            </w:r>
            <w:r w:rsidRPr="008F59A2">
              <w:rPr>
                <w:rStyle w:val="Hyperlink"/>
                <w:noProof/>
                <w:spacing w:val="-4"/>
              </w:rPr>
              <w:t xml:space="preserve"> </w:t>
            </w:r>
            <w:r w:rsidRPr="008F59A2">
              <w:rPr>
                <w:rStyle w:val="Hyperlink"/>
                <w:noProof/>
              </w:rPr>
              <w:t>Deleted</w:t>
            </w:r>
            <w:r w:rsidRPr="008F59A2">
              <w:rPr>
                <w:rStyle w:val="Hyperlink"/>
                <w:noProof/>
                <w:spacing w:val="-3"/>
              </w:rPr>
              <w:t xml:space="preserve"> </w:t>
            </w:r>
            <w:r w:rsidRPr="008F59A2">
              <w:rPr>
                <w:rStyle w:val="Hyperlink"/>
                <w:noProof/>
              </w:rPr>
              <w:t>Files</w:t>
            </w:r>
            <w:r w:rsidRPr="008F59A2">
              <w:rPr>
                <w:rStyle w:val="Hyperlink"/>
                <w:noProof/>
                <w:spacing w:val="-4"/>
              </w:rPr>
              <w:t xml:space="preserve"> </w:t>
            </w:r>
            <w:r w:rsidRPr="008F59A2">
              <w:rPr>
                <w:rStyle w:val="Hyperlink"/>
                <w:noProof/>
              </w:rPr>
              <w:t>and</w:t>
            </w:r>
            <w:r w:rsidRPr="008F59A2">
              <w:rPr>
                <w:rStyle w:val="Hyperlink"/>
                <w:noProof/>
                <w:spacing w:val="-3"/>
              </w:rPr>
              <w:t xml:space="preserve"> </w:t>
            </w:r>
            <w:r w:rsidRPr="008F59A2">
              <w:rPr>
                <w:rStyle w:val="Hyperlink"/>
                <w:noProof/>
                <w:spacing w:val="-2"/>
              </w:rPr>
              <w:t>Folders</w:t>
            </w:r>
            <w:r>
              <w:rPr>
                <w:noProof/>
                <w:webHidden/>
              </w:rPr>
              <w:tab/>
            </w:r>
            <w:r>
              <w:rPr>
                <w:noProof/>
                <w:webHidden/>
              </w:rPr>
              <w:fldChar w:fldCharType="begin"/>
            </w:r>
            <w:r>
              <w:rPr>
                <w:noProof/>
                <w:webHidden/>
              </w:rPr>
              <w:instrText xml:space="preserve"> PAGEREF _Toc147999292 \h </w:instrText>
            </w:r>
            <w:r>
              <w:rPr>
                <w:noProof/>
                <w:webHidden/>
              </w:rPr>
            </w:r>
            <w:r>
              <w:rPr>
                <w:noProof/>
                <w:webHidden/>
              </w:rPr>
              <w:fldChar w:fldCharType="separate"/>
            </w:r>
            <w:r w:rsidR="00521162">
              <w:rPr>
                <w:noProof/>
                <w:webHidden/>
              </w:rPr>
              <w:t>120</w:t>
            </w:r>
            <w:r>
              <w:rPr>
                <w:noProof/>
                <w:webHidden/>
              </w:rPr>
              <w:fldChar w:fldCharType="end"/>
            </w:r>
          </w:hyperlink>
        </w:p>
        <w:p w14:paraId="3B45A16C" w14:textId="18C849F5"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3"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1"/>
              </w:rPr>
              <w:t xml:space="preserve"> </w:t>
            </w:r>
            <w:r w:rsidRPr="008F59A2">
              <w:rPr>
                <w:rStyle w:val="Hyperlink"/>
                <w:noProof/>
              </w:rPr>
              <w:t>Use</w:t>
            </w:r>
            <w:r w:rsidRPr="008F59A2">
              <w:rPr>
                <w:rStyle w:val="Hyperlink"/>
                <w:noProof/>
                <w:spacing w:val="-2"/>
              </w:rPr>
              <w:t xml:space="preserve"> </w:t>
            </w:r>
            <w:r w:rsidRPr="008F59A2">
              <w:rPr>
                <w:rStyle w:val="Hyperlink"/>
                <w:noProof/>
              </w:rPr>
              <w:t>the</w:t>
            </w:r>
            <w:r w:rsidRPr="008F59A2">
              <w:rPr>
                <w:rStyle w:val="Hyperlink"/>
                <w:noProof/>
                <w:spacing w:val="-1"/>
              </w:rPr>
              <w:t xml:space="preserve"> </w:t>
            </w:r>
            <w:r w:rsidRPr="008F59A2">
              <w:rPr>
                <w:rStyle w:val="Hyperlink"/>
                <w:noProof/>
              </w:rPr>
              <w:t>Rollback</w:t>
            </w:r>
            <w:r w:rsidRPr="008F59A2">
              <w:rPr>
                <w:rStyle w:val="Hyperlink"/>
                <w:noProof/>
                <w:spacing w:val="-1"/>
              </w:rPr>
              <w:t xml:space="preserve"> </w:t>
            </w:r>
            <w:r w:rsidRPr="008F59A2">
              <w:rPr>
                <w:rStyle w:val="Hyperlink"/>
                <w:noProof/>
                <w:spacing w:val="-2"/>
              </w:rPr>
              <w:t>Feature</w:t>
            </w:r>
            <w:r>
              <w:rPr>
                <w:noProof/>
                <w:webHidden/>
              </w:rPr>
              <w:tab/>
            </w:r>
            <w:r>
              <w:rPr>
                <w:noProof/>
                <w:webHidden/>
              </w:rPr>
              <w:fldChar w:fldCharType="begin"/>
            </w:r>
            <w:r>
              <w:rPr>
                <w:noProof/>
                <w:webHidden/>
              </w:rPr>
              <w:instrText xml:space="preserve"> PAGEREF _Toc147999293 \h </w:instrText>
            </w:r>
            <w:r>
              <w:rPr>
                <w:noProof/>
                <w:webHidden/>
              </w:rPr>
            </w:r>
            <w:r>
              <w:rPr>
                <w:noProof/>
                <w:webHidden/>
              </w:rPr>
              <w:fldChar w:fldCharType="separate"/>
            </w:r>
            <w:r w:rsidR="00521162">
              <w:rPr>
                <w:noProof/>
                <w:webHidden/>
              </w:rPr>
              <w:t>122</w:t>
            </w:r>
            <w:r>
              <w:rPr>
                <w:noProof/>
                <w:webHidden/>
              </w:rPr>
              <w:fldChar w:fldCharType="end"/>
            </w:r>
          </w:hyperlink>
        </w:p>
        <w:p w14:paraId="794E8073" w14:textId="1CCF8987"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94" w:history="1">
            <w:r w:rsidRPr="008F59A2">
              <w:rPr>
                <w:rStyle w:val="Hyperlink"/>
                <w:noProof/>
                <w:spacing w:val="-2"/>
              </w:rPr>
              <w:t>Backups</w:t>
            </w:r>
            <w:r>
              <w:rPr>
                <w:noProof/>
                <w:webHidden/>
              </w:rPr>
              <w:tab/>
            </w:r>
            <w:r>
              <w:rPr>
                <w:noProof/>
                <w:webHidden/>
              </w:rPr>
              <w:fldChar w:fldCharType="begin"/>
            </w:r>
            <w:r>
              <w:rPr>
                <w:noProof/>
                <w:webHidden/>
              </w:rPr>
              <w:instrText xml:space="preserve"> PAGEREF _Toc147999294 \h </w:instrText>
            </w:r>
            <w:r>
              <w:rPr>
                <w:noProof/>
                <w:webHidden/>
              </w:rPr>
            </w:r>
            <w:r>
              <w:rPr>
                <w:noProof/>
                <w:webHidden/>
              </w:rPr>
              <w:fldChar w:fldCharType="separate"/>
            </w:r>
            <w:r w:rsidR="00521162">
              <w:rPr>
                <w:noProof/>
                <w:webHidden/>
              </w:rPr>
              <w:t>124</w:t>
            </w:r>
            <w:r>
              <w:rPr>
                <w:noProof/>
                <w:webHidden/>
              </w:rPr>
              <w:fldChar w:fldCharType="end"/>
            </w:r>
          </w:hyperlink>
        </w:p>
        <w:p w14:paraId="53A2C246" w14:textId="6C3FD069"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5"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3"/>
              </w:rPr>
              <w:t xml:space="preserve"> </w:t>
            </w:r>
            <w:r w:rsidRPr="008F59A2">
              <w:rPr>
                <w:rStyle w:val="Hyperlink"/>
                <w:noProof/>
              </w:rPr>
              <w:t>Create</w:t>
            </w:r>
            <w:r w:rsidRPr="008F59A2">
              <w:rPr>
                <w:rStyle w:val="Hyperlink"/>
                <w:noProof/>
                <w:spacing w:val="-3"/>
              </w:rPr>
              <w:t xml:space="preserve"> </w:t>
            </w:r>
            <w:r w:rsidRPr="008F59A2">
              <w:rPr>
                <w:rStyle w:val="Hyperlink"/>
                <w:noProof/>
              </w:rPr>
              <w:t>Backups</w:t>
            </w:r>
            <w:r w:rsidRPr="008F59A2">
              <w:rPr>
                <w:rStyle w:val="Hyperlink"/>
                <w:noProof/>
                <w:spacing w:val="-2"/>
              </w:rPr>
              <w:t xml:space="preserve"> </w:t>
            </w:r>
            <w:r w:rsidRPr="008F59A2">
              <w:rPr>
                <w:rStyle w:val="Hyperlink"/>
                <w:noProof/>
              </w:rPr>
              <w:t>in</w:t>
            </w:r>
            <w:r w:rsidRPr="008F59A2">
              <w:rPr>
                <w:rStyle w:val="Hyperlink"/>
                <w:noProof/>
                <w:spacing w:val="-3"/>
              </w:rPr>
              <w:t xml:space="preserve"> </w:t>
            </w:r>
            <w:r w:rsidRPr="008F59A2">
              <w:rPr>
                <w:rStyle w:val="Hyperlink"/>
                <w:noProof/>
              </w:rPr>
              <w:t>the</w:t>
            </w:r>
            <w:r w:rsidRPr="008F59A2">
              <w:rPr>
                <w:rStyle w:val="Hyperlink"/>
                <w:noProof/>
                <w:spacing w:val="-3"/>
              </w:rPr>
              <w:t xml:space="preserve"> </w:t>
            </w:r>
            <w:r w:rsidRPr="008F59A2">
              <w:rPr>
                <w:rStyle w:val="Hyperlink"/>
                <w:noProof/>
              </w:rPr>
              <w:t>Web</w:t>
            </w:r>
            <w:r w:rsidRPr="008F59A2">
              <w:rPr>
                <w:rStyle w:val="Hyperlink"/>
                <w:noProof/>
                <w:spacing w:val="-2"/>
              </w:rPr>
              <w:t xml:space="preserve"> Portal</w:t>
            </w:r>
            <w:r>
              <w:rPr>
                <w:noProof/>
                <w:webHidden/>
              </w:rPr>
              <w:tab/>
            </w:r>
            <w:r>
              <w:rPr>
                <w:noProof/>
                <w:webHidden/>
              </w:rPr>
              <w:fldChar w:fldCharType="begin"/>
            </w:r>
            <w:r>
              <w:rPr>
                <w:noProof/>
                <w:webHidden/>
              </w:rPr>
              <w:instrText xml:space="preserve"> PAGEREF _Toc147999295 \h </w:instrText>
            </w:r>
            <w:r>
              <w:rPr>
                <w:noProof/>
                <w:webHidden/>
              </w:rPr>
            </w:r>
            <w:r>
              <w:rPr>
                <w:noProof/>
                <w:webHidden/>
              </w:rPr>
              <w:fldChar w:fldCharType="separate"/>
            </w:r>
            <w:r w:rsidR="00521162">
              <w:rPr>
                <w:noProof/>
                <w:webHidden/>
              </w:rPr>
              <w:t>124</w:t>
            </w:r>
            <w:r>
              <w:rPr>
                <w:noProof/>
                <w:webHidden/>
              </w:rPr>
              <w:fldChar w:fldCharType="end"/>
            </w:r>
          </w:hyperlink>
        </w:p>
        <w:p w14:paraId="2603D312" w14:textId="0122DAD8"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6"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2"/>
              </w:rPr>
              <w:t xml:space="preserve"> </w:t>
            </w:r>
            <w:r w:rsidRPr="008F59A2">
              <w:rPr>
                <w:rStyle w:val="Hyperlink"/>
                <w:noProof/>
              </w:rPr>
              <w:t>Create</w:t>
            </w:r>
            <w:r w:rsidRPr="008F59A2">
              <w:rPr>
                <w:rStyle w:val="Hyperlink"/>
                <w:noProof/>
                <w:spacing w:val="-2"/>
              </w:rPr>
              <w:t xml:space="preserve"> </w:t>
            </w:r>
            <w:r w:rsidRPr="008F59A2">
              <w:rPr>
                <w:rStyle w:val="Hyperlink"/>
                <w:noProof/>
              </w:rPr>
              <w:t>Backups</w:t>
            </w:r>
            <w:r w:rsidRPr="008F59A2">
              <w:rPr>
                <w:rStyle w:val="Hyperlink"/>
                <w:noProof/>
                <w:spacing w:val="-2"/>
              </w:rPr>
              <w:t xml:space="preserve"> </w:t>
            </w:r>
            <w:r w:rsidRPr="008F59A2">
              <w:rPr>
                <w:rStyle w:val="Hyperlink"/>
                <w:noProof/>
              </w:rPr>
              <w:t>on</w:t>
            </w:r>
            <w:r w:rsidRPr="008F59A2">
              <w:rPr>
                <w:rStyle w:val="Hyperlink"/>
                <w:noProof/>
                <w:spacing w:val="-2"/>
              </w:rPr>
              <w:t xml:space="preserve"> </w:t>
            </w:r>
            <w:r w:rsidRPr="008F59A2">
              <w:rPr>
                <w:rStyle w:val="Hyperlink"/>
                <w:noProof/>
              </w:rPr>
              <w:t>your</w:t>
            </w:r>
            <w:r w:rsidRPr="008F59A2">
              <w:rPr>
                <w:rStyle w:val="Hyperlink"/>
                <w:noProof/>
                <w:spacing w:val="-2"/>
              </w:rPr>
              <w:t xml:space="preserve"> </w:t>
            </w:r>
            <w:r w:rsidRPr="008F59A2">
              <w:rPr>
                <w:rStyle w:val="Hyperlink"/>
                <w:noProof/>
              </w:rPr>
              <w:t>Local</w:t>
            </w:r>
            <w:r w:rsidRPr="008F59A2">
              <w:rPr>
                <w:rStyle w:val="Hyperlink"/>
                <w:noProof/>
                <w:spacing w:val="-1"/>
              </w:rPr>
              <w:t xml:space="preserve"> </w:t>
            </w:r>
            <w:r w:rsidRPr="008F59A2">
              <w:rPr>
                <w:rStyle w:val="Hyperlink"/>
                <w:noProof/>
                <w:spacing w:val="-2"/>
              </w:rPr>
              <w:t>Machine</w:t>
            </w:r>
            <w:r>
              <w:rPr>
                <w:noProof/>
                <w:webHidden/>
              </w:rPr>
              <w:tab/>
            </w:r>
            <w:r>
              <w:rPr>
                <w:noProof/>
                <w:webHidden/>
              </w:rPr>
              <w:fldChar w:fldCharType="begin"/>
            </w:r>
            <w:r>
              <w:rPr>
                <w:noProof/>
                <w:webHidden/>
              </w:rPr>
              <w:instrText xml:space="preserve"> PAGEREF _Toc147999296 \h </w:instrText>
            </w:r>
            <w:r>
              <w:rPr>
                <w:noProof/>
                <w:webHidden/>
              </w:rPr>
            </w:r>
            <w:r>
              <w:rPr>
                <w:noProof/>
                <w:webHidden/>
              </w:rPr>
              <w:fldChar w:fldCharType="separate"/>
            </w:r>
            <w:r w:rsidR="00521162">
              <w:rPr>
                <w:noProof/>
                <w:webHidden/>
              </w:rPr>
              <w:t>125</w:t>
            </w:r>
            <w:r>
              <w:rPr>
                <w:noProof/>
                <w:webHidden/>
              </w:rPr>
              <w:fldChar w:fldCharType="end"/>
            </w:r>
          </w:hyperlink>
        </w:p>
        <w:p w14:paraId="7BC512A2" w14:textId="70D5878A"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7"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3"/>
              </w:rPr>
              <w:t xml:space="preserve"> </w:t>
            </w:r>
            <w:r w:rsidRPr="008F59A2">
              <w:rPr>
                <w:rStyle w:val="Hyperlink"/>
                <w:noProof/>
              </w:rPr>
              <w:t>Manage</w:t>
            </w:r>
            <w:r w:rsidRPr="008F59A2">
              <w:rPr>
                <w:rStyle w:val="Hyperlink"/>
                <w:noProof/>
                <w:spacing w:val="-3"/>
              </w:rPr>
              <w:t xml:space="preserve"> </w:t>
            </w:r>
            <w:r w:rsidRPr="008F59A2">
              <w:rPr>
                <w:rStyle w:val="Hyperlink"/>
                <w:noProof/>
              </w:rPr>
              <w:t>Backups</w:t>
            </w:r>
            <w:r w:rsidRPr="008F59A2">
              <w:rPr>
                <w:rStyle w:val="Hyperlink"/>
                <w:noProof/>
                <w:spacing w:val="-2"/>
              </w:rPr>
              <w:t xml:space="preserve"> </w:t>
            </w:r>
            <w:r w:rsidRPr="008F59A2">
              <w:rPr>
                <w:rStyle w:val="Hyperlink"/>
                <w:noProof/>
              </w:rPr>
              <w:t>in</w:t>
            </w:r>
            <w:r w:rsidRPr="008F59A2">
              <w:rPr>
                <w:rStyle w:val="Hyperlink"/>
                <w:noProof/>
                <w:spacing w:val="-3"/>
              </w:rPr>
              <w:t xml:space="preserve"> </w:t>
            </w:r>
            <w:r w:rsidRPr="008F59A2">
              <w:rPr>
                <w:rStyle w:val="Hyperlink"/>
                <w:noProof/>
              </w:rPr>
              <w:t>the</w:t>
            </w:r>
            <w:r w:rsidRPr="008F59A2">
              <w:rPr>
                <w:rStyle w:val="Hyperlink"/>
                <w:noProof/>
                <w:spacing w:val="-3"/>
              </w:rPr>
              <w:t xml:space="preserve"> </w:t>
            </w:r>
            <w:r w:rsidRPr="008F59A2">
              <w:rPr>
                <w:rStyle w:val="Hyperlink"/>
                <w:noProof/>
              </w:rPr>
              <w:t>Web</w:t>
            </w:r>
            <w:r w:rsidRPr="008F59A2">
              <w:rPr>
                <w:rStyle w:val="Hyperlink"/>
                <w:noProof/>
                <w:spacing w:val="-2"/>
              </w:rPr>
              <w:t xml:space="preserve"> Portal</w:t>
            </w:r>
            <w:r>
              <w:rPr>
                <w:noProof/>
                <w:webHidden/>
              </w:rPr>
              <w:tab/>
            </w:r>
            <w:r>
              <w:rPr>
                <w:noProof/>
                <w:webHidden/>
              </w:rPr>
              <w:fldChar w:fldCharType="begin"/>
            </w:r>
            <w:r>
              <w:rPr>
                <w:noProof/>
                <w:webHidden/>
              </w:rPr>
              <w:instrText xml:space="preserve"> PAGEREF _Toc147999297 \h </w:instrText>
            </w:r>
            <w:r>
              <w:rPr>
                <w:noProof/>
                <w:webHidden/>
              </w:rPr>
            </w:r>
            <w:r>
              <w:rPr>
                <w:noProof/>
                <w:webHidden/>
              </w:rPr>
              <w:fldChar w:fldCharType="separate"/>
            </w:r>
            <w:r w:rsidR="00521162">
              <w:rPr>
                <w:noProof/>
                <w:webHidden/>
              </w:rPr>
              <w:t>126</w:t>
            </w:r>
            <w:r>
              <w:rPr>
                <w:noProof/>
                <w:webHidden/>
              </w:rPr>
              <w:fldChar w:fldCharType="end"/>
            </w:r>
          </w:hyperlink>
        </w:p>
        <w:p w14:paraId="5268BA6D" w14:textId="6C0D136B"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298" w:history="1">
            <w:r w:rsidRPr="008F59A2">
              <w:rPr>
                <w:rStyle w:val="Hyperlink"/>
                <w:noProof/>
              </w:rPr>
              <w:t>File</w:t>
            </w:r>
            <w:r w:rsidRPr="008F59A2">
              <w:rPr>
                <w:rStyle w:val="Hyperlink"/>
                <w:noProof/>
                <w:spacing w:val="-3"/>
              </w:rPr>
              <w:t xml:space="preserve"> </w:t>
            </w:r>
            <w:r w:rsidRPr="008F59A2">
              <w:rPr>
                <w:rStyle w:val="Hyperlink"/>
                <w:noProof/>
              </w:rPr>
              <w:t>Report</w:t>
            </w:r>
            <w:r w:rsidRPr="008F59A2">
              <w:rPr>
                <w:rStyle w:val="Hyperlink"/>
                <w:noProof/>
                <w:spacing w:val="-2"/>
              </w:rPr>
              <w:t xml:space="preserve"> </w:t>
            </w:r>
            <w:r w:rsidRPr="008F59A2">
              <w:rPr>
                <w:rStyle w:val="Hyperlink"/>
                <w:noProof/>
              </w:rPr>
              <w:t>and</w:t>
            </w:r>
            <w:r w:rsidRPr="008F59A2">
              <w:rPr>
                <w:rStyle w:val="Hyperlink"/>
                <w:noProof/>
                <w:spacing w:val="-3"/>
              </w:rPr>
              <w:t xml:space="preserve"> </w:t>
            </w:r>
            <w:r w:rsidRPr="008F59A2">
              <w:rPr>
                <w:rStyle w:val="Hyperlink"/>
                <w:noProof/>
              </w:rPr>
              <w:t>Activity</w:t>
            </w:r>
            <w:r w:rsidRPr="008F59A2">
              <w:rPr>
                <w:rStyle w:val="Hyperlink"/>
                <w:noProof/>
                <w:spacing w:val="-2"/>
              </w:rPr>
              <w:t xml:space="preserve"> </w:t>
            </w:r>
            <w:r w:rsidRPr="008F59A2">
              <w:rPr>
                <w:rStyle w:val="Hyperlink"/>
                <w:noProof/>
                <w:spacing w:val="-5"/>
              </w:rPr>
              <w:t>Log</w:t>
            </w:r>
            <w:r>
              <w:rPr>
                <w:noProof/>
                <w:webHidden/>
              </w:rPr>
              <w:tab/>
            </w:r>
            <w:r>
              <w:rPr>
                <w:noProof/>
                <w:webHidden/>
              </w:rPr>
              <w:fldChar w:fldCharType="begin"/>
            </w:r>
            <w:r>
              <w:rPr>
                <w:noProof/>
                <w:webHidden/>
              </w:rPr>
              <w:instrText xml:space="preserve"> PAGEREF _Toc147999298 \h </w:instrText>
            </w:r>
            <w:r>
              <w:rPr>
                <w:noProof/>
                <w:webHidden/>
              </w:rPr>
            </w:r>
            <w:r>
              <w:rPr>
                <w:noProof/>
                <w:webHidden/>
              </w:rPr>
              <w:fldChar w:fldCharType="separate"/>
            </w:r>
            <w:r w:rsidR="00521162">
              <w:rPr>
                <w:noProof/>
                <w:webHidden/>
              </w:rPr>
              <w:t>128</w:t>
            </w:r>
            <w:r>
              <w:rPr>
                <w:noProof/>
                <w:webHidden/>
              </w:rPr>
              <w:fldChar w:fldCharType="end"/>
            </w:r>
          </w:hyperlink>
        </w:p>
        <w:p w14:paraId="16C4BEE4" w14:textId="6C40119D"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299"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4"/>
              </w:rPr>
              <w:t xml:space="preserve"> </w:t>
            </w:r>
            <w:r w:rsidRPr="008F59A2">
              <w:rPr>
                <w:rStyle w:val="Hyperlink"/>
                <w:noProof/>
              </w:rPr>
              <w:t>View</w:t>
            </w:r>
            <w:r w:rsidRPr="008F59A2">
              <w:rPr>
                <w:rStyle w:val="Hyperlink"/>
                <w:noProof/>
                <w:spacing w:val="-4"/>
              </w:rPr>
              <w:t xml:space="preserve"> </w:t>
            </w:r>
            <w:r w:rsidRPr="008F59A2">
              <w:rPr>
                <w:rStyle w:val="Hyperlink"/>
                <w:noProof/>
              </w:rPr>
              <w:t>File</w:t>
            </w:r>
            <w:r w:rsidRPr="008F59A2">
              <w:rPr>
                <w:rStyle w:val="Hyperlink"/>
                <w:noProof/>
                <w:spacing w:val="-3"/>
              </w:rPr>
              <w:t xml:space="preserve"> </w:t>
            </w:r>
            <w:r w:rsidRPr="008F59A2">
              <w:rPr>
                <w:rStyle w:val="Hyperlink"/>
                <w:noProof/>
                <w:spacing w:val="-2"/>
              </w:rPr>
              <w:t>Reports</w:t>
            </w:r>
            <w:r>
              <w:rPr>
                <w:noProof/>
                <w:webHidden/>
              </w:rPr>
              <w:tab/>
            </w:r>
            <w:r>
              <w:rPr>
                <w:noProof/>
                <w:webHidden/>
              </w:rPr>
              <w:fldChar w:fldCharType="begin"/>
            </w:r>
            <w:r>
              <w:rPr>
                <w:noProof/>
                <w:webHidden/>
              </w:rPr>
              <w:instrText xml:space="preserve"> PAGEREF _Toc147999299 \h </w:instrText>
            </w:r>
            <w:r>
              <w:rPr>
                <w:noProof/>
                <w:webHidden/>
              </w:rPr>
            </w:r>
            <w:r>
              <w:rPr>
                <w:noProof/>
                <w:webHidden/>
              </w:rPr>
              <w:fldChar w:fldCharType="separate"/>
            </w:r>
            <w:r w:rsidR="00521162">
              <w:rPr>
                <w:noProof/>
                <w:webHidden/>
              </w:rPr>
              <w:t>128</w:t>
            </w:r>
            <w:r>
              <w:rPr>
                <w:noProof/>
                <w:webHidden/>
              </w:rPr>
              <w:fldChar w:fldCharType="end"/>
            </w:r>
          </w:hyperlink>
        </w:p>
        <w:p w14:paraId="14DBFBC2" w14:textId="59992403"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0" w:history="1">
            <w:r w:rsidRPr="008F59A2">
              <w:rPr>
                <w:rStyle w:val="Hyperlink"/>
                <w:noProof/>
              </w:rPr>
              <w:t>How</w:t>
            </w:r>
            <w:r w:rsidRPr="008F59A2">
              <w:rPr>
                <w:rStyle w:val="Hyperlink"/>
                <w:noProof/>
                <w:spacing w:val="-6"/>
              </w:rPr>
              <w:t xml:space="preserve"> </w:t>
            </w:r>
            <w:r w:rsidRPr="008F59A2">
              <w:rPr>
                <w:rStyle w:val="Hyperlink"/>
                <w:noProof/>
              </w:rPr>
              <w:t>to</w:t>
            </w:r>
            <w:r w:rsidRPr="008F59A2">
              <w:rPr>
                <w:rStyle w:val="Hyperlink"/>
                <w:noProof/>
                <w:spacing w:val="-6"/>
              </w:rPr>
              <w:t xml:space="preserve"> </w:t>
            </w:r>
            <w:r w:rsidRPr="008F59A2">
              <w:rPr>
                <w:rStyle w:val="Hyperlink"/>
                <w:noProof/>
              </w:rPr>
              <w:t>Track</w:t>
            </w:r>
            <w:r w:rsidRPr="008F59A2">
              <w:rPr>
                <w:rStyle w:val="Hyperlink"/>
                <w:noProof/>
                <w:spacing w:val="-5"/>
              </w:rPr>
              <w:t xml:space="preserve"> </w:t>
            </w:r>
            <w:r w:rsidRPr="008F59A2">
              <w:rPr>
                <w:rStyle w:val="Hyperlink"/>
                <w:noProof/>
                <w:spacing w:val="-2"/>
              </w:rPr>
              <w:t>Activity</w:t>
            </w:r>
            <w:r>
              <w:rPr>
                <w:noProof/>
                <w:webHidden/>
              </w:rPr>
              <w:tab/>
            </w:r>
            <w:r>
              <w:rPr>
                <w:noProof/>
                <w:webHidden/>
              </w:rPr>
              <w:fldChar w:fldCharType="begin"/>
            </w:r>
            <w:r>
              <w:rPr>
                <w:noProof/>
                <w:webHidden/>
              </w:rPr>
              <w:instrText xml:space="preserve"> PAGEREF _Toc147999300 \h </w:instrText>
            </w:r>
            <w:r>
              <w:rPr>
                <w:noProof/>
                <w:webHidden/>
              </w:rPr>
            </w:r>
            <w:r>
              <w:rPr>
                <w:noProof/>
                <w:webHidden/>
              </w:rPr>
              <w:fldChar w:fldCharType="separate"/>
            </w:r>
            <w:r w:rsidR="00521162">
              <w:rPr>
                <w:noProof/>
                <w:webHidden/>
              </w:rPr>
              <w:t>129</w:t>
            </w:r>
            <w:r>
              <w:rPr>
                <w:noProof/>
                <w:webHidden/>
              </w:rPr>
              <w:fldChar w:fldCharType="end"/>
            </w:r>
          </w:hyperlink>
        </w:p>
        <w:p w14:paraId="56560D87" w14:textId="2EA54A8C"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301" w:history="1">
            <w:r w:rsidRPr="008F59A2">
              <w:rPr>
                <w:rStyle w:val="Hyperlink"/>
                <w:noProof/>
              </w:rPr>
              <w:t>Outlook</w:t>
            </w:r>
            <w:r w:rsidRPr="008F59A2">
              <w:rPr>
                <w:rStyle w:val="Hyperlink"/>
                <w:noProof/>
                <w:spacing w:val="-6"/>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_Toc147999301 \h </w:instrText>
            </w:r>
            <w:r>
              <w:rPr>
                <w:noProof/>
                <w:webHidden/>
              </w:rPr>
            </w:r>
            <w:r>
              <w:rPr>
                <w:noProof/>
                <w:webHidden/>
              </w:rPr>
              <w:fldChar w:fldCharType="separate"/>
            </w:r>
            <w:r w:rsidR="00521162">
              <w:rPr>
                <w:noProof/>
                <w:webHidden/>
              </w:rPr>
              <w:t>131</w:t>
            </w:r>
            <w:r>
              <w:rPr>
                <w:noProof/>
                <w:webHidden/>
              </w:rPr>
              <w:fldChar w:fldCharType="end"/>
            </w:r>
          </w:hyperlink>
        </w:p>
        <w:p w14:paraId="3E51DBE5" w14:textId="55C0ABD3"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2" w:history="1">
            <w:r w:rsidRPr="008F59A2">
              <w:rPr>
                <w:rStyle w:val="Hyperlink"/>
                <w:noProof/>
              </w:rPr>
              <w:t>Configuring</w:t>
            </w:r>
            <w:r w:rsidRPr="008F59A2">
              <w:rPr>
                <w:rStyle w:val="Hyperlink"/>
                <w:noProof/>
                <w:spacing w:val="-6"/>
              </w:rPr>
              <w:t xml:space="preserve"> </w:t>
            </w:r>
            <w:r w:rsidRPr="008F59A2">
              <w:rPr>
                <w:rStyle w:val="Hyperlink"/>
                <w:noProof/>
              </w:rPr>
              <w:t>the</w:t>
            </w:r>
            <w:r w:rsidRPr="008F59A2">
              <w:rPr>
                <w:rStyle w:val="Hyperlink"/>
                <w:noProof/>
                <w:spacing w:val="-5"/>
              </w:rPr>
              <w:t xml:space="preserve"> </w:t>
            </w:r>
            <w:r w:rsidRPr="008F59A2">
              <w:rPr>
                <w:rStyle w:val="Hyperlink"/>
                <w:noProof/>
              </w:rPr>
              <w:t>Outlook</w:t>
            </w:r>
            <w:r w:rsidRPr="008F59A2">
              <w:rPr>
                <w:rStyle w:val="Hyperlink"/>
                <w:noProof/>
                <w:spacing w:val="-5"/>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_Toc147999302 \h </w:instrText>
            </w:r>
            <w:r>
              <w:rPr>
                <w:noProof/>
                <w:webHidden/>
              </w:rPr>
            </w:r>
            <w:r>
              <w:rPr>
                <w:noProof/>
                <w:webHidden/>
              </w:rPr>
              <w:fldChar w:fldCharType="separate"/>
            </w:r>
            <w:r w:rsidR="00521162">
              <w:rPr>
                <w:noProof/>
                <w:webHidden/>
              </w:rPr>
              <w:t>131</w:t>
            </w:r>
            <w:r>
              <w:rPr>
                <w:noProof/>
                <w:webHidden/>
              </w:rPr>
              <w:fldChar w:fldCharType="end"/>
            </w:r>
          </w:hyperlink>
        </w:p>
        <w:p w14:paraId="656DB096" w14:textId="3C77049E"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3" w:history="1">
            <w:r w:rsidRPr="008F59A2">
              <w:rPr>
                <w:rStyle w:val="Hyperlink"/>
                <w:noProof/>
              </w:rPr>
              <w:t>Using</w:t>
            </w:r>
            <w:r w:rsidRPr="008F59A2">
              <w:rPr>
                <w:rStyle w:val="Hyperlink"/>
                <w:noProof/>
                <w:spacing w:val="-4"/>
              </w:rPr>
              <w:t xml:space="preserve"> </w:t>
            </w:r>
            <w:r w:rsidRPr="008F59A2">
              <w:rPr>
                <w:rStyle w:val="Hyperlink"/>
                <w:noProof/>
              </w:rPr>
              <w:t>the</w:t>
            </w:r>
            <w:r w:rsidRPr="008F59A2">
              <w:rPr>
                <w:rStyle w:val="Hyperlink"/>
                <w:noProof/>
                <w:spacing w:val="-3"/>
              </w:rPr>
              <w:t xml:space="preserve"> </w:t>
            </w:r>
            <w:r w:rsidRPr="008F59A2">
              <w:rPr>
                <w:rStyle w:val="Hyperlink"/>
                <w:noProof/>
              </w:rPr>
              <w:t>Outlook</w:t>
            </w:r>
            <w:r w:rsidRPr="008F59A2">
              <w:rPr>
                <w:rStyle w:val="Hyperlink"/>
                <w:noProof/>
                <w:spacing w:val="-3"/>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_Toc147999303 \h </w:instrText>
            </w:r>
            <w:r>
              <w:rPr>
                <w:noProof/>
                <w:webHidden/>
              </w:rPr>
            </w:r>
            <w:r>
              <w:rPr>
                <w:noProof/>
                <w:webHidden/>
              </w:rPr>
              <w:fldChar w:fldCharType="separate"/>
            </w:r>
            <w:r w:rsidR="00521162">
              <w:rPr>
                <w:noProof/>
                <w:webHidden/>
              </w:rPr>
              <w:t>133</w:t>
            </w:r>
            <w:r>
              <w:rPr>
                <w:noProof/>
                <w:webHidden/>
              </w:rPr>
              <w:fldChar w:fldCharType="end"/>
            </w:r>
          </w:hyperlink>
        </w:p>
        <w:p w14:paraId="3C1C66E0" w14:textId="35C87079"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4" w:history="1">
            <w:r w:rsidRPr="008F59A2">
              <w:rPr>
                <w:rStyle w:val="Hyperlink"/>
                <w:noProof/>
              </w:rPr>
              <w:t>How</w:t>
            </w:r>
            <w:r w:rsidRPr="008F59A2">
              <w:rPr>
                <w:rStyle w:val="Hyperlink"/>
                <w:noProof/>
                <w:spacing w:val="-3"/>
              </w:rPr>
              <w:t xml:space="preserve"> </w:t>
            </w:r>
            <w:r w:rsidRPr="008F59A2">
              <w:rPr>
                <w:rStyle w:val="Hyperlink"/>
                <w:noProof/>
              </w:rPr>
              <w:t>to</w:t>
            </w:r>
            <w:r w:rsidRPr="008F59A2">
              <w:rPr>
                <w:rStyle w:val="Hyperlink"/>
                <w:noProof/>
                <w:spacing w:val="-3"/>
              </w:rPr>
              <w:t xml:space="preserve"> </w:t>
            </w:r>
            <w:r w:rsidRPr="008F59A2">
              <w:rPr>
                <w:rStyle w:val="Hyperlink"/>
                <w:noProof/>
              </w:rPr>
              <w:t>Install</w:t>
            </w:r>
            <w:r w:rsidRPr="008F59A2">
              <w:rPr>
                <w:rStyle w:val="Hyperlink"/>
                <w:noProof/>
                <w:spacing w:val="-3"/>
              </w:rPr>
              <w:t xml:space="preserve"> </w:t>
            </w:r>
            <w:r w:rsidRPr="008F59A2">
              <w:rPr>
                <w:rStyle w:val="Hyperlink"/>
                <w:noProof/>
              </w:rPr>
              <w:t>the</w:t>
            </w:r>
            <w:r w:rsidRPr="008F59A2">
              <w:rPr>
                <w:rStyle w:val="Hyperlink"/>
                <w:noProof/>
                <w:spacing w:val="-3"/>
              </w:rPr>
              <w:t xml:space="preserve"> </w:t>
            </w:r>
            <w:r w:rsidRPr="008F59A2">
              <w:rPr>
                <w:rStyle w:val="Hyperlink"/>
                <w:noProof/>
              </w:rPr>
              <w:t>Outlook</w:t>
            </w:r>
            <w:r w:rsidRPr="008F59A2">
              <w:rPr>
                <w:rStyle w:val="Hyperlink"/>
                <w:noProof/>
                <w:spacing w:val="-3"/>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_Toc147999304 \h </w:instrText>
            </w:r>
            <w:r>
              <w:rPr>
                <w:noProof/>
                <w:webHidden/>
              </w:rPr>
            </w:r>
            <w:r>
              <w:rPr>
                <w:noProof/>
                <w:webHidden/>
              </w:rPr>
              <w:fldChar w:fldCharType="separate"/>
            </w:r>
            <w:r w:rsidR="00521162">
              <w:rPr>
                <w:noProof/>
                <w:webHidden/>
              </w:rPr>
              <w:t>133</w:t>
            </w:r>
            <w:r>
              <w:rPr>
                <w:noProof/>
                <w:webHidden/>
              </w:rPr>
              <w:fldChar w:fldCharType="end"/>
            </w:r>
          </w:hyperlink>
        </w:p>
        <w:p w14:paraId="28A366EF" w14:textId="51C4998B"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5" w:history="1">
            <w:r w:rsidRPr="008F59A2">
              <w:rPr>
                <w:rStyle w:val="Hyperlink"/>
                <w:noProof/>
              </w:rPr>
              <w:t>How</w:t>
            </w:r>
            <w:r w:rsidRPr="008F59A2">
              <w:rPr>
                <w:rStyle w:val="Hyperlink"/>
                <w:noProof/>
                <w:spacing w:val="-4"/>
              </w:rPr>
              <w:t xml:space="preserve"> </w:t>
            </w:r>
            <w:r w:rsidRPr="008F59A2">
              <w:rPr>
                <w:rStyle w:val="Hyperlink"/>
                <w:noProof/>
              </w:rPr>
              <w:t>to</w:t>
            </w:r>
            <w:r w:rsidRPr="008F59A2">
              <w:rPr>
                <w:rStyle w:val="Hyperlink"/>
                <w:noProof/>
                <w:spacing w:val="-3"/>
              </w:rPr>
              <w:t xml:space="preserve"> </w:t>
            </w:r>
            <w:r w:rsidRPr="008F59A2">
              <w:rPr>
                <w:rStyle w:val="Hyperlink"/>
                <w:noProof/>
              </w:rPr>
              <w:t>Configure</w:t>
            </w:r>
            <w:r w:rsidRPr="008F59A2">
              <w:rPr>
                <w:rStyle w:val="Hyperlink"/>
                <w:noProof/>
                <w:spacing w:val="-4"/>
              </w:rPr>
              <w:t xml:space="preserve"> </w:t>
            </w:r>
            <w:r w:rsidRPr="008F59A2">
              <w:rPr>
                <w:rStyle w:val="Hyperlink"/>
                <w:noProof/>
              </w:rPr>
              <w:t>the</w:t>
            </w:r>
            <w:r w:rsidRPr="008F59A2">
              <w:rPr>
                <w:rStyle w:val="Hyperlink"/>
                <w:noProof/>
                <w:spacing w:val="-3"/>
              </w:rPr>
              <w:t xml:space="preserve"> </w:t>
            </w:r>
            <w:r w:rsidRPr="008F59A2">
              <w:rPr>
                <w:rStyle w:val="Hyperlink"/>
                <w:noProof/>
              </w:rPr>
              <w:t>Outlook</w:t>
            </w:r>
            <w:r w:rsidRPr="008F59A2">
              <w:rPr>
                <w:rStyle w:val="Hyperlink"/>
                <w:noProof/>
                <w:spacing w:val="-3"/>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_Toc147999305 \h </w:instrText>
            </w:r>
            <w:r>
              <w:rPr>
                <w:noProof/>
                <w:webHidden/>
              </w:rPr>
            </w:r>
            <w:r>
              <w:rPr>
                <w:noProof/>
                <w:webHidden/>
              </w:rPr>
              <w:fldChar w:fldCharType="separate"/>
            </w:r>
            <w:r w:rsidR="00521162">
              <w:rPr>
                <w:noProof/>
                <w:webHidden/>
              </w:rPr>
              <w:t>136</w:t>
            </w:r>
            <w:r>
              <w:rPr>
                <w:noProof/>
                <w:webHidden/>
              </w:rPr>
              <w:fldChar w:fldCharType="end"/>
            </w:r>
          </w:hyperlink>
        </w:p>
        <w:p w14:paraId="1FB0A436" w14:textId="74DFD2E5"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6" w:history="1">
            <w:r w:rsidRPr="008F59A2">
              <w:rPr>
                <w:rStyle w:val="Hyperlink"/>
                <w:noProof/>
              </w:rPr>
              <w:t>How</w:t>
            </w:r>
            <w:r w:rsidRPr="008F59A2">
              <w:rPr>
                <w:rStyle w:val="Hyperlink"/>
                <w:noProof/>
                <w:spacing w:val="-5"/>
              </w:rPr>
              <w:t xml:space="preserve"> </w:t>
            </w:r>
            <w:r w:rsidRPr="008F59A2">
              <w:rPr>
                <w:rStyle w:val="Hyperlink"/>
                <w:noProof/>
              </w:rPr>
              <w:t>to</w:t>
            </w:r>
            <w:r w:rsidRPr="008F59A2">
              <w:rPr>
                <w:rStyle w:val="Hyperlink"/>
                <w:noProof/>
                <w:spacing w:val="-2"/>
              </w:rPr>
              <w:t xml:space="preserve"> </w:t>
            </w:r>
            <w:r w:rsidRPr="008F59A2">
              <w:rPr>
                <w:rStyle w:val="Hyperlink"/>
                <w:noProof/>
              </w:rPr>
              <w:t>Use</w:t>
            </w:r>
            <w:r w:rsidRPr="008F59A2">
              <w:rPr>
                <w:rStyle w:val="Hyperlink"/>
                <w:noProof/>
                <w:spacing w:val="-2"/>
              </w:rPr>
              <w:t xml:space="preserve"> </w:t>
            </w:r>
            <w:r w:rsidRPr="008F59A2">
              <w:rPr>
                <w:rStyle w:val="Hyperlink"/>
                <w:noProof/>
              </w:rPr>
              <w:t>the</w:t>
            </w:r>
            <w:r w:rsidRPr="008F59A2">
              <w:rPr>
                <w:rStyle w:val="Hyperlink"/>
                <w:noProof/>
                <w:spacing w:val="-2"/>
              </w:rPr>
              <w:t xml:space="preserve"> </w:t>
            </w:r>
            <w:r w:rsidRPr="008F59A2">
              <w:rPr>
                <w:rStyle w:val="Hyperlink"/>
                <w:noProof/>
              </w:rPr>
              <w:t>Outlook</w:t>
            </w:r>
            <w:r w:rsidRPr="008F59A2">
              <w:rPr>
                <w:rStyle w:val="Hyperlink"/>
                <w:noProof/>
                <w:spacing w:val="-2"/>
              </w:rPr>
              <w:t xml:space="preserve"> </w:t>
            </w:r>
            <w:r w:rsidRPr="008F59A2">
              <w:rPr>
                <w:rStyle w:val="Hyperlink"/>
                <w:noProof/>
              </w:rPr>
              <w:t>Add-</w:t>
            </w:r>
            <w:r w:rsidRPr="008F59A2">
              <w:rPr>
                <w:rStyle w:val="Hyperlink"/>
                <w:noProof/>
                <w:spacing w:val="-5"/>
              </w:rPr>
              <w:t>In</w:t>
            </w:r>
            <w:r>
              <w:rPr>
                <w:noProof/>
                <w:webHidden/>
              </w:rPr>
              <w:tab/>
            </w:r>
            <w:r>
              <w:rPr>
                <w:noProof/>
                <w:webHidden/>
              </w:rPr>
              <w:fldChar w:fldCharType="begin"/>
            </w:r>
            <w:r>
              <w:rPr>
                <w:noProof/>
                <w:webHidden/>
              </w:rPr>
              <w:instrText xml:space="preserve"> PAGEREF _Toc147999306 \h </w:instrText>
            </w:r>
            <w:r>
              <w:rPr>
                <w:noProof/>
                <w:webHidden/>
              </w:rPr>
            </w:r>
            <w:r>
              <w:rPr>
                <w:noProof/>
                <w:webHidden/>
              </w:rPr>
              <w:fldChar w:fldCharType="separate"/>
            </w:r>
            <w:r w:rsidR="00521162">
              <w:rPr>
                <w:noProof/>
                <w:webHidden/>
              </w:rPr>
              <w:t>138</w:t>
            </w:r>
            <w:r>
              <w:rPr>
                <w:noProof/>
                <w:webHidden/>
              </w:rPr>
              <w:fldChar w:fldCharType="end"/>
            </w:r>
          </w:hyperlink>
        </w:p>
        <w:p w14:paraId="569866BC" w14:textId="2FE1D168" w:rsidR="00F66721" w:rsidRDefault="00F66721">
          <w:pPr>
            <w:pStyle w:val="TOC1"/>
            <w:tabs>
              <w:tab w:val="right" w:leader="dot" w:pos="9420"/>
            </w:tabs>
            <w:rPr>
              <w:rFonts w:asciiTheme="minorHAnsi" w:eastAsiaTheme="minorEastAsia" w:hAnsiTheme="minorHAnsi" w:cstheme="minorBidi"/>
              <w:noProof/>
              <w:kern w:val="2"/>
              <w:sz w:val="22"/>
              <w:szCs w:val="22"/>
              <w14:ligatures w14:val="standardContextual"/>
            </w:rPr>
          </w:pPr>
          <w:hyperlink w:anchor="_Toc147999307" w:history="1">
            <w:r w:rsidRPr="008F59A2">
              <w:rPr>
                <w:rStyle w:val="Hyperlink"/>
                <w:noProof/>
                <w:spacing w:val="-2"/>
              </w:rPr>
              <w:t>WebDAV</w:t>
            </w:r>
            <w:r>
              <w:rPr>
                <w:noProof/>
                <w:webHidden/>
              </w:rPr>
              <w:tab/>
            </w:r>
            <w:r>
              <w:rPr>
                <w:noProof/>
                <w:webHidden/>
              </w:rPr>
              <w:fldChar w:fldCharType="begin"/>
            </w:r>
            <w:r>
              <w:rPr>
                <w:noProof/>
                <w:webHidden/>
              </w:rPr>
              <w:instrText xml:space="preserve"> PAGEREF _Toc147999307 \h </w:instrText>
            </w:r>
            <w:r>
              <w:rPr>
                <w:noProof/>
                <w:webHidden/>
              </w:rPr>
            </w:r>
            <w:r>
              <w:rPr>
                <w:noProof/>
                <w:webHidden/>
              </w:rPr>
              <w:fldChar w:fldCharType="separate"/>
            </w:r>
            <w:r w:rsidR="00521162">
              <w:rPr>
                <w:noProof/>
                <w:webHidden/>
              </w:rPr>
              <w:t>141</w:t>
            </w:r>
            <w:r>
              <w:rPr>
                <w:noProof/>
                <w:webHidden/>
              </w:rPr>
              <w:fldChar w:fldCharType="end"/>
            </w:r>
          </w:hyperlink>
        </w:p>
        <w:p w14:paraId="2FAA2033" w14:textId="6A3CC090"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8" w:history="1">
            <w:r w:rsidRPr="008F59A2">
              <w:rPr>
                <w:rStyle w:val="Hyperlink"/>
                <w:noProof/>
              </w:rPr>
              <w:t>How</w:t>
            </w:r>
            <w:r w:rsidRPr="008F59A2">
              <w:rPr>
                <w:rStyle w:val="Hyperlink"/>
                <w:noProof/>
                <w:spacing w:val="-2"/>
              </w:rPr>
              <w:t xml:space="preserve"> </w:t>
            </w:r>
            <w:r w:rsidRPr="008F59A2">
              <w:rPr>
                <w:rStyle w:val="Hyperlink"/>
                <w:noProof/>
              </w:rPr>
              <w:t>to</w:t>
            </w:r>
            <w:r w:rsidRPr="008F59A2">
              <w:rPr>
                <w:rStyle w:val="Hyperlink"/>
                <w:noProof/>
                <w:spacing w:val="-1"/>
              </w:rPr>
              <w:t xml:space="preserve"> </w:t>
            </w:r>
            <w:r w:rsidRPr="008F59A2">
              <w:rPr>
                <w:rStyle w:val="Hyperlink"/>
                <w:noProof/>
              </w:rPr>
              <w:t>Map</w:t>
            </w:r>
            <w:r w:rsidRPr="008F59A2">
              <w:rPr>
                <w:rStyle w:val="Hyperlink"/>
                <w:noProof/>
                <w:spacing w:val="-1"/>
              </w:rPr>
              <w:t xml:space="preserve"> </w:t>
            </w:r>
            <w:r w:rsidRPr="008F59A2">
              <w:rPr>
                <w:rStyle w:val="Hyperlink"/>
                <w:noProof/>
              </w:rPr>
              <w:t>a</w:t>
            </w:r>
            <w:r w:rsidRPr="008F59A2">
              <w:rPr>
                <w:rStyle w:val="Hyperlink"/>
                <w:noProof/>
                <w:spacing w:val="-1"/>
              </w:rPr>
              <w:t xml:space="preserve"> </w:t>
            </w:r>
            <w:r w:rsidRPr="008F59A2">
              <w:rPr>
                <w:rStyle w:val="Hyperlink"/>
                <w:noProof/>
              </w:rPr>
              <w:t>Network</w:t>
            </w:r>
            <w:r w:rsidRPr="008F59A2">
              <w:rPr>
                <w:rStyle w:val="Hyperlink"/>
                <w:noProof/>
                <w:spacing w:val="-1"/>
              </w:rPr>
              <w:t xml:space="preserve"> </w:t>
            </w:r>
            <w:r w:rsidRPr="008F59A2">
              <w:rPr>
                <w:rStyle w:val="Hyperlink"/>
                <w:noProof/>
              </w:rPr>
              <w:t>Drive</w:t>
            </w:r>
            <w:r w:rsidRPr="008F59A2">
              <w:rPr>
                <w:rStyle w:val="Hyperlink"/>
                <w:noProof/>
                <w:spacing w:val="-1"/>
              </w:rPr>
              <w:t xml:space="preserve"> </w:t>
            </w:r>
            <w:r w:rsidRPr="008F59A2">
              <w:rPr>
                <w:rStyle w:val="Hyperlink"/>
                <w:noProof/>
              </w:rPr>
              <w:t>on</w:t>
            </w:r>
            <w:r w:rsidRPr="008F59A2">
              <w:rPr>
                <w:rStyle w:val="Hyperlink"/>
                <w:noProof/>
                <w:spacing w:val="-1"/>
              </w:rPr>
              <w:t xml:space="preserve"> </w:t>
            </w:r>
            <w:r w:rsidRPr="008F59A2">
              <w:rPr>
                <w:rStyle w:val="Hyperlink"/>
                <w:noProof/>
              </w:rPr>
              <w:t>a</w:t>
            </w:r>
            <w:r w:rsidRPr="008F59A2">
              <w:rPr>
                <w:rStyle w:val="Hyperlink"/>
                <w:noProof/>
                <w:spacing w:val="-1"/>
              </w:rPr>
              <w:t xml:space="preserve"> </w:t>
            </w:r>
            <w:r w:rsidRPr="008F59A2">
              <w:rPr>
                <w:rStyle w:val="Hyperlink"/>
                <w:noProof/>
              </w:rPr>
              <w:t>Windows</w:t>
            </w:r>
            <w:r w:rsidRPr="008F59A2">
              <w:rPr>
                <w:rStyle w:val="Hyperlink"/>
                <w:noProof/>
                <w:spacing w:val="-1"/>
              </w:rPr>
              <w:t xml:space="preserve"> </w:t>
            </w:r>
            <w:r w:rsidRPr="008F59A2">
              <w:rPr>
                <w:rStyle w:val="Hyperlink"/>
                <w:noProof/>
                <w:spacing w:val="-2"/>
              </w:rPr>
              <w:t>Machine</w:t>
            </w:r>
            <w:r>
              <w:rPr>
                <w:noProof/>
                <w:webHidden/>
              </w:rPr>
              <w:tab/>
            </w:r>
            <w:r>
              <w:rPr>
                <w:noProof/>
                <w:webHidden/>
              </w:rPr>
              <w:fldChar w:fldCharType="begin"/>
            </w:r>
            <w:r>
              <w:rPr>
                <w:noProof/>
                <w:webHidden/>
              </w:rPr>
              <w:instrText xml:space="preserve"> PAGEREF _Toc147999308 \h </w:instrText>
            </w:r>
            <w:r>
              <w:rPr>
                <w:noProof/>
                <w:webHidden/>
              </w:rPr>
            </w:r>
            <w:r>
              <w:rPr>
                <w:noProof/>
                <w:webHidden/>
              </w:rPr>
              <w:fldChar w:fldCharType="separate"/>
            </w:r>
            <w:r w:rsidR="00521162">
              <w:rPr>
                <w:noProof/>
                <w:webHidden/>
              </w:rPr>
              <w:t>141</w:t>
            </w:r>
            <w:r>
              <w:rPr>
                <w:noProof/>
                <w:webHidden/>
              </w:rPr>
              <w:fldChar w:fldCharType="end"/>
            </w:r>
          </w:hyperlink>
        </w:p>
        <w:p w14:paraId="2CA21F91" w14:textId="198E9AFC" w:rsidR="00F66721" w:rsidRDefault="00F66721">
          <w:pPr>
            <w:pStyle w:val="TOC2"/>
            <w:tabs>
              <w:tab w:val="right" w:leader="dot" w:pos="9420"/>
            </w:tabs>
            <w:rPr>
              <w:rFonts w:asciiTheme="minorHAnsi" w:eastAsiaTheme="minorEastAsia" w:hAnsiTheme="minorHAnsi" w:cstheme="minorBidi"/>
              <w:noProof/>
              <w:kern w:val="2"/>
              <w:sz w:val="22"/>
              <w:szCs w:val="22"/>
              <w14:ligatures w14:val="standardContextual"/>
            </w:rPr>
          </w:pPr>
          <w:hyperlink w:anchor="_Toc147999309" w:history="1">
            <w:r w:rsidRPr="008F59A2">
              <w:rPr>
                <w:rStyle w:val="Hyperlink"/>
                <w:noProof/>
              </w:rPr>
              <w:t>How</w:t>
            </w:r>
            <w:r w:rsidRPr="008F59A2">
              <w:rPr>
                <w:rStyle w:val="Hyperlink"/>
                <w:noProof/>
                <w:spacing w:val="-1"/>
              </w:rPr>
              <w:t xml:space="preserve"> </w:t>
            </w:r>
            <w:r w:rsidRPr="008F59A2">
              <w:rPr>
                <w:rStyle w:val="Hyperlink"/>
                <w:noProof/>
              </w:rPr>
              <w:t>to</w:t>
            </w:r>
            <w:r w:rsidRPr="008F59A2">
              <w:rPr>
                <w:rStyle w:val="Hyperlink"/>
                <w:noProof/>
                <w:spacing w:val="-1"/>
              </w:rPr>
              <w:t xml:space="preserve"> </w:t>
            </w:r>
            <w:r w:rsidRPr="008F59A2">
              <w:rPr>
                <w:rStyle w:val="Hyperlink"/>
                <w:noProof/>
              </w:rPr>
              <w:t>Map</w:t>
            </w:r>
            <w:r w:rsidRPr="008F59A2">
              <w:rPr>
                <w:rStyle w:val="Hyperlink"/>
                <w:noProof/>
                <w:spacing w:val="-1"/>
              </w:rPr>
              <w:t xml:space="preserve"> </w:t>
            </w:r>
            <w:r w:rsidRPr="008F59A2">
              <w:rPr>
                <w:rStyle w:val="Hyperlink"/>
                <w:noProof/>
              </w:rPr>
              <w:t>a</w:t>
            </w:r>
            <w:r w:rsidRPr="008F59A2">
              <w:rPr>
                <w:rStyle w:val="Hyperlink"/>
                <w:noProof/>
                <w:spacing w:val="-1"/>
              </w:rPr>
              <w:t xml:space="preserve"> </w:t>
            </w:r>
            <w:r w:rsidRPr="008F59A2">
              <w:rPr>
                <w:rStyle w:val="Hyperlink"/>
                <w:noProof/>
              </w:rPr>
              <w:t>Network</w:t>
            </w:r>
            <w:r w:rsidRPr="008F59A2">
              <w:rPr>
                <w:rStyle w:val="Hyperlink"/>
                <w:noProof/>
                <w:spacing w:val="-1"/>
              </w:rPr>
              <w:t xml:space="preserve"> </w:t>
            </w:r>
            <w:r w:rsidRPr="008F59A2">
              <w:rPr>
                <w:rStyle w:val="Hyperlink"/>
                <w:noProof/>
              </w:rPr>
              <w:t>Drive</w:t>
            </w:r>
            <w:r w:rsidRPr="008F59A2">
              <w:rPr>
                <w:rStyle w:val="Hyperlink"/>
                <w:noProof/>
                <w:spacing w:val="-1"/>
              </w:rPr>
              <w:t xml:space="preserve"> </w:t>
            </w:r>
            <w:r w:rsidRPr="008F59A2">
              <w:rPr>
                <w:rStyle w:val="Hyperlink"/>
                <w:noProof/>
              </w:rPr>
              <w:t>on</w:t>
            </w:r>
            <w:r w:rsidRPr="008F59A2">
              <w:rPr>
                <w:rStyle w:val="Hyperlink"/>
                <w:noProof/>
                <w:spacing w:val="-1"/>
              </w:rPr>
              <w:t xml:space="preserve"> </w:t>
            </w:r>
            <w:r w:rsidRPr="008F59A2">
              <w:rPr>
                <w:rStyle w:val="Hyperlink"/>
                <w:noProof/>
              </w:rPr>
              <w:t>a</w:t>
            </w:r>
            <w:r w:rsidRPr="008F59A2">
              <w:rPr>
                <w:rStyle w:val="Hyperlink"/>
                <w:noProof/>
                <w:spacing w:val="-1"/>
              </w:rPr>
              <w:t xml:space="preserve"> </w:t>
            </w:r>
            <w:r w:rsidRPr="008F59A2">
              <w:rPr>
                <w:rStyle w:val="Hyperlink"/>
                <w:noProof/>
              </w:rPr>
              <w:t>Mac</w:t>
            </w:r>
            <w:r w:rsidRPr="008F59A2">
              <w:rPr>
                <w:rStyle w:val="Hyperlink"/>
                <w:noProof/>
                <w:spacing w:val="-1"/>
              </w:rPr>
              <w:t xml:space="preserve"> </w:t>
            </w:r>
            <w:r w:rsidRPr="008F59A2">
              <w:rPr>
                <w:rStyle w:val="Hyperlink"/>
                <w:noProof/>
              </w:rPr>
              <w:t>OS</w:t>
            </w:r>
            <w:r w:rsidRPr="008F59A2">
              <w:rPr>
                <w:rStyle w:val="Hyperlink"/>
                <w:noProof/>
                <w:spacing w:val="-1"/>
              </w:rPr>
              <w:t xml:space="preserve"> </w:t>
            </w:r>
            <w:r w:rsidRPr="008F59A2">
              <w:rPr>
                <w:rStyle w:val="Hyperlink"/>
                <w:noProof/>
              </w:rPr>
              <w:t xml:space="preserve">X </w:t>
            </w:r>
            <w:r w:rsidRPr="008F59A2">
              <w:rPr>
                <w:rStyle w:val="Hyperlink"/>
                <w:noProof/>
                <w:spacing w:val="-2"/>
              </w:rPr>
              <w:t>Machine</w:t>
            </w:r>
            <w:r>
              <w:rPr>
                <w:noProof/>
                <w:webHidden/>
              </w:rPr>
              <w:tab/>
            </w:r>
            <w:r>
              <w:rPr>
                <w:noProof/>
                <w:webHidden/>
              </w:rPr>
              <w:fldChar w:fldCharType="begin"/>
            </w:r>
            <w:r>
              <w:rPr>
                <w:noProof/>
                <w:webHidden/>
              </w:rPr>
              <w:instrText xml:space="preserve"> PAGEREF _Toc147999309 \h </w:instrText>
            </w:r>
            <w:r>
              <w:rPr>
                <w:noProof/>
                <w:webHidden/>
              </w:rPr>
            </w:r>
            <w:r>
              <w:rPr>
                <w:noProof/>
                <w:webHidden/>
              </w:rPr>
              <w:fldChar w:fldCharType="separate"/>
            </w:r>
            <w:r w:rsidR="00521162">
              <w:rPr>
                <w:noProof/>
                <w:webHidden/>
              </w:rPr>
              <w:t>142</w:t>
            </w:r>
            <w:r>
              <w:rPr>
                <w:noProof/>
                <w:webHidden/>
              </w:rPr>
              <w:fldChar w:fldCharType="end"/>
            </w:r>
          </w:hyperlink>
        </w:p>
        <w:p w14:paraId="680E7834" w14:textId="2BD846C7" w:rsidR="00F66721" w:rsidRDefault="00F66721">
          <w:r>
            <w:rPr>
              <w:b/>
              <w:bCs/>
              <w:noProof/>
            </w:rPr>
            <w:fldChar w:fldCharType="end"/>
          </w:r>
        </w:p>
      </w:sdtContent>
    </w:sdt>
    <w:p w14:paraId="47FE9F90" w14:textId="77777777" w:rsidR="00E34AFB" w:rsidRDefault="00E34AFB">
      <w:pPr>
        <w:sectPr w:rsidR="00E34AFB">
          <w:type w:val="continuous"/>
          <w:pgSz w:w="11910" w:h="16840"/>
          <w:pgMar w:top="1744" w:right="1240" w:bottom="1517" w:left="1240" w:header="805" w:footer="890" w:gutter="0"/>
          <w:cols w:space="720"/>
        </w:sectPr>
      </w:pPr>
    </w:p>
    <w:p w14:paraId="0E3C3533" w14:textId="4EF72B10" w:rsidR="00E34AFB" w:rsidRPr="002F2F33" w:rsidRDefault="00000000" w:rsidP="006E1AF5">
      <w:pPr>
        <w:pStyle w:val="TOC3"/>
        <w:tabs>
          <w:tab w:val="right" w:leader="dot" w:pos="9420"/>
        </w:tabs>
        <w:ind w:left="0"/>
        <w:rPr>
          <w:sz w:val="48"/>
          <w:szCs w:val="48"/>
        </w:rPr>
      </w:pPr>
      <w:bookmarkStart w:id="2" w:name="x360Sync_for_End_Users"/>
      <w:bookmarkStart w:id="3" w:name="_Toc147982623"/>
      <w:bookmarkEnd w:id="2"/>
      <w:r w:rsidRPr="002F2F33">
        <w:rPr>
          <w:color w:val="F26D20"/>
          <w:sz w:val="48"/>
          <w:szCs w:val="48"/>
        </w:rPr>
        <w:lastRenderedPageBreak/>
        <w:t>x360Sync</w:t>
      </w:r>
      <w:r w:rsidRPr="002F2F33">
        <w:rPr>
          <w:color w:val="F26D20"/>
          <w:spacing w:val="-3"/>
          <w:sz w:val="48"/>
          <w:szCs w:val="48"/>
        </w:rPr>
        <w:t xml:space="preserve"> </w:t>
      </w:r>
      <w:r w:rsidRPr="002F2F33">
        <w:rPr>
          <w:color w:val="F26D20"/>
          <w:sz w:val="48"/>
          <w:szCs w:val="48"/>
        </w:rPr>
        <w:t>for</w:t>
      </w:r>
      <w:r w:rsidRPr="002F2F33">
        <w:rPr>
          <w:color w:val="F26D20"/>
          <w:spacing w:val="-3"/>
          <w:sz w:val="48"/>
          <w:szCs w:val="48"/>
        </w:rPr>
        <w:t xml:space="preserve"> </w:t>
      </w:r>
      <w:r w:rsidRPr="002F2F33">
        <w:rPr>
          <w:color w:val="F26D20"/>
          <w:sz w:val="48"/>
          <w:szCs w:val="48"/>
        </w:rPr>
        <w:t>End</w:t>
      </w:r>
      <w:r w:rsidRPr="002F2F33">
        <w:rPr>
          <w:color w:val="F26D20"/>
          <w:spacing w:val="-3"/>
          <w:sz w:val="48"/>
          <w:szCs w:val="48"/>
        </w:rPr>
        <w:t xml:space="preserve"> </w:t>
      </w:r>
      <w:r w:rsidRPr="002F2F33">
        <w:rPr>
          <w:color w:val="F26D20"/>
          <w:spacing w:val="-2"/>
          <w:sz w:val="48"/>
          <w:szCs w:val="48"/>
        </w:rPr>
        <w:t>Users</w:t>
      </w:r>
      <w:bookmarkEnd w:id="3"/>
    </w:p>
    <w:p w14:paraId="36D1AFDB" w14:textId="77777777" w:rsidR="00E34AFB" w:rsidRDefault="00E34AFB">
      <w:pPr>
        <w:pStyle w:val="BodyText"/>
        <w:spacing w:before="6"/>
        <w:rPr>
          <w:b/>
          <w:sz w:val="45"/>
        </w:rPr>
      </w:pPr>
    </w:p>
    <w:p w14:paraId="25544598" w14:textId="77777777" w:rsidR="00E34AFB" w:rsidRDefault="00000000">
      <w:pPr>
        <w:pStyle w:val="BodyText"/>
        <w:spacing w:line="312" w:lineRule="auto"/>
        <w:ind w:left="120" w:right="178"/>
      </w:pPr>
      <w:r>
        <w:rPr>
          <w:color w:val="666E79"/>
        </w:rPr>
        <w:t>Your</w:t>
      </w:r>
      <w:r>
        <w:rPr>
          <w:color w:val="666E79"/>
          <w:spacing w:val="-6"/>
        </w:rPr>
        <w:t xml:space="preserve"> </w:t>
      </w:r>
      <w:r>
        <w:rPr>
          <w:color w:val="666E79"/>
        </w:rPr>
        <w:t>File</w:t>
      </w:r>
      <w:r>
        <w:rPr>
          <w:color w:val="666E79"/>
          <w:spacing w:val="-6"/>
        </w:rPr>
        <w:t xml:space="preserve"> </w:t>
      </w:r>
      <w:r>
        <w:rPr>
          <w:color w:val="666E79"/>
        </w:rPr>
        <w:t>Sync</w:t>
      </w:r>
      <w:r>
        <w:rPr>
          <w:color w:val="666E79"/>
          <w:spacing w:val="-6"/>
        </w:rPr>
        <w:t xml:space="preserve"> </w:t>
      </w:r>
      <w:r>
        <w:rPr>
          <w:color w:val="666E79"/>
        </w:rPr>
        <w:t>Tool</w:t>
      </w:r>
      <w:r>
        <w:rPr>
          <w:color w:val="666E79"/>
          <w:spacing w:val="-6"/>
        </w:rPr>
        <w:t xml:space="preserve"> </w:t>
      </w:r>
      <w:r>
        <w:rPr>
          <w:color w:val="666E79"/>
        </w:rPr>
        <w:t>allows</w:t>
      </w:r>
      <w:r>
        <w:rPr>
          <w:color w:val="666E79"/>
          <w:spacing w:val="-6"/>
        </w:rPr>
        <w:t xml:space="preserve"> </w:t>
      </w:r>
      <w:r>
        <w:rPr>
          <w:color w:val="666E79"/>
        </w:rPr>
        <w:t>you</w:t>
      </w:r>
      <w:r>
        <w:rPr>
          <w:color w:val="666E79"/>
          <w:spacing w:val="-6"/>
        </w:rPr>
        <w:t xml:space="preserve"> </w:t>
      </w:r>
      <w:r>
        <w:rPr>
          <w:color w:val="666E79"/>
        </w:rPr>
        <w:t>to</w:t>
      </w:r>
      <w:r>
        <w:rPr>
          <w:color w:val="666E79"/>
          <w:spacing w:val="-6"/>
        </w:rPr>
        <w:t xml:space="preserve"> </w:t>
      </w:r>
      <w:r>
        <w:rPr>
          <w:color w:val="666E79"/>
        </w:rPr>
        <w:t>share</w:t>
      </w:r>
      <w:r>
        <w:rPr>
          <w:color w:val="666E79"/>
          <w:spacing w:val="-6"/>
        </w:rPr>
        <w:t xml:space="preserve"> </w:t>
      </w:r>
      <w:r>
        <w:rPr>
          <w:color w:val="666E79"/>
        </w:rPr>
        <w:t>files</w:t>
      </w:r>
      <w:r>
        <w:rPr>
          <w:color w:val="666E79"/>
          <w:spacing w:val="-6"/>
        </w:rPr>
        <w:t xml:space="preserve"> </w:t>
      </w:r>
      <w:r>
        <w:rPr>
          <w:color w:val="666E79"/>
        </w:rPr>
        <w:t>and</w:t>
      </w:r>
      <w:r>
        <w:rPr>
          <w:color w:val="666E79"/>
          <w:spacing w:val="-6"/>
        </w:rPr>
        <w:t xml:space="preserve"> </w:t>
      </w:r>
      <w:r>
        <w:rPr>
          <w:color w:val="666E79"/>
        </w:rPr>
        <w:t>folders</w:t>
      </w:r>
      <w:r>
        <w:rPr>
          <w:color w:val="666E79"/>
          <w:spacing w:val="-6"/>
        </w:rPr>
        <w:t xml:space="preserve"> </w:t>
      </w:r>
      <w:r>
        <w:rPr>
          <w:color w:val="666E79"/>
        </w:rPr>
        <w:t>across</w:t>
      </w:r>
      <w:r>
        <w:rPr>
          <w:color w:val="666E79"/>
          <w:spacing w:val="-6"/>
        </w:rPr>
        <w:t xml:space="preserve"> </w:t>
      </w:r>
      <w:r>
        <w:rPr>
          <w:color w:val="666E79"/>
        </w:rPr>
        <w:t>your</w:t>
      </w:r>
      <w:r>
        <w:rPr>
          <w:color w:val="666E79"/>
          <w:spacing w:val="-6"/>
        </w:rPr>
        <w:t xml:space="preserve"> </w:t>
      </w:r>
      <w:r>
        <w:rPr>
          <w:color w:val="666E79"/>
        </w:rPr>
        <w:t>devices,</w:t>
      </w:r>
      <w:r>
        <w:rPr>
          <w:color w:val="666E79"/>
          <w:spacing w:val="-6"/>
        </w:rPr>
        <w:t xml:space="preserve"> </w:t>
      </w:r>
      <w:r>
        <w:rPr>
          <w:color w:val="666E79"/>
        </w:rPr>
        <w:t>and helps you collaborate and share content with others. Using the system, you can:</w:t>
      </w:r>
    </w:p>
    <w:p w14:paraId="2CFE9450" w14:textId="77777777" w:rsidR="00E34AFB" w:rsidRDefault="00E34AFB">
      <w:pPr>
        <w:pStyle w:val="BodyText"/>
        <w:spacing w:before="2"/>
        <w:rPr>
          <w:sz w:val="25"/>
        </w:rPr>
      </w:pPr>
    </w:p>
    <w:p w14:paraId="3D8C8E77" w14:textId="77777777" w:rsidR="00E34AFB" w:rsidRDefault="00000000">
      <w:pPr>
        <w:pStyle w:val="ListParagraph"/>
        <w:numPr>
          <w:ilvl w:val="0"/>
          <w:numId w:val="84"/>
        </w:numPr>
        <w:tabs>
          <w:tab w:val="left" w:pos="360"/>
        </w:tabs>
        <w:spacing w:line="312" w:lineRule="auto"/>
        <w:ind w:right="525"/>
        <w:rPr>
          <w:sz w:val="24"/>
        </w:rPr>
      </w:pPr>
      <w:r>
        <w:rPr>
          <w:color w:val="666E79"/>
          <w:sz w:val="24"/>
        </w:rPr>
        <w:t>Collaborate</w:t>
      </w:r>
      <w:r>
        <w:rPr>
          <w:color w:val="666E79"/>
          <w:spacing w:val="-3"/>
          <w:sz w:val="24"/>
        </w:rPr>
        <w:t xml:space="preserve"> </w:t>
      </w:r>
      <w:r>
        <w:rPr>
          <w:color w:val="666E79"/>
          <w:sz w:val="24"/>
        </w:rPr>
        <w:t>with</w:t>
      </w:r>
      <w:r>
        <w:rPr>
          <w:color w:val="666E79"/>
          <w:spacing w:val="-3"/>
          <w:sz w:val="24"/>
        </w:rPr>
        <w:t xml:space="preserve"> </w:t>
      </w:r>
      <w:r>
        <w:rPr>
          <w:color w:val="666E79"/>
          <w:sz w:val="24"/>
        </w:rPr>
        <w:t>members</w:t>
      </w:r>
      <w:r>
        <w:rPr>
          <w:color w:val="666E79"/>
          <w:spacing w:val="-3"/>
          <w:sz w:val="24"/>
        </w:rPr>
        <w:t xml:space="preserve"> </w:t>
      </w:r>
      <w:r>
        <w:rPr>
          <w:color w:val="666E79"/>
          <w:sz w:val="24"/>
        </w:rPr>
        <w:t>of</w:t>
      </w:r>
      <w:r>
        <w:rPr>
          <w:color w:val="666E79"/>
          <w:spacing w:val="-3"/>
          <w:sz w:val="24"/>
        </w:rPr>
        <w:t xml:space="preserve"> </w:t>
      </w:r>
      <w:r>
        <w:rPr>
          <w:color w:val="666E79"/>
          <w:sz w:val="24"/>
        </w:rPr>
        <w:t>your</w:t>
      </w:r>
      <w:r>
        <w:rPr>
          <w:color w:val="666E79"/>
          <w:spacing w:val="-3"/>
          <w:sz w:val="24"/>
        </w:rPr>
        <w:t xml:space="preserve"> </w:t>
      </w:r>
      <w:r>
        <w:rPr>
          <w:color w:val="666E79"/>
          <w:sz w:val="24"/>
        </w:rPr>
        <w:t>organization,</w:t>
      </w:r>
      <w:r>
        <w:rPr>
          <w:color w:val="666E79"/>
          <w:spacing w:val="-3"/>
          <w:sz w:val="24"/>
        </w:rPr>
        <w:t xml:space="preserve"> </w:t>
      </w:r>
      <w:r>
        <w:rPr>
          <w:color w:val="666E79"/>
          <w:sz w:val="24"/>
        </w:rPr>
        <w:t>as</w:t>
      </w:r>
      <w:r>
        <w:rPr>
          <w:color w:val="666E79"/>
          <w:spacing w:val="-3"/>
          <w:sz w:val="24"/>
        </w:rPr>
        <w:t xml:space="preserve"> </w:t>
      </w:r>
      <w:r>
        <w:rPr>
          <w:color w:val="666E79"/>
          <w:sz w:val="24"/>
        </w:rPr>
        <w:t>well</w:t>
      </w:r>
      <w:r>
        <w:rPr>
          <w:color w:val="666E79"/>
          <w:spacing w:val="-3"/>
          <w:sz w:val="24"/>
        </w:rPr>
        <w:t xml:space="preserve"> </w:t>
      </w:r>
      <w:r>
        <w:rPr>
          <w:color w:val="666E79"/>
          <w:sz w:val="24"/>
        </w:rPr>
        <w:t>as</w:t>
      </w:r>
      <w:r>
        <w:rPr>
          <w:color w:val="666E79"/>
          <w:spacing w:val="-3"/>
          <w:sz w:val="24"/>
        </w:rPr>
        <w:t xml:space="preserve"> </w:t>
      </w:r>
      <w:r>
        <w:rPr>
          <w:color w:val="666E79"/>
          <w:sz w:val="24"/>
        </w:rPr>
        <w:t>with</w:t>
      </w:r>
      <w:r>
        <w:rPr>
          <w:color w:val="666E79"/>
          <w:spacing w:val="-3"/>
          <w:sz w:val="24"/>
        </w:rPr>
        <w:t xml:space="preserve"> </w:t>
      </w:r>
      <w:r>
        <w:rPr>
          <w:color w:val="666E79"/>
          <w:sz w:val="24"/>
        </w:rPr>
        <w:t>people</w:t>
      </w:r>
      <w:r>
        <w:rPr>
          <w:color w:val="666E79"/>
          <w:spacing w:val="-3"/>
          <w:sz w:val="24"/>
        </w:rPr>
        <w:t xml:space="preserve"> </w:t>
      </w:r>
      <w:r>
        <w:rPr>
          <w:color w:val="666E79"/>
          <w:sz w:val="24"/>
        </w:rPr>
        <w:t>outside</w:t>
      </w:r>
      <w:r>
        <w:rPr>
          <w:color w:val="666E79"/>
          <w:spacing w:val="-3"/>
          <w:sz w:val="24"/>
        </w:rPr>
        <w:t xml:space="preserve"> </w:t>
      </w:r>
      <w:r>
        <w:rPr>
          <w:color w:val="666E79"/>
          <w:sz w:val="24"/>
        </w:rPr>
        <w:t>of your organization</w:t>
      </w:r>
    </w:p>
    <w:p w14:paraId="5442370F" w14:textId="77777777" w:rsidR="00E34AFB" w:rsidRDefault="00000000">
      <w:pPr>
        <w:pStyle w:val="ListParagraph"/>
        <w:numPr>
          <w:ilvl w:val="0"/>
          <w:numId w:val="84"/>
        </w:numPr>
        <w:tabs>
          <w:tab w:val="left" w:pos="359"/>
        </w:tabs>
        <w:spacing w:before="31"/>
        <w:ind w:left="359" w:hanging="239"/>
        <w:rPr>
          <w:sz w:val="24"/>
        </w:rPr>
      </w:pPr>
      <w:r>
        <w:rPr>
          <w:color w:val="666E79"/>
          <w:sz w:val="24"/>
        </w:rPr>
        <w:t>Manage</w:t>
      </w:r>
      <w:r>
        <w:rPr>
          <w:color w:val="666E79"/>
          <w:spacing w:val="-3"/>
          <w:sz w:val="24"/>
        </w:rPr>
        <w:t xml:space="preserve"> </w:t>
      </w:r>
      <w:r>
        <w:rPr>
          <w:color w:val="666E79"/>
          <w:sz w:val="24"/>
        </w:rPr>
        <w:t>file</w:t>
      </w:r>
      <w:r>
        <w:rPr>
          <w:color w:val="666E79"/>
          <w:spacing w:val="-2"/>
          <w:sz w:val="24"/>
        </w:rPr>
        <w:t xml:space="preserve"> </w:t>
      </w:r>
      <w:r>
        <w:rPr>
          <w:color w:val="666E79"/>
          <w:sz w:val="24"/>
        </w:rPr>
        <w:t>revisions</w:t>
      </w:r>
      <w:r>
        <w:rPr>
          <w:color w:val="666E79"/>
          <w:spacing w:val="-3"/>
          <w:sz w:val="24"/>
        </w:rPr>
        <w:t xml:space="preserve"> </w:t>
      </w:r>
      <w:r>
        <w:rPr>
          <w:color w:val="666E79"/>
          <w:sz w:val="24"/>
        </w:rPr>
        <w:t>and</w:t>
      </w:r>
      <w:r>
        <w:rPr>
          <w:color w:val="666E79"/>
          <w:spacing w:val="-2"/>
          <w:sz w:val="24"/>
        </w:rPr>
        <w:t xml:space="preserve"> versioning</w:t>
      </w:r>
    </w:p>
    <w:p w14:paraId="0B470D66" w14:textId="77777777" w:rsidR="00E34AFB" w:rsidRDefault="00000000">
      <w:pPr>
        <w:pStyle w:val="ListParagraph"/>
        <w:numPr>
          <w:ilvl w:val="0"/>
          <w:numId w:val="84"/>
        </w:numPr>
        <w:tabs>
          <w:tab w:val="left" w:pos="359"/>
        </w:tabs>
        <w:spacing w:before="113"/>
        <w:ind w:left="359" w:hanging="239"/>
        <w:rPr>
          <w:sz w:val="24"/>
        </w:rPr>
      </w:pPr>
      <w:r>
        <w:rPr>
          <w:color w:val="666E79"/>
          <w:sz w:val="24"/>
        </w:rPr>
        <w:t>Audit</w:t>
      </w:r>
      <w:r>
        <w:rPr>
          <w:color w:val="666E79"/>
          <w:spacing w:val="-1"/>
          <w:sz w:val="24"/>
        </w:rPr>
        <w:t xml:space="preserve"> </w:t>
      </w:r>
      <w:r>
        <w:rPr>
          <w:color w:val="666E79"/>
          <w:sz w:val="24"/>
        </w:rPr>
        <w:t>and track</w:t>
      </w:r>
      <w:r>
        <w:rPr>
          <w:color w:val="666E79"/>
          <w:spacing w:val="-1"/>
          <w:sz w:val="24"/>
        </w:rPr>
        <w:t xml:space="preserve"> </w:t>
      </w:r>
      <w:r>
        <w:rPr>
          <w:color w:val="666E79"/>
          <w:sz w:val="24"/>
        </w:rPr>
        <w:t xml:space="preserve">your </w:t>
      </w:r>
      <w:r>
        <w:rPr>
          <w:color w:val="666E79"/>
          <w:spacing w:val="-2"/>
          <w:sz w:val="24"/>
        </w:rPr>
        <w:t>files</w:t>
      </w:r>
    </w:p>
    <w:p w14:paraId="3FD9B874" w14:textId="77777777" w:rsidR="00E34AFB" w:rsidRDefault="00000000">
      <w:pPr>
        <w:pStyle w:val="ListParagraph"/>
        <w:numPr>
          <w:ilvl w:val="0"/>
          <w:numId w:val="84"/>
        </w:numPr>
        <w:tabs>
          <w:tab w:val="left" w:pos="359"/>
        </w:tabs>
        <w:spacing w:before="112"/>
        <w:ind w:left="359" w:hanging="239"/>
        <w:rPr>
          <w:sz w:val="24"/>
        </w:rPr>
      </w:pPr>
      <w:r>
        <w:rPr>
          <w:color w:val="666E79"/>
          <w:sz w:val="24"/>
        </w:rPr>
        <w:t>Share</w:t>
      </w:r>
      <w:r>
        <w:rPr>
          <w:color w:val="666E79"/>
          <w:spacing w:val="-3"/>
          <w:sz w:val="24"/>
        </w:rPr>
        <w:t xml:space="preserve"> </w:t>
      </w:r>
      <w:r>
        <w:rPr>
          <w:color w:val="666E79"/>
          <w:sz w:val="24"/>
        </w:rPr>
        <w:t>files</w:t>
      </w:r>
      <w:r>
        <w:rPr>
          <w:color w:val="666E79"/>
          <w:spacing w:val="-3"/>
          <w:sz w:val="24"/>
        </w:rPr>
        <w:t xml:space="preserve"> </w:t>
      </w:r>
      <w:r>
        <w:rPr>
          <w:color w:val="666E79"/>
          <w:sz w:val="24"/>
        </w:rPr>
        <w:t>and</w:t>
      </w:r>
      <w:r>
        <w:rPr>
          <w:color w:val="666E79"/>
          <w:spacing w:val="-3"/>
          <w:sz w:val="24"/>
        </w:rPr>
        <w:t xml:space="preserve"> </w:t>
      </w:r>
      <w:r>
        <w:rPr>
          <w:color w:val="666E79"/>
          <w:sz w:val="24"/>
        </w:rPr>
        <w:t>folders</w:t>
      </w:r>
      <w:r>
        <w:rPr>
          <w:color w:val="666E79"/>
          <w:spacing w:val="-3"/>
          <w:sz w:val="24"/>
        </w:rPr>
        <w:t xml:space="preserve"> </w:t>
      </w:r>
      <w:r>
        <w:rPr>
          <w:color w:val="666E79"/>
          <w:sz w:val="24"/>
        </w:rPr>
        <w:t>through</w:t>
      </w:r>
      <w:r>
        <w:rPr>
          <w:color w:val="666E79"/>
          <w:spacing w:val="-2"/>
          <w:sz w:val="24"/>
        </w:rPr>
        <w:t xml:space="preserve"> </w:t>
      </w:r>
      <w:r>
        <w:rPr>
          <w:color w:val="666E79"/>
          <w:sz w:val="24"/>
        </w:rPr>
        <w:t>email</w:t>
      </w:r>
      <w:r>
        <w:rPr>
          <w:color w:val="666E79"/>
          <w:spacing w:val="-3"/>
          <w:sz w:val="24"/>
        </w:rPr>
        <w:t xml:space="preserve"> </w:t>
      </w:r>
      <w:r>
        <w:rPr>
          <w:color w:val="666E79"/>
          <w:sz w:val="24"/>
        </w:rPr>
        <w:t>with</w:t>
      </w:r>
      <w:r>
        <w:rPr>
          <w:color w:val="666E79"/>
          <w:spacing w:val="-3"/>
          <w:sz w:val="24"/>
        </w:rPr>
        <w:t xml:space="preserve"> </w:t>
      </w:r>
      <w:r>
        <w:rPr>
          <w:color w:val="666E79"/>
          <w:sz w:val="24"/>
        </w:rPr>
        <w:t>the</w:t>
      </w:r>
      <w:r>
        <w:rPr>
          <w:color w:val="666E79"/>
          <w:spacing w:val="-3"/>
          <w:sz w:val="24"/>
        </w:rPr>
        <w:t xml:space="preserve"> </w:t>
      </w:r>
      <w:r>
        <w:rPr>
          <w:color w:val="666E79"/>
          <w:sz w:val="24"/>
        </w:rPr>
        <w:t>Outlook</w:t>
      </w:r>
      <w:r>
        <w:rPr>
          <w:color w:val="666E79"/>
          <w:spacing w:val="-2"/>
          <w:sz w:val="24"/>
        </w:rPr>
        <w:t xml:space="preserve"> </w:t>
      </w:r>
      <w:r>
        <w:rPr>
          <w:color w:val="666E79"/>
          <w:sz w:val="24"/>
        </w:rPr>
        <w:t>add-</w:t>
      </w:r>
      <w:r>
        <w:rPr>
          <w:color w:val="666E79"/>
          <w:spacing w:val="-5"/>
          <w:sz w:val="24"/>
        </w:rPr>
        <w:t>in</w:t>
      </w:r>
    </w:p>
    <w:p w14:paraId="1E860F09" w14:textId="77777777" w:rsidR="00E34AFB" w:rsidRDefault="00000000">
      <w:pPr>
        <w:pStyle w:val="ListParagraph"/>
        <w:numPr>
          <w:ilvl w:val="0"/>
          <w:numId w:val="84"/>
        </w:numPr>
        <w:tabs>
          <w:tab w:val="left" w:pos="359"/>
        </w:tabs>
        <w:spacing w:before="113"/>
        <w:ind w:left="359" w:hanging="239"/>
        <w:rPr>
          <w:sz w:val="24"/>
        </w:rPr>
      </w:pPr>
      <w:r>
        <w:rPr>
          <w:color w:val="666E79"/>
          <w:sz w:val="24"/>
        </w:rPr>
        <w:t>Back</w:t>
      </w:r>
      <w:r>
        <w:rPr>
          <w:color w:val="666E79"/>
          <w:spacing w:val="-2"/>
          <w:sz w:val="24"/>
        </w:rPr>
        <w:t xml:space="preserve"> </w:t>
      </w:r>
      <w:r>
        <w:rPr>
          <w:color w:val="666E79"/>
          <w:sz w:val="24"/>
        </w:rPr>
        <w:t>up</w:t>
      </w:r>
      <w:r>
        <w:rPr>
          <w:color w:val="666E79"/>
          <w:spacing w:val="-2"/>
          <w:sz w:val="24"/>
        </w:rPr>
        <w:t xml:space="preserve"> </w:t>
      </w:r>
      <w:r>
        <w:rPr>
          <w:color w:val="666E79"/>
          <w:sz w:val="24"/>
        </w:rPr>
        <w:t>and</w:t>
      </w:r>
      <w:r>
        <w:rPr>
          <w:color w:val="666E79"/>
          <w:spacing w:val="-2"/>
          <w:sz w:val="24"/>
        </w:rPr>
        <w:t xml:space="preserve"> </w:t>
      </w:r>
      <w:r>
        <w:rPr>
          <w:color w:val="666E79"/>
          <w:sz w:val="24"/>
        </w:rPr>
        <w:t>restore</w:t>
      </w:r>
      <w:r>
        <w:rPr>
          <w:color w:val="666E79"/>
          <w:spacing w:val="-2"/>
          <w:sz w:val="24"/>
        </w:rPr>
        <w:t xml:space="preserve"> </w:t>
      </w:r>
      <w:r>
        <w:rPr>
          <w:color w:val="666E79"/>
          <w:sz w:val="24"/>
        </w:rPr>
        <w:t>important</w:t>
      </w:r>
      <w:r>
        <w:rPr>
          <w:color w:val="666E79"/>
          <w:spacing w:val="-1"/>
          <w:sz w:val="24"/>
        </w:rPr>
        <w:t xml:space="preserve"> </w:t>
      </w:r>
      <w:r>
        <w:rPr>
          <w:color w:val="666E79"/>
          <w:spacing w:val="-2"/>
          <w:sz w:val="24"/>
        </w:rPr>
        <w:t>files</w:t>
      </w:r>
    </w:p>
    <w:p w14:paraId="17FB9E65" w14:textId="77777777" w:rsidR="00E34AFB" w:rsidRDefault="00E34AFB">
      <w:pPr>
        <w:pStyle w:val="BodyText"/>
        <w:spacing w:before="2"/>
        <w:rPr>
          <w:sz w:val="32"/>
        </w:rPr>
      </w:pPr>
    </w:p>
    <w:p w14:paraId="2AF83F2A" w14:textId="77777777" w:rsidR="00E34AFB" w:rsidRDefault="00000000">
      <w:pPr>
        <w:pStyle w:val="BodyText"/>
        <w:spacing w:before="1" w:line="312" w:lineRule="auto"/>
        <w:ind w:left="120"/>
      </w:pPr>
      <w:r>
        <w:rPr>
          <w:color w:val="666E79"/>
        </w:rPr>
        <w:t>This</w:t>
      </w:r>
      <w:r>
        <w:rPr>
          <w:color w:val="666E79"/>
          <w:spacing w:val="-2"/>
        </w:rPr>
        <w:t xml:space="preserve"> </w:t>
      </w:r>
      <w:r>
        <w:rPr>
          <w:i/>
          <w:color w:val="666E79"/>
        </w:rPr>
        <w:t>User</w:t>
      </w:r>
      <w:r>
        <w:rPr>
          <w:i/>
          <w:color w:val="666E79"/>
          <w:spacing w:val="-2"/>
        </w:rPr>
        <w:t xml:space="preserve"> </w:t>
      </w:r>
      <w:r>
        <w:rPr>
          <w:i/>
          <w:color w:val="666E79"/>
        </w:rPr>
        <w:t>Guide</w:t>
      </w:r>
      <w:r>
        <w:rPr>
          <w:i/>
          <w:color w:val="666E79"/>
          <w:spacing w:val="-2"/>
        </w:rPr>
        <w:t xml:space="preserve"> </w:t>
      </w:r>
      <w:r>
        <w:rPr>
          <w:color w:val="666E79"/>
        </w:rPr>
        <w:t>will</w:t>
      </w:r>
      <w:r>
        <w:rPr>
          <w:color w:val="666E79"/>
          <w:spacing w:val="-2"/>
        </w:rPr>
        <w:t xml:space="preserve"> </w:t>
      </w:r>
      <w:r>
        <w:rPr>
          <w:color w:val="666E79"/>
        </w:rPr>
        <w:t>help</w:t>
      </w:r>
      <w:r>
        <w:rPr>
          <w:color w:val="666E79"/>
          <w:spacing w:val="-2"/>
        </w:rPr>
        <w:t xml:space="preserve"> </w:t>
      </w:r>
      <w:r>
        <w:rPr>
          <w:color w:val="666E79"/>
        </w:rPr>
        <w:t>you</w:t>
      </w:r>
      <w:r>
        <w:rPr>
          <w:color w:val="666E79"/>
          <w:spacing w:val="-2"/>
        </w:rPr>
        <w:t xml:space="preserve"> </w:t>
      </w:r>
      <w:r>
        <w:rPr>
          <w:color w:val="666E79"/>
        </w:rPr>
        <w:t>set</w:t>
      </w:r>
      <w:r>
        <w:rPr>
          <w:color w:val="666E79"/>
          <w:spacing w:val="-2"/>
        </w:rPr>
        <w:t xml:space="preserve"> </w:t>
      </w:r>
      <w:r>
        <w:rPr>
          <w:color w:val="666E79"/>
        </w:rPr>
        <w:t>up</w:t>
      </w:r>
      <w:r>
        <w:rPr>
          <w:color w:val="666E79"/>
          <w:spacing w:val="-2"/>
        </w:rPr>
        <w:t xml:space="preserve"> </w:t>
      </w:r>
      <w:r>
        <w:rPr>
          <w:color w:val="666E79"/>
        </w:rPr>
        <w:t>and</w:t>
      </w:r>
      <w:r>
        <w:rPr>
          <w:color w:val="666E79"/>
          <w:spacing w:val="-2"/>
        </w:rPr>
        <w:t xml:space="preserve"> </w:t>
      </w:r>
      <w:r>
        <w:rPr>
          <w:color w:val="666E79"/>
        </w:rPr>
        <w:t>use</w:t>
      </w:r>
      <w:r>
        <w:rPr>
          <w:color w:val="666E79"/>
          <w:spacing w:val="-2"/>
        </w:rPr>
        <w:t xml:space="preserve"> </w:t>
      </w:r>
      <w:r>
        <w:rPr>
          <w:color w:val="666E79"/>
        </w:rPr>
        <w:t>the</w:t>
      </w:r>
      <w:r>
        <w:rPr>
          <w:color w:val="666E79"/>
          <w:spacing w:val="-2"/>
        </w:rPr>
        <w:t xml:space="preserve"> </w:t>
      </w:r>
      <w:r>
        <w:rPr>
          <w:color w:val="666E79"/>
        </w:rPr>
        <w:t>system,</w:t>
      </w:r>
      <w:r>
        <w:rPr>
          <w:color w:val="666E79"/>
          <w:spacing w:val="-2"/>
        </w:rPr>
        <w:t xml:space="preserve"> </w:t>
      </w:r>
      <w:r>
        <w:rPr>
          <w:color w:val="666E79"/>
        </w:rPr>
        <w:t>and</w:t>
      </w:r>
      <w:r>
        <w:rPr>
          <w:color w:val="666E79"/>
          <w:spacing w:val="-2"/>
        </w:rPr>
        <w:t xml:space="preserve"> </w:t>
      </w:r>
      <w:r>
        <w:rPr>
          <w:color w:val="666E79"/>
        </w:rPr>
        <w:t>will</w:t>
      </w:r>
      <w:r>
        <w:rPr>
          <w:color w:val="666E79"/>
          <w:spacing w:val="-2"/>
        </w:rPr>
        <w:t xml:space="preserve"> </w:t>
      </w:r>
      <w:r>
        <w:rPr>
          <w:color w:val="666E79"/>
        </w:rPr>
        <w:t>provide</w:t>
      </w:r>
      <w:r>
        <w:rPr>
          <w:color w:val="666E79"/>
          <w:spacing w:val="-2"/>
        </w:rPr>
        <w:t xml:space="preserve"> </w:t>
      </w:r>
      <w:r>
        <w:rPr>
          <w:color w:val="666E79"/>
        </w:rPr>
        <w:t>you</w:t>
      </w:r>
      <w:r>
        <w:rPr>
          <w:color w:val="666E79"/>
          <w:spacing w:val="-2"/>
        </w:rPr>
        <w:t xml:space="preserve"> </w:t>
      </w:r>
      <w:r>
        <w:rPr>
          <w:color w:val="666E79"/>
        </w:rPr>
        <w:t>with</w:t>
      </w:r>
      <w:r>
        <w:rPr>
          <w:color w:val="666E79"/>
          <w:spacing w:val="-2"/>
        </w:rPr>
        <w:t xml:space="preserve"> </w:t>
      </w:r>
      <w:r>
        <w:rPr>
          <w:color w:val="666E79"/>
        </w:rPr>
        <w:t>the information</w:t>
      </w:r>
      <w:r>
        <w:rPr>
          <w:color w:val="666E79"/>
          <w:spacing w:val="-4"/>
        </w:rPr>
        <w:t xml:space="preserve"> </w:t>
      </w:r>
      <w:r>
        <w:rPr>
          <w:color w:val="666E79"/>
        </w:rPr>
        <w:t>you</w:t>
      </w:r>
      <w:r>
        <w:rPr>
          <w:color w:val="666E79"/>
          <w:spacing w:val="-3"/>
        </w:rPr>
        <w:t xml:space="preserve"> </w:t>
      </w:r>
      <w:r>
        <w:rPr>
          <w:color w:val="666E79"/>
        </w:rPr>
        <w:t>need</w:t>
      </w:r>
      <w:r>
        <w:rPr>
          <w:color w:val="666E79"/>
          <w:spacing w:val="-4"/>
        </w:rPr>
        <w:t xml:space="preserve"> </w:t>
      </w:r>
      <w:r>
        <w:rPr>
          <w:color w:val="666E79"/>
        </w:rPr>
        <w:t>to</w:t>
      </w:r>
      <w:r>
        <w:rPr>
          <w:color w:val="666E79"/>
          <w:spacing w:val="-3"/>
        </w:rPr>
        <w:t xml:space="preserve"> </w:t>
      </w:r>
      <w:r>
        <w:rPr>
          <w:color w:val="666E79"/>
        </w:rPr>
        <w:t>incorporate</w:t>
      </w:r>
      <w:r>
        <w:rPr>
          <w:color w:val="666E79"/>
          <w:spacing w:val="-4"/>
        </w:rPr>
        <w:t xml:space="preserve"> </w:t>
      </w:r>
      <w:r>
        <w:rPr>
          <w:color w:val="666E79"/>
        </w:rPr>
        <w:t>the</w:t>
      </w:r>
      <w:r>
        <w:rPr>
          <w:color w:val="666E79"/>
          <w:spacing w:val="-3"/>
        </w:rPr>
        <w:t xml:space="preserve"> </w:t>
      </w:r>
      <w:r>
        <w:rPr>
          <w:color w:val="666E79"/>
        </w:rPr>
        <w:t>system’s</w:t>
      </w:r>
      <w:r>
        <w:rPr>
          <w:color w:val="666E79"/>
          <w:spacing w:val="-4"/>
        </w:rPr>
        <w:t xml:space="preserve"> </w:t>
      </w:r>
      <w:r>
        <w:rPr>
          <w:color w:val="666E79"/>
        </w:rPr>
        <w:t>toolset</w:t>
      </w:r>
      <w:r>
        <w:rPr>
          <w:color w:val="666E79"/>
          <w:spacing w:val="-3"/>
        </w:rPr>
        <w:t xml:space="preserve"> </w:t>
      </w:r>
      <w:r>
        <w:rPr>
          <w:color w:val="666E79"/>
        </w:rPr>
        <w:t>into</w:t>
      </w:r>
      <w:r>
        <w:rPr>
          <w:color w:val="666E79"/>
          <w:spacing w:val="-4"/>
        </w:rPr>
        <w:t xml:space="preserve"> </w:t>
      </w:r>
      <w:r>
        <w:rPr>
          <w:color w:val="666E79"/>
        </w:rPr>
        <w:t>your</w:t>
      </w:r>
      <w:r>
        <w:rPr>
          <w:color w:val="666E79"/>
          <w:spacing w:val="-3"/>
        </w:rPr>
        <w:t xml:space="preserve"> </w:t>
      </w:r>
      <w:r>
        <w:rPr>
          <w:color w:val="666E79"/>
        </w:rPr>
        <w:t>daily</w:t>
      </w:r>
      <w:r>
        <w:rPr>
          <w:color w:val="666E79"/>
          <w:spacing w:val="-4"/>
        </w:rPr>
        <w:t xml:space="preserve"> </w:t>
      </w:r>
      <w:r>
        <w:rPr>
          <w:color w:val="666E79"/>
        </w:rPr>
        <w:t>work</w:t>
      </w:r>
      <w:r>
        <w:rPr>
          <w:color w:val="666E79"/>
          <w:spacing w:val="-3"/>
        </w:rPr>
        <w:t xml:space="preserve"> </w:t>
      </w:r>
      <w:r>
        <w:rPr>
          <w:color w:val="666E79"/>
          <w:spacing w:val="-2"/>
        </w:rPr>
        <w:t>activities.</w:t>
      </w:r>
    </w:p>
    <w:p w14:paraId="109C0A20" w14:textId="77777777" w:rsidR="00E34AFB" w:rsidRDefault="00E34AFB">
      <w:pPr>
        <w:pStyle w:val="BodyText"/>
        <w:spacing w:before="1"/>
        <w:rPr>
          <w:sz w:val="26"/>
        </w:rPr>
      </w:pPr>
    </w:p>
    <w:p w14:paraId="4D3D1543" w14:textId="77777777" w:rsidR="00E34AFB" w:rsidRDefault="00000000">
      <w:pPr>
        <w:pStyle w:val="Heading2"/>
        <w:spacing w:before="1"/>
      </w:pPr>
      <w:bookmarkStart w:id="4" w:name="How_to_Log_in_to_the_Web_Portal"/>
      <w:bookmarkStart w:id="5" w:name="_Toc147982624"/>
      <w:bookmarkStart w:id="6" w:name="_Toc147999204"/>
      <w:bookmarkEnd w:id="4"/>
      <w:r>
        <w:t>How</w:t>
      </w:r>
      <w:r>
        <w:rPr>
          <w:spacing w:val="-3"/>
        </w:rPr>
        <w:t xml:space="preserve"> </w:t>
      </w:r>
      <w:r>
        <w:t>to</w:t>
      </w:r>
      <w:r>
        <w:rPr>
          <w:spacing w:val="-2"/>
        </w:rPr>
        <w:t xml:space="preserve"> </w:t>
      </w:r>
      <w:r>
        <w:t>Log</w:t>
      </w:r>
      <w:r>
        <w:rPr>
          <w:spacing w:val="-3"/>
        </w:rPr>
        <w:t xml:space="preserve"> </w:t>
      </w:r>
      <w:r>
        <w:t>in</w:t>
      </w:r>
      <w:r>
        <w:rPr>
          <w:spacing w:val="-2"/>
        </w:rPr>
        <w:t xml:space="preserve"> </w:t>
      </w:r>
      <w:r>
        <w:t>to</w:t>
      </w:r>
      <w:r>
        <w:rPr>
          <w:spacing w:val="-3"/>
        </w:rPr>
        <w:t xml:space="preserve"> </w:t>
      </w:r>
      <w:r>
        <w:t>the</w:t>
      </w:r>
      <w:r>
        <w:rPr>
          <w:spacing w:val="-2"/>
        </w:rPr>
        <w:t xml:space="preserve"> </w:t>
      </w:r>
      <w:r>
        <w:t>Web</w:t>
      </w:r>
      <w:r>
        <w:rPr>
          <w:spacing w:val="-2"/>
        </w:rPr>
        <w:t xml:space="preserve"> Portal</w:t>
      </w:r>
      <w:bookmarkEnd w:id="5"/>
      <w:bookmarkEnd w:id="6"/>
    </w:p>
    <w:p w14:paraId="3B65888D" w14:textId="77777777" w:rsidR="00E34AFB" w:rsidRDefault="00E34AFB">
      <w:pPr>
        <w:pStyle w:val="BodyText"/>
        <w:spacing w:before="9"/>
        <w:rPr>
          <w:sz w:val="34"/>
        </w:rPr>
      </w:pPr>
    </w:p>
    <w:p w14:paraId="41346190" w14:textId="77777777" w:rsidR="00E34AFB" w:rsidRDefault="00000000">
      <w:pPr>
        <w:pStyle w:val="BodyText"/>
        <w:spacing w:line="312" w:lineRule="auto"/>
        <w:ind w:left="120" w:right="178"/>
      </w:pPr>
      <w:r>
        <w:rPr>
          <w:color w:val="666E79"/>
        </w:rPr>
        <w:t xml:space="preserve">When a user account is first created for you, you will receive a </w:t>
      </w:r>
      <w:r>
        <w:rPr>
          <w:i/>
          <w:color w:val="666E79"/>
        </w:rPr>
        <w:t xml:space="preserve">Welcome </w:t>
      </w:r>
      <w:r>
        <w:rPr>
          <w:color w:val="666E79"/>
        </w:rPr>
        <w:t>email from your</w:t>
      </w:r>
      <w:r>
        <w:rPr>
          <w:color w:val="666E79"/>
          <w:spacing w:val="-4"/>
        </w:rPr>
        <w:t xml:space="preserve"> </w:t>
      </w:r>
      <w:r>
        <w:rPr>
          <w:color w:val="666E79"/>
        </w:rPr>
        <w:t>administrator,</w:t>
      </w:r>
      <w:r>
        <w:rPr>
          <w:color w:val="666E79"/>
          <w:spacing w:val="-4"/>
        </w:rPr>
        <w:t xml:space="preserve"> </w:t>
      </w:r>
      <w:r>
        <w:rPr>
          <w:color w:val="666E79"/>
        </w:rPr>
        <w:t>providing</w:t>
      </w:r>
      <w:r>
        <w:rPr>
          <w:color w:val="666E79"/>
          <w:spacing w:val="-4"/>
        </w:rPr>
        <w:t xml:space="preserve"> </w:t>
      </w:r>
      <w:r>
        <w:rPr>
          <w:color w:val="666E79"/>
        </w:rPr>
        <w:t>you</w:t>
      </w:r>
      <w:r>
        <w:rPr>
          <w:color w:val="666E79"/>
          <w:spacing w:val="-4"/>
        </w:rPr>
        <w:t xml:space="preserve"> </w:t>
      </w:r>
      <w:r>
        <w:rPr>
          <w:color w:val="666E79"/>
        </w:rPr>
        <w:t>with</w:t>
      </w:r>
      <w:r>
        <w:rPr>
          <w:color w:val="666E79"/>
          <w:spacing w:val="-4"/>
        </w:rPr>
        <w:t xml:space="preserve"> </w:t>
      </w:r>
      <w:r>
        <w:rPr>
          <w:color w:val="666E79"/>
        </w:rPr>
        <w:t>important</w:t>
      </w:r>
      <w:r>
        <w:rPr>
          <w:color w:val="666E79"/>
          <w:spacing w:val="-4"/>
        </w:rPr>
        <w:t xml:space="preserve"> </w:t>
      </w:r>
      <w:r>
        <w:rPr>
          <w:color w:val="666E79"/>
        </w:rPr>
        <w:t>information</w:t>
      </w:r>
      <w:r>
        <w:rPr>
          <w:color w:val="666E79"/>
          <w:spacing w:val="-4"/>
        </w:rPr>
        <w:t xml:space="preserve"> </w:t>
      </w:r>
      <w:r>
        <w:rPr>
          <w:color w:val="666E79"/>
        </w:rPr>
        <w:t>to</w:t>
      </w:r>
      <w:r>
        <w:rPr>
          <w:color w:val="666E79"/>
          <w:spacing w:val="-4"/>
        </w:rPr>
        <w:t xml:space="preserve"> </w:t>
      </w:r>
      <w:r>
        <w:rPr>
          <w:color w:val="666E79"/>
        </w:rPr>
        <w:t>help</w:t>
      </w:r>
      <w:r>
        <w:rPr>
          <w:color w:val="666E79"/>
          <w:spacing w:val="-4"/>
        </w:rPr>
        <w:t xml:space="preserve"> </w:t>
      </w:r>
      <w:r>
        <w:rPr>
          <w:color w:val="666E79"/>
        </w:rPr>
        <w:t>you</w:t>
      </w:r>
      <w:r>
        <w:rPr>
          <w:color w:val="666E79"/>
          <w:spacing w:val="-4"/>
        </w:rPr>
        <w:t xml:space="preserve"> </w:t>
      </w:r>
      <w:r>
        <w:rPr>
          <w:color w:val="666E79"/>
        </w:rPr>
        <w:t>get</w:t>
      </w:r>
      <w:r>
        <w:rPr>
          <w:color w:val="666E79"/>
          <w:spacing w:val="-4"/>
        </w:rPr>
        <w:t xml:space="preserve"> </w:t>
      </w:r>
      <w:r>
        <w:rPr>
          <w:color w:val="666E79"/>
        </w:rPr>
        <w:t>started</w:t>
      </w:r>
      <w:r>
        <w:rPr>
          <w:color w:val="666E79"/>
          <w:spacing w:val="-4"/>
        </w:rPr>
        <w:t xml:space="preserve"> </w:t>
      </w:r>
      <w:r>
        <w:rPr>
          <w:color w:val="666E79"/>
        </w:rPr>
        <w:t>us- ing the system. For example, your email might include a link to the web portal, a user- name (or an email address), and a password.</w:t>
      </w:r>
    </w:p>
    <w:p w14:paraId="118FB113" w14:textId="77777777" w:rsidR="00E34AFB" w:rsidRDefault="00E34AFB">
      <w:pPr>
        <w:pStyle w:val="BodyText"/>
        <w:spacing w:before="4"/>
        <w:rPr>
          <w:sz w:val="25"/>
        </w:rPr>
      </w:pPr>
    </w:p>
    <w:p w14:paraId="5088DE9F" w14:textId="77777777" w:rsidR="00E34AFB" w:rsidRDefault="00000000">
      <w:pPr>
        <w:pStyle w:val="ListParagraph"/>
        <w:numPr>
          <w:ilvl w:val="0"/>
          <w:numId w:val="83"/>
        </w:numPr>
        <w:tabs>
          <w:tab w:val="left" w:pos="600"/>
        </w:tabs>
        <w:spacing w:line="312" w:lineRule="auto"/>
        <w:ind w:right="940" w:hanging="480"/>
        <w:rPr>
          <w:sz w:val="24"/>
        </w:rPr>
      </w:pPr>
      <w:r>
        <w:rPr>
          <w:color w:val="666E79"/>
          <w:sz w:val="24"/>
        </w:rPr>
        <w:t>Navigate</w:t>
      </w:r>
      <w:r>
        <w:rPr>
          <w:color w:val="666E79"/>
          <w:spacing w:val="-5"/>
          <w:sz w:val="24"/>
        </w:rPr>
        <w:t xml:space="preserve"> </w:t>
      </w:r>
      <w:r>
        <w:rPr>
          <w:color w:val="666E79"/>
          <w:sz w:val="24"/>
        </w:rPr>
        <w:t>to</w:t>
      </w:r>
      <w:r>
        <w:rPr>
          <w:color w:val="666E79"/>
          <w:spacing w:val="-5"/>
          <w:sz w:val="24"/>
        </w:rPr>
        <w:t xml:space="preserve"> </w:t>
      </w:r>
      <w:r>
        <w:rPr>
          <w:color w:val="666E79"/>
          <w:sz w:val="24"/>
        </w:rPr>
        <w:t>the</w:t>
      </w:r>
      <w:r>
        <w:rPr>
          <w:color w:val="666E79"/>
          <w:spacing w:val="-5"/>
          <w:sz w:val="24"/>
        </w:rPr>
        <w:t xml:space="preserve"> </w:t>
      </w:r>
      <w:r>
        <w:rPr>
          <w:color w:val="666E79"/>
          <w:sz w:val="24"/>
        </w:rPr>
        <w:t>URL</w:t>
      </w:r>
      <w:r>
        <w:rPr>
          <w:color w:val="666E79"/>
          <w:spacing w:val="-5"/>
          <w:sz w:val="24"/>
        </w:rPr>
        <w:t xml:space="preserve"> </w:t>
      </w:r>
      <w:r>
        <w:rPr>
          <w:color w:val="666E79"/>
          <w:sz w:val="24"/>
        </w:rPr>
        <w:t>listed</w:t>
      </w:r>
      <w:r>
        <w:rPr>
          <w:color w:val="666E79"/>
          <w:spacing w:val="-5"/>
          <w:sz w:val="24"/>
        </w:rPr>
        <w:t xml:space="preserve"> </w:t>
      </w:r>
      <w:r>
        <w:rPr>
          <w:color w:val="666E79"/>
          <w:sz w:val="24"/>
        </w:rPr>
        <w:t>in</w:t>
      </w:r>
      <w:r>
        <w:rPr>
          <w:color w:val="666E79"/>
          <w:spacing w:val="-5"/>
          <w:sz w:val="24"/>
        </w:rPr>
        <w:t xml:space="preserve"> </w:t>
      </w:r>
      <w:r>
        <w:rPr>
          <w:color w:val="666E79"/>
          <w:sz w:val="24"/>
        </w:rPr>
        <w:t>your</w:t>
      </w:r>
      <w:r>
        <w:rPr>
          <w:color w:val="666E79"/>
          <w:spacing w:val="-5"/>
          <w:sz w:val="24"/>
        </w:rPr>
        <w:t xml:space="preserve"> </w:t>
      </w:r>
      <w:r>
        <w:rPr>
          <w:color w:val="666E79"/>
          <w:sz w:val="24"/>
        </w:rPr>
        <w:t>email</w:t>
      </w:r>
      <w:r>
        <w:rPr>
          <w:color w:val="666E79"/>
          <w:spacing w:val="-5"/>
          <w:sz w:val="24"/>
        </w:rPr>
        <w:t xml:space="preserve"> </w:t>
      </w:r>
      <w:r>
        <w:rPr>
          <w:color w:val="666E79"/>
          <w:sz w:val="24"/>
        </w:rPr>
        <w:t>(for</w:t>
      </w:r>
      <w:r>
        <w:rPr>
          <w:color w:val="666E79"/>
          <w:spacing w:val="-5"/>
          <w:sz w:val="24"/>
        </w:rPr>
        <w:t xml:space="preserve"> </w:t>
      </w:r>
      <w:r>
        <w:rPr>
          <w:color w:val="666E79"/>
          <w:sz w:val="24"/>
        </w:rPr>
        <w:t>example,</w:t>
      </w:r>
      <w:r>
        <w:rPr>
          <w:color w:val="666E79"/>
          <w:spacing w:val="-5"/>
          <w:sz w:val="24"/>
        </w:rPr>
        <w:t xml:space="preserve"> </w:t>
      </w:r>
      <w:r>
        <w:rPr>
          <w:i/>
          <w:color w:val="666E79"/>
          <w:sz w:val="24"/>
        </w:rPr>
        <w:t xml:space="preserve">https://www.synced- </w:t>
      </w:r>
      <w:r>
        <w:rPr>
          <w:i/>
          <w:color w:val="666E79"/>
          <w:spacing w:val="-2"/>
          <w:sz w:val="24"/>
        </w:rPr>
        <w:t>tool.com</w:t>
      </w:r>
      <w:r>
        <w:rPr>
          <w:color w:val="666E79"/>
          <w:spacing w:val="-2"/>
          <w:sz w:val="24"/>
        </w:rPr>
        <w:t>).</w:t>
      </w:r>
    </w:p>
    <w:p w14:paraId="2DD166DC" w14:textId="77777777" w:rsidR="00E34AFB" w:rsidRDefault="00000000">
      <w:pPr>
        <w:pStyle w:val="ListParagraph"/>
        <w:numPr>
          <w:ilvl w:val="0"/>
          <w:numId w:val="83"/>
        </w:numPr>
        <w:tabs>
          <w:tab w:val="left" w:pos="600"/>
        </w:tabs>
        <w:spacing w:before="31"/>
        <w:ind w:hanging="480"/>
        <w:rPr>
          <w:sz w:val="24"/>
        </w:rPr>
      </w:pPr>
      <w:r>
        <w:rPr>
          <w:color w:val="666E79"/>
          <w:sz w:val="24"/>
        </w:rPr>
        <w:t>Enter</w:t>
      </w:r>
      <w:r>
        <w:rPr>
          <w:color w:val="666E79"/>
          <w:spacing w:val="-2"/>
          <w:sz w:val="24"/>
        </w:rPr>
        <w:t xml:space="preserve"> </w:t>
      </w:r>
      <w:r>
        <w:rPr>
          <w:color w:val="666E79"/>
          <w:sz w:val="24"/>
        </w:rPr>
        <w:t>your</w:t>
      </w:r>
      <w:r>
        <w:rPr>
          <w:color w:val="666E79"/>
          <w:spacing w:val="-1"/>
          <w:sz w:val="24"/>
        </w:rPr>
        <w:t xml:space="preserve"> </w:t>
      </w:r>
      <w:r>
        <w:rPr>
          <w:b/>
          <w:color w:val="666E79"/>
          <w:sz w:val="24"/>
        </w:rPr>
        <w:t>username</w:t>
      </w:r>
      <w:r>
        <w:rPr>
          <w:b/>
          <w:color w:val="666E79"/>
          <w:spacing w:val="-2"/>
          <w:sz w:val="24"/>
        </w:rPr>
        <w:t xml:space="preserve"> </w:t>
      </w:r>
      <w:r>
        <w:rPr>
          <w:color w:val="666E79"/>
          <w:sz w:val="24"/>
        </w:rPr>
        <w:t>(or</w:t>
      </w:r>
      <w:r>
        <w:rPr>
          <w:color w:val="666E79"/>
          <w:spacing w:val="-1"/>
          <w:sz w:val="24"/>
        </w:rPr>
        <w:t xml:space="preserve"> </w:t>
      </w:r>
      <w:r>
        <w:rPr>
          <w:color w:val="666E79"/>
          <w:sz w:val="24"/>
        </w:rPr>
        <w:t>email)</w:t>
      </w:r>
      <w:r>
        <w:rPr>
          <w:color w:val="666E79"/>
          <w:spacing w:val="-2"/>
          <w:sz w:val="24"/>
        </w:rPr>
        <w:t xml:space="preserve"> </w:t>
      </w:r>
      <w:r>
        <w:rPr>
          <w:color w:val="666E79"/>
          <w:sz w:val="24"/>
        </w:rPr>
        <w:t>and</w:t>
      </w:r>
      <w:r>
        <w:rPr>
          <w:color w:val="666E79"/>
          <w:spacing w:val="-1"/>
          <w:sz w:val="24"/>
        </w:rPr>
        <w:t xml:space="preserve"> </w:t>
      </w:r>
      <w:r>
        <w:rPr>
          <w:b/>
          <w:color w:val="666E79"/>
          <w:spacing w:val="-2"/>
          <w:sz w:val="24"/>
        </w:rPr>
        <w:t>password</w:t>
      </w:r>
      <w:r>
        <w:rPr>
          <w:color w:val="666E79"/>
          <w:spacing w:val="-2"/>
          <w:sz w:val="24"/>
        </w:rPr>
        <w:t>.</w:t>
      </w:r>
    </w:p>
    <w:p w14:paraId="5563CB61" w14:textId="77777777" w:rsidR="00E34AFB" w:rsidRDefault="00000000">
      <w:pPr>
        <w:pStyle w:val="ListParagraph"/>
        <w:numPr>
          <w:ilvl w:val="0"/>
          <w:numId w:val="83"/>
        </w:numPr>
        <w:tabs>
          <w:tab w:val="left" w:pos="600"/>
        </w:tabs>
        <w:spacing w:before="113"/>
        <w:ind w:hanging="480"/>
        <w:rPr>
          <w:sz w:val="24"/>
        </w:rPr>
      </w:pPr>
      <w:r>
        <w:rPr>
          <w:noProof/>
        </w:rPr>
        <w:drawing>
          <wp:anchor distT="0" distB="0" distL="0" distR="0" simplePos="0" relativeHeight="251569152" behindDoc="0" locked="0" layoutInCell="1" allowOverlap="1" wp14:anchorId="37EA73C3" wp14:editId="3867BE68">
            <wp:simplePos x="0" y="0"/>
            <wp:positionH relativeFrom="page">
              <wp:posOffset>1280648</wp:posOffset>
            </wp:positionH>
            <wp:positionV relativeFrom="paragraph">
              <wp:posOffset>586911</wp:posOffset>
            </wp:positionV>
            <wp:extent cx="2546032" cy="1924526"/>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0" cstate="print"/>
                    <a:stretch>
                      <a:fillRect/>
                    </a:stretch>
                  </pic:blipFill>
                  <pic:spPr>
                    <a:xfrm>
                      <a:off x="0" y="0"/>
                      <a:ext cx="2546032" cy="1924526"/>
                    </a:xfrm>
                    <a:prstGeom prst="rect">
                      <a:avLst/>
                    </a:prstGeom>
                  </pic:spPr>
                </pic:pic>
              </a:graphicData>
            </a:graphic>
          </wp:anchor>
        </w:drawing>
      </w:r>
      <w:r>
        <w:rPr>
          <w:color w:val="666E79"/>
          <w:sz w:val="24"/>
        </w:rPr>
        <w:t>Click</w:t>
      </w:r>
      <w:r>
        <w:rPr>
          <w:color w:val="666E79"/>
          <w:spacing w:val="-1"/>
          <w:sz w:val="24"/>
        </w:rPr>
        <w:t xml:space="preserve"> </w:t>
      </w:r>
      <w:r>
        <w:rPr>
          <w:color w:val="666E79"/>
          <w:sz w:val="24"/>
        </w:rPr>
        <w:t xml:space="preserve">the </w:t>
      </w:r>
      <w:r>
        <w:rPr>
          <w:b/>
          <w:color w:val="666E79"/>
          <w:sz w:val="24"/>
        </w:rPr>
        <w:t>Log</w:t>
      </w:r>
      <w:r>
        <w:rPr>
          <w:b/>
          <w:color w:val="666E79"/>
          <w:spacing w:val="-1"/>
          <w:sz w:val="24"/>
        </w:rPr>
        <w:t xml:space="preserve"> </w:t>
      </w:r>
      <w:r>
        <w:rPr>
          <w:b/>
          <w:color w:val="666E79"/>
          <w:sz w:val="24"/>
        </w:rPr>
        <w:t>In</w:t>
      </w:r>
      <w:r>
        <w:rPr>
          <w:b/>
          <w:color w:val="666E79"/>
          <w:spacing w:val="-1"/>
          <w:sz w:val="24"/>
        </w:rPr>
        <w:t xml:space="preserve"> </w:t>
      </w:r>
      <w:r>
        <w:rPr>
          <w:color w:val="666E79"/>
          <w:spacing w:val="-2"/>
          <w:sz w:val="24"/>
        </w:rPr>
        <w:t>button.</w:t>
      </w:r>
    </w:p>
    <w:p w14:paraId="707E30B0" w14:textId="77777777" w:rsidR="00E34AFB" w:rsidRDefault="00E34AFB">
      <w:pPr>
        <w:pStyle w:val="BodyText"/>
        <w:rPr>
          <w:sz w:val="20"/>
        </w:rPr>
      </w:pPr>
    </w:p>
    <w:p w14:paraId="341EB1B8" w14:textId="77777777" w:rsidR="00E34AFB" w:rsidRDefault="00000000">
      <w:pPr>
        <w:pStyle w:val="BodyText"/>
        <w:spacing w:before="2"/>
        <w:rPr>
          <w:sz w:val="13"/>
        </w:rPr>
      </w:pPr>
      <w:r>
        <w:rPr>
          <w:noProof/>
        </w:rPr>
        <mc:AlternateContent>
          <mc:Choice Requires="wpg">
            <w:drawing>
              <wp:anchor distT="0" distB="0" distL="0" distR="0" simplePos="0" relativeHeight="251584512" behindDoc="1" locked="0" layoutInCell="1" allowOverlap="1" wp14:anchorId="7F0068F4" wp14:editId="4DC75C4A">
                <wp:simplePos x="0" y="0"/>
                <wp:positionH relativeFrom="page">
                  <wp:posOffset>1168799</wp:posOffset>
                </wp:positionH>
                <wp:positionV relativeFrom="paragraph">
                  <wp:posOffset>112005</wp:posOffset>
                </wp:positionV>
                <wp:extent cx="2858135" cy="209296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092960"/>
                          <a:chOff x="0" y="0"/>
                          <a:chExt cx="2858135" cy="2092960"/>
                        </a:xfrm>
                      </wpg:grpSpPr>
                      <wps:wsp>
                        <wps:cNvPr id="17" name="Graphic 1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8" name="Graphic 18"/>
                        <wps:cNvSpPr/>
                        <wps:spPr>
                          <a:xfrm>
                            <a:off x="2857690" y="63"/>
                            <a:ext cx="1270" cy="2092960"/>
                          </a:xfrm>
                          <a:custGeom>
                            <a:avLst/>
                            <a:gdLst/>
                            <a:ahLst/>
                            <a:cxnLst/>
                            <a:rect l="l" t="t" r="r" b="b"/>
                            <a:pathLst>
                              <a:path h="2092960">
                                <a:moveTo>
                                  <a:pt x="0" y="0"/>
                                </a:moveTo>
                                <a:lnTo>
                                  <a:pt x="0" y="2092761"/>
                                </a:lnTo>
                              </a:path>
                            </a:pathLst>
                          </a:custGeom>
                          <a:ln w="127">
                            <a:solidFill>
                              <a:srgbClr val="BFBFBF"/>
                            </a:solidFill>
                            <a:prstDash val="solid"/>
                          </a:ln>
                        </wps:spPr>
                        <wps:bodyPr wrap="square" lIns="0" tIns="0" rIns="0" bIns="0" rtlCol="0">
                          <a:prstTxWarp prst="textNoShape">
                            <a:avLst/>
                          </a:prstTxWarp>
                          <a:noAutofit/>
                        </wps:bodyPr>
                      </wps:wsp>
                      <wps:wsp>
                        <wps:cNvPr id="19" name="Graphic 19"/>
                        <wps:cNvSpPr/>
                        <wps:spPr>
                          <a:xfrm>
                            <a:off x="63" y="209282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0" name="Graphic 20"/>
                        <wps:cNvSpPr/>
                        <wps:spPr>
                          <a:xfrm>
                            <a:off x="63" y="63"/>
                            <a:ext cx="1270" cy="2092960"/>
                          </a:xfrm>
                          <a:custGeom>
                            <a:avLst/>
                            <a:gdLst/>
                            <a:ahLst/>
                            <a:cxnLst/>
                            <a:rect l="l" t="t" r="r" b="b"/>
                            <a:pathLst>
                              <a:path h="2092960">
                                <a:moveTo>
                                  <a:pt x="0" y="209276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5C4EEAE" id="Group 16" o:spid="_x0000_s1026" style="position:absolute;margin-left:92.05pt;margin-top:8.8pt;width:225.05pt;height:164.8pt;z-index:-251731968;mso-wrap-distance-left:0;mso-wrap-distance-right:0;mso-position-horizontal-relative:page" coordsize="28581,20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">
                <v:shape id="Graphic 17"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" path="m,l2857626,e" filled="f" strokecolor="#bfbfbf" strokeweight=".01pt">
                  <v:path arrowok="t"/>
                </v:shape>
                <v:shape id="Graphic 18" o:spid="_x0000_s1028" style="position:absolute;left:28576;width:13;height:20930;visibility:visible;mso-wrap-style:square;v-text-anchor:top" coordsize="1270,209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" path="m,l,2092761e" filled="f" strokecolor="#bfbfbf" strokeweight=".01pt">
                  <v:path arrowok="t"/>
                </v:shape>
                <v:shape id="Graphic 19" o:spid="_x0000_s1029" style="position:absolute;top:2092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" path="m2857626,l,e" filled="f" strokecolor="#bfbfbf" strokeweight=".01pt">
                  <v:path arrowok="t"/>
                </v:shape>
                <v:shape id="Graphic 20" o:spid="_x0000_s1030" style="position:absolute;width:13;height:20930;visibility:visible;mso-wrap-style:square;v-text-anchor:top" coordsize="1270,209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" path="m,2092762l,e" filled="f" strokecolor="#bfbfbf" strokeweight=".01pt">
                  <v:path arrowok="t"/>
                </v:shape>
                <w10:wrap type="topAndBottom" anchorx="page"/>
              </v:group>
            </w:pict>
          </mc:Fallback>
        </mc:AlternateContent>
      </w:r>
    </w:p>
    <w:p w14:paraId="1894BB55" w14:textId="77777777" w:rsidR="00E34AFB" w:rsidRDefault="00E34AFB">
      <w:pPr>
        <w:rPr>
          <w:sz w:val="13"/>
        </w:rPr>
        <w:sectPr w:rsidR="00E34AFB">
          <w:headerReference w:type="default" r:id="rId11"/>
          <w:footerReference w:type="default" r:id="rId12"/>
          <w:pgSz w:w="11910" w:h="16840"/>
          <w:pgMar w:top="1740" w:right="1240" w:bottom="1080" w:left="1240" w:header="752" w:footer="890" w:gutter="0"/>
          <w:cols w:space="720"/>
        </w:sectPr>
      </w:pPr>
    </w:p>
    <w:p w14:paraId="1CE37D67" w14:textId="77777777" w:rsidR="00E34AFB" w:rsidRDefault="00000000">
      <w:pPr>
        <w:pStyle w:val="ListParagraph"/>
        <w:numPr>
          <w:ilvl w:val="0"/>
          <w:numId w:val="83"/>
        </w:numPr>
        <w:tabs>
          <w:tab w:val="left" w:pos="600"/>
        </w:tabs>
        <w:spacing w:before="82" w:line="312" w:lineRule="auto"/>
        <w:ind w:right="240" w:hanging="480"/>
        <w:jc w:val="both"/>
        <w:rPr>
          <w:sz w:val="24"/>
        </w:rPr>
      </w:pPr>
      <w:r>
        <w:rPr>
          <w:color w:val="666E79"/>
          <w:sz w:val="24"/>
        </w:rPr>
        <w:lastRenderedPageBreak/>
        <w:t>Alternatively,</w:t>
      </w:r>
      <w:r>
        <w:rPr>
          <w:color w:val="666E79"/>
          <w:spacing w:val="-2"/>
          <w:sz w:val="24"/>
        </w:rPr>
        <w:t xml:space="preserve"> </w:t>
      </w:r>
      <w:r>
        <w:rPr>
          <w:color w:val="666E79"/>
          <w:sz w:val="24"/>
        </w:rPr>
        <w:t>if</w:t>
      </w:r>
      <w:r>
        <w:rPr>
          <w:color w:val="666E79"/>
          <w:spacing w:val="-2"/>
          <w:sz w:val="24"/>
        </w:rPr>
        <w:t xml:space="preserve"> </w:t>
      </w:r>
      <w:r>
        <w:rPr>
          <w:color w:val="666E79"/>
          <w:sz w:val="24"/>
        </w:rPr>
        <w:t>you</w:t>
      </w:r>
      <w:r>
        <w:rPr>
          <w:color w:val="666E79"/>
          <w:spacing w:val="-2"/>
          <w:sz w:val="24"/>
        </w:rPr>
        <w:t xml:space="preserve"> </w:t>
      </w:r>
      <w:r>
        <w:rPr>
          <w:color w:val="666E79"/>
          <w:sz w:val="24"/>
        </w:rPr>
        <w:t>do</w:t>
      </w:r>
      <w:r>
        <w:rPr>
          <w:color w:val="666E79"/>
          <w:spacing w:val="-2"/>
          <w:sz w:val="24"/>
        </w:rPr>
        <w:t xml:space="preserve"> </w:t>
      </w:r>
      <w:r>
        <w:rPr>
          <w:color w:val="666E79"/>
          <w:sz w:val="24"/>
        </w:rPr>
        <w:t>not</w:t>
      </w:r>
      <w:r>
        <w:rPr>
          <w:color w:val="666E79"/>
          <w:spacing w:val="-2"/>
          <w:sz w:val="24"/>
        </w:rPr>
        <w:t xml:space="preserve"> </w:t>
      </w:r>
      <w:r>
        <w:rPr>
          <w:color w:val="666E79"/>
          <w:sz w:val="24"/>
        </w:rPr>
        <w:t>remember</w:t>
      </w:r>
      <w:r>
        <w:rPr>
          <w:color w:val="666E79"/>
          <w:spacing w:val="-2"/>
          <w:sz w:val="24"/>
        </w:rPr>
        <w:t xml:space="preserve"> </w:t>
      </w:r>
      <w:r>
        <w:rPr>
          <w:color w:val="666E79"/>
          <w:sz w:val="24"/>
        </w:rPr>
        <w:t>your</w:t>
      </w:r>
      <w:r>
        <w:rPr>
          <w:color w:val="666E79"/>
          <w:spacing w:val="-2"/>
          <w:sz w:val="24"/>
        </w:rPr>
        <w:t xml:space="preserve"> </w:t>
      </w:r>
      <w:r>
        <w:rPr>
          <w:color w:val="666E79"/>
          <w:sz w:val="24"/>
        </w:rPr>
        <w:t>password,</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Forgot</w:t>
      </w:r>
      <w:r>
        <w:rPr>
          <w:b/>
          <w:color w:val="666E79"/>
          <w:spacing w:val="-2"/>
          <w:sz w:val="24"/>
        </w:rPr>
        <w:t xml:space="preserve"> </w:t>
      </w:r>
      <w:r>
        <w:rPr>
          <w:b/>
          <w:color w:val="666E79"/>
          <w:sz w:val="24"/>
        </w:rPr>
        <w:t xml:space="preserve">Password </w:t>
      </w:r>
      <w:r>
        <w:rPr>
          <w:color w:val="666E79"/>
          <w:sz w:val="24"/>
        </w:rPr>
        <w:t>link.</w:t>
      </w:r>
      <w:r>
        <w:rPr>
          <w:color w:val="666E79"/>
          <w:spacing w:val="-5"/>
          <w:sz w:val="24"/>
        </w:rPr>
        <w:t xml:space="preserve"> </w:t>
      </w:r>
      <w:r>
        <w:rPr>
          <w:color w:val="666E79"/>
          <w:sz w:val="24"/>
        </w:rPr>
        <w:t>You</w:t>
      </w:r>
      <w:r>
        <w:rPr>
          <w:color w:val="666E79"/>
          <w:spacing w:val="-5"/>
          <w:sz w:val="24"/>
        </w:rPr>
        <w:t xml:space="preserve"> </w:t>
      </w:r>
      <w:r>
        <w:rPr>
          <w:color w:val="666E79"/>
          <w:sz w:val="24"/>
        </w:rPr>
        <w:t>will</w:t>
      </w:r>
      <w:r>
        <w:rPr>
          <w:color w:val="666E79"/>
          <w:spacing w:val="-5"/>
          <w:sz w:val="24"/>
        </w:rPr>
        <w:t xml:space="preserve"> </w:t>
      </w:r>
      <w:r>
        <w:rPr>
          <w:color w:val="666E79"/>
          <w:sz w:val="24"/>
        </w:rPr>
        <w:t>be</w:t>
      </w:r>
      <w:r>
        <w:rPr>
          <w:color w:val="666E79"/>
          <w:spacing w:val="-5"/>
          <w:sz w:val="24"/>
        </w:rPr>
        <w:t xml:space="preserve"> </w:t>
      </w:r>
      <w:r>
        <w:rPr>
          <w:color w:val="666E79"/>
          <w:sz w:val="24"/>
        </w:rPr>
        <w:t>prompted</w:t>
      </w:r>
      <w:r>
        <w:rPr>
          <w:color w:val="666E79"/>
          <w:spacing w:val="-5"/>
          <w:sz w:val="24"/>
        </w:rPr>
        <w:t xml:space="preserve"> </w:t>
      </w:r>
      <w:r>
        <w:rPr>
          <w:color w:val="666E79"/>
          <w:sz w:val="24"/>
        </w:rPr>
        <w:t>to</w:t>
      </w:r>
      <w:r>
        <w:rPr>
          <w:color w:val="666E79"/>
          <w:spacing w:val="-5"/>
          <w:sz w:val="24"/>
        </w:rPr>
        <w:t xml:space="preserve"> </w:t>
      </w:r>
      <w:r>
        <w:rPr>
          <w:color w:val="666E79"/>
          <w:sz w:val="24"/>
        </w:rPr>
        <w:t>enter</w:t>
      </w:r>
      <w:r>
        <w:rPr>
          <w:color w:val="666E79"/>
          <w:spacing w:val="-5"/>
          <w:sz w:val="24"/>
        </w:rPr>
        <w:t xml:space="preserve"> </w:t>
      </w:r>
      <w:r>
        <w:rPr>
          <w:color w:val="666E79"/>
          <w:sz w:val="24"/>
        </w:rPr>
        <w:t>your</w:t>
      </w:r>
      <w:r>
        <w:rPr>
          <w:color w:val="666E79"/>
          <w:spacing w:val="-5"/>
          <w:sz w:val="24"/>
        </w:rPr>
        <w:t xml:space="preserve"> </w:t>
      </w:r>
      <w:r>
        <w:rPr>
          <w:b/>
          <w:color w:val="666E79"/>
          <w:sz w:val="24"/>
        </w:rPr>
        <w:t>email</w:t>
      </w:r>
      <w:r>
        <w:rPr>
          <w:b/>
          <w:color w:val="666E79"/>
          <w:spacing w:val="-5"/>
          <w:sz w:val="24"/>
        </w:rPr>
        <w:t xml:space="preserve"> </w:t>
      </w:r>
      <w:r>
        <w:rPr>
          <w:b/>
          <w:color w:val="666E79"/>
          <w:sz w:val="24"/>
        </w:rPr>
        <w:t>address</w:t>
      </w:r>
      <w:r>
        <w:rPr>
          <w:b/>
          <w:color w:val="666E79"/>
          <w:spacing w:val="-6"/>
          <w:sz w:val="24"/>
        </w:rPr>
        <w:t xml:space="preserve"> </w:t>
      </w:r>
      <w:r>
        <w:rPr>
          <w:color w:val="666E79"/>
          <w:sz w:val="24"/>
        </w:rPr>
        <w:t>to</w:t>
      </w:r>
      <w:r>
        <w:rPr>
          <w:color w:val="666E79"/>
          <w:spacing w:val="-5"/>
          <w:sz w:val="24"/>
        </w:rPr>
        <w:t xml:space="preserve"> </w:t>
      </w:r>
      <w:r>
        <w:rPr>
          <w:color w:val="666E79"/>
          <w:sz w:val="24"/>
        </w:rPr>
        <w:t>begin</w:t>
      </w:r>
      <w:r>
        <w:rPr>
          <w:color w:val="666E79"/>
          <w:spacing w:val="-5"/>
          <w:sz w:val="24"/>
        </w:rPr>
        <w:t xml:space="preserve"> </w:t>
      </w:r>
      <w:r>
        <w:rPr>
          <w:color w:val="666E79"/>
          <w:sz w:val="24"/>
        </w:rPr>
        <w:t>the</w:t>
      </w:r>
      <w:r>
        <w:rPr>
          <w:color w:val="666E79"/>
          <w:spacing w:val="-5"/>
          <w:sz w:val="24"/>
        </w:rPr>
        <w:t xml:space="preserve"> </w:t>
      </w:r>
      <w:r>
        <w:rPr>
          <w:color w:val="666E79"/>
          <w:sz w:val="24"/>
        </w:rPr>
        <w:t>password-re- set process.</w:t>
      </w:r>
    </w:p>
    <w:p w14:paraId="5E4EA3DF" w14:textId="77777777" w:rsidR="00E34AFB" w:rsidRDefault="00000000">
      <w:pPr>
        <w:pStyle w:val="ListParagraph"/>
        <w:numPr>
          <w:ilvl w:val="0"/>
          <w:numId w:val="83"/>
        </w:numPr>
        <w:tabs>
          <w:tab w:val="left" w:pos="600"/>
        </w:tabs>
        <w:spacing w:before="28" w:line="312" w:lineRule="auto"/>
        <w:ind w:right="205" w:hanging="480"/>
        <w:jc w:val="both"/>
        <w:rPr>
          <w:sz w:val="24"/>
        </w:rPr>
      </w:pPr>
      <w:r>
        <w:rPr>
          <w:noProof/>
        </w:rPr>
        <w:drawing>
          <wp:anchor distT="0" distB="0" distL="0" distR="0" simplePos="0" relativeHeight="251570176" behindDoc="0" locked="0" layoutInCell="1" allowOverlap="1" wp14:anchorId="742C6243" wp14:editId="65C2AD4F">
            <wp:simplePos x="0" y="0"/>
            <wp:positionH relativeFrom="page">
              <wp:posOffset>1285758</wp:posOffset>
            </wp:positionH>
            <wp:positionV relativeFrom="paragraph">
              <wp:posOffset>718503</wp:posOffset>
            </wp:positionV>
            <wp:extent cx="2642616" cy="1666208"/>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3" cstate="print"/>
                    <a:stretch>
                      <a:fillRect/>
                    </a:stretch>
                  </pic:blipFill>
                  <pic:spPr>
                    <a:xfrm>
                      <a:off x="0" y="0"/>
                      <a:ext cx="2642616" cy="1666208"/>
                    </a:xfrm>
                    <a:prstGeom prst="rect">
                      <a:avLst/>
                    </a:prstGeom>
                  </pic:spPr>
                </pic:pic>
              </a:graphicData>
            </a:graphic>
          </wp:anchor>
        </w:drawing>
      </w:r>
      <w:r>
        <w:rPr>
          <w:color w:val="666E79"/>
          <w:sz w:val="24"/>
        </w:rPr>
        <w:t>If</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is</w:t>
      </w:r>
      <w:r>
        <w:rPr>
          <w:color w:val="666E79"/>
          <w:spacing w:val="-5"/>
          <w:sz w:val="24"/>
        </w:rPr>
        <w:t xml:space="preserve"> </w:t>
      </w:r>
      <w:r>
        <w:rPr>
          <w:color w:val="666E79"/>
          <w:sz w:val="24"/>
        </w:rPr>
        <w:t>configured</w:t>
      </w:r>
      <w:r>
        <w:rPr>
          <w:color w:val="666E79"/>
          <w:spacing w:val="-5"/>
          <w:sz w:val="24"/>
        </w:rPr>
        <w:t xml:space="preserve"> </w:t>
      </w:r>
      <w:r>
        <w:rPr>
          <w:color w:val="666E79"/>
          <w:sz w:val="24"/>
        </w:rPr>
        <w:t>for</w:t>
      </w:r>
      <w:r>
        <w:rPr>
          <w:color w:val="666E79"/>
          <w:spacing w:val="-5"/>
          <w:sz w:val="24"/>
        </w:rPr>
        <w:t xml:space="preserve"> </w:t>
      </w:r>
      <w:r>
        <w:rPr>
          <w:color w:val="666E79"/>
          <w:sz w:val="24"/>
        </w:rPr>
        <w:t>your</w:t>
      </w:r>
      <w:r>
        <w:rPr>
          <w:color w:val="666E79"/>
          <w:spacing w:val="-5"/>
          <w:sz w:val="24"/>
        </w:rPr>
        <w:t xml:space="preserve"> </w:t>
      </w:r>
      <w:r>
        <w:rPr>
          <w:color w:val="666E79"/>
          <w:sz w:val="24"/>
        </w:rPr>
        <w:t>account,</w:t>
      </w:r>
      <w:r>
        <w:rPr>
          <w:color w:val="666E79"/>
          <w:spacing w:val="-5"/>
          <w:sz w:val="24"/>
        </w:rPr>
        <w:t xml:space="preserve"> </w:t>
      </w:r>
      <w:r>
        <w:rPr>
          <w:color w:val="666E79"/>
          <w:sz w:val="24"/>
        </w:rPr>
        <w:t>enter</w:t>
      </w:r>
      <w:r>
        <w:rPr>
          <w:color w:val="666E79"/>
          <w:spacing w:val="-5"/>
          <w:sz w:val="24"/>
        </w:rPr>
        <w:t xml:space="preserve"> </w:t>
      </w:r>
      <w:r>
        <w:rPr>
          <w:color w:val="666E79"/>
          <w:sz w:val="24"/>
        </w:rPr>
        <w:t>your</w:t>
      </w:r>
      <w:r>
        <w:rPr>
          <w:color w:val="666E79"/>
          <w:spacing w:val="-5"/>
          <w:sz w:val="24"/>
        </w:rPr>
        <w:t xml:space="preserve"> </w:t>
      </w:r>
      <w:r>
        <w:rPr>
          <w:b/>
          <w:color w:val="666E79"/>
          <w:sz w:val="24"/>
        </w:rPr>
        <w:t xml:space="preserve">Authentica- tor Code </w:t>
      </w:r>
      <w:r>
        <w:rPr>
          <w:color w:val="666E79"/>
          <w:sz w:val="24"/>
        </w:rPr>
        <w:t xml:space="preserve">and click the </w:t>
      </w:r>
      <w:r>
        <w:rPr>
          <w:b/>
          <w:color w:val="666E79"/>
          <w:sz w:val="24"/>
        </w:rPr>
        <w:t xml:space="preserve">Login </w:t>
      </w:r>
      <w:r>
        <w:rPr>
          <w:color w:val="666E79"/>
          <w:sz w:val="24"/>
        </w:rPr>
        <w:t>button.</w:t>
      </w:r>
    </w:p>
    <w:p w14:paraId="09F1787C" w14:textId="77777777" w:rsidR="00E34AFB" w:rsidRDefault="00000000">
      <w:pPr>
        <w:pStyle w:val="BodyText"/>
        <w:rPr>
          <w:sz w:val="22"/>
        </w:rPr>
      </w:pPr>
      <w:r>
        <w:rPr>
          <w:noProof/>
        </w:rPr>
        <mc:AlternateContent>
          <mc:Choice Requires="wpg">
            <w:drawing>
              <wp:anchor distT="0" distB="0" distL="0" distR="0" simplePos="0" relativeHeight="251585536" behindDoc="1" locked="0" layoutInCell="1" allowOverlap="1" wp14:anchorId="787F8B09" wp14:editId="5005C238">
                <wp:simplePos x="0" y="0"/>
                <wp:positionH relativeFrom="page">
                  <wp:posOffset>1168799</wp:posOffset>
                </wp:positionH>
                <wp:positionV relativeFrom="paragraph">
                  <wp:posOffset>176706</wp:posOffset>
                </wp:positionV>
                <wp:extent cx="2858135" cy="1870075"/>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70075"/>
                          <a:chOff x="0" y="0"/>
                          <a:chExt cx="2858135" cy="1870075"/>
                        </a:xfrm>
                      </wpg:grpSpPr>
                      <wps:wsp>
                        <wps:cNvPr id="23" name="Graphic 23"/>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24" name="Graphic 24"/>
                        <wps:cNvSpPr/>
                        <wps:spPr>
                          <a:xfrm>
                            <a:off x="2857690" y="63"/>
                            <a:ext cx="1270" cy="1869439"/>
                          </a:xfrm>
                          <a:custGeom>
                            <a:avLst/>
                            <a:gdLst/>
                            <a:ahLst/>
                            <a:cxnLst/>
                            <a:rect l="l" t="t" r="r" b="b"/>
                            <a:pathLst>
                              <a:path h="1869439">
                                <a:moveTo>
                                  <a:pt x="0" y="0"/>
                                </a:moveTo>
                                <a:lnTo>
                                  <a:pt x="0" y="1869428"/>
                                </a:lnTo>
                              </a:path>
                            </a:pathLst>
                          </a:custGeom>
                          <a:ln w="127">
                            <a:solidFill>
                              <a:srgbClr val="BFBFBF"/>
                            </a:solidFill>
                            <a:prstDash val="solid"/>
                          </a:ln>
                        </wps:spPr>
                        <wps:bodyPr wrap="square" lIns="0" tIns="0" rIns="0" bIns="0" rtlCol="0">
                          <a:prstTxWarp prst="textNoShape">
                            <a:avLst/>
                          </a:prstTxWarp>
                          <a:noAutofit/>
                        </wps:bodyPr>
                      </wps:wsp>
                      <wps:wsp>
                        <wps:cNvPr id="25" name="Graphic 25"/>
                        <wps:cNvSpPr/>
                        <wps:spPr>
                          <a:xfrm>
                            <a:off x="63" y="186949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6" name="Graphic 26"/>
                        <wps:cNvSpPr/>
                        <wps:spPr>
                          <a:xfrm>
                            <a:off x="63" y="63"/>
                            <a:ext cx="1270" cy="1869439"/>
                          </a:xfrm>
                          <a:custGeom>
                            <a:avLst/>
                            <a:gdLst/>
                            <a:ahLst/>
                            <a:cxnLst/>
                            <a:rect l="l" t="t" r="r" b="b"/>
                            <a:pathLst>
                              <a:path h="1869439">
                                <a:moveTo>
                                  <a:pt x="0" y="186942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6B99840" id="Group 22" o:spid="_x0000_s1026" style="position:absolute;margin-left:92.05pt;margin-top:13.9pt;width:225.05pt;height:147.25pt;z-index:-251730944;mso-wrap-distance-left:0;mso-wrap-distance-right:0;mso-position-horizontal-relative:page" coordsize="28581,1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">
                <v:shape id="Graphic 23"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" path="m,l2857626,e" filled="f" strokecolor="#bfbfbf" strokeweight=".0035mm">
                  <v:path arrowok="t"/>
                </v:shape>
                <v:shape id="Graphic 24" o:spid="_x0000_s1028" style="position:absolute;left:28576;width:13;height:18695;visibility:visible;mso-wrap-style:square;v-text-anchor:top" coordsize="1270,186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" path="m,l,1869428e" filled="f" strokecolor="#bfbfbf" strokeweight=".01pt">
                  <v:path arrowok="t"/>
                </v:shape>
                <v:shape id="Graphic 25" o:spid="_x0000_s1029" style="position:absolute;top:1869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" path="m2857626,l,e" filled="f" strokecolor="#bfbfbf" strokeweight=".01pt">
                  <v:path arrowok="t"/>
                </v:shape>
                <v:shape id="Graphic 26" o:spid="_x0000_s1030" style="position:absolute;width:13;height:18695;visibility:visible;mso-wrap-style:square;v-text-anchor:top" coordsize="1270,186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" path="m,1869428l,e" filled="f" strokecolor="#bfbfbf" strokeweight=".01pt">
                  <v:path arrowok="t"/>
                </v:shape>
                <w10:wrap type="topAndBottom" anchorx="page"/>
              </v:group>
            </w:pict>
          </mc:Fallback>
        </mc:AlternateContent>
      </w:r>
    </w:p>
    <w:p w14:paraId="0FA7D1B1" w14:textId="77777777" w:rsidR="00E34AFB" w:rsidRDefault="00E34AFB">
      <w:pPr>
        <w:pStyle w:val="BodyText"/>
        <w:rPr>
          <w:sz w:val="20"/>
        </w:rPr>
      </w:pPr>
    </w:p>
    <w:p w14:paraId="34241FF6" w14:textId="77777777" w:rsidR="00E34AFB" w:rsidRDefault="00E34AFB">
      <w:pPr>
        <w:pStyle w:val="BodyText"/>
        <w:spacing w:before="4"/>
        <w:rPr>
          <w:sz w:val="16"/>
        </w:rPr>
      </w:pPr>
    </w:p>
    <w:p w14:paraId="68EADDBB" w14:textId="77777777" w:rsidR="00E34AFB" w:rsidRDefault="00000000">
      <w:pPr>
        <w:pStyle w:val="Heading2"/>
        <w:spacing w:before="89"/>
      </w:pPr>
      <w:bookmarkStart w:id="7" w:name="How_to_Manage_Account_Settings"/>
      <w:bookmarkStart w:id="8" w:name="_Toc147982625"/>
      <w:bookmarkStart w:id="9" w:name="_Toc147999205"/>
      <w:bookmarkEnd w:id="7"/>
      <w:r>
        <w:t>How</w:t>
      </w:r>
      <w:r>
        <w:rPr>
          <w:spacing w:val="-4"/>
        </w:rPr>
        <w:t xml:space="preserve"> </w:t>
      </w:r>
      <w:r>
        <w:t>to</w:t>
      </w:r>
      <w:r>
        <w:rPr>
          <w:spacing w:val="-2"/>
        </w:rPr>
        <w:t xml:space="preserve"> </w:t>
      </w:r>
      <w:r>
        <w:t>Manage</w:t>
      </w:r>
      <w:r>
        <w:rPr>
          <w:spacing w:val="-2"/>
        </w:rPr>
        <w:t xml:space="preserve"> </w:t>
      </w:r>
      <w:r>
        <w:t>Account</w:t>
      </w:r>
      <w:r>
        <w:rPr>
          <w:spacing w:val="-2"/>
        </w:rPr>
        <w:t xml:space="preserve"> Settings</w:t>
      </w:r>
      <w:bookmarkEnd w:id="8"/>
      <w:bookmarkEnd w:id="9"/>
    </w:p>
    <w:p w14:paraId="15494613" w14:textId="77777777" w:rsidR="00E34AFB" w:rsidRDefault="00000000">
      <w:pPr>
        <w:pStyle w:val="BodyText"/>
        <w:spacing w:before="354" w:line="312" w:lineRule="auto"/>
        <w:ind w:left="120"/>
      </w:pPr>
      <w:r>
        <w:rPr>
          <w:color w:val="666E79"/>
        </w:rPr>
        <w:t>In the web portal, you can update your account settings, including your name, email address,</w:t>
      </w:r>
      <w:r>
        <w:rPr>
          <w:color w:val="666E79"/>
          <w:spacing w:val="-6"/>
        </w:rPr>
        <w:t xml:space="preserve"> </w:t>
      </w:r>
      <w:r>
        <w:rPr>
          <w:color w:val="666E79"/>
        </w:rPr>
        <w:t>and</w:t>
      </w:r>
      <w:r>
        <w:rPr>
          <w:color w:val="666E79"/>
          <w:spacing w:val="-6"/>
        </w:rPr>
        <w:t xml:space="preserve"> </w:t>
      </w:r>
      <w:r>
        <w:rPr>
          <w:color w:val="666E79"/>
        </w:rPr>
        <w:t>password.</w:t>
      </w:r>
      <w:r>
        <w:rPr>
          <w:color w:val="666E79"/>
          <w:spacing w:val="-6"/>
        </w:rPr>
        <w:t xml:space="preserve"> </w:t>
      </w:r>
      <w:r>
        <w:rPr>
          <w:color w:val="666E79"/>
        </w:rPr>
        <w:t>You</w:t>
      </w:r>
      <w:r>
        <w:rPr>
          <w:color w:val="666E79"/>
          <w:spacing w:val="-6"/>
        </w:rPr>
        <w:t xml:space="preserve"> </w:t>
      </w:r>
      <w:r>
        <w:rPr>
          <w:color w:val="666E79"/>
        </w:rPr>
        <w:t>can</w:t>
      </w:r>
      <w:r>
        <w:rPr>
          <w:color w:val="666E79"/>
          <w:spacing w:val="-6"/>
        </w:rPr>
        <w:t xml:space="preserve"> </w:t>
      </w:r>
      <w:r>
        <w:rPr>
          <w:color w:val="666E79"/>
        </w:rPr>
        <w:t>also</w:t>
      </w:r>
      <w:r>
        <w:rPr>
          <w:color w:val="666E79"/>
          <w:spacing w:val="-6"/>
        </w:rPr>
        <w:t xml:space="preserve"> </w:t>
      </w:r>
      <w:r>
        <w:rPr>
          <w:color w:val="666E79"/>
        </w:rPr>
        <w:t>set</w:t>
      </w:r>
      <w:r>
        <w:rPr>
          <w:color w:val="666E79"/>
          <w:spacing w:val="-6"/>
        </w:rPr>
        <w:t xml:space="preserve"> </w:t>
      </w:r>
      <w:r>
        <w:rPr>
          <w:color w:val="666E79"/>
        </w:rPr>
        <w:t>up</w:t>
      </w:r>
      <w:r>
        <w:rPr>
          <w:color w:val="666E79"/>
          <w:spacing w:val="-6"/>
        </w:rPr>
        <w:t xml:space="preserve"> </w:t>
      </w:r>
      <w:r>
        <w:rPr>
          <w:color w:val="666E79"/>
        </w:rPr>
        <w:t>advanced</w:t>
      </w:r>
      <w:r>
        <w:rPr>
          <w:color w:val="666E79"/>
          <w:spacing w:val="-6"/>
        </w:rPr>
        <w:t xml:space="preserve"> </w:t>
      </w:r>
      <w:r>
        <w:rPr>
          <w:color w:val="666E79"/>
        </w:rPr>
        <w:t>settings,</w:t>
      </w:r>
      <w:r>
        <w:rPr>
          <w:color w:val="666E79"/>
          <w:spacing w:val="-6"/>
        </w:rPr>
        <w:t xml:space="preserve"> </w:t>
      </w:r>
      <w:r>
        <w:rPr>
          <w:color w:val="666E79"/>
        </w:rPr>
        <w:t>such</w:t>
      </w:r>
      <w:r>
        <w:rPr>
          <w:color w:val="666E79"/>
          <w:spacing w:val="-6"/>
        </w:rPr>
        <w:t xml:space="preserve"> </w:t>
      </w:r>
      <w:r>
        <w:rPr>
          <w:color w:val="666E79"/>
        </w:rPr>
        <w:t>as</w:t>
      </w:r>
      <w:r>
        <w:rPr>
          <w:color w:val="666E79"/>
          <w:spacing w:val="-6"/>
        </w:rPr>
        <w:t xml:space="preserve"> </w:t>
      </w:r>
      <w:r>
        <w:rPr>
          <w:color w:val="666E79"/>
        </w:rPr>
        <w:t>Two-Step</w:t>
      </w:r>
      <w:r>
        <w:rPr>
          <w:color w:val="666E79"/>
          <w:spacing w:val="-6"/>
        </w:rPr>
        <w:t xml:space="preserve"> </w:t>
      </w:r>
      <w:r>
        <w:rPr>
          <w:color w:val="666E79"/>
        </w:rPr>
        <w:t>Au- thentication, quota alerts, and WebDAV access.</w:t>
      </w:r>
    </w:p>
    <w:p w14:paraId="3711F309" w14:textId="77777777" w:rsidR="00E34AFB" w:rsidRDefault="00E34AFB">
      <w:pPr>
        <w:pStyle w:val="BodyText"/>
        <w:spacing w:before="2"/>
        <w:rPr>
          <w:sz w:val="21"/>
        </w:rPr>
      </w:pPr>
    </w:p>
    <w:p w14:paraId="46A57995" w14:textId="77777777" w:rsidR="00E34AFB" w:rsidRDefault="00000000">
      <w:pPr>
        <w:pStyle w:val="BodyText"/>
        <w:ind w:left="120"/>
      </w:pPr>
      <w:r>
        <w:rPr>
          <w:color w:val="666E79"/>
        </w:rPr>
        <w:t>To</w:t>
      </w:r>
      <w:r>
        <w:rPr>
          <w:color w:val="666E79"/>
          <w:spacing w:val="-11"/>
        </w:rPr>
        <w:t xml:space="preserve"> </w:t>
      </w:r>
      <w:r>
        <w:rPr>
          <w:color w:val="666E79"/>
        </w:rPr>
        <w:t>manage</w:t>
      </w:r>
      <w:r>
        <w:rPr>
          <w:color w:val="666E79"/>
          <w:spacing w:val="-11"/>
        </w:rPr>
        <w:t xml:space="preserve"> </w:t>
      </w:r>
      <w:r>
        <w:rPr>
          <w:color w:val="666E79"/>
        </w:rPr>
        <w:t>account</w:t>
      </w:r>
      <w:r>
        <w:rPr>
          <w:color w:val="666E79"/>
          <w:spacing w:val="-10"/>
        </w:rPr>
        <w:t xml:space="preserve"> </w:t>
      </w:r>
      <w:r>
        <w:rPr>
          <w:color w:val="666E79"/>
          <w:spacing w:val="-2"/>
        </w:rPr>
        <w:t>settings:</w:t>
      </w:r>
    </w:p>
    <w:p w14:paraId="553636BF" w14:textId="77777777" w:rsidR="00E34AFB" w:rsidRDefault="00E34AFB">
      <w:pPr>
        <w:pStyle w:val="BodyText"/>
        <w:spacing w:before="2"/>
        <w:rPr>
          <w:sz w:val="28"/>
        </w:rPr>
      </w:pPr>
    </w:p>
    <w:p w14:paraId="1BDF33A0" w14:textId="77777777" w:rsidR="00E34AFB" w:rsidRDefault="00000000">
      <w:pPr>
        <w:pStyle w:val="ListParagraph"/>
        <w:numPr>
          <w:ilvl w:val="0"/>
          <w:numId w:val="82"/>
        </w:numPr>
        <w:tabs>
          <w:tab w:val="left" w:pos="600"/>
        </w:tabs>
        <w:spacing w:line="312" w:lineRule="auto"/>
        <w:ind w:right="205"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username</w:t>
      </w:r>
      <w:r>
        <w:rPr>
          <w:b/>
          <w:color w:val="666E79"/>
          <w:spacing w:val="-3"/>
          <w:sz w:val="24"/>
        </w:rPr>
        <w:t xml:space="preserve"> </w:t>
      </w:r>
      <w:r>
        <w:rPr>
          <w:color w:val="666E79"/>
          <w:sz w:val="24"/>
        </w:rPr>
        <w:t>drop-down</w:t>
      </w:r>
      <w:r>
        <w:rPr>
          <w:color w:val="666E79"/>
          <w:spacing w:val="-3"/>
          <w:sz w:val="24"/>
        </w:rPr>
        <w:t xml:space="preserve"> </w:t>
      </w:r>
      <w:r>
        <w:rPr>
          <w:color w:val="666E79"/>
          <w:sz w:val="24"/>
        </w:rPr>
        <w:t>button</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3"/>
          <w:sz w:val="24"/>
        </w:rPr>
        <w:t xml:space="preserve"> </w:t>
      </w:r>
      <w:r>
        <w:rPr>
          <w:b/>
          <w:color w:val="666E79"/>
          <w:sz w:val="24"/>
        </w:rPr>
        <w:t>Account</w:t>
      </w:r>
      <w:r>
        <w:rPr>
          <w:b/>
          <w:color w:val="666E79"/>
          <w:spacing w:val="-3"/>
          <w:sz w:val="24"/>
        </w:rPr>
        <w:t xml:space="preserve"> </w:t>
      </w:r>
      <w:r>
        <w:rPr>
          <w:b/>
          <w:color w:val="666E79"/>
          <w:sz w:val="24"/>
        </w:rPr>
        <w:t xml:space="preserve">Set- </w:t>
      </w:r>
      <w:r>
        <w:rPr>
          <w:b/>
          <w:color w:val="666E79"/>
          <w:spacing w:val="-2"/>
          <w:sz w:val="24"/>
        </w:rPr>
        <w:t>tings</w:t>
      </w:r>
      <w:r>
        <w:rPr>
          <w:color w:val="666E79"/>
          <w:spacing w:val="-2"/>
          <w:sz w:val="24"/>
        </w:rPr>
        <w:t>.</w:t>
      </w:r>
    </w:p>
    <w:p w14:paraId="5CCC4CBA" w14:textId="77777777" w:rsidR="00E34AFB" w:rsidRDefault="00000000">
      <w:pPr>
        <w:pStyle w:val="BodyText"/>
        <w:rPr>
          <w:sz w:val="22"/>
        </w:rPr>
      </w:pPr>
      <w:r>
        <w:rPr>
          <w:noProof/>
        </w:rPr>
        <mc:AlternateContent>
          <mc:Choice Requires="wpg">
            <w:drawing>
              <wp:anchor distT="0" distB="0" distL="0" distR="0" simplePos="0" relativeHeight="251586560" behindDoc="1" locked="0" layoutInCell="1" allowOverlap="1" wp14:anchorId="07F8B231" wp14:editId="6AD8BF17">
                <wp:simplePos x="0" y="0"/>
                <wp:positionH relativeFrom="page">
                  <wp:posOffset>1168799</wp:posOffset>
                </wp:positionH>
                <wp:positionV relativeFrom="paragraph">
                  <wp:posOffset>176944</wp:posOffset>
                </wp:positionV>
                <wp:extent cx="2858135" cy="1442085"/>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42085"/>
                          <a:chOff x="0" y="0"/>
                          <a:chExt cx="2858135" cy="1442085"/>
                        </a:xfrm>
                      </wpg:grpSpPr>
                      <pic:pic xmlns:pic="http://schemas.openxmlformats.org/drawingml/2006/picture">
                        <pic:nvPicPr>
                          <pic:cNvPr id="28" name="Image 28"/>
                          <pic:cNvPicPr/>
                        </pic:nvPicPr>
                        <pic:blipFill>
                          <a:blip r:embed="rId14" cstate="print"/>
                          <a:stretch>
                            <a:fillRect/>
                          </a:stretch>
                        </pic:blipFill>
                        <pic:spPr>
                          <a:xfrm>
                            <a:off x="126" y="127"/>
                            <a:ext cx="2857500" cy="1441621"/>
                          </a:xfrm>
                          <a:prstGeom prst="rect">
                            <a:avLst/>
                          </a:prstGeom>
                        </pic:spPr>
                      </pic:pic>
                      <wps:wsp>
                        <wps:cNvPr id="29" name="Graphic 2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0" name="Graphic 30"/>
                        <wps:cNvSpPr/>
                        <wps:spPr>
                          <a:xfrm>
                            <a:off x="2857690" y="63"/>
                            <a:ext cx="1270" cy="1442085"/>
                          </a:xfrm>
                          <a:custGeom>
                            <a:avLst/>
                            <a:gdLst/>
                            <a:ahLst/>
                            <a:cxnLst/>
                            <a:rect l="l" t="t" r="r" b="b"/>
                            <a:pathLst>
                              <a:path h="1442085">
                                <a:moveTo>
                                  <a:pt x="0" y="0"/>
                                </a:moveTo>
                                <a:lnTo>
                                  <a:pt x="0" y="1441748"/>
                                </a:lnTo>
                              </a:path>
                            </a:pathLst>
                          </a:custGeom>
                          <a:ln w="127">
                            <a:solidFill>
                              <a:srgbClr val="BFBFBF"/>
                            </a:solidFill>
                            <a:prstDash val="solid"/>
                          </a:ln>
                        </wps:spPr>
                        <wps:bodyPr wrap="square" lIns="0" tIns="0" rIns="0" bIns="0" rtlCol="0">
                          <a:prstTxWarp prst="textNoShape">
                            <a:avLst/>
                          </a:prstTxWarp>
                          <a:noAutofit/>
                        </wps:bodyPr>
                      </wps:wsp>
                      <wps:wsp>
                        <wps:cNvPr id="31" name="Graphic 31"/>
                        <wps:cNvSpPr/>
                        <wps:spPr>
                          <a:xfrm>
                            <a:off x="63" y="144181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2" name="Graphic 32"/>
                        <wps:cNvSpPr/>
                        <wps:spPr>
                          <a:xfrm>
                            <a:off x="63" y="63"/>
                            <a:ext cx="1270" cy="1442085"/>
                          </a:xfrm>
                          <a:custGeom>
                            <a:avLst/>
                            <a:gdLst/>
                            <a:ahLst/>
                            <a:cxnLst/>
                            <a:rect l="l" t="t" r="r" b="b"/>
                            <a:pathLst>
                              <a:path h="1442085">
                                <a:moveTo>
                                  <a:pt x="0" y="144174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FECA685" id="Group 27" o:spid="_x0000_s1026" style="position:absolute;margin-left:92.05pt;margin-top:13.95pt;width:225.05pt;height:113.55pt;z-index:-251729920;mso-wrap-distance-left:0;mso-wrap-distance-right:0;mso-position-horizontal-relative:page" coordsize="28581,14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 o:spid="_x0000_s1027" type="#_x0000_t75" style="position:absolute;left:1;top:1;width:28575;height:14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">
                  <v:imagedata r:id="rId15" o:title=""/>
                </v:shape>
                <v:shape id="Graphic 2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" path="m,l2857626,e" filled="f" strokecolor="#bfbfbf" strokeweight=".01pt">
                  <v:path arrowok="t"/>
                </v:shape>
                <v:shape id="Graphic 30" o:spid="_x0000_s1029" style="position:absolute;left:28576;width:13;height:14421;visibility:visible;mso-wrap-style:square;v-text-anchor:top" coordsize="127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" path="m,l,1441748e" filled="f" strokecolor="#bfbfbf" strokeweight=".01pt">
                  <v:path arrowok="t"/>
                </v:shape>
                <v:shape id="Graphic 31" o:spid="_x0000_s1030" style="position:absolute;top:1441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" path="m2857626,l,e" filled="f" strokecolor="#bfbfbf" strokeweight=".01pt">
                  <v:path arrowok="t"/>
                </v:shape>
                <v:shape id="Graphic 32" o:spid="_x0000_s1031" style="position:absolute;width:13;height:14421;visibility:visible;mso-wrap-style:square;v-text-anchor:top" coordsize="127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" path="m,1441748l,e" filled="f" strokecolor="#bfbfbf" strokeweight=".01pt">
                  <v:path arrowok="t"/>
                </v:shape>
                <w10:wrap type="topAndBottom" anchorx="page"/>
              </v:group>
            </w:pict>
          </mc:Fallback>
        </mc:AlternateContent>
      </w:r>
    </w:p>
    <w:p w14:paraId="24A85FFA" w14:textId="77777777" w:rsidR="00E34AFB" w:rsidRDefault="00E34AFB">
      <w:pPr>
        <w:pStyle w:val="BodyText"/>
        <w:spacing w:before="6"/>
      </w:pPr>
    </w:p>
    <w:p w14:paraId="6A76BC94" w14:textId="77777777" w:rsidR="00E34AFB" w:rsidRDefault="00000000">
      <w:pPr>
        <w:spacing w:before="93"/>
        <w:ind w:left="600"/>
        <w:rPr>
          <w:sz w:val="24"/>
        </w:rPr>
      </w:pPr>
      <w:r>
        <w:rPr>
          <w:color w:val="666E79"/>
          <w:sz w:val="24"/>
        </w:rPr>
        <w:t>The</w:t>
      </w:r>
      <w:r>
        <w:rPr>
          <w:color w:val="666E79"/>
          <w:spacing w:val="-2"/>
          <w:sz w:val="24"/>
        </w:rPr>
        <w:t xml:space="preserve"> </w:t>
      </w:r>
      <w:r>
        <w:rPr>
          <w:i/>
          <w:color w:val="666E79"/>
          <w:sz w:val="24"/>
        </w:rPr>
        <w:t>Account</w:t>
      </w:r>
      <w:r>
        <w:rPr>
          <w:i/>
          <w:color w:val="666E79"/>
          <w:spacing w:val="-1"/>
          <w:sz w:val="24"/>
        </w:rPr>
        <w:t xml:space="preserve"> </w:t>
      </w:r>
      <w:r>
        <w:rPr>
          <w:i/>
          <w:color w:val="666E79"/>
          <w:sz w:val="24"/>
        </w:rPr>
        <w:t>Settings</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682D73E6" w14:textId="77777777" w:rsidR="00E34AFB" w:rsidRDefault="00E34AFB">
      <w:pPr>
        <w:rPr>
          <w:sz w:val="24"/>
        </w:rPr>
        <w:sectPr w:rsidR="00E34AFB">
          <w:pgSz w:w="11910" w:h="16840"/>
          <w:pgMar w:top="1740" w:right="1240" w:bottom="1080" w:left="1240" w:header="752" w:footer="890" w:gutter="0"/>
          <w:cols w:space="720"/>
        </w:sectPr>
      </w:pPr>
    </w:p>
    <w:p w14:paraId="32C41B3E" w14:textId="77777777" w:rsidR="00E34AFB" w:rsidRDefault="00E34AFB">
      <w:pPr>
        <w:pStyle w:val="BodyText"/>
        <w:spacing w:before="2"/>
        <w:rPr>
          <w:sz w:val="10"/>
        </w:rPr>
      </w:pPr>
    </w:p>
    <w:p w14:paraId="2855E773" w14:textId="77777777" w:rsidR="00E34AFB" w:rsidRDefault="00000000">
      <w:pPr>
        <w:pStyle w:val="BodyText"/>
        <w:ind w:left="599"/>
        <w:rPr>
          <w:sz w:val="20"/>
        </w:rPr>
      </w:pPr>
      <w:r>
        <w:rPr>
          <w:noProof/>
          <w:sz w:val="20"/>
        </w:rPr>
        <mc:AlternateContent>
          <mc:Choice Requires="wpg">
            <w:drawing>
              <wp:inline distT="0" distB="0" distL="0" distR="0" wp14:anchorId="1827C587" wp14:editId="48D17C5F">
                <wp:extent cx="2858135" cy="2136775"/>
                <wp:effectExtent l="9525" t="0" r="0" b="635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36775"/>
                          <a:chOff x="0" y="0"/>
                          <a:chExt cx="2858135" cy="2136775"/>
                        </a:xfrm>
                      </wpg:grpSpPr>
                      <pic:pic xmlns:pic="http://schemas.openxmlformats.org/drawingml/2006/picture">
                        <pic:nvPicPr>
                          <pic:cNvPr id="34" name="Image 34"/>
                          <pic:cNvPicPr/>
                        </pic:nvPicPr>
                        <pic:blipFill>
                          <a:blip r:embed="rId16" cstate="print"/>
                          <a:stretch>
                            <a:fillRect/>
                          </a:stretch>
                        </pic:blipFill>
                        <pic:spPr>
                          <a:xfrm>
                            <a:off x="26528" y="126"/>
                            <a:ext cx="2831098" cy="2136524"/>
                          </a:xfrm>
                          <a:prstGeom prst="rect">
                            <a:avLst/>
                          </a:prstGeom>
                        </pic:spPr>
                      </pic:pic>
                      <wps:wsp>
                        <wps:cNvPr id="35" name="Graphic 3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6" name="Graphic 36"/>
                        <wps:cNvSpPr/>
                        <wps:spPr>
                          <a:xfrm>
                            <a:off x="2857690" y="63"/>
                            <a:ext cx="1270" cy="2136775"/>
                          </a:xfrm>
                          <a:custGeom>
                            <a:avLst/>
                            <a:gdLst/>
                            <a:ahLst/>
                            <a:cxnLst/>
                            <a:rect l="l" t="t" r="r" b="b"/>
                            <a:pathLst>
                              <a:path h="2136775">
                                <a:moveTo>
                                  <a:pt x="0" y="0"/>
                                </a:moveTo>
                                <a:lnTo>
                                  <a:pt x="0" y="2136651"/>
                                </a:lnTo>
                              </a:path>
                            </a:pathLst>
                          </a:custGeom>
                          <a:ln w="127">
                            <a:solidFill>
                              <a:srgbClr val="BFBFBF"/>
                            </a:solidFill>
                            <a:prstDash val="solid"/>
                          </a:ln>
                        </wps:spPr>
                        <wps:bodyPr wrap="square" lIns="0" tIns="0" rIns="0" bIns="0" rtlCol="0">
                          <a:prstTxWarp prst="textNoShape">
                            <a:avLst/>
                          </a:prstTxWarp>
                          <a:noAutofit/>
                        </wps:bodyPr>
                      </wps:wsp>
                      <wps:wsp>
                        <wps:cNvPr id="37" name="Graphic 37"/>
                        <wps:cNvSpPr/>
                        <wps:spPr>
                          <a:xfrm>
                            <a:off x="63" y="213671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8" name="Graphic 38"/>
                        <wps:cNvSpPr/>
                        <wps:spPr>
                          <a:xfrm>
                            <a:off x="63" y="63"/>
                            <a:ext cx="1270" cy="2136775"/>
                          </a:xfrm>
                          <a:custGeom>
                            <a:avLst/>
                            <a:gdLst/>
                            <a:ahLst/>
                            <a:cxnLst/>
                            <a:rect l="l" t="t" r="r" b="b"/>
                            <a:pathLst>
                              <a:path h="2136775">
                                <a:moveTo>
                                  <a:pt x="0" y="21366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96F3751" id="Group 33" o:spid="_x0000_s1026" style="width:225.05pt;height:168.25pt;mso-position-horizontal-relative:char;mso-position-vertical-relative:line" coordsize="28581,21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">
                <v:shape id="Image 34" o:spid="_x0000_s1027" type="#_x0000_t75" style="position:absolute;left:265;top:1;width:28311;height:2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">
                  <v:imagedata r:id="rId17" o:title=""/>
                </v:shape>
                <v:shape id="Graphic 3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" path="m,l2857626,e" filled="f" strokecolor="#bfbfbf" strokeweight=".01pt">
                  <v:path arrowok="t"/>
                </v:shape>
                <v:shape id="Graphic 36" o:spid="_x0000_s1029" style="position:absolute;left:28576;width:13;height:21368;visibility:visible;mso-wrap-style:square;v-text-anchor:top" coordsize="1270,213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" path="m,l,2136651e" filled="f" strokecolor="#bfbfbf" strokeweight=".01pt">
                  <v:path arrowok="t"/>
                </v:shape>
                <v:shape id="Graphic 37" o:spid="_x0000_s1030" style="position:absolute;top:2136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" path="m2857626,l,e" filled="f" strokecolor="#bfbfbf" strokeweight=".01pt">
                  <v:path arrowok="t"/>
                </v:shape>
                <v:shape id="Graphic 38" o:spid="_x0000_s1031" style="position:absolute;width:13;height:21368;visibility:visible;mso-wrap-style:square;v-text-anchor:top" coordsize="1270,213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" path="m,2136651l,e" filled="f" strokecolor="#bfbfbf" strokeweight=".01pt">
                  <v:path arrowok="t"/>
                </v:shape>
                <w10:anchorlock/>
              </v:group>
            </w:pict>
          </mc:Fallback>
        </mc:AlternateContent>
      </w:r>
    </w:p>
    <w:p w14:paraId="029CFD06" w14:textId="77777777" w:rsidR="00E34AFB" w:rsidRDefault="00000000">
      <w:pPr>
        <w:pStyle w:val="ListParagraph"/>
        <w:numPr>
          <w:ilvl w:val="0"/>
          <w:numId w:val="82"/>
        </w:numPr>
        <w:tabs>
          <w:tab w:val="left" w:pos="600"/>
        </w:tabs>
        <w:spacing w:before="114"/>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Account</w:t>
      </w:r>
      <w:r>
        <w:rPr>
          <w:i/>
          <w:color w:val="666E79"/>
          <w:spacing w:val="-1"/>
          <w:sz w:val="24"/>
        </w:rPr>
        <w:t xml:space="preserve"> </w:t>
      </w:r>
      <w:r>
        <w:rPr>
          <w:i/>
          <w:color w:val="666E79"/>
          <w:sz w:val="24"/>
        </w:rPr>
        <w:t>Settings</w:t>
      </w:r>
      <w:r>
        <w:rPr>
          <w:i/>
          <w:color w:val="666E79"/>
          <w:spacing w:val="-2"/>
          <w:sz w:val="24"/>
        </w:rPr>
        <w:t xml:space="preserve"> </w:t>
      </w:r>
      <w:r>
        <w:rPr>
          <w:color w:val="666E79"/>
          <w:sz w:val="24"/>
        </w:rPr>
        <w:t>page,</w:t>
      </w:r>
      <w:r>
        <w:rPr>
          <w:color w:val="666E79"/>
          <w:spacing w:val="-1"/>
          <w:sz w:val="24"/>
        </w:rPr>
        <w:t xml:space="preserve"> </w:t>
      </w:r>
      <w:r>
        <w:rPr>
          <w:color w:val="666E79"/>
          <w:sz w:val="24"/>
        </w:rPr>
        <w:t>you</w:t>
      </w:r>
      <w:r>
        <w:rPr>
          <w:color w:val="666E79"/>
          <w:spacing w:val="-2"/>
          <w:sz w:val="24"/>
        </w:rPr>
        <w:t xml:space="preserve"> </w:t>
      </w:r>
      <w:r>
        <w:rPr>
          <w:color w:val="666E79"/>
          <w:sz w:val="24"/>
        </w:rPr>
        <w:t>can</w:t>
      </w:r>
      <w:r>
        <w:rPr>
          <w:color w:val="666E79"/>
          <w:spacing w:val="-1"/>
          <w:sz w:val="24"/>
        </w:rPr>
        <w:t xml:space="preserve"> </w:t>
      </w:r>
      <w:r>
        <w:rPr>
          <w:color w:val="666E79"/>
          <w:sz w:val="24"/>
        </w:rPr>
        <w:t>update</w:t>
      </w:r>
      <w:r>
        <w:rPr>
          <w:color w:val="666E79"/>
          <w:spacing w:val="-1"/>
          <w:sz w:val="24"/>
        </w:rPr>
        <w:t xml:space="preserve"> </w:t>
      </w:r>
      <w:r>
        <w:rPr>
          <w:color w:val="666E79"/>
          <w:sz w:val="24"/>
        </w:rPr>
        <w:t>account</w:t>
      </w:r>
      <w:r>
        <w:rPr>
          <w:color w:val="666E79"/>
          <w:spacing w:val="-1"/>
          <w:sz w:val="24"/>
        </w:rPr>
        <w:t xml:space="preserve"> </w:t>
      </w:r>
      <w:r>
        <w:rPr>
          <w:color w:val="666E79"/>
          <w:sz w:val="24"/>
        </w:rPr>
        <w:t>information,</w:t>
      </w:r>
      <w:r>
        <w:rPr>
          <w:color w:val="666E79"/>
          <w:spacing w:val="-1"/>
          <w:sz w:val="24"/>
        </w:rPr>
        <w:t xml:space="preserve"> </w:t>
      </w:r>
      <w:r>
        <w:rPr>
          <w:color w:val="666E79"/>
          <w:spacing w:val="-2"/>
          <w:sz w:val="24"/>
        </w:rPr>
        <w:t>including:</w:t>
      </w:r>
    </w:p>
    <w:p w14:paraId="5BA38547" w14:textId="77777777" w:rsidR="00E34AFB" w:rsidRDefault="00000000">
      <w:pPr>
        <w:pStyle w:val="ListParagraph"/>
        <w:numPr>
          <w:ilvl w:val="1"/>
          <w:numId w:val="82"/>
        </w:numPr>
        <w:tabs>
          <w:tab w:val="left" w:pos="1080"/>
        </w:tabs>
        <w:spacing w:before="109"/>
        <w:ind w:hanging="480"/>
        <w:rPr>
          <w:sz w:val="24"/>
        </w:rPr>
      </w:pPr>
      <w:r>
        <w:rPr>
          <w:color w:val="666E79"/>
          <w:sz w:val="24"/>
        </w:rPr>
        <w:t>Use</w:t>
      </w:r>
      <w:r>
        <w:rPr>
          <w:color w:val="666E79"/>
          <w:spacing w:val="-4"/>
          <w:sz w:val="24"/>
        </w:rPr>
        <w:t xml:space="preserve"> </w:t>
      </w:r>
      <w:r>
        <w:rPr>
          <w:color w:val="666E79"/>
          <w:sz w:val="24"/>
        </w:rPr>
        <w:t>the</w:t>
      </w:r>
      <w:r>
        <w:rPr>
          <w:color w:val="666E79"/>
          <w:spacing w:val="-2"/>
          <w:sz w:val="24"/>
        </w:rPr>
        <w:t xml:space="preserve"> </w:t>
      </w:r>
      <w:r>
        <w:rPr>
          <w:i/>
          <w:color w:val="666E79"/>
          <w:sz w:val="24"/>
        </w:rPr>
        <w:t>First</w:t>
      </w:r>
      <w:r>
        <w:rPr>
          <w:i/>
          <w:color w:val="666E79"/>
          <w:spacing w:val="-2"/>
          <w:sz w:val="24"/>
        </w:rPr>
        <w:t xml:space="preserve"> </w:t>
      </w:r>
      <w:r>
        <w:rPr>
          <w:i/>
          <w:color w:val="666E79"/>
          <w:sz w:val="24"/>
        </w:rPr>
        <w:t>Name</w:t>
      </w:r>
      <w:r>
        <w:rPr>
          <w:i/>
          <w:color w:val="666E79"/>
          <w:spacing w:val="-3"/>
          <w:sz w:val="24"/>
        </w:rPr>
        <w:t xml:space="preserve"> </w:t>
      </w:r>
      <w:r>
        <w:rPr>
          <w:color w:val="666E79"/>
          <w:sz w:val="24"/>
        </w:rPr>
        <w:t>field</w:t>
      </w:r>
      <w:r>
        <w:rPr>
          <w:color w:val="666E79"/>
          <w:spacing w:val="-2"/>
          <w:sz w:val="24"/>
        </w:rPr>
        <w:t xml:space="preserve"> </w:t>
      </w:r>
      <w:r>
        <w:rPr>
          <w:color w:val="666E79"/>
          <w:sz w:val="24"/>
        </w:rPr>
        <w:t>to</w:t>
      </w:r>
      <w:r>
        <w:rPr>
          <w:color w:val="666E79"/>
          <w:spacing w:val="-2"/>
          <w:sz w:val="24"/>
        </w:rPr>
        <w:t xml:space="preserve"> </w:t>
      </w:r>
      <w:r>
        <w:rPr>
          <w:color w:val="666E79"/>
          <w:sz w:val="24"/>
        </w:rPr>
        <w:t>update</w:t>
      </w:r>
      <w:r>
        <w:rPr>
          <w:color w:val="666E79"/>
          <w:spacing w:val="-2"/>
          <w:sz w:val="24"/>
        </w:rPr>
        <w:t xml:space="preserve"> </w:t>
      </w:r>
      <w:r>
        <w:rPr>
          <w:color w:val="666E79"/>
          <w:sz w:val="24"/>
        </w:rPr>
        <w:t>your</w:t>
      </w:r>
      <w:r>
        <w:rPr>
          <w:color w:val="666E79"/>
          <w:spacing w:val="-2"/>
          <w:sz w:val="24"/>
        </w:rPr>
        <w:t xml:space="preserve"> </w:t>
      </w:r>
      <w:r>
        <w:rPr>
          <w:b/>
          <w:color w:val="666E79"/>
          <w:sz w:val="24"/>
        </w:rPr>
        <w:t>first</w:t>
      </w:r>
      <w:r>
        <w:rPr>
          <w:b/>
          <w:color w:val="666E79"/>
          <w:spacing w:val="-1"/>
          <w:sz w:val="24"/>
        </w:rPr>
        <w:t xml:space="preserve"> </w:t>
      </w:r>
      <w:r>
        <w:rPr>
          <w:b/>
          <w:color w:val="666E79"/>
          <w:spacing w:val="-2"/>
          <w:sz w:val="24"/>
        </w:rPr>
        <w:t>name</w:t>
      </w:r>
      <w:r>
        <w:rPr>
          <w:color w:val="666E79"/>
          <w:spacing w:val="-2"/>
          <w:sz w:val="24"/>
        </w:rPr>
        <w:t>.</w:t>
      </w:r>
    </w:p>
    <w:p w14:paraId="2B3CD42E" w14:textId="77777777" w:rsidR="00E34AFB" w:rsidRDefault="00000000">
      <w:pPr>
        <w:pStyle w:val="ListParagraph"/>
        <w:numPr>
          <w:ilvl w:val="1"/>
          <w:numId w:val="82"/>
        </w:numPr>
        <w:tabs>
          <w:tab w:val="left" w:pos="1080"/>
        </w:tabs>
        <w:spacing w:before="108"/>
        <w:ind w:hanging="480"/>
        <w:rPr>
          <w:sz w:val="24"/>
        </w:rPr>
      </w:pPr>
      <w:r>
        <w:rPr>
          <w:color w:val="666E79"/>
          <w:sz w:val="24"/>
        </w:rPr>
        <w:t>Use</w:t>
      </w:r>
      <w:r>
        <w:rPr>
          <w:color w:val="666E79"/>
          <w:spacing w:val="-4"/>
          <w:sz w:val="24"/>
        </w:rPr>
        <w:t xml:space="preserve"> </w:t>
      </w:r>
      <w:r>
        <w:rPr>
          <w:color w:val="666E79"/>
          <w:sz w:val="24"/>
        </w:rPr>
        <w:t>the</w:t>
      </w:r>
      <w:r>
        <w:rPr>
          <w:color w:val="666E79"/>
          <w:spacing w:val="-2"/>
          <w:sz w:val="24"/>
        </w:rPr>
        <w:t xml:space="preserve"> </w:t>
      </w:r>
      <w:r>
        <w:rPr>
          <w:i/>
          <w:color w:val="666E79"/>
          <w:sz w:val="24"/>
        </w:rPr>
        <w:t>Last</w:t>
      </w:r>
      <w:r>
        <w:rPr>
          <w:i/>
          <w:color w:val="666E79"/>
          <w:spacing w:val="-2"/>
          <w:sz w:val="24"/>
        </w:rPr>
        <w:t xml:space="preserve"> </w:t>
      </w:r>
      <w:r>
        <w:rPr>
          <w:i/>
          <w:color w:val="666E79"/>
          <w:sz w:val="24"/>
        </w:rPr>
        <w:t>Name</w:t>
      </w:r>
      <w:r>
        <w:rPr>
          <w:i/>
          <w:color w:val="666E79"/>
          <w:spacing w:val="-3"/>
          <w:sz w:val="24"/>
        </w:rPr>
        <w:t xml:space="preserve"> </w:t>
      </w:r>
      <w:r>
        <w:rPr>
          <w:color w:val="666E79"/>
          <w:sz w:val="24"/>
        </w:rPr>
        <w:t>field</w:t>
      </w:r>
      <w:r>
        <w:rPr>
          <w:color w:val="666E79"/>
          <w:spacing w:val="-2"/>
          <w:sz w:val="24"/>
        </w:rPr>
        <w:t xml:space="preserve"> </w:t>
      </w:r>
      <w:r>
        <w:rPr>
          <w:color w:val="666E79"/>
          <w:sz w:val="24"/>
        </w:rPr>
        <w:t>to</w:t>
      </w:r>
      <w:r>
        <w:rPr>
          <w:color w:val="666E79"/>
          <w:spacing w:val="-2"/>
          <w:sz w:val="24"/>
        </w:rPr>
        <w:t xml:space="preserve"> </w:t>
      </w:r>
      <w:r>
        <w:rPr>
          <w:color w:val="666E79"/>
          <w:sz w:val="24"/>
        </w:rPr>
        <w:t>update</w:t>
      </w:r>
      <w:r>
        <w:rPr>
          <w:color w:val="666E79"/>
          <w:spacing w:val="-2"/>
          <w:sz w:val="24"/>
        </w:rPr>
        <w:t xml:space="preserve"> </w:t>
      </w:r>
      <w:r>
        <w:rPr>
          <w:color w:val="666E79"/>
          <w:sz w:val="24"/>
        </w:rPr>
        <w:t>your</w:t>
      </w:r>
      <w:r>
        <w:rPr>
          <w:color w:val="666E79"/>
          <w:spacing w:val="-2"/>
          <w:sz w:val="24"/>
        </w:rPr>
        <w:t xml:space="preserve"> </w:t>
      </w:r>
      <w:r>
        <w:rPr>
          <w:b/>
          <w:color w:val="666E79"/>
          <w:sz w:val="24"/>
        </w:rPr>
        <w:t>last</w:t>
      </w:r>
      <w:r>
        <w:rPr>
          <w:b/>
          <w:color w:val="666E79"/>
          <w:spacing w:val="-1"/>
          <w:sz w:val="24"/>
        </w:rPr>
        <w:t xml:space="preserve"> </w:t>
      </w:r>
      <w:r>
        <w:rPr>
          <w:b/>
          <w:color w:val="666E79"/>
          <w:spacing w:val="-2"/>
          <w:sz w:val="24"/>
        </w:rPr>
        <w:t>name</w:t>
      </w:r>
      <w:r>
        <w:rPr>
          <w:color w:val="666E79"/>
          <w:spacing w:val="-2"/>
          <w:sz w:val="24"/>
        </w:rPr>
        <w:t>.</w:t>
      </w:r>
    </w:p>
    <w:p w14:paraId="57A4BBF5" w14:textId="77777777" w:rsidR="00E34AFB" w:rsidRDefault="00000000">
      <w:pPr>
        <w:pStyle w:val="ListParagraph"/>
        <w:numPr>
          <w:ilvl w:val="1"/>
          <w:numId w:val="82"/>
        </w:numPr>
        <w:tabs>
          <w:tab w:val="left" w:pos="1080"/>
        </w:tabs>
        <w:spacing w:before="108"/>
        <w:ind w:hanging="480"/>
        <w:rPr>
          <w:sz w:val="24"/>
        </w:rPr>
      </w:pPr>
      <w:r>
        <w:rPr>
          <w:color w:val="666E79"/>
          <w:sz w:val="24"/>
        </w:rPr>
        <w:t>Use</w:t>
      </w:r>
      <w:r>
        <w:rPr>
          <w:color w:val="666E79"/>
          <w:spacing w:val="-5"/>
          <w:sz w:val="24"/>
        </w:rPr>
        <w:t xml:space="preserve"> </w:t>
      </w:r>
      <w:r>
        <w:rPr>
          <w:color w:val="666E79"/>
          <w:sz w:val="24"/>
        </w:rPr>
        <w:t>the</w:t>
      </w:r>
      <w:r>
        <w:rPr>
          <w:color w:val="666E79"/>
          <w:spacing w:val="-2"/>
          <w:sz w:val="24"/>
        </w:rPr>
        <w:t xml:space="preserve"> </w:t>
      </w:r>
      <w:r>
        <w:rPr>
          <w:i/>
          <w:color w:val="666E79"/>
          <w:sz w:val="24"/>
        </w:rPr>
        <w:t>Email</w:t>
      </w:r>
      <w:r>
        <w:rPr>
          <w:i/>
          <w:color w:val="666E79"/>
          <w:spacing w:val="-2"/>
          <w:sz w:val="24"/>
        </w:rPr>
        <w:t xml:space="preserve"> </w:t>
      </w:r>
      <w:r>
        <w:rPr>
          <w:color w:val="666E79"/>
          <w:sz w:val="24"/>
        </w:rPr>
        <w:t>field</w:t>
      </w:r>
      <w:r>
        <w:rPr>
          <w:color w:val="666E79"/>
          <w:spacing w:val="-2"/>
          <w:sz w:val="24"/>
        </w:rPr>
        <w:t xml:space="preserve"> </w:t>
      </w:r>
      <w:r>
        <w:rPr>
          <w:color w:val="666E79"/>
          <w:sz w:val="24"/>
        </w:rPr>
        <w:t>to</w:t>
      </w:r>
      <w:r>
        <w:rPr>
          <w:color w:val="666E79"/>
          <w:spacing w:val="-3"/>
          <w:sz w:val="24"/>
        </w:rPr>
        <w:t xml:space="preserve"> </w:t>
      </w:r>
      <w:r>
        <w:rPr>
          <w:color w:val="666E79"/>
          <w:sz w:val="24"/>
        </w:rPr>
        <w:t>update</w:t>
      </w:r>
      <w:r>
        <w:rPr>
          <w:color w:val="666E79"/>
          <w:spacing w:val="-2"/>
          <w:sz w:val="24"/>
        </w:rPr>
        <w:t xml:space="preserve"> </w:t>
      </w:r>
      <w:r>
        <w:rPr>
          <w:color w:val="666E79"/>
          <w:sz w:val="24"/>
        </w:rPr>
        <w:t>your</w:t>
      </w:r>
      <w:r>
        <w:rPr>
          <w:color w:val="666E79"/>
          <w:spacing w:val="-2"/>
          <w:sz w:val="24"/>
        </w:rPr>
        <w:t xml:space="preserve"> </w:t>
      </w:r>
      <w:r>
        <w:rPr>
          <w:b/>
          <w:color w:val="666E79"/>
          <w:sz w:val="24"/>
        </w:rPr>
        <w:t>email</w:t>
      </w:r>
      <w:r>
        <w:rPr>
          <w:b/>
          <w:color w:val="666E79"/>
          <w:spacing w:val="-2"/>
          <w:sz w:val="24"/>
        </w:rPr>
        <w:t xml:space="preserve"> address</w:t>
      </w:r>
      <w:r>
        <w:rPr>
          <w:color w:val="666E79"/>
          <w:spacing w:val="-2"/>
          <w:sz w:val="24"/>
        </w:rPr>
        <w:t>.</w:t>
      </w:r>
    </w:p>
    <w:p w14:paraId="65CB7846" w14:textId="77777777" w:rsidR="00E34AFB" w:rsidRDefault="00000000">
      <w:pPr>
        <w:pStyle w:val="ListParagraph"/>
        <w:numPr>
          <w:ilvl w:val="1"/>
          <w:numId w:val="82"/>
        </w:numPr>
        <w:tabs>
          <w:tab w:val="left" w:pos="1080"/>
        </w:tabs>
        <w:spacing w:before="108"/>
        <w:ind w:hanging="480"/>
        <w:rPr>
          <w:sz w:val="24"/>
        </w:rPr>
      </w:pPr>
      <w:r>
        <w:rPr>
          <w:color w:val="666E79"/>
          <w:sz w:val="24"/>
        </w:rPr>
        <w:t>Click</w:t>
      </w:r>
      <w:r>
        <w:rPr>
          <w:color w:val="666E79"/>
          <w:spacing w:val="-5"/>
          <w:sz w:val="24"/>
        </w:rPr>
        <w:t xml:space="preserve"> </w:t>
      </w:r>
      <w:r>
        <w:rPr>
          <w:color w:val="666E79"/>
          <w:sz w:val="24"/>
        </w:rPr>
        <w:t>the</w:t>
      </w:r>
      <w:r>
        <w:rPr>
          <w:color w:val="666E79"/>
          <w:spacing w:val="-3"/>
          <w:sz w:val="24"/>
        </w:rPr>
        <w:t xml:space="preserve"> </w:t>
      </w:r>
      <w:r>
        <w:rPr>
          <w:i/>
          <w:color w:val="666E79"/>
          <w:sz w:val="24"/>
        </w:rPr>
        <w:t>Change</w:t>
      </w:r>
      <w:r>
        <w:rPr>
          <w:i/>
          <w:color w:val="666E79"/>
          <w:spacing w:val="-3"/>
          <w:sz w:val="24"/>
        </w:rPr>
        <w:t xml:space="preserve"> </w:t>
      </w:r>
      <w:r>
        <w:rPr>
          <w:i/>
          <w:color w:val="666E79"/>
          <w:sz w:val="24"/>
        </w:rPr>
        <w:t>Password</w:t>
      </w:r>
      <w:r>
        <w:rPr>
          <w:i/>
          <w:color w:val="666E79"/>
          <w:spacing w:val="-2"/>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change</w:t>
      </w:r>
      <w:r>
        <w:rPr>
          <w:color w:val="666E79"/>
          <w:spacing w:val="-2"/>
          <w:sz w:val="24"/>
        </w:rPr>
        <w:t xml:space="preserve"> </w:t>
      </w:r>
      <w:r>
        <w:rPr>
          <w:color w:val="666E79"/>
          <w:sz w:val="24"/>
        </w:rPr>
        <w:t>your</w:t>
      </w:r>
      <w:r>
        <w:rPr>
          <w:color w:val="666E79"/>
          <w:spacing w:val="-3"/>
          <w:sz w:val="24"/>
        </w:rPr>
        <w:t xml:space="preserve"> </w:t>
      </w:r>
      <w:r>
        <w:rPr>
          <w:b/>
          <w:color w:val="666E79"/>
          <w:spacing w:val="-2"/>
          <w:sz w:val="24"/>
        </w:rPr>
        <w:t>password</w:t>
      </w:r>
      <w:r>
        <w:rPr>
          <w:color w:val="666E79"/>
          <w:spacing w:val="-2"/>
          <w:sz w:val="24"/>
        </w:rPr>
        <w:t>.</w:t>
      </w:r>
    </w:p>
    <w:p w14:paraId="49D20034" w14:textId="77777777" w:rsidR="00E34AFB" w:rsidRDefault="00000000">
      <w:pPr>
        <w:pStyle w:val="ListParagraph"/>
        <w:numPr>
          <w:ilvl w:val="1"/>
          <w:numId w:val="82"/>
        </w:numPr>
        <w:tabs>
          <w:tab w:val="left" w:pos="1080"/>
        </w:tabs>
        <w:spacing w:before="108"/>
        <w:ind w:hanging="480"/>
        <w:rPr>
          <w:sz w:val="24"/>
        </w:rPr>
      </w:pPr>
      <w:r>
        <w:rPr>
          <w:color w:val="666E79"/>
          <w:sz w:val="24"/>
        </w:rPr>
        <w:t>Use</w:t>
      </w:r>
      <w:r>
        <w:rPr>
          <w:color w:val="666E79"/>
          <w:spacing w:val="-6"/>
          <w:sz w:val="24"/>
        </w:rPr>
        <w:t xml:space="preserve"> </w:t>
      </w:r>
      <w:r>
        <w:rPr>
          <w:color w:val="666E79"/>
          <w:sz w:val="24"/>
        </w:rPr>
        <w:t>the</w:t>
      </w:r>
      <w:r>
        <w:rPr>
          <w:color w:val="666E79"/>
          <w:spacing w:val="-3"/>
          <w:sz w:val="24"/>
        </w:rPr>
        <w:t xml:space="preserve"> </w:t>
      </w:r>
      <w:r>
        <w:rPr>
          <w:i/>
          <w:color w:val="666E79"/>
          <w:sz w:val="24"/>
        </w:rPr>
        <w:t>Mobile</w:t>
      </w:r>
      <w:r>
        <w:rPr>
          <w:i/>
          <w:color w:val="666E79"/>
          <w:spacing w:val="-3"/>
          <w:sz w:val="24"/>
        </w:rPr>
        <w:t xml:space="preserve"> </w:t>
      </w:r>
      <w:r>
        <w:rPr>
          <w:i/>
          <w:color w:val="666E79"/>
          <w:sz w:val="24"/>
        </w:rPr>
        <w:t>Phone</w:t>
      </w:r>
      <w:r>
        <w:rPr>
          <w:i/>
          <w:color w:val="666E79"/>
          <w:spacing w:val="-4"/>
          <w:sz w:val="24"/>
        </w:rPr>
        <w:t xml:space="preserve"> </w:t>
      </w:r>
      <w:r>
        <w:rPr>
          <w:i/>
          <w:color w:val="666E79"/>
          <w:sz w:val="24"/>
        </w:rPr>
        <w:t>Number</w:t>
      </w:r>
      <w:r>
        <w:rPr>
          <w:i/>
          <w:color w:val="666E79"/>
          <w:spacing w:val="-3"/>
          <w:sz w:val="24"/>
        </w:rPr>
        <w:t xml:space="preserve"> </w:t>
      </w:r>
      <w:r>
        <w:rPr>
          <w:color w:val="666E79"/>
          <w:sz w:val="24"/>
        </w:rPr>
        <w:t>field</w:t>
      </w:r>
      <w:r>
        <w:rPr>
          <w:color w:val="666E79"/>
          <w:spacing w:val="-3"/>
          <w:sz w:val="24"/>
        </w:rPr>
        <w:t xml:space="preserve"> </w:t>
      </w:r>
      <w:r>
        <w:rPr>
          <w:color w:val="666E79"/>
          <w:sz w:val="24"/>
        </w:rPr>
        <w:t>to</w:t>
      </w:r>
      <w:r>
        <w:rPr>
          <w:color w:val="666E79"/>
          <w:spacing w:val="-4"/>
          <w:sz w:val="24"/>
        </w:rPr>
        <w:t xml:space="preserve"> </w:t>
      </w:r>
      <w:r>
        <w:rPr>
          <w:color w:val="666E79"/>
          <w:sz w:val="24"/>
        </w:rPr>
        <w:t>change</w:t>
      </w:r>
      <w:r>
        <w:rPr>
          <w:color w:val="666E79"/>
          <w:spacing w:val="-3"/>
          <w:sz w:val="24"/>
        </w:rPr>
        <w:t xml:space="preserve"> </w:t>
      </w:r>
      <w:r>
        <w:rPr>
          <w:color w:val="666E79"/>
          <w:sz w:val="24"/>
        </w:rPr>
        <w:t>your</w:t>
      </w:r>
      <w:r>
        <w:rPr>
          <w:color w:val="666E79"/>
          <w:spacing w:val="-3"/>
          <w:sz w:val="24"/>
        </w:rPr>
        <w:t xml:space="preserve"> </w:t>
      </w:r>
      <w:r>
        <w:rPr>
          <w:b/>
          <w:color w:val="666E79"/>
          <w:sz w:val="24"/>
        </w:rPr>
        <w:t>mobilephone</w:t>
      </w:r>
      <w:r>
        <w:rPr>
          <w:b/>
          <w:color w:val="666E79"/>
          <w:spacing w:val="-3"/>
          <w:sz w:val="24"/>
        </w:rPr>
        <w:t xml:space="preserve"> </w:t>
      </w:r>
      <w:r>
        <w:rPr>
          <w:b/>
          <w:color w:val="666E79"/>
          <w:spacing w:val="-2"/>
          <w:sz w:val="24"/>
        </w:rPr>
        <w:t>number</w:t>
      </w:r>
      <w:r>
        <w:rPr>
          <w:color w:val="666E79"/>
          <w:spacing w:val="-2"/>
          <w:sz w:val="24"/>
        </w:rPr>
        <w:t>.</w:t>
      </w:r>
    </w:p>
    <w:p w14:paraId="185E9E83" w14:textId="77777777" w:rsidR="00E34AFB" w:rsidRDefault="00000000">
      <w:pPr>
        <w:pStyle w:val="ListParagraph"/>
        <w:numPr>
          <w:ilvl w:val="1"/>
          <w:numId w:val="82"/>
        </w:numPr>
        <w:tabs>
          <w:tab w:val="left" w:pos="1080"/>
        </w:tabs>
        <w:spacing w:before="108" w:line="312" w:lineRule="auto"/>
        <w:ind w:right="325" w:hanging="480"/>
        <w:rPr>
          <w:sz w:val="24"/>
        </w:rPr>
      </w:pPr>
      <w:r>
        <w:rPr>
          <w:color w:val="666E79"/>
          <w:sz w:val="24"/>
        </w:rPr>
        <w:t xml:space="preserve">In the </w:t>
      </w:r>
      <w:r>
        <w:rPr>
          <w:i/>
          <w:color w:val="666E79"/>
          <w:sz w:val="24"/>
        </w:rPr>
        <w:t xml:space="preserve">Language </w:t>
      </w:r>
      <w:r>
        <w:rPr>
          <w:color w:val="666E79"/>
          <w:sz w:val="24"/>
        </w:rPr>
        <w:t xml:space="preserve">drop-down menu, select your preferred </w:t>
      </w:r>
      <w:r>
        <w:rPr>
          <w:b/>
          <w:color w:val="666E79"/>
          <w:sz w:val="24"/>
        </w:rPr>
        <w:t>site language</w:t>
      </w:r>
      <w:r>
        <w:rPr>
          <w:color w:val="666E79"/>
          <w:sz w:val="24"/>
        </w:rPr>
        <w:t>, which</w:t>
      </w:r>
      <w:r>
        <w:rPr>
          <w:color w:val="666E79"/>
          <w:spacing w:val="-4"/>
          <w:sz w:val="24"/>
        </w:rPr>
        <w:t xml:space="preserve"> </w:t>
      </w:r>
      <w:r>
        <w:rPr>
          <w:color w:val="666E79"/>
          <w:sz w:val="24"/>
        </w:rPr>
        <w:t>controls</w:t>
      </w:r>
      <w:r>
        <w:rPr>
          <w:color w:val="666E79"/>
          <w:spacing w:val="-4"/>
          <w:sz w:val="24"/>
        </w:rPr>
        <w:t xml:space="preserve"> </w:t>
      </w:r>
      <w:r>
        <w:rPr>
          <w:color w:val="666E79"/>
          <w:sz w:val="24"/>
        </w:rPr>
        <w:t>the</w:t>
      </w:r>
      <w:r>
        <w:rPr>
          <w:color w:val="666E79"/>
          <w:spacing w:val="-4"/>
          <w:sz w:val="24"/>
        </w:rPr>
        <w:t xml:space="preserve"> </w:t>
      </w:r>
      <w:r>
        <w:rPr>
          <w:color w:val="666E79"/>
          <w:sz w:val="24"/>
        </w:rPr>
        <w:t>language</w:t>
      </w:r>
      <w:r>
        <w:rPr>
          <w:color w:val="666E79"/>
          <w:spacing w:val="-4"/>
          <w:sz w:val="24"/>
        </w:rPr>
        <w:t xml:space="preserve"> </w:t>
      </w:r>
      <w:r>
        <w:rPr>
          <w:color w:val="666E79"/>
          <w:sz w:val="24"/>
        </w:rPr>
        <w:t>settings</w:t>
      </w:r>
      <w:r>
        <w:rPr>
          <w:color w:val="666E79"/>
          <w:spacing w:val="-4"/>
          <w:sz w:val="24"/>
        </w:rPr>
        <w:t xml:space="preserve"> </w:t>
      </w:r>
      <w:r>
        <w:rPr>
          <w:color w:val="666E79"/>
          <w:sz w:val="24"/>
        </w:rPr>
        <w:t>displayed</w:t>
      </w:r>
      <w:r>
        <w:rPr>
          <w:color w:val="666E79"/>
          <w:spacing w:val="-4"/>
          <w:sz w:val="24"/>
        </w:rPr>
        <w:t xml:space="preserve"> </w:t>
      </w: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color w:val="666E79"/>
          <w:sz w:val="24"/>
        </w:rPr>
        <w:t>web</w:t>
      </w:r>
      <w:r>
        <w:rPr>
          <w:color w:val="666E79"/>
          <w:spacing w:val="-4"/>
          <w:sz w:val="24"/>
        </w:rPr>
        <w:t xml:space="preserve"> </w:t>
      </w:r>
      <w:r>
        <w:rPr>
          <w:color w:val="666E79"/>
          <w:sz w:val="24"/>
        </w:rPr>
        <w:t>portal</w:t>
      </w:r>
      <w:r>
        <w:rPr>
          <w:color w:val="666E79"/>
          <w:spacing w:val="-4"/>
          <w:sz w:val="24"/>
        </w:rPr>
        <w:t xml:space="preserve"> </w:t>
      </w:r>
      <w:r>
        <w:rPr>
          <w:color w:val="666E79"/>
          <w:sz w:val="24"/>
        </w:rPr>
        <w:t>and</w:t>
      </w:r>
      <w:r>
        <w:rPr>
          <w:color w:val="666E79"/>
          <w:spacing w:val="-4"/>
          <w:sz w:val="24"/>
        </w:rPr>
        <w:t xml:space="preserve"> </w:t>
      </w:r>
      <w:r>
        <w:rPr>
          <w:color w:val="666E79"/>
          <w:sz w:val="24"/>
        </w:rPr>
        <w:t>mobile apps,</w:t>
      </w:r>
      <w:r>
        <w:rPr>
          <w:color w:val="666E79"/>
          <w:spacing w:val="-2"/>
          <w:sz w:val="24"/>
        </w:rPr>
        <w:t xml:space="preserve"> </w:t>
      </w:r>
      <w:r>
        <w:rPr>
          <w:color w:val="666E79"/>
          <w:sz w:val="24"/>
        </w:rPr>
        <w:t>as</w:t>
      </w:r>
      <w:r>
        <w:rPr>
          <w:color w:val="666E79"/>
          <w:spacing w:val="-2"/>
          <w:sz w:val="24"/>
        </w:rPr>
        <w:t xml:space="preserve"> </w:t>
      </w:r>
      <w:r>
        <w:rPr>
          <w:color w:val="666E79"/>
          <w:sz w:val="24"/>
        </w:rPr>
        <w:t>well</w:t>
      </w:r>
      <w:r>
        <w:rPr>
          <w:color w:val="666E79"/>
          <w:spacing w:val="-2"/>
          <w:sz w:val="24"/>
        </w:rPr>
        <w:t xml:space="preserve"> </w:t>
      </w:r>
      <w:r>
        <w:rPr>
          <w:color w:val="666E79"/>
          <w:sz w:val="24"/>
        </w:rPr>
        <w:t>as</w:t>
      </w:r>
      <w:r>
        <w:rPr>
          <w:color w:val="666E79"/>
          <w:spacing w:val="-2"/>
          <w:sz w:val="24"/>
        </w:rPr>
        <w:t xml:space="preserve"> </w:t>
      </w:r>
      <w:r>
        <w:rPr>
          <w:color w:val="666E79"/>
          <w:sz w:val="24"/>
        </w:rPr>
        <w:t>number</w:t>
      </w:r>
      <w:r>
        <w:rPr>
          <w:color w:val="666E79"/>
          <w:spacing w:val="-2"/>
          <w:sz w:val="24"/>
        </w:rPr>
        <w:t xml:space="preserve"> </w:t>
      </w:r>
      <w:r>
        <w:rPr>
          <w:color w:val="666E79"/>
          <w:sz w:val="24"/>
        </w:rPr>
        <w:t>formatting.</w:t>
      </w:r>
      <w:r>
        <w:rPr>
          <w:color w:val="666E79"/>
          <w:spacing w:val="-2"/>
          <w:sz w:val="24"/>
        </w:rPr>
        <w:t xml:space="preserve"> </w:t>
      </w:r>
      <w:r>
        <w:rPr>
          <w:color w:val="666E79"/>
          <w:sz w:val="24"/>
        </w:rPr>
        <w:t>Leave</w:t>
      </w:r>
      <w:r>
        <w:rPr>
          <w:color w:val="666E79"/>
          <w:spacing w:val="-2"/>
          <w:sz w:val="24"/>
        </w:rPr>
        <w:t xml:space="preserve"> </w:t>
      </w:r>
      <w:r>
        <w:rPr>
          <w:color w:val="666E79"/>
          <w:sz w:val="24"/>
        </w:rPr>
        <w:t>this</w:t>
      </w:r>
      <w:r>
        <w:rPr>
          <w:color w:val="666E79"/>
          <w:spacing w:val="-2"/>
          <w:sz w:val="24"/>
        </w:rPr>
        <w:t xml:space="preserve"> </w:t>
      </w:r>
      <w:r>
        <w:rPr>
          <w:color w:val="666E79"/>
          <w:sz w:val="24"/>
        </w:rPr>
        <w:t>field</w:t>
      </w:r>
      <w:r>
        <w:rPr>
          <w:color w:val="666E79"/>
          <w:spacing w:val="-2"/>
          <w:sz w:val="24"/>
        </w:rPr>
        <w:t xml:space="preserve"> </w:t>
      </w:r>
      <w:r>
        <w:rPr>
          <w:color w:val="666E79"/>
          <w:sz w:val="24"/>
        </w:rPr>
        <w:t>blank</w:t>
      </w:r>
      <w:r>
        <w:rPr>
          <w:color w:val="666E79"/>
          <w:spacing w:val="-2"/>
          <w:sz w:val="24"/>
        </w:rPr>
        <w:t xml:space="preserve"> </w:t>
      </w:r>
      <w:r>
        <w:rPr>
          <w:color w:val="666E79"/>
          <w:sz w:val="24"/>
        </w:rPr>
        <w:t>to</w:t>
      </w:r>
      <w:r>
        <w:rPr>
          <w:color w:val="666E79"/>
          <w:spacing w:val="-2"/>
          <w:sz w:val="24"/>
        </w:rPr>
        <w:t xml:space="preserve"> </w:t>
      </w: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color w:val="666E79"/>
          <w:sz w:val="24"/>
        </w:rPr>
        <w:t xml:space="preserve">default language set for the system, which you will see displayed when you hover over the blue </w:t>
      </w:r>
      <w:r>
        <w:rPr>
          <w:i/>
          <w:color w:val="666E79"/>
          <w:sz w:val="24"/>
        </w:rPr>
        <w:t xml:space="preserve">Question </w:t>
      </w:r>
      <w:r>
        <w:rPr>
          <w:color w:val="666E79"/>
          <w:sz w:val="24"/>
        </w:rPr>
        <w:t>icon.</w:t>
      </w:r>
    </w:p>
    <w:p w14:paraId="00F3D658" w14:textId="77777777" w:rsidR="00E34AFB" w:rsidRDefault="00000000">
      <w:pPr>
        <w:pStyle w:val="ListParagraph"/>
        <w:numPr>
          <w:ilvl w:val="1"/>
          <w:numId w:val="82"/>
        </w:numPr>
        <w:tabs>
          <w:tab w:val="left" w:pos="1080"/>
        </w:tabs>
        <w:spacing w:before="30" w:line="312" w:lineRule="auto"/>
        <w:ind w:right="221"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Timezone</w:t>
      </w:r>
      <w:r>
        <w:rPr>
          <w:i/>
          <w:color w:val="666E79"/>
          <w:spacing w:val="-4"/>
          <w:sz w:val="24"/>
        </w:rPr>
        <w:t xml:space="preserve"> </w:t>
      </w:r>
      <w:r>
        <w:rPr>
          <w:color w:val="666E79"/>
          <w:sz w:val="24"/>
        </w:rPr>
        <w:t>drop-down</w:t>
      </w:r>
      <w:r>
        <w:rPr>
          <w:color w:val="666E79"/>
          <w:spacing w:val="-4"/>
          <w:sz w:val="24"/>
        </w:rPr>
        <w:t xml:space="preserve"> </w:t>
      </w:r>
      <w:r>
        <w:rPr>
          <w:color w:val="666E79"/>
          <w:sz w:val="24"/>
        </w:rPr>
        <w:t>menu,</w:t>
      </w:r>
      <w:r>
        <w:rPr>
          <w:color w:val="666E79"/>
          <w:spacing w:val="-4"/>
          <w:sz w:val="24"/>
        </w:rPr>
        <w:t xml:space="preserve"> </w:t>
      </w:r>
      <w:r>
        <w:rPr>
          <w:color w:val="666E79"/>
          <w:sz w:val="24"/>
        </w:rPr>
        <w:t>select</w:t>
      </w:r>
      <w:r>
        <w:rPr>
          <w:color w:val="666E79"/>
          <w:spacing w:val="-4"/>
          <w:sz w:val="24"/>
        </w:rPr>
        <w:t xml:space="preserve"> </w:t>
      </w:r>
      <w:r>
        <w:rPr>
          <w:color w:val="666E79"/>
          <w:sz w:val="24"/>
        </w:rPr>
        <w:t>your</w:t>
      </w:r>
      <w:r>
        <w:rPr>
          <w:color w:val="666E79"/>
          <w:spacing w:val="-4"/>
          <w:sz w:val="24"/>
        </w:rPr>
        <w:t xml:space="preserve"> </w:t>
      </w:r>
      <w:r>
        <w:rPr>
          <w:color w:val="666E79"/>
          <w:sz w:val="24"/>
        </w:rPr>
        <w:t>preferred</w:t>
      </w:r>
      <w:r>
        <w:rPr>
          <w:color w:val="666E79"/>
          <w:spacing w:val="-4"/>
          <w:sz w:val="24"/>
        </w:rPr>
        <w:t xml:space="preserve"> </w:t>
      </w:r>
      <w:r>
        <w:rPr>
          <w:b/>
          <w:color w:val="666E79"/>
          <w:sz w:val="24"/>
        </w:rPr>
        <w:t>timezone</w:t>
      </w:r>
      <w:r>
        <w:rPr>
          <w:color w:val="666E79"/>
          <w:sz w:val="24"/>
        </w:rPr>
        <w:t>,</w:t>
      </w:r>
      <w:r>
        <w:rPr>
          <w:color w:val="666E79"/>
          <w:spacing w:val="-4"/>
          <w:sz w:val="24"/>
        </w:rPr>
        <w:t xml:space="preserve"> </w:t>
      </w:r>
      <w:r>
        <w:rPr>
          <w:color w:val="666E79"/>
          <w:sz w:val="24"/>
        </w:rPr>
        <w:t>which</w:t>
      </w:r>
      <w:r>
        <w:rPr>
          <w:color w:val="666E79"/>
          <w:spacing w:val="-4"/>
          <w:sz w:val="24"/>
        </w:rPr>
        <w:t xml:space="preserve"> </w:t>
      </w:r>
      <w:r>
        <w:rPr>
          <w:color w:val="666E79"/>
          <w:sz w:val="24"/>
        </w:rPr>
        <w:t xml:space="preserve">af- fects dates and times displayed across the system. You can also leave this field blank to use the system default, which you will see displayed when you hover over the blue </w:t>
      </w:r>
      <w:r>
        <w:rPr>
          <w:i/>
          <w:color w:val="666E79"/>
          <w:sz w:val="24"/>
        </w:rPr>
        <w:t xml:space="preserve">Question </w:t>
      </w:r>
      <w:r>
        <w:rPr>
          <w:color w:val="666E79"/>
          <w:sz w:val="24"/>
        </w:rPr>
        <w:t>icon.</w:t>
      </w:r>
    </w:p>
    <w:p w14:paraId="25729DC6" w14:textId="77777777" w:rsidR="00E34AFB" w:rsidRDefault="00000000">
      <w:pPr>
        <w:pStyle w:val="ListParagraph"/>
        <w:numPr>
          <w:ilvl w:val="0"/>
          <w:numId w:val="82"/>
        </w:numPr>
        <w:tabs>
          <w:tab w:val="left" w:pos="600"/>
        </w:tabs>
        <w:spacing w:before="29" w:line="312" w:lineRule="auto"/>
        <w:ind w:right="137" w:hanging="480"/>
        <w:rPr>
          <w:sz w:val="24"/>
        </w:rPr>
      </w:pPr>
      <w:r>
        <w:rPr>
          <w:color w:val="666E79"/>
          <w:sz w:val="24"/>
        </w:rPr>
        <w:t>Optionally,</w:t>
      </w:r>
      <w:r>
        <w:rPr>
          <w:color w:val="666E79"/>
          <w:spacing w:val="-4"/>
          <w:sz w:val="24"/>
        </w:rPr>
        <w:t xml:space="preserve"> </w:t>
      </w:r>
      <w:r>
        <w:rPr>
          <w:color w:val="666E79"/>
          <w:sz w:val="24"/>
        </w:rPr>
        <w:t>in</w:t>
      </w:r>
      <w:r>
        <w:rPr>
          <w:color w:val="666E79"/>
          <w:spacing w:val="-4"/>
          <w:sz w:val="24"/>
        </w:rPr>
        <w:t xml:space="preserve"> </w:t>
      </w:r>
      <w:r>
        <w:rPr>
          <w:color w:val="666E79"/>
          <w:sz w:val="24"/>
        </w:rPr>
        <w:t>the</w:t>
      </w:r>
      <w:r>
        <w:rPr>
          <w:color w:val="666E79"/>
          <w:spacing w:val="-5"/>
          <w:sz w:val="24"/>
        </w:rPr>
        <w:t xml:space="preserve"> </w:t>
      </w:r>
      <w:r>
        <w:rPr>
          <w:i/>
          <w:color w:val="666E79"/>
          <w:sz w:val="24"/>
        </w:rPr>
        <w:t>Two-Step</w:t>
      </w:r>
      <w:r>
        <w:rPr>
          <w:i/>
          <w:color w:val="666E79"/>
          <w:spacing w:val="-4"/>
          <w:sz w:val="24"/>
        </w:rPr>
        <w:t xml:space="preserve"> </w:t>
      </w:r>
      <w:r>
        <w:rPr>
          <w:i/>
          <w:color w:val="666E79"/>
          <w:sz w:val="24"/>
        </w:rPr>
        <w:t>Authentication</w:t>
      </w:r>
      <w:r>
        <w:rPr>
          <w:i/>
          <w:color w:val="666E79"/>
          <w:spacing w:val="-4"/>
          <w:sz w:val="24"/>
        </w:rPr>
        <w:t xml:space="preserve"> </w:t>
      </w:r>
      <w:r>
        <w:rPr>
          <w:color w:val="666E79"/>
          <w:sz w:val="24"/>
        </w:rPr>
        <w:t>section,</w:t>
      </w:r>
      <w:r>
        <w:rPr>
          <w:color w:val="666E79"/>
          <w:spacing w:val="-4"/>
          <w:sz w:val="24"/>
        </w:rPr>
        <w:t xml:space="preserve"> </w:t>
      </w: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Enable</w:t>
      </w:r>
      <w:r>
        <w:rPr>
          <w:b/>
          <w:color w:val="666E79"/>
          <w:spacing w:val="-4"/>
          <w:sz w:val="24"/>
        </w:rPr>
        <w:t xml:space="preserve"> </w:t>
      </w:r>
      <w:r>
        <w:rPr>
          <w:color w:val="666E79"/>
          <w:sz w:val="24"/>
        </w:rPr>
        <w:t>button</w:t>
      </w:r>
      <w:r>
        <w:rPr>
          <w:color w:val="666E79"/>
          <w:spacing w:val="-4"/>
          <w:sz w:val="24"/>
        </w:rPr>
        <w:t xml:space="preserve"> </w:t>
      </w:r>
      <w:r>
        <w:rPr>
          <w:color w:val="666E79"/>
          <w:sz w:val="24"/>
        </w:rPr>
        <w:t>to</w:t>
      </w:r>
      <w:r>
        <w:rPr>
          <w:color w:val="666E79"/>
          <w:spacing w:val="-4"/>
          <w:sz w:val="24"/>
        </w:rPr>
        <w:t xml:space="preserve"> </w:t>
      </w:r>
      <w:r>
        <w:rPr>
          <w:color w:val="666E79"/>
          <w:sz w:val="24"/>
        </w:rPr>
        <w:t>ena- ble Two-Step Authentication. Two-Step Authentication adds an extra layer of se- curity to your account. Each time you log in to the web portal, or register a desk- top</w:t>
      </w:r>
      <w:r>
        <w:rPr>
          <w:color w:val="666E79"/>
          <w:spacing w:val="-3"/>
          <w:sz w:val="24"/>
        </w:rPr>
        <w:t xml:space="preserve"> </w:t>
      </w:r>
      <w:r>
        <w:rPr>
          <w:color w:val="666E79"/>
          <w:sz w:val="24"/>
        </w:rPr>
        <w:t>client,</w:t>
      </w:r>
      <w:r>
        <w:rPr>
          <w:color w:val="666E79"/>
          <w:spacing w:val="-3"/>
          <w:sz w:val="24"/>
        </w:rPr>
        <w:t xml:space="preserve"> </w:t>
      </w:r>
      <w:r>
        <w:rPr>
          <w:color w:val="666E79"/>
          <w:sz w:val="24"/>
        </w:rPr>
        <w:t>the</w:t>
      </w:r>
      <w:r>
        <w:rPr>
          <w:color w:val="666E79"/>
          <w:spacing w:val="-3"/>
          <w:sz w:val="24"/>
        </w:rPr>
        <w:t xml:space="preserve"> </w:t>
      </w:r>
      <w:r>
        <w:rPr>
          <w:color w:val="666E79"/>
          <w:sz w:val="24"/>
        </w:rPr>
        <w:t>Outlook</w:t>
      </w:r>
      <w:r>
        <w:rPr>
          <w:color w:val="666E79"/>
          <w:spacing w:val="-3"/>
          <w:sz w:val="24"/>
        </w:rPr>
        <w:t xml:space="preserve"> </w:t>
      </w:r>
      <w:r>
        <w:rPr>
          <w:color w:val="666E79"/>
          <w:sz w:val="24"/>
        </w:rPr>
        <w:t>add-in,</w:t>
      </w:r>
      <w:r>
        <w:rPr>
          <w:color w:val="666E79"/>
          <w:spacing w:val="-3"/>
          <w:sz w:val="24"/>
        </w:rPr>
        <w:t xml:space="preserve"> </w:t>
      </w:r>
      <w:r>
        <w:rPr>
          <w:color w:val="666E79"/>
          <w:sz w:val="24"/>
        </w:rPr>
        <w:t>or</w:t>
      </w:r>
      <w:r>
        <w:rPr>
          <w:color w:val="666E79"/>
          <w:spacing w:val="-3"/>
          <w:sz w:val="24"/>
        </w:rPr>
        <w:t xml:space="preserve"> </w:t>
      </w:r>
      <w:r>
        <w:rPr>
          <w:color w:val="666E79"/>
          <w:sz w:val="24"/>
        </w:rPr>
        <w:t>a</w:t>
      </w:r>
      <w:r>
        <w:rPr>
          <w:color w:val="666E79"/>
          <w:spacing w:val="-3"/>
          <w:sz w:val="24"/>
        </w:rPr>
        <w:t xml:space="preserve"> </w:t>
      </w:r>
      <w:r>
        <w:rPr>
          <w:color w:val="666E79"/>
          <w:sz w:val="24"/>
        </w:rPr>
        <w:t>mobile</w:t>
      </w:r>
      <w:r>
        <w:rPr>
          <w:color w:val="666E79"/>
          <w:spacing w:val="-3"/>
          <w:sz w:val="24"/>
        </w:rPr>
        <w:t xml:space="preserve"> </w:t>
      </w:r>
      <w:r>
        <w:rPr>
          <w:color w:val="666E79"/>
          <w:sz w:val="24"/>
        </w:rPr>
        <w:t>device,</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w:t>
      </w:r>
      <w:r>
        <w:rPr>
          <w:color w:val="666E79"/>
          <w:spacing w:val="-3"/>
          <w:sz w:val="24"/>
        </w:rPr>
        <w:t xml:space="preserve"> </w:t>
      </w:r>
      <w:r>
        <w:rPr>
          <w:color w:val="666E79"/>
          <w:sz w:val="24"/>
        </w:rPr>
        <w:t>to</w:t>
      </w:r>
      <w:r>
        <w:rPr>
          <w:color w:val="666E79"/>
          <w:spacing w:val="-3"/>
          <w:sz w:val="24"/>
        </w:rPr>
        <w:t xml:space="preserve"> </w:t>
      </w:r>
      <w:r>
        <w:rPr>
          <w:color w:val="666E79"/>
          <w:sz w:val="24"/>
        </w:rPr>
        <w:t>enter</w:t>
      </w:r>
      <w:r>
        <w:rPr>
          <w:color w:val="666E79"/>
          <w:spacing w:val="-3"/>
          <w:sz w:val="24"/>
        </w:rPr>
        <w:t xml:space="preserve"> </w:t>
      </w:r>
      <w:r>
        <w:rPr>
          <w:color w:val="666E79"/>
          <w:sz w:val="24"/>
        </w:rPr>
        <w:t xml:space="preserve">an authentication code. This code will be delivered to you through a mobile app, a text message, or an email, depending on your settings. For more information, please reference the How to Configure Two Step Authentication section of this </w:t>
      </w:r>
      <w:r>
        <w:rPr>
          <w:color w:val="666E79"/>
          <w:spacing w:val="-2"/>
          <w:sz w:val="24"/>
        </w:rPr>
        <w:t>guide.</w:t>
      </w:r>
    </w:p>
    <w:p w14:paraId="391B8A6D" w14:textId="77777777" w:rsidR="00E34AFB" w:rsidRDefault="00000000">
      <w:pPr>
        <w:pStyle w:val="ListParagraph"/>
        <w:numPr>
          <w:ilvl w:val="0"/>
          <w:numId w:val="82"/>
        </w:numPr>
        <w:tabs>
          <w:tab w:val="left" w:pos="600"/>
        </w:tabs>
        <w:spacing w:before="34"/>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Groups</w:t>
      </w:r>
      <w:r>
        <w:rPr>
          <w:i/>
          <w:color w:val="666E79"/>
          <w:spacing w:val="-3"/>
          <w:sz w:val="24"/>
        </w:rPr>
        <w:t xml:space="preserve"> </w:t>
      </w:r>
      <w:r>
        <w:rPr>
          <w:color w:val="666E79"/>
          <w:sz w:val="24"/>
        </w:rPr>
        <w:t>section</w:t>
      </w:r>
      <w:r>
        <w:rPr>
          <w:color w:val="666E79"/>
          <w:spacing w:val="-2"/>
          <w:sz w:val="24"/>
        </w:rPr>
        <w:t xml:space="preserve"> </w:t>
      </w:r>
      <w:r>
        <w:rPr>
          <w:color w:val="666E79"/>
          <w:sz w:val="24"/>
        </w:rPr>
        <w:t>of</w:t>
      </w:r>
      <w:r>
        <w:rPr>
          <w:color w:val="666E79"/>
          <w:spacing w:val="-1"/>
          <w:sz w:val="24"/>
        </w:rPr>
        <w:t xml:space="preserve"> </w:t>
      </w:r>
      <w:r>
        <w:rPr>
          <w:color w:val="666E79"/>
          <w:sz w:val="24"/>
        </w:rPr>
        <w:t>the</w:t>
      </w:r>
      <w:r>
        <w:rPr>
          <w:color w:val="666E79"/>
          <w:spacing w:val="-2"/>
          <w:sz w:val="24"/>
        </w:rPr>
        <w:t xml:space="preserve"> </w:t>
      </w:r>
      <w:r>
        <w:rPr>
          <w:color w:val="666E79"/>
          <w:sz w:val="24"/>
        </w:rPr>
        <w:t>page,</w:t>
      </w:r>
      <w:r>
        <w:rPr>
          <w:color w:val="666E79"/>
          <w:spacing w:val="-2"/>
          <w:sz w:val="24"/>
        </w:rPr>
        <w:t xml:space="preserve"> </w:t>
      </w:r>
      <w:r>
        <w:rPr>
          <w:color w:val="666E79"/>
          <w:sz w:val="24"/>
        </w:rPr>
        <w:t>you</w:t>
      </w:r>
      <w:r>
        <w:rPr>
          <w:color w:val="666E79"/>
          <w:spacing w:val="-2"/>
          <w:sz w:val="24"/>
        </w:rPr>
        <w:t xml:space="preserve"> </w:t>
      </w:r>
      <w:r>
        <w:rPr>
          <w:color w:val="666E79"/>
          <w:sz w:val="24"/>
        </w:rPr>
        <w:t>can</w:t>
      </w:r>
      <w:r>
        <w:rPr>
          <w:color w:val="666E79"/>
          <w:spacing w:val="-2"/>
          <w:sz w:val="24"/>
        </w:rPr>
        <w:t xml:space="preserve"> </w:t>
      </w:r>
      <w:r>
        <w:rPr>
          <w:color w:val="666E79"/>
          <w:sz w:val="24"/>
        </w:rPr>
        <w:t>view</w:t>
      </w:r>
      <w:r>
        <w:rPr>
          <w:color w:val="666E79"/>
          <w:spacing w:val="-1"/>
          <w:sz w:val="24"/>
        </w:rPr>
        <w:t xml:space="preserve"> </w:t>
      </w:r>
      <w:r>
        <w:rPr>
          <w:color w:val="666E79"/>
          <w:sz w:val="24"/>
        </w:rPr>
        <w:t>the</w:t>
      </w:r>
      <w:r>
        <w:rPr>
          <w:color w:val="666E79"/>
          <w:spacing w:val="-2"/>
          <w:sz w:val="24"/>
        </w:rPr>
        <w:t xml:space="preserve"> </w:t>
      </w:r>
      <w:r>
        <w:rPr>
          <w:color w:val="666E79"/>
          <w:sz w:val="24"/>
        </w:rPr>
        <w:t>groups</w:t>
      </w:r>
      <w:r>
        <w:rPr>
          <w:color w:val="666E79"/>
          <w:spacing w:val="-2"/>
          <w:sz w:val="24"/>
        </w:rPr>
        <w:t xml:space="preserve"> </w:t>
      </w:r>
      <w:r>
        <w:rPr>
          <w:color w:val="666E79"/>
          <w:sz w:val="24"/>
        </w:rPr>
        <w:t>to</w:t>
      </w:r>
      <w:r>
        <w:rPr>
          <w:color w:val="666E79"/>
          <w:spacing w:val="-2"/>
          <w:sz w:val="24"/>
        </w:rPr>
        <w:t xml:space="preserve"> </w:t>
      </w:r>
      <w:r>
        <w:rPr>
          <w:color w:val="666E79"/>
          <w:sz w:val="24"/>
        </w:rPr>
        <w:t>which</w:t>
      </w:r>
      <w:r>
        <w:rPr>
          <w:color w:val="666E79"/>
          <w:spacing w:val="-2"/>
          <w:sz w:val="24"/>
        </w:rPr>
        <w:t xml:space="preserve"> </w:t>
      </w:r>
      <w:r>
        <w:rPr>
          <w:color w:val="666E79"/>
          <w:sz w:val="24"/>
        </w:rPr>
        <w:t>you</w:t>
      </w:r>
      <w:r>
        <w:rPr>
          <w:color w:val="666E79"/>
          <w:spacing w:val="-1"/>
          <w:sz w:val="24"/>
        </w:rPr>
        <w:t xml:space="preserve"> </w:t>
      </w:r>
      <w:r>
        <w:rPr>
          <w:color w:val="666E79"/>
          <w:spacing w:val="-2"/>
          <w:sz w:val="24"/>
        </w:rPr>
        <w:t>belong.</w:t>
      </w:r>
    </w:p>
    <w:p w14:paraId="709A403D" w14:textId="77777777" w:rsidR="00E34AFB" w:rsidRDefault="00000000">
      <w:pPr>
        <w:pStyle w:val="ListParagraph"/>
        <w:numPr>
          <w:ilvl w:val="0"/>
          <w:numId w:val="82"/>
        </w:numPr>
        <w:tabs>
          <w:tab w:val="left" w:pos="600"/>
        </w:tabs>
        <w:spacing w:before="108"/>
        <w:ind w:hanging="480"/>
        <w:rPr>
          <w:sz w:val="24"/>
        </w:rPr>
      </w:pP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Save</w:t>
      </w:r>
      <w:r>
        <w:rPr>
          <w:b/>
          <w:color w:val="666E79"/>
          <w:spacing w:val="-3"/>
          <w:sz w:val="24"/>
        </w:rPr>
        <w:t xml:space="preserve"> </w:t>
      </w:r>
      <w:r>
        <w:rPr>
          <w:color w:val="666E79"/>
          <w:sz w:val="24"/>
        </w:rPr>
        <w:t>button</w:t>
      </w:r>
      <w:r>
        <w:rPr>
          <w:color w:val="666E79"/>
          <w:spacing w:val="-2"/>
          <w:sz w:val="24"/>
        </w:rPr>
        <w:t xml:space="preserve"> </w:t>
      </w:r>
      <w:r>
        <w:rPr>
          <w:color w:val="666E79"/>
          <w:sz w:val="24"/>
        </w:rPr>
        <w:t>when</w:t>
      </w:r>
      <w:r>
        <w:rPr>
          <w:color w:val="666E79"/>
          <w:spacing w:val="-3"/>
          <w:sz w:val="24"/>
        </w:rPr>
        <w:t xml:space="preserve"> </w:t>
      </w:r>
      <w:r>
        <w:rPr>
          <w:color w:val="666E79"/>
          <w:sz w:val="24"/>
        </w:rPr>
        <w:t>you</w:t>
      </w:r>
      <w:r>
        <w:rPr>
          <w:color w:val="666E79"/>
          <w:spacing w:val="-2"/>
          <w:sz w:val="24"/>
        </w:rPr>
        <w:t xml:space="preserve"> </w:t>
      </w:r>
      <w:r>
        <w:rPr>
          <w:color w:val="666E79"/>
          <w:sz w:val="24"/>
        </w:rPr>
        <w:t>are</w:t>
      </w:r>
      <w:r>
        <w:rPr>
          <w:color w:val="666E79"/>
          <w:spacing w:val="-3"/>
          <w:sz w:val="24"/>
        </w:rPr>
        <w:t xml:space="preserve"> </w:t>
      </w:r>
      <w:r>
        <w:rPr>
          <w:color w:val="666E79"/>
          <w:sz w:val="24"/>
        </w:rPr>
        <w:t>finished</w:t>
      </w:r>
      <w:r>
        <w:rPr>
          <w:color w:val="666E79"/>
          <w:spacing w:val="-2"/>
          <w:sz w:val="24"/>
        </w:rPr>
        <w:t xml:space="preserve"> </w:t>
      </w:r>
      <w:r>
        <w:rPr>
          <w:color w:val="666E79"/>
          <w:sz w:val="24"/>
        </w:rPr>
        <w:t>making</w:t>
      </w:r>
      <w:r>
        <w:rPr>
          <w:color w:val="666E79"/>
          <w:spacing w:val="-3"/>
          <w:sz w:val="24"/>
        </w:rPr>
        <w:t xml:space="preserve"> </w:t>
      </w:r>
      <w:r>
        <w:rPr>
          <w:color w:val="666E79"/>
          <w:sz w:val="24"/>
        </w:rPr>
        <w:t>changes</w:t>
      </w:r>
      <w:r>
        <w:rPr>
          <w:color w:val="666E79"/>
          <w:spacing w:val="-2"/>
          <w:sz w:val="24"/>
        </w:rPr>
        <w:t xml:space="preserve"> </w:t>
      </w:r>
      <w:r>
        <w:rPr>
          <w:color w:val="666E79"/>
          <w:sz w:val="24"/>
        </w:rPr>
        <w:t>to</w:t>
      </w:r>
      <w:r>
        <w:rPr>
          <w:color w:val="666E79"/>
          <w:spacing w:val="-3"/>
          <w:sz w:val="24"/>
        </w:rPr>
        <w:t xml:space="preserve"> </w:t>
      </w:r>
      <w:r>
        <w:rPr>
          <w:color w:val="666E79"/>
          <w:sz w:val="24"/>
        </w:rPr>
        <w:t>your</w:t>
      </w:r>
      <w:r>
        <w:rPr>
          <w:color w:val="666E79"/>
          <w:spacing w:val="-2"/>
          <w:sz w:val="24"/>
        </w:rPr>
        <w:t xml:space="preserve"> account.</w:t>
      </w:r>
    </w:p>
    <w:p w14:paraId="689F5500" w14:textId="77777777" w:rsidR="00E34AFB" w:rsidRDefault="00E34AFB">
      <w:pPr>
        <w:rPr>
          <w:sz w:val="24"/>
        </w:rPr>
        <w:sectPr w:rsidR="00E34AFB">
          <w:pgSz w:w="11910" w:h="16840"/>
          <w:pgMar w:top="1740" w:right="1240" w:bottom="1080" w:left="1240" w:header="752" w:footer="890" w:gutter="0"/>
          <w:cols w:space="720"/>
        </w:sectPr>
      </w:pPr>
    </w:p>
    <w:p w14:paraId="438CD01E" w14:textId="77777777" w:rsidR="00E34AFB" w:rsidRDefault="00000000">
      <w:pPr>
        <w:pStyle w:val="Heading2"/>
        <w:spacing w:before="94"/>
      </w:pPr>
      <w:bookmarkStart w:id="10" w:name="How_to_Configure_Two-Step_Authentication"/>
      <w:bookmarkStart w:id="11" w:name="_Toc147982626"/>
      <w:bookmarkStart w:id="12" w:name="_Toc147999206"/>
      <w:bookmarkEnd w:id="10"/>
      <w:r>
        <w:lastRenderedPageBreak/>
        <w:t>How</w:t>
      </w:r>
      <w:r>
        <w:rPr>
          <w:spacing w:val="-12"/>
        </w:rPr>
        <w:t xml:space="preserve"> </w:t>
      </w:r>
      <w:r>
        <w:t>to</w:t>
      </w:r>
      <w:r>
        <w:rPr>
          <w:spacing w:val="-9"/>
        </w:rPr>
        <w:t xml:space="preserve"> </w:t>
      </w:r>
      <w:r>
        <w:t>Configure</w:t>
      </w:r>
      <w:r>
        <w:rPr>
          <w:spacing w:val="-9"/>
        </w:rPr>
        <w:t xml:space="preserve"> </w:t>
      </w:r>
      <w:r>
        <w:t>Two-Step</w:t>
      </w:r>
      <w:r>
        <w:rPr>
          <w:spacing w:val="-9"/>
        </w:rPr>
        <w:t xml:space="preserve"> </w:t>
      </w:r>
      <w:r>
        <w:rPr>
          <w:spacing w:val="-2"/>
        </w:rPr>
        <w:t>Authentication</w:t>
      </w:r>
      <w:bookmarkEnd w:id="11"/>
      <w:bookmarkEnd w:id="12"/>
    </w:p>
    <w:p w14:paraId="0C18F70D" w14:textId="77777777" w:rsidR="00E34AFB" w:rsidRDefault="00E34AFB">
      <w:pPr>
        <w:pStyle w:val="BodyText"/>
        <w:spacing w:before="1"/>
        <w:rPr>
          <w:sz w:val="32"/>
        </w:rPr>
      </w:pPr>
    </w:p>
    <w:p w14:paraId="34CA73A2" w14:textId="77777777" w:rsidR="00E34AFB" w:rsidRDefault="00000000">
      <w:pPr>
        <w:pStyle w:val="Heading3"/>
      </w:pPr>
      <w:bookmarkStart w:id="13" w:name="_Toc147982627"/>
      <w:bookmarkStart w:id="14" w:name="_Toc147999207"/>
      <w:r>
        <w:rPr>
          <w:color w:val="F26D20"/>
          <w:spacing w:val="-2"/>
        </w:rPr>
        <w:t>Overview</w:t>
      </w:r>
      <w:bookmarkEnd w:id="13"/>
      <w:bookmarkEnd w:id="14"/>
    </w:p>
    <w:p w14:paraId="55C2D362" w14:textId="77777777" w:rsidR="00E34AFB" w:rsidRDefault="00E34AFB">
      <w:pPr>
        <w:pStyle w:val="BodyText"/>
        <w:spacing w:before="3"/>
        <w:rPr>
          <w:b/>
          <w:sz w:val="30"/>
        </w:rPr>
      </w:pPr>
    </w:p>
    <w:p w14:paraId="2E344605" w14:textId="77777777" w:rsidR="00E34AFB" w:rsidRDefault="00000000">
      <w:pPr>
        <w:pStyle w:val="BodyText"/>
        <w:spacing w:line="312" w:lineRule="auto"/>
        <w:ind w:left="120" w:right="404"/>
        <w:jc w:val="both"/>
      </w:pPr>
      <w:r>
        <w:rPr>
          <w:color w:val="666E79"/>
        </w:rPr>
        <w:t>In the web portal, you can optionally configure Two-Step Authentication for your ac- count.</w:t>
      </w:r>
      <w:r>
        <w:rPr>
          <w:color w:val="666E79"/>
          <w:spacing w:val="-4"/>
        </w:rPr>
        <w:t xml:space="preserve"> </w:t>
      </w:r>
      <w:r>
        <w:rPr>
          <w:color w:val="666E79"/>
        </w:rPr>
        <w:t>In</w:t>
      </w:r>
      <w:r>
        <w:rPr>
          <w:color w:val="666E79"/>
          <w:spacing w:val="-4"/>
        </w:rPr>
        <w:t xml:space="preserve"> </w:t>
      </w:r>
      <w:r>
        <w:rPr>
          <w:color w:val="666E79"/>
        </w:rPr>
        <w:t>some</w:t>
      </w:r>
      <w:r>
        <w:rPr>
          <w:color w:val="666E79"/>
          <w:spacing w:val="-4"/>
        </w:rPr>
        <w:t xml:space="preserve"> </w:t>
      </w:r>
      <w:r>
        <w:rPr>
          <w:color w:val="666E79"/>
        </w:rPr>
        <w:t>instances,</w:t>
      </w:r>
      <w:r>
        <w:rPr>
          <w:color w:val="666E79"/>
          <w:spacing w:val="-4"/>
        </w:rPr>
        <w:t xml:space="preserve"> </w:t>
      </w:r>
      <w:r>
        <w:rPr>
          <w:color w:val="666E79"/>
        </w:rPr>
        <w:t>your</w:t>
      </w:r>
      <w:r>
        <w:rPr>
          <w:color w:val="666E79"/>
          <w:spacing w:val="-4"/>
        </w:rPr>
        <w:t xml:space="preserve"> </w:t>
      </w:r>
      <w:r>
        <w:rPr>
          <w:color w:val="666E79"/>
        </w:rPr>
        <w:t>administrator</w:t>
      </w:r>
      <w:r>
        <w:rPr>
          <w:color w:val="666E79"/>
          <w:spacing w:val="-4"/>
        </w:rPr>
        <w:t xml:space="preserve"> </w:t>
      </w:r>
      <w:r>
        <w:rPr>
          <w:color w:val="666E79"/>
        </w:rPr>
        <w:t>might</w:t>
      </w:r>
      <w:r>
        <w:rPr>
          <w:color w:val="666E79"/>
          <w:spacing w:val="-4"/>
        </w:rPr>
        <w:t xml:space="preserve"> </w:t>
      </w:r>
      <w:r>
        <w:rPr>
          <w:color w:val="666E79"/>
        </w:rPr>
        <w:t>require</w:t>
      </w:r>
      <w:r>
        <w:rPr>
          <w:color w:val="666E79"/>
          <w:spacing w:val="-4"/>
        </w:rPr>
        <w:t xml:space="preserve"> </w:t>
      </w:r>
      <w:r>
        <w:rPr>
          <w:color w:val="666E79"/>
        </w:rPr>
        <w:t>that</w:t>
      </w:r>
      <w:r>
        <w:rPr>
          <w:color w:val="666E79"/>
          <w:spacing w:val="-4"/>
        </w:rPr>
        <w:t xml:space="preserve"> </w:t>
      </w:r>
      <w:r>
        <w:rPr>
          <w:color w:val="666E79"/>
        </w:rPr>
        <w:t>you</w:t>
      </w:r>
      <w:r>
        <w:rPr>
          <w:color w:val="666E79"/>
          <w:spacing w:val="-4"/>
        </w:rPr>
        <w:t xml:space="preserve"> </w:t>
      </w:r>
      <w:r>
        <w:rPr>
          <w:color w:val="666E79"/>
        </w:rPr>
        <w:t>set</w:t>
      </w:r>
      <w:r>
        <w:rPr>
          <w:color w:val="666E79"/>
          <w:spacing w:val="-4"/>
        </w:rPr>
        <w:t xml:space="preserve"> </w:t>
      </w:r>
      <w:r>
        <w:rPr>
          <w:color w:val="666E79"/>
        </w:rPr>
        <w:t>up</w:t>
      </w:r>
      <w:r>
        <w:rPr>
          <w:color w:val="666E79"/>
          <w:spacing w:val="-4"/>
        </w:rPr>
        <w:t xml:space="preserve"> </w:t>
      </w:r>
      <w:r>
        <w:rPr>
          <w:color w:val="666E79"/>
        </w:rPr>
        <w:t xml:space="preserve">Two-Step </w:t>
      </w:r>
      <w:r>
        <w:rPr>
          <w:color w:val="666E79"/>
          <w:spacing w:val="-2"/>
        </w:rPr>
        <w:t>Authentication.</w:t>
      </w:r>
    </w:p>
    <w:p w14:paraId="266F0B7B" w14:textId="77777777" w:rsidR="00E34AFB" w:rsidRDefault="00E34AFB">
      <w:pPr>
        <w:pStyle w:val="BodyText"/>
        <w:rPr>
          <w:sz w:val="22"/>
        </w:rPr>
      </w:pPr>
    </w:p>
    <w:p w14:paraId="0D18231C" w14:textId="77777777" w:rsidR="00E34AFB" w:rsidRDefault="00000000">
      <w:pPr>
        <w:pStyle w:val="BodyText"/>
        <w:spacing w:line="312" w:lineRule="auto"/>
        <w:ind w:left="120" w:right="178"/>
      </w:pPr>
      <w:r>
        <w:rPr>
          <w:color w:val="666E79"/>
        </w:rPr>
        <w:t>Two-Step Authentication adds a second verification step when you log into the web portal,</w:t>
      </w:r>
      <w:r>
        <w:rPr>
          <w:color w:val="666E79"/>
          <w:spacing w:val="-4"/>
        </w:rPr>
        <w:t xml:space="preserve"> </w:t>
      </w:r>
      <w:r>
        <w:rPr>
          <w:color w:val="666E79"/>
        </w:rPr>
        <w:t>or</w:t>
      </w:r>
      <w:r>
        <w:rPr>
          <w:color w:val="666E79"/>
          <w:spacing w:val="-4"/>
        </w:rPr>
        <w:t xml:space="preserve"> </w:t>
      </w:r>
      <w:r>
        <w:rPr>
          <w:color w:val="666E79"/>
        </w:rPr>
        <w:t>register</w:t>
      </w:r>
      <w:r>
        <w:rPr>
          <w:color w:val="666E79"/>
          <w:spacing w:val="-4"/>
        </w:rPr>
        <w:t xml:space="preserve"> </w:t>
      </w:r>
      <w:r>
        <w:rPr>
          <w:color w:val="666E79"/>
        </w:rPr>
        <w:t>the</w:t>
      </w:r>
      <w:r>
        <w:rPr>
          <w:color w:val="666E79"/>
          <w:spacing w:val="-4"/>
        </w:rPr>
        <w:t xml:space="preserve"> </w:t>
      </w:r>
      <w:r>
        <w:rPr>
          <w:color w:val="666E79"/>
        </w:rPr>
        <w:t>desktop</w:t>
      </w:r>
      <w:r>
        <w:rPr>
          <w:color w:val="666E79"/>
          <w:spacing w:val="-4"/>
        </w:rPr>
        <w:t xml:space="preserve"> </w:t>
      </w:r>
      <w:r>
        <w:rPr>
          <w:color w:val="666E79"/>
        </w:rPr>
        <w:t>client,</w:t>
      </w:r>
      <w:r>
        <w:rPr>
          <w:color w:val="666E79"/>
          <w:spacing w:val="-4"/>
        </w:rPr>
        <w:t xml:space="preserve"> </w:t>
      </w:r>
      <w:r>
        <w:rPr>
          <w:color w:val="666E79"/>
        </w:rPr>
        <w:t>the</w:t>
      </w:r>
      <w:r>
        <w:rPr>
          <w:color w:val="666E79"/>
          <w:spacing w:val="-4"/>
        </w:rPr>
        <w:t xml:space="preserve"> </w:t>
      </w:r>
      <w:r>
        <w:rPr>
          <w:color w:val="666E79"/>
        </w:rPr>
        <w:t>Outlook</w:t>
      </w:r>
      <w:r>
        <w:rPr>
          <w:color w:val="666E79"/>
          <w:spacing w:val="-4"/>
        </w:rPr>
        <w:t xml:space="preserve"> </w:t>
      </w:r>
      <w:r>
        <w:rPr>
          <w:color w:val="666E79"/>
        </w:rPr>
        <w:t>add-in,</w:t>
      </w:r>
      <w:r>
        <w:rPr>
          <w:color w:val="666E79"/>
          <w:spacing w:val="-4"/>
        </w:rPr>
        <w:t xml:space="preserve"> </w:t>
      </w:r>
      <w:r>
        <w:rPr>
          <w:color w:val="666E79"/>
        </w:rPr>
        <w:t>or</w:t>
      </w:r>
      <w:r>
        <w:rPr>
          <w:color w:val="666E79"/>
          <w:spacing w:val="-4"/>
        </w:rPr>
        <w:t xml:space="preserve"> </w:t>
      </w:r>
      <w:r>
        <w:rPr>
          <w:color w:val="666E79"/>
        </w:rPr>
        <w:t>a</w:t>
      </w:r>
      <w:r>
        <w:rPr>
          <w:color w:val="666E79"/>
          <w:spacing w:val="-4"/>
        </w:rPr>
        <w:t xml:space="preserve"> </w:t>
      </w:r>
      <w:r>
        <w:rPr>
          <w:color w:val="666E79"/>
        </w:rPr>
        <w:t>mobile</w:t>
      </w:r>
      <w:r>
        <w:rPr>
          <w:color w:val="666E79"/>
          <w:spacing w:val="-4"/>
        </w:rPr>
        <w:t xml:space="preserve"> </w:t>
      </w:r>
      <w:r>
        <w:rPr>
          <w:color w:val="666E79"/>
        </w:rPr>
        <w:t>device.</w:t>
      </w:r>
      <w:r>
        <w:rPr>
          <w:color w:val="666E79"/>
          <w:spacing w:val="-4"/>
        </w:rPr>
        <w:t xml:space="preserve"> </w:t>
      </w:r>
      <w:r>
        <w:rPr>
          <w:color w:val="666E79"/>
        </w:rPr>
        <w:t>With</w:t>
      </w:r>
      <w:r>
        <w:rPr>
          <w:color w:val="666E79"/>
          <w:spacing w:val="-4"/>
        </w:rPr>
        <w:t xml:space="preserve"> </w:t>
      </w:r>
      <w:r>
        <w:rPr>
          <w:color w:val="666E79"/>
        </w:rPr>
        <w:t>Two- Step Authentication, you will be sent an authentication code through an Authenticator Mobile App, text message, or email, depending on your selected configuration. You must then enter this authentication code—along with your username and password— before you can access the web portal, or register the desktop client, the Outlook add- in, or a mobile device.</w:t>
      </w:r>
    </w:p>
    <w:p w14:paraId="7207B033" w14:textId="77777777" w:rsidR="00E34AFB" w:rsidRDefault="00E34AFB">
      <w:pPr>
        <w:pStyle w:val="BodyText"/>
        <w:spacing w:before="5"/>
        <w:rPr>
          <w:sz w:val="22"/>
        </w:rPr>
      </w:pPr>
    </w:p>
    <w:p w14:paraId="2BFF9C39" w14:textId="77777777" w:rsidR="00E34AFB" w:rsidRDefault="00000000">
      <w:pPr>
        <w:pStyle w:val="BodyText"/>
        <w:ind w:left="120"/>
      </w:pPr>
      <w:r>
        <w:rPr>
          <w:color w:val="666E79"/>
        </w:rPr>
        <w:t>Two-Step</w:t>
      </w:r>
      <w:r>
        <w:rPr>
          <w:color w:val="666E79"/>
          <w:spacing w:val="-6"/>
        </w:rPr>
        <w:t xml:space="preserve"> </w:t>
      </w:r>
      <w:r>
        <w:rPr>
          <w:color w:val="666E79"/>
        </w:rPr>
        <w:t>Authentication</w:t>
      </w:r>
      <w:r>
        <w:rPr>
          <w:color w:val="666E79"/>
          <w:spacing w:val="-6"/>
        </w:rPr>
        <w:t xml:space="preserve"> </w:t>
      </w:r>
      <w:r>
        <w:rPr>
          <w:color w:val="666E79"/>
        </w:rPr>
        <w:t>can</w:t>
      </w:r>
      <w:r>
        <w:rPr>
          <w:color w:val="666E79"/>
          <w:spacing w:val="-5"/>
        </w:rPr>
        <w:t xml:space="preserve"> </w:t>
      </w:r>
      <w:r>
        <w:rPr>
          <w:color w:val="666E79"/>
        </w:rPr>
        <w:t>be</w:t>
      </w:r>
      <w:r>
        <w:rPr>
          <w:color w:val="666E79"/>
          <w:spacing w:val="-6"/>
        </w:rPr>
        <w:t xml:space="preserve"> </w:t>
      </w:r>
      <w:r>
        <w:rPr>
          <w:color w:val="666E79"/>
        </w:rPr>
        <w:t>configured</w:t>
      </w:r>
      <w:r>
        <w:rPr>
          <w:color w:val="666E79"/>
          <w:spacing w:val="-5"/>
        </w:rPr>
        <w:t xml:space="preserve"> </w:t>
      </w:r>
      <w:r>
        <w:rPr>
          <w:color w:val="666E79"/>
        </w:rPr>
        <w:t>in</w:t>
      </w:r>
      <w:r>
        <w:rPr>
          <w:color w:val="666E79"/>
          <w:spacing w:val="-6"/>
        </w:rPr>
        <w:t xml:space="preserve"> </w:t>
      </w:r>
      <w:r>
        <w:rPr>
          <w:color w:val="666E79"/>
        </w:rPr>
        <w:t>one</w:t>
      </w:r>
      <w:r>
        <w:rPr>
          <w:color w:val="666E79"/>
          <w:spacing w:val="-5"/>
        </w:rPr>
        <w:t xml:space="preserve"> </w:t>
      </w:r>
      <w:r>
        <w:rPr>
          <w:color w:val="666E79"/>
        </w:rPr>
        <w:t>of</w:t>
      </w:r>
      <w:r>
        <w:rPr>
          <w:color w:val="666E79"/>
          <w:spacing w:val="-6"/>
        </w:rPr>
        <w:t xml:space="preserve"> </w:t>
      </w:r>
      <w:r>
        <w:rPr>
          <w:color w:val="666E79"/>
        </w:rPr>
        <w:t>two</w:t>
      </w:r>
      <w:r>
        <w:rPr>
          <w:color w:val="666E79"/>
          <w:spacing w:val="-5"/>
        </w:rPr>
        <w:t xml:space="preserve"> </w:t>
      </w:r>
      <w:r>
        <w:rPr>
          <w:color w:val="666E79"/>
          <w:spacing w:val="-2"/>
        </w:rPr>
        <w:t>ways.</w:t>
      </w:r>
    </w:p>
    <w:p w14:paraId="08190EC0" w14:textId="77777777" w:rsidR="00E34AFB" w:rsidRDefault="00E34AFB">
      <w:pPr>
        <w:pStyle w:val="BodyText"/>
        <w:spacing w:before="11"/>
        <w:rPr>
          <w:sz w:val="28"/>
        </w:rPr>
      </w:pPr>
    </w:p>
    <w:p w14:paraId="44579FA3" w14:textId="77777777" w:rsidR="00E34AFB" w:rsidRDefault="00000000">
      <w:pPr>
        <w:pStyle w:val="ListParagraph"/>
        <w:numPr>
          <w:ilvl w:val="0"/>
          <w:numId w:val="81"/>
        </w:numPr>
        <w:tabs>
          <w:tab w:val="left" w:pos="360"/>
        </w:tabs>
        <w:spacing w:line="312" w:lineRule="auto"/>
        <w:ind w:right="253"/>
        <w:rPr>
          <w:sz w:val="24"/>
        </w:rPr>
      </w:pPr>
      <w:r>
        <w:rPr>
          <w:color w:val="666E79"/>
          <w:sz w:val="24"/>
        </w:rPr>
        <w:t>You</w:t>
      </w:r>
      <w:r>
        <w:rPr>
          <w:color w:val="666E79"/>
          <w:spacing w:val="-7"/>
          <w:sz w:val="24"/>
        </w:rPr>
        <w:t xml:space="preserve"> </w:t>
      </w:r>
      <w:r>
        <w:rPr>
          <w:color w:val="666E79"/>
          <w:sz w:val="24"/>
        </w:rPr>
        <w:t>can</w:t>
      </w:r>
      <w:r>
        <w:rPr>
          <w:color w:val="666E79"/>
          <w:spacing w:val="-7"/>
          <w:sz w:val="24"/>
        </w:rPr>
        <w:t xml:space="preserve"> </w:t>
      </w:r>
      <w:r>
        <w:rPr>
          <w:color w:val="666E79"/>
          <w:sz w:val="24"/>
        </w:rPr>
        <w:t>optionally</w:t>
      </w:r>
      <w:r>
        <w:rPr>
          <w:color w:val="666E79"/>
          <w:spacing w:val="-7"/>
          <w:sz w:val="24"/>
        </w:rPr>
        <w:t xml:space="preserve"> </w:t>
      </w:r>
      <w:r>
        <w:rPr>
          <w:color w:val="666E79"/>
          <w:sz w:val="24"/>
        </w:rPr>
        <w:t>configure</w:t>
      </w:r>
      <w:r>
        <w:rPr>
          <w:color w:val="666E79"/>
          <w:spacing w:val="-7"/>
          <w:sz w:val="24"/>
        </w:rPr>
        <w:t xml:space="preserve"> </w:t>
      </w:r>
      <w:r>
        <w:rPr>
          <w:color w:val="666E79"/>
          <w:sz w:val="24"/>
        </w:rPr>
        <w:t>your</w:t>
      </w:r>
      <w:r>
        <w:rPr>
          <w:color w:val="666E79"/>
          <w:spacing w:val="-7"/>
          <w:sz w:val="24"/>
        </w:rPr>
        <w:t xml:space="preserve"> </w:t>
      </w:r>
      <w:r>
        <w:rPr>
          <w:color w:val="666E79"/>
          <w:sz w:val="24"/>
        </w:rPr>
        <w:t>own</w:t>
      </w:r>
      <w:r>
        <w:rPr>
          <w:color w:val="666E79"/>
          <w:spacing w:val="-7"/>
          <w:sz w:val="24"/>
        </w:rPr>
        <w:t xml:space="preserve"> </w:t>
      </w:r>
      <w:r>
        <w:rPr>
          <w:color w:val="666E79"/>
          <w:sz w:val="24"/>
        </w:rPr>
        <w:t>Two-Step</w:t>
      </w:r>
      <w:r>
        <w:rPr>
          <w:color w:val="666E79"/>
          <w:spacing w:val="-7"/>
          <w:sz w:val="24"/>
        </w:rPr>
        <w:t xml:space="preserve"> </w:t>
      </w:r>
      <w:r>
        <w:rPr>
          <w:color w:val="666E79"/>
          <w:sz w:val="24"/>
        </w:rPr>
        <w:t>Authentication</w:t>
      </w:r>
      <w:r>
        <w:rPr>
          <w:color w:val="666E79"/>
          <w:spacing w:val="-7"/>
          <w:sz w:val="24"/>
        </w:rPr>
        <w:t xml:space="preserve"> </w:t>
      </w:r>
      <w:r>
        <w:rPr>
          <w:color w:val="666E79"/>
          <w:sz w:val="24"/>
        </w:rPr>
        <w:t>settings</w:t>
      </w:r>
      <w:r>
        <w:rPr>
          <w:color w:val="666E79"/>
          <w:spacing w:val="-7"/>
          <w:sz w:val="24"/>
        </w:rPr>
        <w:t xml:space="preserve"> </w:t>
      </w:r>
      <w:r>
        <w:rPr>
          <w:color w:val="666E79"/>
          <w:sz w:val="24"/>
        </w:rPr>
        <w:t>in</w:t>
      </w:r>
      <w:r>
        <w:rPr>
          <w:color w:val="666E79"/>
          <w:spacing w:val="-7"/>
          <w:sz w:val="24"/>
        </w:rPr>
        <w:t xml:space="preserve"> </w:t>
      </w:r>
      <w:r>
        <w:rPr>
          <w:color w:val="666E79"/>
          <w:sz w:val="24"/>
        </w:rPr>
        <w:t>your</w:t>
      </w:r>
      <w:r>
        <w:rPr>
          <w:color w:val="666E79"/>
          <w:spacing w:val="-7"/>
          <w:sz w:val="24"/>
        </w:rPr>
        <w:t xml:space="preserve"> </w:t>
      </w:r>
      <w:r>
        <w:rPr>
          <w:i/>
          <w:color w:val="666E79"/>
          <w:sz w:val="24"/>
        </w:rPr>
        <w:t xml:space="preserve">Ac- count Settings </w:t>
      </w:r>
      <w:r>
        <w:rPr>
          <w:color w:val="666E79"/>
          <w:sz w:val="24"/>
        </w:rPr>
        <w:t>page.</w:t>
      </w:r>
    </w:p>
    <w:p w14:paraId="7093F96B" w14:textId="77777777" w:rsidR="00E34AFB" w:rsidRDefault="00000000">
      <w:pPr>
        <w:pStyle w:val="ListParagraph"/>
        <w:numPr>
          <w:ilvl w:val="0"/>
          <w:numId w:val="81"/>
        </w:numPr>
        <w:tabs>
          <w:tab w:val="left" w:pos="360"/>
        </w:tabs>
        <w:spacing w:before="27" w:line="312" w:lineRule="auto"/>
        <w:ind w:right="125"/>
        <w:rPr>
          <w:sz w:val="24"/>
        </w:rPr>
      </w:pPr>
      <w:r>
        <w:rPr>
          <w:color w:val="666E79"/>
          <w:sz w:val="24"/>
        </w:rPr>
        <w:t>Administrators can also require the use of Two-Step Authentication for your organi- zation.</w:t>
      </w:r>
      <w:r>
        <w:rPr>
          <w:color w:val="666E79"/>
          <w:spacing w:val="-3"/>
          <w:sz w:val="24"/>
        </w:rPr>
        <w:t xml:space="preserve"> </w:t>
      </w:r>
      <w:r>
        <w:rPr>
          <w:color w:val="666E79"/>
          <w:sz w:val="24"/>
        </w:rPr>
        <w:t>If</w:t>
      </w:r>
      <w:r>
        <w:rPr>
          <w:color w:val="666E79"/>
          <w:spacing w:val="-3"/>
          <w:sz w:val="24"/>
        </w:rPr>
        <w:t xml:space="preserve"> </w:t>
      </w:r>
      <w:r>
        <w:rPr>
          <w:color w:val="666E79"/>
          <w:sz w:val="24"/>
        </w:rPr>
        <w:t>your</w:t>
      </w:r>
      <w:r>
        <w:rPr>
          <w:color w:val="666E79"/>
          <w:spacing w:val="-3"/>
          <w:sz w:val="24"/>
        </w:rPr>
        <w:t xml:space="preserve"> </w:t>
      </w:r>
      <w:r>
        <w:rPr>
          <w:color w:val="666E79"/>
          <w:sz w:val="24"/>
        </w:rPr>
        <w:t>administrator</w:t>
      </w:r>
      <w:r>
        <w:rPr>
          <w:color w:val="666E79"/>
          <w:spacing w:val="-3"/>
          <w:sz w:val="24"/>
        </w:rPr>
        <w:t xml:space="preserve"> </w:t>
      </w:r>
      <w:r>
        <w:rPr>
          <w:color w:val="666E79"/>
          <w:sz w:val="24"/>
        </w:rPr>
        <w:t>has</w:t>
      </w:r>
      <w:r>
        <w:rPr>
          <w:color w:val="666E79"/>
          <w:spacing w:val="-3"/>
          <w:sz w:val="24"/>
        </w:rPr>
        <w:t xml:space="preserve"> </w:t>
      </w:r>
      <w:r>
        <w:rPr>
          <w:color w:val="666E79"/>
          <w:sz w:val="24"/>
        </w:rPr>
        <w:t>turned</w:t>
      </w:r>
      <w:r>
        <w:rPr>
          <w:color w:val="666E79"/>
          <w:spacing w:val="-3"/>
          <w:sz w:val="24"/>
        </w:rPr>
        <w:t xml:space="preserve"> </w:t>
      </w:r>
      <w:r>
        <w:rPr>
          <w:color w:val="666E79"/>
          <w:sz w:val="24"/>
        </w:rPr>
        <w:t>on</w:t>
      </w:r>
      <w:r>
        <w:rPr>
          <w:color w:val="666E79"/>
          <w:spacing w:val="-3"/>
          <w:sz w:val="24"/>
        </w:rPr>
        <w:t xml:space="preserve"> </w:t>
      </w:r>
      <w:r>
        <w:rPr>
          <w:color w:val="666E79"/>
          <w:sz w:val="24"/>
        </w:rPr>
        <w:t>this</w:t>
      </w:r>
      <w:r>
        <w:rPr>
          <w:color w:val="666E79"/>
          <w:spacing w:val="-3"/>
          <w:sz w:val="24"/>
        </w:rPr>
        <w:t xml:space="preserve"> </w:t>
      </w:r>
      <w:r>
        <w:rPr>
          <w:color w:val="666E79"/>
          <w:sz w:val="24"/>
        </w:rPr>
        <w:t>policy,</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w:t>
      </w:r>
      <w:r>
        <w:rPr>
          <w:color w:val="666E79"/>
          <w:spacing w:val="-3"/>
          <w:sz w:val="24"/>
        </w:rPr>
        <w:t xml:space="preserve"> </w:t>
      </w:r>
      <w:r>
        <w:rPr>
          <w:color w:val="666E79"/>
          <w:sz w:val="24"/>
        </w:rPr>
        <w:t>to</w:t>
      </w:r>
      <w:r>
        <w:rPr>
          <w:color w:val="666E79"/>
          <w:spacing w:val="-3"/>
          <w:sz w:val="24"/>
        </w:rPr>
        <w:t xml:space="preserve"> </w:t>
      </w:r>
      <w:r>
        <w:rPr>
          <w:color w:val="666E79"/>
          <w:sz w:val="24"/>
        </w:rPr>
        <w:t>config- ure</w:t>
      </w:r>
      <w:r>
        <w:rPr>
          <w:color w:val="666E79"/>
          <w:spacing w:val="-4"/>
          <w:sz w:val="24"/>
        </w:rPr>
        <w:t xml:space="preserve"> </w:t>
      </w:r>
      <w:r>
        <w:rPr>
          <w:color w:val="666E79"/>
          <w:sz w:val="24"/>
        </w:rPr>
        <w:t>your</w:t>
      </w:r>
      <w:r>
        <w:rPr>
          <w:color w:val="666E79"/>
          <w:spacing w:val="-4"/>
          <w:sz w:val="24"/>
        </w:rPr>
        <w:t xml:space="preserve"> </w:t>
      </w:r>
      <w:r>
        <w:rPr>
          <w:color w:val="666E79"/>
          <w:sz w:val="24"/>
        </w:rPr>
        <w:t>own</w:t>
      </w:r>
      <w:r>
        <w:rPr>
          <w:color w:val="666E79"/>
          <w:spacing w:val="-4"/>
          <w:sz w:val="24"/>
        </w:rPr>
        <w:t xml:space="preserve"> </w:t>
      </w:r>
      <w:r>
        <w:rPr>
          <w:color w:val="666E79"/>
          <w:sz w:val="24"/>
        </w:rPr>
        <w:t>Two-Step</w:t>
      </w:r>
      <w:r>
        <w:rPr>
          <w:color w:val="666E79"/>
          <w:spacing w:val="-4"/>
          <w:sz w:val="24"/>
        </w:rPr>
        <w:t xml:space="preserve"> </w:t>
      </w:r>
      <w:r>
        <w:rPr>
          <w:color w:val="666E79"/>
          <w:sz w:val="24"/>
        </w:rPr>
        <w:t>Authentication</w:t>
      </w:r>
      <w:r>
        <w:rPr>
          <w:color w:val="666E79"/>
          <w:spacing w:val="-4"/>
          <w:sz w:val="24"/>
        </w:rPr>
        <w:t xml:space="preserve"> </w:t>
      </w:r>
      <w:r>
        <w:rPr>
          <w:color w:val="666E79"/>
          <w:sz w:val="24"/>
        </w:rPr>
        <w:t>settings</w:t>
      </w:r>
      <w:r>
        <w:rPr>
          <w:color w:val="666E79"/>
          <w:spacing w:val="-4"/>
          <w:sz w:val="24"/>
        </w:rPr>
        <w:t xml:space="preserve"> </w:t>
      </w:r>
      <w:r>
        <w:rPr>
          <w:color w:val="666E79"/>
          <w:sz w:val="24"/>
        </w:rPr>
        <w:t>as</w:t>
      </w:r>
      <w:r>
        <w:rPr>
          <w:color w:val="666E79"/>
          <w:spacing w:val="-4"/>
          <w:sz w:val="24"/>
        </w:rPr>
        <w:t xml:space="preserve"> </w:t>
      </w:r>
      <w:r>
        <w:rPr>
          <w:color w:val="666E79"/>
          <w:sz w:val="24"/>
        </w:rPr>
        <w:t>soon</w:t>
      </w:r>
      <w:r>
        <w:rPr>
          <w:color w:val="666E79"/>
          <w:spacing w:val="-4"/>
          <w:sz w:val="24"/>
        </w:rPr>
        <w:t xml:space="preserve"> </w:t>
      </w:r>
      <w:r>
        <w:rPr>
          <w:color w:val="666E79"/>
          <w:sz w:val="24"/>
        </w:rPr>
        <w:t>as</w:t>
      </w:r>
      <w:r>
        <w:rPr>
          <w:color w:val="666E79"/>
          <w:spacing w:val="-4"/>
          <w:sz w:val="24"/>
        </w:rPr>
        <w:t xml:space="preserve"> </w:t>
      </w:r>
      <w:r>
        <w:rPr>
          <w:color w:val="666E79"/>
          <w:sz w:val="24"/>
        </w:rPr>
        <w:t>you</w:t>
      </w:r>
      <w:r>
        <w:rPr>
          <w:color w:val="666E79"/>
          <w:spacing w:val="-4"/>
          <w:sz w:val="24"/>
        </w:rPr>
        <w:t xml:space="preserve"> </w:t>
      </w:r>
      <w:r>
        <w:rPr>
          <w:color w:val="666E79"/>
          <w:sz w:val="24"/>
        </w:rPr>
        <w:t>log</w:t>
      </w:r>
      <w:r>
        <w:rPr>
          <w:color w:val="666E79"/>
          <w:spacing w:val="-4"/>
          <w:sz w:val="24"/>
        </w:rPr>
        <w:t xml:space="preserve"> </w:t>
      </w:r>
      <w:r>
        <w:rPr>
          <w:color w:val="666E79"/>
          <w:sz w:val="24"/>
        </w:rPr>
        <w:t>in</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web</w:t>
      </w:r>
      <w:r>
        <w:rPr>
          <w:color w:val="666E79"/>
          <w:spacing w:val="-4"/>
          <w:sz w:val="24"/>
        </w:rPr>
        <w:t xml:space="preserve"> </w:t>
      </w:r>
      <w:r>
        <w:rPr>
          <w:color w:val="666E79"/>
          <w:sz w:val="24"/>
        </w:rPr>
        <w:t xml:space="preserve">por- </w:t>
      </w:r>
      <w:r>
        <w:rPr>
          <w:color w:val="666E79"/>
          <w:spacing w:val="-4"/>
          <w:sz w:val="24"/>
        </w:rPr>
        <w:t>tal.</w:t>
      </w:r>
    </w:p>
    <w:p w14:paraId="77D46977" w14:textId="77777777" w:rsidR="00E34AFB" w:rsidRDefault="00E34AFB">
      <w:pPr>
        <w:pStyle w:val="BodyText"/>
        <w:spacing w:before="7"/>
        <w:rPr>
          <w:sz w:val="22"/>
        </w:rPr>
      </w:pPr>
    </w:p>
    <w:p w14:paraId="2ADEF424" w14:textId="77777777" w:rsidR="00E34AFB" w:rsidRDefault="00000000">
      <w:pPr>
        <w:pStyle w:val="Heading3"/>
        <w:spacing w:before="1"/>
      </w:pPr>
      <w:bookmarkStart w:id="15" w:name="Configuring_Two-Step_Authentication"/>
      <w:bookmarkStart w:id="16" w:name="_Toc147982628"/>
      <w:bookmarkStart w:id="17" w:name="_Toc147999208"/>
      <w:bookmarkEnd w:id="15"/>
      <w:r>
        <w:rPr>
          <w:color w:val="F26D20"/>
        </w:rPr>
        <w:t>Configuring</w:t>
      </w:r>
      <w:r>
        <w:rPr>
          <w:color w:val="F26D20"/>
          <w:spacing w:val="-12"/>
        </w:rPr>
        <w:t xml:space="preserve"> </w:t>
      </w:r>
      <w:r>
        <w:rPr>
          <w:color w:val="F26D20"/>
        </w:rPr>
        <w:t>Two-Step</w:t>
      </w:r>
      <w:r>
        <w:rPr>
          <w:color w:val="F26D20"/>
          <w:spacing w:val="-11"/>
        </w:rPr>
        <w:t xml:space="preserve"> </w:t>
      </w:r>
      <w:r>
        <w:rPr>
          <w:color w:val="F26D20"/>
          <w:spacing w:val="-2"/>
        </w:rPr>
        <w:t>Authentication</w:t>
      </w:r>
      <w:bookmarkEnd w:id="16"/>
      <w:bookmarkEnd w:id="17"/>
    </w:p>
    <w:p w14:paraId="4648D0EF" w14:textId="77777777" w:rsidR="00E34AFB" w:rsidRDefault="00E34AFB">
      <w:pPr>
        <w:pStyle w:val="BodyText"/>
        <w:spacing w:before="3"/>
        <w:rPr>
          <w:b/>
          <w:sz w:val="30"/>
        </w:rPr>
      </w:pPr>
    </w:p>
    <w:p w14:paraId="72844214" w14:textId="77777777" w:rsidR="00E34AFB" w:rsidRDefault="00000000">
      <w:pPr>
        <w:pStyle w:val="BodyText"/>
        <w:ind w:left="120"/>
      </w:pPr>
      <w:r>
        <w:rPr>
          <w:color w:val="666E79"/>
          <w:spacing w:val="-2"/>
        </w:rPr>
        <w:t>To</w:t>
      </w:r>
      <w:r>
        <w:rPr>
          <w:color w:val="666E79"/>
          <w:spacing w:val="-6"/>
        </w:rPr>
        <w:t xml:space="preserve"> </w:t>
      </w:r>
      <w:r>
        <w:rPr>
          <w:color w:val="666E79"/>
          <w:spacing w:val="-2"/>
        </w:rPr>
        <w:t>configure</w:t>
      </w:r>
      <w:r>
        <w:rPr>
          <w:color w:val="666E79"/>
          <w:spacing w:val="-6"/>
        </w:rPr>
        <w:t xml:space="preserve"> </w:t>
      </w:r>
      <w:r>
        <w:rPr>
          <w:color w:val="666E79"/>
          <w:spacing w:val="-2"/>
        </w:rPr>
        <w:t>Two-Step</w:t>
      </w:r>
      <w:r>
        <w:rPr>
          <w:color w:val="666E79"/>
          <w:spacing w:val="-5"/>
        </w:rPr>
        <w:t xml:space="preserve"> </w:t>
      </w:r>
      <w:r>
        <w:rPr>
          <w:color w:val="666E79"/>
          <w:spacing w:val="-2"/>
        </w:rPr>
        <w:t>Authentication:</w:t>
      </w:r>
    </w:p>
    <w:p w14:paraId="56E7F0A0" w14:textId="77777777" w:rsidR="00E34AFB" w:rsidRDefault="00E34AFB">
      <w:pPr>
        <w:pStyle w:val="BodyText"/>
        <w:spacing w:before="11"/>
        <w:rPr>
          <w:sz w:val="28"/>
        </w:rPr>
      </w:pPr>
    </w:p>
    <w:p w14:paraId="1B07119B" w14:textId="77777777" w:rsidR="00E34AFB" w:rsidRDefault="00000000">
      <w:pPr>
        <w:pStyle w:val="ListParagraph"/>
        <w:numPr>
          <w:ilvl w:val="0"/>
          <w:numId w:val="80"/>
        </w:numPr>
        <w:tabs>
          <w:tab w:val="left" w:pos="600"/>
        </w:tabs>
        <w:ind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Logged</w:t>
      </w:r>
      <w:r>
        <w:rPr>
          <w:b/>
          <w:color w:val="666E79"/>
          <w:spacing w:val="-2"/>
          <w:sz w:val="24"/>
        </w:rPr>
        <w:t xml:space="preserve"> </w:t>
      </w:r>
      <w:r>
        <w:rPr>
          <w:b/>
          <w:color w:val="666E79"/>
          <w:sz w:val="24"/>
        </w:rPr>
        <w:t>In</w:t>
      </w:r>
      <w:r>
        <w:rPr>
          <w:b/>
          <w:color w:val="666E79"/>
          <w:spacing w:val="-1"/>
          <w:sz w:val="24"/>
        </w:rPr>
        <w:t xml:space="preserve"> </w:t>
      </w:r>
      <w:r>
        <w:rPr>
          <w:b/>
          <w:color w:val="666E79"/>
          <w:sz w:val="24"/>
        </w:rPr>
        <w:t>As</w:t>
      </w:r>
      <w:r>
        <w:rPr>
          <w:b/>
          <w:color w:val="666E79"/>
          <w:spacing w:val="-3"/>
          <w:sz w:val="24"/>
        </w:rPr>
        <w:t xml:space="preserve"> </w:t>
      </w:r>
      <w:r>
        <w:rPr>
          <w:color w:val="666E79"/>
          <w:sz w:val="24"/>
        </w:rPr>
        <w:t>button</w:t>
      </w:r>
      <w:r>
        <w:rPr>
          <w:color w:val="666E79"/>
          <w:spacing w:val="-1"/>
          <w:sz w:val="24"/>
        </w:rPr>
        <w:t xml:space="preserve"> </w:t>
      </w: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color w:val="666E79"/>
          <w:sz w:val="24"/>
        </w:rPr>
        <w:t>web</w:t>
      </w:r>
      <w:r>
        <w:rPr>
          <w:color w:val="666E79"/>
          <w:spacing w:val="-1"/>
          <w:sz w:val="24"/>
        </w:rPr>
        <w:t xml:space="preserve"> </w:t>
      </w:r>
      <w:r>
        <w:rPr>
          <w:color w:val="666E79"/>
          <w:spacing w:val="-2"/>
          <w:sz w:val="24"/>
        </w:rPr>
        <w:t>portal.</w:t>
      </w:r>
    </w:p>
    <w:p w14:paraId="793B14DD" w14:textId="77777777" w:rsidR="00E34AFB" w:rsidRDefault="00000000">
      <w:pPr>
        <w:pStyle w:val="BodyText"/>
        <w:spacing w:before="10"/>
        <w:rPr>
          <w:sz w:val="29"/>
        </w:rPr>
      </w:pPr>
      <w:r>
        <w:rPr>
          <w:noProof/>
        </w:rPr>
        <mc:AlternateContent>
          <mc:Choice Requires="wpg">
            <w:drawing>
              <wp:anchor distT="0" distB="0" distL="0" distR="0" simplePos="0" relativeHeight="251587584" behindDoc="1" locked="0" layoutInCell="1" allowOverlap="1" wp14:anchorId="279D286C" wp14:editId="53247DE4">
                <wp:simplePos x="0" y="0"/>
                <wp:positionH relativeFrom="page">
                  <wp:posOffset>1168799</wp:posOffset>
                </wp:positionH>
                <wp:positionV relativeFrom="paragraph">
                  <wp:posOffset>234515</wp:posOffset>
                </wp:positionV>
                <wp:extent cx="2858135" cy="144208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42085"/>
                          <a:chOff x="0" y="0"/>
                          <a:chExt cx="2858135" cy="1442085"/>
                        </a:xfrm>
                      </wpg:grpSpPr>
                      <pic:pic xmlns:pic="http://schemas.openxmlformats.org/drawingml/2006/picture">
                        <pic:nvPicPr>
                          <pic:cNvPr id="40" name="Image 40"/>
                          <pic:cNvPicPr/>
                        </pic:nvPicPr>
                        <pic:blipFill>
                          <a:blip r:embed="rId14" cstate="print"/>
                          <a:stretch>
                            <a:fillRect/>
                          </a:stretch>
                        </pic:blipFill>
                        <pic:spPr>
                          <a:xfrm>
                            <a:off x="126" y="127"/>
                            <a:ext cx="2857500" cy="1441621"/>
                          </a:xfrm>
                          <a:prstGeom prst="rect">
                            <a:avLst/>
                          </a:prstGeom>
                        </pic:spPr>
                      </pic:pic>
                      <wps:wsp>
                        <wps:cNvPr id="41" name="Graphic 4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2" name="Graphic 42"/>
                        <wps:cNvSpPr/>
                        <wps:spPr>
                          <a:xfrm>
                            <a:off x="2857690" y="63"/>
                            <a:ext cx="1270" cy="1442085"/>
                          </a:xfrm>
                          <a:custGeom>
                            <a:avLst/>
                            <a:gdLst/>
                            <a:ahLst/>
                            <a:cxnLst/>
                            <a:rect l="l" t="t" r="r" b="b"/>
                            <a:pathLst>
                              <a:path h="1442085">
                                <a:moveTo>
                                  <a:pt x="0" y="0"/>
                                </a:moveTo>
                                <a:lnTo>
                                  <a:pt x="0" y="1441748"/>
                                </a:lnTo>
                              </a:path>
                            </a:pathLst>
                          </a:custGeom>
                          <a:ln w="127">
                            <a:solidFill>
                              <a:srgbClr val="BFBFBF"/>
                            </a:solidFill>
                            <a:prstDash val="solid"/>
                          </a:ln>
                        </wps:spPr>
                        <wps:bodyPr wrap="square" lIns="0" tIns="0" rIns="0" bIns="0" rtlCol="0">
                          <a:prstTxWarp prst="textNoShape">
                            <a:avLst/>
                          </a:prstTxWarp>
                          <a:noAutofit/>
                        </wps:bodyPr>
                      </wps:wsp>
                      <wps:wsp>
                        <wps:cNvPr id="43" name="Graphic 43"/>
                        <wps:cNvSpPr/>
                        <wps:spPr>
                          <a:xfrm>
                            <a:off x="63" y="144181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4" name="Graphic 44"/>
                        <wps:cNvSpPr/>
                        <wps:spPr>
                          <a:xfrm>
                            <a:off x="63" y="63"/>
                            <a:ext cx="1270" cy="1442085"/>
                          </a:xfrm>
                          <a:custGeom>
                            <a:avLst/>
                            <a:gdLst/>
                            <a:ahLst/>
                            <a:cxnLst/>
                            <a:rect l="l" t="t" r="r" b="b"/>
                            <a:pathLst>
                              <a:path h="1442085">
                                <a:moveTo>
                                  <a:pt x="0" y="144174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6145D36" id="Group 39" o:spid="_x0000_s1026" style="position:absolute;margin-left:92.05pt;margin-top:18.45pt;width:225.05pt;height:113.55pt;z-index:-251728896;mso-wrap-distance-left:0;mso-wrap-distance-right:0;mso-position-horizontal-relative:page" coordsize="28581,14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">
                <v:shape id="Image 40" o:spid="_x0000_s1027" type="#_x0000_t75" style="position:absolute;left:1;top:1;width:28575;height:14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">
                  <v:imagedata r:id="rId15" o:title=""/>
                </v:shape>
                <v:shape id="Graphic 4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" path="m,l2857626,e" filled="f" strokecolor="#bfbfbf" strokeweight=".01pt">
                  <v:path arrowok="t"/>
                </v:shape>
                <v:shape id="Graphic 42" o:spid="_x0000_s1029" style="position:absolute;left:28576;width:13;height:14421;visibility:visible;mso-wrap-style:square;v-text-anchor:top" coordsize="127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" path="m,l,1441748e" filled="f" strokecolor="#bfbfbf" strokeweight=".01pt">
                  <v:path arrowok="t"/>
                </v:shape>
                <v:shape id="Graphic 43" o:spid="_x0000_s1030" style="position:absolute;top:1441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" path="m2857626,l,e" filled="f" strokecolor="#bfbfbf" strokeweight=".01pt">
                  <v:path arrowok="t"/>
                </v:shape>
                <v:shape id="Graphic 44" o:spid="_x0000_s1031" style="position:absolute;width:13;height:14421;visibility:visible;mso-wrap-style:square;v-text-anchor:top" coordsize="127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" path="m,1441748l,e" filled="f" strokecolor="#bfbfbf" strokeweight=".01pt">
                  <v:path arrowok="t"/>
                </v:shape>
                <w10:wrap type="topAndBottom" anchorx="page"/>
              </v:group>
            </w:pict>
          </mc:Fallback>
        </mc:AlternateContent>
      </w:r>
    </w:p>
    <w:p w14:paraId="6A9C4CE8" w14:textId="77777777" w:rsidR="00E34AFB" w:rsidRDefault="00E34AFB">
      <w:pPr>
        <w:pStyle w:val="BodyText"/>
        <w:spacing w:before="4"/>
        <w:rPr>
          <w:sz w:val="25"/>
        </w:rPr>
      </w:pPr>
    </w:p>
    <w:p w14:paraId="093F4C68" w14:textId="77777777" w:rsidR="00E34AFB" w:rsidRDefault="00000000">
      <w:pPr>
        <w:spacing w:before="92"/>
        <w:ind w:left="600"/>
        <w:rPr>
          <w:sz w:val="24"/>
        </w:rPr>
      </w:pPr>
      <w:r>
        <w:rPr>
          <w:color w:val="666E79"/>
          <w:sz w:val="24"/>
        </w:rPr>
        <w:t>The</w:t>
      </w:r>
      <w:r>
        <w:rPr>
          <w:color w:val="666E79"/>
          <w:spacing w:val="-2"/>
          <w:sz w:val="24"/>
        </w:rPr>
        <w:t xml:space="preserve"> </w:t>
      </w:r>
      <w:r>
        <w:rPr>
          <w:i/>
          <w:color w:val="666E79"/>
          <w:sz w:val="24"/>
        </w:rPr>
        <w:t>Account</w:t>
      </w:r>
      <w:r>
        <w:rPr>
          <w:i/>
          <w:color w:val="666E79"/>
          <w:spacing w:val="-1"/>
          <w:sz w:val="24"/>
        </w:rPr>
        <w:t xml:space="preserve"> </w:t>
      </w:r>
      <w:r>
        <w:rPr>
          <w:i/>
          <w:color w:val="666E79"/>
          <w:sz w:val="24"/>
        </w:rPr>
        <w:t>Settings</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5C62E960" w14:textId="77777777" w:rsidR="00E34AFB" w:rsidRDefault="00E34AFB">
      <w:pPr>
        <w:rPr>
          <w:sz w:val="24"/>
        </w:rPr>
        <w:sectPr w:rsidR="00E34AFB">
          <w:pgSz w:w="11910" w:h="16840"/>
          <w:pgMar w:top="1740" w:right="1240" w:bottom="1080" w:left="1240" w:header="752" w:footer="890" w:gutter="0"/>
          <w:cols w:space="720"/>
        </w:sectPr>
      </w:pPr>
    </w:p>
    <w:p w14:paraId="599FFF89" w14:textId="77777777" w:rsidR="00E34AFB" w:rsidRDefault="00E34AFB">
      <w:pPr>
        <w:pStyle w:val="BodyText"/>
        <w:spacing w:before="2"/>
        <w:rPr>
          <w:sz w:val="10"/>
        </w:rPr>
      </w:pPr>
    </w:p>
    <w:p w14:paraId="6A1B07AE" w14:textId="77777777" w:rsidR="00E34AFB" w:rsidRDefault="00000000">
      <w:pPr>
        <w:pStyle w:val="BodyText"/>
        <w:ind w:left="599"/>
        <w:rPr>
          <w:sz w:val="20"/>
        </w:rPr>
      </w:pPr>
      <w:r>
        <w:rPr>
          <w:noProof/>
          <w:sz w:val="20"/>
        </w:rPr>
        <mc:AlternateContent>
          <mc:Choice Requires="wpg">
            <w:drawing>
              <wp:inline distT="0" distB="0" distL="0" distR="0" wp14:anchorId="39FE78AF" wp14:editId="726897C7">
                <wp:extent cx="2858135" cy="2136775"/>
                <wp:effectExtent l="9525" t="0" r="0" b="635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36775"/>
                          <a:chOff x="0" y="0"/>
                          <a:chExt cx="2858135" cy="2136775"/>
                        </a:xfrm>
                      </wpg:grpSpPr>
                      <pic:pic xmlns:pic="http://schemas.openxmlformats.org/drawingml/2006/picture">
                        <pic:nvPicPr>
                          <pic:cNvPr id="46" name="Image 46"/>
                          <pic:cNvPicPr/>
                        </pic:nvPicPr>
                        <pic:blipFill>
                          <a:blip r:embed="rId18" cstate="print"/>
                          <a:stretch>
                            <a:fillRect/>
                          </a:stretch>
                        </pic:blipFill>
                        <pic:spPr>
                          <a:xfrm>
                            <a:off x="26528" y="126"/>
                            <a:ext cx="2831098" cy="2136524"/>
                          </a:xfrm>
                          <a:prstGeom prst="rect">
                            <a:avLst/>
                          </a:prstGeom>
                        </pic:spPr>
                      </pic:pic>
                      <wps:wsp>
                        <wps:cNvPr id="47" name="Graphic 4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8" name="Graphic 48"/>
                        <wps:cNvSpPr/>
                        <wps:spPr>
                          <a:xfrm>
                            <a:off x="2857690" y="63"/>
                            <a:ext cx="1270" cy="2136775"/>
                          </a:xfrm>
                          <a:custGeom>
                            <a:avLst/>
                            <a:gdLst/>
                            <a:ahLst/>
                            <a:cxnLst/>
                            <a:rect l="l" t="t" r="r" b="b"/>
                            <a:pathLst>
                              <a:path h="2136775">
                                <a:moveTo>
                                  <a:pt x="0" y="0"/>
                                </a:moveTo>
                                <a:lnTo>
                                  <a:pt x="0" y="2136651"/>
                                </a:lnTo>
                              </a:path>
                            </a:pathLst>
                          </a:custGeom>
                          <a:ln w="127">
                            <a:solidFill>
                              <a:srgbClr val="BFBFBF"/>
                            </a:solidFill>
                            <a:prstDash val="solid"/>
                          </a:ln>
                        </wps:spPr>
                        <wps:bodyPr wrap="square" lIns="0" tIns="0" rIns="0" bIns="0" rtlCol="0">
                          <a:prstTxWarp prst="textNoShape">
                            <a:avLst/>
                          </a:prstTxWarp>
                          <a:noAutofit/>
                        </wps:bodyPr>
                      </wps:wsp>
                      <wps:wsp>
                        <wps:cNvPr id="49" name="Graphic 49"/>
                        <wps:cNvSpPr/>
                        <wps:spPr>
                          <a:xfrm>
                            <a:off x="63" y="213671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0" name="Graphic 50"/>
                        <wps:cNvSpPr/>
                        <wps:spPr>
                          <a:xfrm>
                            <a:off x="63" y="63"/>
                            <a:ext cx="1270" cy="2136775"/>
                          </a:xfrm>
                          <a:custGeom>
                            <a:avLst/>
                            <a:gdLst/>
                            <a:ahLst/>
                            <a:cxnLst/>
                            <a:rect l="l" t="t" r="r" b="b"/>
                            <a:pathLst>
                              <a:path h="2136775">
                                <a:moveTo>
                                  <a:pt x="0" y="21366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095FABF" id="Group 45" o:spid="_x0000_s1026" style="width:225.05pt;height:168.25pt;mso-position-horizontal-relative:char;mso-position-vertical-relative:line" coordsize="28581,21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">
                <v:shape id="Image 46" o:spid="_x0000_s1027" type="#_x0000_t75" style="position:absolute;left:265;top:1;width:28311;height:2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">
                  <v:imagedata r:id="rId19" o:title=""/>
                </v:shape>
                <v:shape id="Graphic 4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" path="m,l2857626,e" filled="f" strokecolor="#bfbfbf" strokeweight=".01pt">
                  <v:path arrowok="t"/>
                </v:shape>
                <v:shape id="Graphic 48" o:spid="_x0000_s1029" style="position:absolute;left:28576;width:13;height:21368;visibility:visible;mso-wrap-style:square;v-text-anchor:top" coordsize="1270,213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" path="m,l,2136651e" filled="f" strokecolor="#bfbfbf" strokeweight=".01pt">
                  <v:path arrowok="t"/>
                </v:shape>
                <v:shape id="Graphic 49" o:spid="_x0000_s1030" style="position:absolute;top:2136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" path="m2857626,l,e" filled="f" strokecolor="#bfbfbf" strokeweight=".01pt">
                  <v:path arrowok="t"/>
                </v:shape>
                <v:shape id="Graphic 50" o:spid="_x0000_s1031" style="position:absolute;width:13;height:21368;visibility:visible;mso-wrap-style:square;v-text-anchor:top" coordsize="1270,213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" path="m,2136651l,e" filled="f" strokecolor="#bfbfbf" strokeweight=".01pt">
                  <v:path arrowok="t"/>
                </v:shape>
                <w10:anchorlock/>
              </v:group>
            </w:pict>
          </mc:Fallback>
        </mc:AlternateContent>
      </w:r>
    </w:p>
    <w:p w14:paraId="2A02810B" w14:textId="77777777" w:rsidR="00E34AFB" w:rsidRDefault="00000000">
      <w:pPr>
        <w:pStyle w:val="ListParagraph"/>
        <w:numPr>
          <w:ilvl w:val="0"/>
          <w:numId w:val="80"/>
        </w:numPr>
        <w:tabs>
          <w:tab w:val="left" w:pos="600"/>
        </w:tabs>
        <w:spacing w:before="114" w:line="312" w:lineRule="auto"/>
        <w:ind w:right="271" w:hanging="480"/>
        <w:jc w:val="both"/>
        <w:rPr>
          <w:sz w:val="24"/>
        </w:rPr>
      </w:pPr>
      <w:r>
        <w:rPr>
          <w:color w:val="666E79"/>
          <w:sz w:val="24"/>
        </w:rPr>
        <w:t>In</w:t>
      </w:r>
      <w:r>
        <w:rPr>
          <w:color w:val="666E79"/>
          <w:spacing w:val="-8"/>
          <w:sz w:val="24"/>
        </w:rPr>
        <w:t xml:space="preserve"> </w:t>
      </w:r>
      <w:r>
        <w:rPr>
          <w:color w:val="666E79"/>
          <w:sz w:val="24"/>
        </w:rPr>
        <w:t>the</w:t>
      </w:r>
      <w:r>
        <w:rPr>
          <w:color w:val="666E79"/>
          <w:spacing w:val="-8"/>
          <w:sz w:val="24"/>
        </w:rPr>
        <w:t xml:space="preserve"> </w:t>
      </w:r>
      <w:r>
        <w:rPr>
          <w:i/>
          <w:color w:val="666E79"/>
          <w:sz w:val="24"/>
        </w:rPr>
        <w:t>Two-Step</w:t>
      </w:r>
      <w:r>
        <w:rPr>
          <w:i/>
          <w:color w:val="666E79"/>
          <w:spacing w:val="-8"/>
          <w:sz w:val="24"/>
        </w:rPr>
        <w:t xml:space="preserve"> </w:t>
      </w:r>
      <w:r>
        <w:rPr>
          <w:i/>
          <w:color w:val="666E79"/>
          <w:sz w:val="24"/>
        </w:rPr>
        <w:t>Authentication</w:t>
      </w:r>
      <w:r>
        <w:rPr>
          <w:i/>
          <w:color w:val="666E79"/>
          <w:spacing w:val="-8"/>
          <w:sz w:val="24"/>
        </w:rPr>
        <w:t xml:space="preserve"> </w:t>
      </w:r>
      <w:r>
        <w:rPr>
          <w:color w:val="666E79"/>
          <w:sz w:val="24"/>
        </w:rPr>
        <w:t>section,</w:t>
      </w:r>
      <w:r>
        <w:rPr>
          <w:color w:val="666E79"/>
          <w:spacing w:val="-8"/>
          <w:sz w:val="24"/>
        </w:rPr>
        <w:t xml:space="preserve"> </w:t>
      </w:r>
      <w:r>
        <w:rPr>
          <w:color w:val="666E79"/>
          <w:sz w:val="24"/>
        </w:rPr>
        <w:t>click</w:t>
      </w:r>
      <w:r>
        <w:rPr>
          <w:color w:val="666E79"/>
          <w:spacing w:val="-8"/>
          <w:sz w:val="24"/>
        </w:rPr>
        <w:t xml:space="preserve"> </w:t>
      </w:r>
      <w:r>
        <w:rPr>
          <w:color w:val="666E79"/>
          <w:sz w:val="24"/>
        </w:rPr>
        <w:t>the</w:t>
      </w:r>
      <w:r>
        <w:rPr>
          <w:color w:val="666E79"/>
          <w:spacing w:val="-9"/>
          <w:sz w:val="24"/>
        </w:rPr>
        <w:t xml:space="preserve"> </w:t>
      </w:r>
      <w:r>
        <w:rPr>
          <w:b/>
          <w:color w:val="666E79"/>
          <w:sz w:val="24"/>
        </w:rPr>
        <w:t>Enable</w:t>
      </w:r>
      <w:r>
        <w:rPr>
          <w:b/>
          <w:color w:val="666E79"/>
          <w:spacing w:val="-8"/>
          <w:sz w:val="24"/>
        </w:rPr>
        <w:t xml:space="preserve"> </w:t>
      </w:r>
      <w:r>
        <w:rPr>
          <w:color w:val="666E79"/>
          <w:sz w:val="24"/>
        </w:rPr>
        <w:t>button.</w:t>
      </w:r>
      <w:r>
        <w:rPr>
          <w:color w:val="666E79"/>
          <w:spacing w:val="-8"/>
          <w:sz w:val="24"/>
        </w:rPr>
        <w:t xml:space="preserve"> </w:t>
      </w:r>
      <w:r>
        <w:rPr>
          <w:color w:val="666E79"/>
          <w:sz w:val="24"/>
        </w:rPr>
        <w:t>Your</w:t>
      </w:r>
      <w:r>
        <w:rPr>
          <w:color w:val="666E79"/>
          <w:spacing w:val="-8"/>
          <w:sz w:val="24"/>
        </w:rPr>
        <w:t xml:space="preserve"> </w:t>
      </w:r>
      <w:r>
        <w:rPr>
          <w:color w:val="666E79"/>
          <w:sz w:val="24"/>
        </w:rPr>
        <w:t>administra- tor</w:t>
      </w:r>
      <w:r>
        <w:rPr>
          <w:color w:val="666E79"/>
          <w:spacing w:val="-2"/>
          <w:sz w:val="24"/>
        </w:rPr>
        <w:t xml:space="preserve"> </w:t>
      </w:r>
      <w:r>
        <w:rPr>
          <w:color w:val="666E79"/>
          <w:sz w:val="24"/>
        </w:rPr>
        <w:t>might</w:t>
      </w:r>
      <w:r>
        <w:rPr>
          <w:color w:val="666E79"/>
          <w:spacing w:val="-2"/>
          <w:sz w:val="24"/>
        </w:rPr>
        <w:t xml:space="preserve"> </w:t>
      </w:r>
      <w:r>
        <w:rPr>
          <w:color w:val="666E79"/>
          <w:sz w:val="24"/>
        </w:rPr>
        <w:t>require</w:t>
      </w:r>
      <w:r>
        <w:rPr>
          <w:color w:val="666E79"/>
          <w:spacing w:val="-2"/>
          <w:sz w:val="24"/>
        </w:rPr>
        <w:t xml:space="preserve"> </w:t>
      </w:r>
      <w:r>
        <w:rPr>
          <w:color w:val="666E79"/>
          <w:sz w:val="24"/>
        </w:rPr>
        <w:t>that</w:t>
      </w:r>
      <w:r>
        <w:rPr>
          <w:color w:val="666E79"/>
          <w:spacing w:val="-2"/>
          <w:sz w:val="24"/>
        </w:rPr>
        <w:t xml:space="preserve"> </w:t>
      </w:r>
      <w:r>
        <w:rPr>
          <w:color w:val="666E79"/>
          <w:sz w:val="24"/>
        </w:rPr>
        <w:t>you</w:t>
      </w:r>
      <w:r>
        <w:rPr>
          <w:color w:val="666E79"/>
          <w:spacing w:val="-2"/>
          <w:sz w:val="24"/>
        </w:rPr>
        <w:t xml:space="preserve"> </w:t>
      </w:r>
      <w:r>
        <w:rPr>
          <w:color w:val="666E79"/>
          <w:sz w:val="24"/>
        </w:rPr>
        <w:t>use</w:t>
      </w:r>
      <w:r>
        <w:rPr>
          <w:color w:val="666E79"/>
          <w:spacing w:val="-2"/>
          <w:sz w:val="24"/>
        </w:rPr>
        <w:t xml:space="preserve"> </w:t>
      </w:r>
      <w:r>
        <w:rPr>
          <w:color w:val="666E79"/>
          <w:sz w:val="24"/>
        </w:rPr>
        <w:t>Two-Step</w:t>
      </w:r>
      <w:r>
        <w:rPr>
          <w:color w:val="666E79"/>
          <w:spacing w:val="-2"/>
          <w:sz w:val="24"/>
        </w:rPr>
        <w:t xml:space="preserve"> </w:t>
      </w:r>
      <w:r>
        <w:rPr>
          <w:color w:val="666E79"/>
          <w:sz w:val="24"/>
        </w:rPr>
        <w:t>Authentication.</w:t>
      </w:r>
      <w:r>
        <w:rPr>
          <w:color w:val="666E79"/>
          <w:spacing w:val="-2"/>
          <w:sz w:val="24"/>
        </w:rPr>
        <w:t xml:space="preserve"> </w:t>
      </w:r>
      <w:r>
        <w:rPr>
          <w:color w:val="666E79"/>
          <w:sz w:val="24"/>
        </w:rPr>
        <w:t>If</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w:t>
      </w:r>
      <w:r>
        <w:rPr>
          <w:color w:val="666E79"/>
          <w:sz w:val="24"/>
        </w:rPr>
        <w:t>required</w:t>
      </w:r>
      <w:r>
        <w:rPr>
          <w:color w:val="666E79"/>
          <w:spacing w:val="-2"/>
          <w:sz w:val="24"/>
        </w:rPr>
        <w:t xml:space="preserve"> </w:t>
      </w:r>
      <w:r>
        <w:rPr>
          <w:color w:val="666E79"/>
          <w:sz w:val="24"/>
        </w:rPr>
        <w:t>to</w:t>
      </w:r>
      <w:r>
        <w:rPr>
          <w:color w:val="666E79"/>
          <w:spacing w:val="-2"/>
          <w:sz w:val="24"/>
        </w:rPr>
        <w:t xml:space="preserve"> </w:t>
      </w:r>
      <w:r>
        <w:rPr>
          <w:color w:val="666E79"/>
          <w:sz w:val="24"/>
        </w:rPr>
        <w:t>set up Two-Step Authentication, you will be prompted to configure an authentication mode when you log in to your account in the web portal.</w:t>
      </w:r>
    </w:p>
    <w:p w14:paraId="3D1D4CE0" w14:textId="77777777" w:rsidR="00E34AFB" w:rsidRDefault="00E34AFB">
      <w:pPr>
        <w:pStyle w:val="BodyText"/>
        <w:spacing w:before="4"/>
        <w:rPr>
          <w:sz w:val="21"/>
        </w:rPr>
      </w:pPr>
    </w:p>
    <w:p w14:paraId="281B0AF6" w14:textId="77777777" w:rsidR="00E34AFB" w:rsidRDefault="00000000">
      <w:pPr>
        <w:ind w:left="600"/>
        <w:rPr>
          <w:sz w:val="24"/>
        </w:rPr>
      </w:pPr>
      <w:r>
        <w:rPr>
          <w:color w:val="666E79"/>
          <w:sz w:val="24"/>
        </w:rPr>
        <w:t>You</w:t>
      </w:r>
      <w:r>
        <w:rPr>
          <w:color w:val="666E79"/>
          <w:spacing w:val="-10"/>
          <w:sz w:val="24"/>
        </w:rPr>
        <w:t xml:space="preserve"> </w:t>
      </w:r>
      <w:r>
        <w:rPr>
          <w:color w:val="666E79"/>
          <w:sz w:val="24"/>
        </w:rPr>
        <w:t>will</w:t>
      </w:r>
      <w:r>
        <w:rPr>
          <w:color w:val="666E79"/>
          <w:spacing w:val="-9"/>
          <w:sz w:val="24"/>
        </w:rPr>
        <w:t xml:space="preserve"> </w:t>
      </w:r>
      <w:r>
        <w:rPr>
          <w:color w:val="666E79"/>
          <w:sz w:val="24"/>
        </w:rPr>
        <w:t>be</w:t>
      </w:r>
      <w:r>
        <w:rPr>
          <w:color w:val="666E79"/>
          <w:spacing w:val="-9"/>
          <w:sz w:val="24"/>
        </w:rPr>
        <w:t xml:space="preserve"> </w:t>
      </w:r>
      <w:r>
        <w:rPr>
          <w:color w:val="666E79"/>
          <w:sz w:val="24"/>
        </w:rPr>
        <w:t>redirected</w:t>
      </w:r>
      <w:r>
        <w:rPr>
          <w:color w:val="666E79"/>
          <w:spacing w:val="-9"/>
          <w:sz w:val="24"/>
        </w:rPr>
        <w:t xml:space="preserve"> </w:t>
      </w:r>
      <w:r>
        <w:rPr>
          <w:color w:val="666E79"/>
          <w:sz w:val="24"/>
        </w:rPr>
        <w:t>to</w:t>
      </w:r>
      <w:r>
        <w:rPr>
          <w:color w:val="666E79"/>
          <w:spacing w:val="-9"/>
          <w:sz w:val="24"/>
        </w:rPr>
        <w:t xml:space="preserve"> </w:t>
      </w:r>
      <w:r>
        <w:rPr>
          <w:color w:val="666E79"/>
          <w:sz w:val="24"/>
        </w:rPr>
        <w:t>the</w:t>
      </w:r>
      <w:r>
        <w:rPr>
          <w:color w:val="666E79"/>
          <w:spacing w:val="-9"/>
          <w:sz w:val="24"/>
        </w:rPr>
        <w:t xml:space="preserve"> </w:t>
      </w:r>
      <w:r>
        <w:rPr>
          <w:i/>
          <w:color w:val="666E79"/>
          <w:sz w:val="24"/>
        </w:rPr>
        <w:t>Enable</w:t>
      </w:r>
      <w:r>
        <w:rPr>
          <w:i/>
          <w:color w:val="666E79"/>
          <w:spacing w:val="-9"/>
          <w:sz w:val="24"/>
        </w:rPr>
        <w:t xml:space="preserve"> </w:t>
      </w:r>
      <w:r>
        <w:rPr>
          <w:i/>
          <w:color w:val="666E79"/>
          <w:sz w:val="24"/>
        </w:rPr>
        <w:t>Two-Step</w:t>
      </w:r>
      <w:r>
        <w:rPr>
          <w:i/>
          <w:color w:val="666E79"/>
          <w:spacing w:val="-9"/>
          <w:sz w:val="24"/>
        </w:rPr>
        <w:t xml:space="preserve"> </w:t>
      </w:r>
      <w:r>
        <w:rPr>
          <w:i/>
          <w:color w:val="666E79"/>
          <w:sz w:val="24"/>
        </w:rPr>
        <w:t>Authentication</w:t>
      </w:r>
      <w:r>
        <w:rPr>
          <w:i/>
          <w:color w:val="666E79"/>
          <w:spacing w:val="-9"/>
          <w:sz w:val="24"/>
        </w:rPr>
        <w:t xml:space="preserve"> </w:t>
      </w:r>
      <w:r>
        <w:rPr>
          <w:color w:val="666E79"/>
          <w:spacing w:val="-2"/>
          <w:sz w:val="24"/>
        </w:rPr>
        <w:t>page.</w:t>
      </w:r>
    </w:p>
    <w:p w14:paraId="30805430" w14:textId="77777777" w:rsidR="00E34AFB" w:rsidRDefault="00000000">
      <w:pPr>
        <w:pStyle w:val="BodyText"/>
        <w:spacing w:before="1"/>
        <w:rPr>
          <w:sz w:val="29"/>
        </w:rPr>
      </w:pPr>
      <w:r>
        <w:rPr>
          <w:noProof/>
        </w:rPr>
        <mc:AlternateContent>
          <mc:Choice Requires="wpg">
            <w:drawing>
              <wp:anchor distT="0" distB="0" distL="0" distR="0" simplePos="0" relativeHeight="251588608" behindDoc="1" locked="0" layoutInCell="1" allowOverlap="1" wp14:anchorId="3193B510" wp14:editId="0A9605C0">
                <wp:simplePos x="0" y="0"/>
                <wp:positionH relativeFrom="page">
                  <wp:posOffset>1168799</wp:posOffset>
                </wp:positionH>
                <wp:positionV relativeFrom="paragraph">
                  <wp:posOffset>228746</wp:posOffset>
                </wp:positionV>
                <wp:extent cx="2858135" cy="1212850"/>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212850"/>
                          <a:chOff x="0" y="0"/>
                          <a:chExt cx="2858135" cy="1212850"/>
                        </a:xfrm>
                      </wpg:grpSpPr>
                      <pic:pic xmlns:pic="http://schemas.openxmlformats.org/drawingml/2006/picture">
                        <pic:nvPicPr>
                          <pic:cNvPr id="52" name="Image 52"/>
                          <pic:cNvPicPr/>
                        </pic:nvPicPr>
                        <pic:blipFill>
                          <a:blip r:embed="rId20" cstate="print"/>
                          <a:stretch>
                            <a:fillRect/>
                          </a:stretch>
                        </pic:blipFill>
                        <pic:spPr>
                          <a:xfrm>
                            <a:off x="12756" y="6441"/>
                            <a:ext cx="2835397" cy="1202991"/>
                          </a:xfrm>
                          <a:prstGeom prst="rect">
                            <a:avLst/>
                          </a:prstGeom>
                        </pic:spPr>
                      </pic:pic>
                      <wps:wsp>
                        <wps:cNvPr id="53" name="Graphic 5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4" name="Graphic 54"/>
                        <wps:cNvSpPr/>
                        <wps:spPr>
                          <a:xfrm>
                            <a:off x="2857690" y="63"/>
                            <a:ext cx="1270" cy="1212850"/>
                          </a:xfrm>
                          <a:custGeom>
                            <a:avLst/>
                            <a:gdLst/>
                            <a:ahLst/>
                            <a:cxnLst/>
                            <a:rect l="l" t="t" r="r" b="b"/>
                            <a:pathLst>
                              <a:path h="1212850">
                                <a:moveTo>
                                  <a:pt x="0" y="0"/>
                                </a:moveTo>
                                <a:lnTo>
                                  <a:pt x="0" y="1212590"/>
                                </a:lnTo>
                              </a:path>
                            </a:pathLst>
                          </a:custGeom>
                          <a:ln w="127">
                            <a:solidFill>
                              <a:srgbClr val="BFBFBF"/>
                            </a:solidFill>
                            <a:prstDash val="solid"/>
                          </a:ln>
                        </wps:spPr>
                        <wps:bodyPr wrap="square" lIns="0" tIns="0" rIns="0" bIns="0" rtlCol="0">
                          <a:prstTxWarp prst="textNoShape">
                            <a:avLst/>
                          </a:prstTxWarp>
                          <a:noAutofit/>
                        </wps:bodyPr>
                      </wps:wsp>
                      <wps:wsp>
                        <wps:cNvPr id="55" name="Graphic 55"/>
                        <wps:cNvSpPr/>
                        <wps:spPr>
                          <a:xfrm>
                            <a:off x="63" y="121265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6" name="Graphic 56"/>
                        <wps:cNvSpPr/>
                        <wps:spPr>
                          <a:xfrm>
                            <a:off x="63" y="63"/>
                            <a:ext cx="1270" cy="1212850"/>
                          </a:xfrm>
                          <a:custGeom>
                            <a:avLst/>
                            <a:gdLst/>
                            <a:ahLst/>
                            <a:cxnLst/>
                            <a:rect l="l" t="t" r="r" b="b"/>
                            <a:pathLst>
                              <a:path h="1212850">
                                <a:moveTo>
                                  <a:pt x="0" y="121259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5A4FB6F" id="Group 51" o:spid="_x0000_s1026" style="position:absolute;margin-left:92.05pt;margin-top:18pt;width:225.05pt;height:95.5pt;z-index:-251727872;mso-wrap-distance-left:0;mso-wrap-distance-right:0;mso-position-horizontal-relative:page" coordsize="28581,12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">
                <v:shape id="Image 52" o:spid="_x0000_s1027" type="#_x0000_t75" style="position:absolute;left:127;top:64;width:28354;height:12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">
                  <v:imagedata r:id="rId21" o:title=""/>
                </v:shape>
                <v:shape id="Graphic 5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" path="m,l2857626,e" filled="f" strokecolor="#bfbfbf" strokeweight=".01pt">
                  <v:path arrowok="t"/>
                </v:shape>
                <v:shape id="Graphic 54" o:spid="_x0000_s1029" style="position:absolute;left:28576;width:13;height:12129;visibility:visible;mso-wrap-style:square;v-text-anchor:top" coordsize="1270,121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" path="m,l,1212590e" filled="f" strokecolor="#bfbfbf" strokeweight=".01pt">
                  <v:path arrowok="t"/>
                </v:shape>
                <v:shape id="Graphic 55" o:spid="_x0000_s1030" style="position:absolute;top:1212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" path="m2857626,l,e" filled="f" strokecolor="#bfbfbf" strokeweight=".01pt">
                  <v:path arrowok="t"/>
                </v:shape>
                <v:shape id="Graphic 56" o:spid="_x0000_s1031" style="position:absolute;width:13;height:12129;visibility:visible;mso-wrap-style:square;v-text-anchor:top" coordsize="1270,121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" path="m,1212591l,e" filled="f" strokecolor="#bfbfbf" strokeweight=".01pt">
                  <v:path arrowok="t"/>
                </v:shape>
                <w10:wrap type="topAndBottom" anchorx="page"/>
              </v:group>
            </w:pict>
          </mc:Fallback>
        </mc:AlternateContent>
      </w:r>
    </w:p>
    <w:p w14:paraId="462A8097" w14:textId="77777777" w:rsidR="00E34AFB" w:rsidRDefault="00000000">
      <w:pPr>
        <w:pStyle w:val="ListParagraph"/>
        <w:numPr>
          <w:ilvl w:val="0"/>
          <w:numId w:val="80"/>
        </w:numPr>
        <w:tabs>
          <w:tab w:val="left" w:pos="600"/>
        </w:tabs>
        <w:spacing w:before="159" w:line="312" w:lineRule="auto"/>
        <w:ind w:right="120" w:hanging="480"/>
        <w:rPr>
          <w:sz w:val="24"/>
        </w:rPr>
      </w:pPr>
      <w:r>
        <w:rPr>
          <w:color w:val="666E79"/>
          <w:sz w:val="24"/>
        </w:rPr>
        <w:t xml:space="preserve">In the </w:t>
      </w:r>
      <w:r>
        <w:rPr>
          <w:i/>
          <w:color w:val="666E79"/>
          <w:sz w:val="24"/>
        </w:rPr>
        <w:t xml:space="preserve">Authentication Mode </w:t>
      </w:r>
      <w:r>
        <w:rPr>
          <w:color w:val="666E79"/>
          <w:sz w:val="24"/>
        </w:rPr>
        <w:t xml:space="preserve">field, select the </w:t>
      </w:r>
      <w:r>
        <w:rPr>
          <w:b/>
          <w:color w:val="666E79"/>
          <w:sz w:val="24"/>
        </w:rPr>
        <w:t xml:space="preserve">delivery method </w:t>
      </w:r>
      <w:r>
        <w:rPr>
          <w:color w:val="666E79"/>
          <w:sz w:val="24"/>
        </w:rPr>
        <w:t xml:space="preserve">through which you want to receive your authentication code. You can choose from </w:t>
      </w:r>
      <w:r>
        <w:rPr>
          <w:i/>
          <w:color w:val="666E79"/>
          <w:sz w:val="24"/>
        </w:rPr>
        <w:t>Authenticator Mo- bile</w:t>
      </w:r>
      <w:r>
        <w:rPr>
          <w:i/>
          <w:color w:val="666E79"/>
          <w:spacing w:val="-5"/>
          <w:sz w:val="24"/>
        </w:rPr>
        <w:t xml:space="preserve"> </w:t>
      </w:r>
      <w:r>
        <w:rPr>
          <w:i/>
          <w:color w:val="666E79"/>
          <w:sz w:val="24"/>
        </w:rPr>
        <w:t>App</w:t>
      </w:r>
      <w:r>
        <w:rPr>
          <w:color w:val="666E79"/>
          <w:sz w:val="24"/>
        </w:rPr>
        <w:t>,</w:t>
      </w:r>
      <w:r>
        <w:rPr>
          <w:color w:val="666E79"/>
          <w:spacing w:val="-6"/>
          <w:sz w:val="24"/>
        </w:rPr>
        <w:t xml:space="preserve"> </w:t>
      </w:r>
      <w:r>
        <w:rPr>
          <w:i/>
          <w:color w:val="666E79"/>
          <w:sz w:val="24"/>
        </w:rPr>
        <w:t>Text</w:t>
      </w:r>
      <w:r>
        <w:rPr>
          <w:i/>
          <w:color w:val="666E79"/>
          <w:spacing w:val="-5"/>
          <w:sz w:val="24"/>
        </w:rPr>
        <w:t xml:space="preserve"> </w:t>
      </w:r>
      <w:r>
        <w:rPr>
          <w:i/>
          <w:color w:val="666E79"/>
          <w:sz w:val="24"/>
        </w:rPr>
        <w:t>Message</w:t>
      </w:r>
      <w:r>
        <w:rPr>
          <w:color w:val="666E79"/>
          <w:sz w:val="24"/>
        </w:rPr>
        <w:t>,</w:t>
      </w:r>
      <w:r>
        <w:rPr>
          <w:color w:val="666E79"/>
          <w:spacing w:val="-5"/>
          <w:sz w:val="24"/>
        </w:rPr>
        <w:t xml:space="preserve"> </w:t>
      </w:r>
      <w:r>
        <w:rPr>
          <w:color w:val="666E79"/>
          <w:sz w:val="24"/>
        </w:rPr>
        <w:t>and</w:t>
      </w:r>
      <w:r>
        <w:rPr>
          <w:color w:val="666E79"/>
          <w:spacing w:val="-5"/>
          <w:sz w:val="24"/>
        </w:rPr>
        <w:t xml:space="preserve"> </w:t>
      </w:r>
      <w:r>
        <w:rPr>
          <w:i/>
          <w:color w:val="666E79"/>
          <w:sz w:val="24"/>
        </w:rPr>
        <w:t>Email</w:t>
      </w:r>
      <w:r>
        <w:rPr>
          <w:color w:val="666E79"/>
          <w:sz w:val="24"/>
        </w:rPr>
        <w:t>.</w:t>
      </w:r>
      <w:r>
        <w:rPr>
          <w:color w:val="666E79"/>
          <w:spacing w:val="-5"/>
          <w:sz w:val="24"/>
        </w:rPr>
        <w:t xml:space="preserve"> </w:t>
      </w:r>
      <w:r>
        <w:rPr>
          <w:color w:val="666E79"/>
          <w:sz w:val="24"/>
        </w:rPr>
        <w:t>If</w:t>
      </w:r>
      <w:r>
        <w:rPr>
          <w:color w:val="666E79"/>
          <w:spacing w:val="-5"/>
          <w:sz w:val="24"/>
        </w:rPr>
        <w:t xml:space="preserve"> </w:t>
      </w:r>
      <w:r>
        <w:rPr>
          <w:color w:val="666E79"/>
          <w:sz w:val="24"/>
        </w:rPr>
        <w:t>you</w:t>
      </w:r>
      <w:r>
        <w:rPr>
          <w:color w:val="666E79"/>
          <w:spacing w:val="-5"/>
          <w:sz w:val="24"/>
        </w:rPr>
        <w:t xml:space="preserve"> </w:t>
      </w:r>
      <w:r>
        <w:rPr>
          <w:color w:val="666E79"/>
          <w:sz w:val="24"/>
        </w:rPr>
        <w:t>select</w:t>
      </w:r>
      <w:r>
        <w:rPr>
          <w:color w:val="666E79"/>
          <w:spacing w:val="-5"/>
          <w:sz w:val="24"/>
        </w:rPr>
        <w:t xml:space="preserve"> </w:t>
      </w:r>
      <w:r>
        <w:rPr>
          <w:color w:val="666E79"/>
          <w:sz w:val="24"/>
        </w:rPr>
        <w:t>Authenticator</w:t>
      </w:r>
      <w:r>
        <w:rPr>
          <w:color w:val="666E79"/>
          <w:spacing w:val="-5"/>
          <w:sz w:val="24"/>
        </w:rPr>
        <w:t xml:space="preserve"> </w:t>
      </w:r>
      <w:r>
        <w:rPr>
          <w:color w:val="666E79"/>
          <w:sz w:val="24"/>
        </w:rPr>
        <w:t>Mobile</w:t>
      </w:r>
      <w:r>
        <w:rPr>
          <w:color w:val="666E79"/>
          <w:spacing w:val="-5"/>
          <w:sz w:val="24"/>
        </w:rPr>
        <w:t xml:space="preserve"> </w:t>
      </w:r>
      <w:r>
        <w:rPr>
          <w:color w:val="666E79"/>
          <w:sz w:val="24"/>
        </w:rPr>
        <w:t>App</w:t>
      </w:r>
      <w:r>
        <w:rPr>
          <w:color w:val="666E79"/>
          <w:spacing w:val="-5"/>
          <w:sz w:val="24"/>
        </w:rPr>
        <w:t xml:space="preserve"> </w:t>
      </w:r>
      <w:r>
        <w:rPr>
          <w:color w:val="666E79"/>
          <w:sz w:val="24"/>
        </w:rPr>
        <w:t>as</w:t>
      </w:r>
      <w:r>
        <w:rPr>
          <w:color w:val="666E79"/>
          <w:spacing w:val="-5"/>
          <w:sz w:val="24"/>
        </w:rPr>
        <w:t xml:space="preserve"> </w:t>
      </w:r>
      <w:r>
        <w:rPr>
          <w:color w:val="666E79"/>
          <w:sz w:val="24"/>
        </w:rPr>
        <w:t>your delivery method, you must install an authenticator app of your choice, such as Google</w:t>
      </w:r>
      <w:r>
        <w:rPr>
          <w:color w:val="666E79"/>
          <w:spacing w:val="-5"/>
          <w:sz w:val="24"/>
        </w:rPr>
        <w:t xml:space="preserve"> </w:t>
      </w:r>
      <w:r>
        <w:rPr>
          <w:color w:val="666E79"/>
          <w:sz w:val="24"/>
        </w:rPr>
        <w:t>Authenticator,</w:t>
      </w:r>
      <w:r>
        <w:rPr>
          <w:color w:val="666E79"/>
          <w:spacing w:val="-5"/>
          <w:sz w:val="24"/>
        </w:rPr>
        <w:t xml:space="preserve"> </w:t>
      </w:r>
      <w:r>
        <w:rPr>
          <w:color w:val="666E79"/>
          <w:sz w:val="24"/>
        </w:rPr>
        <w:t>Amazon</w:t>
      </w:r>
      <w:r>
        <w:rPr>
          <w:color w:val="666E79"/>
          <w:spacing w:val="-5"/>
          <w:sz w:val="24"/>
        </w:rPr>
        <w:t xml:space="preserve"> </w:t>
      </w:r>
      <w:r>
        <w:rPr>
          <w:color w:val="666E79"/>
          <w:sz w:val="24"/>
        </w:rPr>
        <w:t>AWS</w:t>
      </w:r>
      <w:r>
        <w:rPr>
          <w:color w:val="666E79"/>
          <w:spacing w:val="-5"/>
          <w:sz w:val="24"/>
        </w:rPr>
        <w:t xml:space="preserve"> </w:t>
      </w:r>
      <w:r>
        <w:rPr>
          <w:color w:val="666E79"/>
          <w:sz w:val="24"/>
        </w:rPr>
        <w:t>Virtual</w:t>
      </w:r>
      <w:r>
        <w:rPr>
          <w:color w:val="666E79"/>
          <w:spacing w:val="-5"/>
          <w:sz w:val="24"/>
        </w:rPr>
        <w:t xml:space="preserve"> </w:t>
      </w:r>
      <w:r>
        <w:rPr>
          <w:color w:val="666E79"/>
          <w:sz w:val="24"/>
        </w:rPr>
        <w:t>MFA,</w:t>
      </w:r>
      <w:r>
        <w:rPr>
          <w:color w:val="666E79"/>
          <w:spacing w:val="-5"/>
          <w:sz w:val="24"/>
        </w:rPr>
        <w:t xml:space="preserve"> </w:t>
      </w:r>
      <w:r>
        <w:rPr>
          <w:color w:val="666E79"/>
          <w:sz w:val="24"/>
        </w:rPr>
        <w:t>or</w:t>
      </w:r>
      <w:r>
        <w:rPr>
          <w:color w:val="666E79"/>
          <w:spacing w:val="-5"/>
          <w:sz w:val="24"/>
        </w:rPr>
        <w:t xml:space="preserve"> </w:t>
      </w:r>
      <w:r>
        <w:rPr>
          <w:color w:val="666E79"/>
          <w:sz w:val="24"/>
        </w:rPr>
        <w:t>any</w:t>
      </w:r>
      <w:r>
        <w:rPr>
          <w:color w:val="666E79"/>
          <w:spacing w:val="-5"/>
          <w:sz w:val="24"/>
        </w:rPr>
        <w:t xml:space="preserve"> </w:t>
      </w:r>
      <w:r>
        <w:rPr>
          <w:color w:val="666E79"/>
          <w:sz w:val="24"/>
        </w:rPr>
        <w:t>of</w:t>
      </w:r>
      <w:r>
        <w:rPr>
          <w:color w:val="666E79"/>
          <w:spacing w:val="-5"/>
          <w:sz w:val="24"/>
        </w:rPr>
        <w:t xml:space="preserve"> </w:t>
      </w:r>
      <w:r>
        <w:rPr>
          <w:color w:val="666E79"/>
          <w:sz w:val="24"/>
        </w:rPr>
        <w:t>the</w:t>
      </w:r>
      <w:r>
        <w:rPr>
          <w:color w:val="666E79"/>
          <w:spacing w:val="-5"/>
          <w:sz w:val="24"/>
        </w:rPr>
        <w:t xml:space="preserve"> </w:t>
      </w:r>
      <w:r>
        <w:rPr>
          <w:color w:val="666E79"/>
          <w:sz w:val="24"/>
        </w:rPr>
        <w:t>many</w:t>
      </w:r>
      <w:r>
        <w:rPr>
          <w:color w:val="666E79"/>
          <w:spacing w:val="-5"/>
          <w:sz w:val="24"/>
        </w:rPr>
        <w:t xml:space="preserve"> </w:t>
      </w:r>
      <w:r>
        <w:rPr>
          <w:color w:val="666E79"/>
          <w:sz w:val="24"/>
        </w:rPr>
        <w:t>other</w:t>
      </w:r>
      <w:r>
        <w:rPr>
          <w:color w:val="666E79"/>
          <w:spacing w:val="-5"/>
          <w:sz w:val="24"/>
        </w:rPr>
        <w:t xml:space="preserve"> </w:t>
      </w:r>
      <w:r>
        <w:rPr>
          <w:color w:val="666E79"/>
          <w:sz w:val="24"/>
        </w:rPr>
        <w:t>TOTP- compatible apps available for download.</w:t>
      </w:r>
    </w:p>
    <w:p w14:paraId="679401D0" w14:textId="77777777" w:rsidR="00E34AFB" w:rsidRDefault="00000000">
      <w:pPr>
        <w:pStyle w:val="ListParagraph"/>
        <w:numPr>
          <w:ilvl w:val="0"/>
          <w:numId w:val="80"/>
        </w:numPr>
        <w:tabs>
          <w:tab w:val="left" w:pos="600"/>
        </w:tabs>
        <w:spacing w:before="31"/>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Current</w:t>
      </w:r>
      <w:r>
        <w:rPr>
          <w:i/>
          <w:color w:val="666E79"/>
          <w:spacing w:val="-2"/>
          <w:sz w:val="24"/>
        </w:rPr>
        <w:t xml:space="preserve"> </w:t>
      </w:r>
      <w:r>
        <w:rPr>
          <w:i/>
          <w:color w:val="666E79"/>
          <w:sz w:val="24"/>
        </w:rPr>
        <w:t>Password</w:t>
      </w:r>
      <w:r>
        <w:rPr>
          <w:i/>
          <w:color w:val="666E79"/>
          <w:spacing w:val="-1"/>
          <w:sz w:val="24"/>
        </w:rPr>
        <w:t xml:space="preserve"> </w:t>
      </w:r>
      <w:r>
        <w:rPr>
          <w:color w:val="666E79"/>
          <w:sz w:val="24"/>
        </w:rPr>
        <w:t>field,</w:t>
      </w:r>
      <w:r>
        <w:rPr>
          <w:color w:val="666E79"/>
          <w:spacing w:val="-2"/>
          <w:sz w:val="24"/>
        </w:rPr>
        <w:t xml:space="preserve"> </w:t>
      </w:r>
      <w:r>
        <w:rPr>
          <w:color w:val="666E79"/>
          <w:sz w:val="24"/>
        </w:rPr>
        <w:t>enter</w:t>
      </w:r>
      <w:r>
        <w:rPr>
          <w:color w:val="666E79"/>
          <w:spacing w:val="-1"/>
          <w:sz w:val="24"/>
        </w:rPr>
        <w:t xml:space="preserve"> </w:t>
      </w:r>
      <w:r>
        <w:rPr>
          <w:color w:val="666E79"/>
          <w:sz w:val="24"/>
        </w:rPr>
        <w:t>your</w:t>
      </w:r>
      <w:r>
        <w:rPr>
          <w:color w:val="666E79"/>
          <w:spacing w:val="-2"/>
          <w:sz w:val="24"/>
        </w:rPr>
        <w:t xml:space="preserve"> </w:t>
      </w:r>
      <w:r>
        <w:rPr>
          <w:b/>
          <w:color w:val="666E79"/>
          <w:spacing w:val="-2"/>
          <w:sz w:val="24"/>
        </w:rPr>
        <w:t>password</w:t>
      </w:r>
      <w:r>
        <w:rPr>
          <w:color w:val="666E79"/>
          <w:spacing w:val="-2"/>
          <w:sz w:val="24"/>
        </w:rPr>
        <w:t>.</w:t>
      </w:r>
    </w:p>
    <w:p w14:paraId="3416640D" w14:textId="77777777" w:rsidR="00E34AFB" w:rsidRDefault="00000000">
      <w:pPr>
        <w:pStyle w:val="ListParagraph"/>
        <w:numPr>
          <w:ilvl w:val="0"/>
          <w:numId w:val="80"/>
        </w:numPr>
        <w:tabs>
          <w:tab w:val="left" w:pos="600"/>
        </w:tabs>
        <w:spacing w:before="108"/>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Confirm</w:t>
      </w:r>
      <w:r>
        <w:rPr>
          <w:i/>
          <w:color w:val="666E79"/>
          <w:spacing w:val="-2"/>
          <w:sz w:val="24"/>
        </w:rPr>
        <w:t xml:space="preserve"> </w:t>
      </w:r>
      <w:r>
        <w:rPr>
          <w:i/>
          <w:color w:val="666E79"/>
          <w:sz w:val="24"/>
        </w:rPr>
        <w:t>Password</w:t>
      </w:r>
      <w:r>
        <w:rPr>
          <w:i/>
          <w:color w:val="666E79"/>
          <w:spacing w:val="-1"/>
          <w:sz w:val="24"/>
        </w:rPr>
        <w:t xml:space="preserve"> </w:t>
      </w:r>
      <w:r>
        <w:rPr>
          <w:color w:val="666E79"/>
          <w:sz w:val="24"/>
        </w:rPr>
        <w:t>field,</w:t>
      </w:r>
      <w:r>
        <w:rPr>
          <w:color w:val="666E79"/>
          <w:spacing w:val="-2"/>
          <w:sz w:val="24"/>
        </w:rPr>
        <w:t xml:space="preserve"> </w:t>
      </w:r>
      <w:r>
        <w:rPr>
          <w:color w:val="666E79"/>
          <w:sz w:val="24"/>
        </w:rPr>
        <w:t>confirm</w:t>
      </w:r>
      <w:r>
        <w:rPr>
          <w:color w:val="666E79"/>
          <w:spacing w:val="-1"/>
          <w:sz w:val="24"/>
        </w:rPr>
        <w:t xml:space="preserve"> </w:t>
      </w:r>
      <w:r>
        <w:rPr>
          <w:color w:val="666E79"/>
          <w:sz w:val="24"/>
        </w:rPr>
        <w:t>your</w:t>
      </w:r>
      <w:r>
        <w:rPr>
          <w:color w:val="666E79"/>
          <w:spacing w:val="-2"/>
          <w:sz w:val="24"/>
        </w:rPr>
        <w:t xml:space="preserve"> </w:t>
      </w:r>
      <w:r>
        <w:rPr>
          <w:b/>
          <w:color w:val="666E79"/>
          <w:spacing w:val="-2"/>
          <w:sz w:val="24"/>
        </w:rPr>
        <w:t>password</w:t>
      </w:r>
      <w:r>
        <w:rPr>
          <w:color w:val="666E79"/>
          <w:spacing w:val="-2"/>
          <w:sz w:val="24"/>
        </w:rPr>
        <w:t>.</w:t>
      </w:r>
    </w:p>
    <w:p w14:paraId="5A09183E" w14:textId="77777777" w:rsidR="00E34AFB" w:rsidRDefault="00000000">
      <w:pPr>
        <w:pStyle w:val="ListParagraph"/>
        <w:numPr>
          <w:ilvl w:val="0"/>
          <w:numId w:val="80"/>
        </w:numPr>
        <w:tabs>
          <w:tab w:val="left" w:pos="600"/>
        </w:tabs>
        <w:spacing w:before="108" w:line="312" w:lineRule="auto"/>
        <w:ind w:right="183" w:hanging="480"/>
        <w:rPr>
          <w:sz w:val="24"/>
        </w:rPr>
      </w:pPr>
      <w:r>
        <w:rPr>
          <w:color w:val="666E79"/>
          <w:sz w:val="24"/>
        </w:rPr>
        <w:t>If</w:t>
      </w:r>
      <w:r>
        <w:rPr>
          <w:color w:val="666E79"/>
          <w:spacing w:val="-4"/>
          <w:sz w:val="24"/>
        </w:rPr>
        <w:t xml:space="preserve"> </w:t>
      </w:r>
      <w:r>
        <w:rPr>
          <w:color w:val="666E79"/>
          <w:sz w:val="24"/>
        </w:rPr>
        <w:t>you</w:t>
      </w:r>
      <w:r>
        <w:rPr>
          <w:color w:val="666E79"/>
          <w:spacing w:val="-4"/>
          <w:sz w:val="24"/>
        </w:rPr>
        <w:t xml:space="preserve"> </w:t>
      </w:r>
      <w:r>
        <w:rPr>
          <w:color w:val="666E79"/>
          <w:sz w:val="24"/>
        </w:rPr>
        <w:t>selected</w:t>
      </w:r>
      <w:r>
        <w:rPr>
          <w:color w:val="666E79"/>
          <w:spacing w:val="-4"/>
          <w:sz w:val="24"/>
        </w:rPr>
        <w:t xml:space="preserve"> </w:t>
      </w:r>
      <w:r>
        <w:rPr>
          <w:b/>
          <w:color w:val="666E79"/>
          <w:sz w:val="24"/>
        </w:rPr>
        <w:t>Text</w:t>
      </w:r>
      <w:r>
        <w:rPr>
          <w:b/>
          <w:color w:val="666E79"/>
          <w:spacing w:val="-4"/>
          <w:sz w:val="24"/>
        </w:rPr>
        <w:t xml:space="preserve"> </w:t>
      </w:r>
      <w:r>
        <w:rPr>
          <w:b/>
          <w:color w:val="666E79"/>
          <w:sz w:val="24"/>
        </w:rPr>
        <w:t>message</w:t>
      </w:r>
      <w:r>
        <w:rPr>
          <w:b/>
          <w:color w:val="666E79"/>
          <w:spacing w:val="-4"/>
          <w:sz w:val="24"/>
        </w:rPr>
        <w:t xml:space="preserve"> </w:t>
      </w:r>
      <w:r>
        <w:rPr>
          <w:color w:val="666E79"/>
          <w:sz w:val="24"/>
        </w:rPr>
        <w:t>as</w:t>
      </w:r>
      <w:r>
        <w:rPr>
          <w:color w:val="666E79"/>
          <w:spacing w:val="-4"/>
          <w:sz w:val="24"/>
        </w:rPr>
        <w:t xml:space="preserve"> </w:t>
      </w:r>
      <w:r>
        <w:rPr>
          <w:color w:val="666E79"/>
          <w:sz w:val="24"/>
        </w:rPr>
        <w:t>your</w:t>
      </w:r>
      <w:r>
        <w:rPr>
          <w:color w:val="666E79"/>
          <w:spacing w:val="-4"/>
          <w:sz w:val="24"/>
        </w:rPr>
        <w:t xml:space="preserve"> </w:t>
      </w:r>
      <w:r>
        <w:rPr>
          <w:color w:val="666E79"/>
          <w:sz w:val="24"/>
        </w:rPr>
        <w:t>delivery</w:t>
      </w:r>
      <w:r>
        <w:rPr>
          <w:color w:val="666E79"/>
          <w:spacing w:val="-4"/>
          <w:sz w:val="24"/>
        </w:rPr>
        <w:t xml:space="preserve"> </w:t>
      </w:r>
      <w:r>
        <w:rPr>
          <w:color w:val="666E79"/>
          <w:sz w:val="24"/>
        </w:rPr>
        <w:t>method,</w:t>
      </w:r>
      <w:r>
        <w:rPr>
          <w:color w:val="666E79"/>
          <w:spacing w:val="-4"/>
          <w:sz w:val="24"/>
        </w:rPr>
        <w:t xml:space="preserve"> </w:t>
      </w:r>
      <w:r>
        <w:rPr>
          <w:color w:val="666E79"/>
          <w:sz w:val="24"/>
        </w:rPr>
        <w:t>you</w:t>
      </w:r>
      <w:r>
        <w:rPr>
          <w:color w:val="666E79"/>
          <w:spacing w:val="-4"/>
          <w:sz w:val="24"/>
        </w:rPr>
        <w:t xml:space="preserve"> </w:t>
      </w:r>
      <w:r>
        <w:rPr>
          <w:color w:val="666E79"/>
          <w:sz w:val="24"/>
        </w:rPr>
        <w:t>will</w:t>
      </w:r>
      <w:r>
        <w:rPr>
          <w:color w:val="666E79"/>
          <w:spacing w:val="-4"/>
          <w:sz w:val="24"/>
        </w:rPr>
        <w:t xml:space="preserve"> </w:t>
      </w:r>
      <w:r>
        <w:rPr>
          <w:color w:val="666E79"/>
          <w:sz w:val="24"/>
        </w:rPr>
        <w:t>also</w:t>
      </w:r>
      <w:r>
        <w:rPr>
          <w:color w:val="666E79"/>
          <w:spacing w:val="-4"/>
          <w:sz w:val="24"/>
        </w:rPr>
        <w:t xml:space="preserve"> </w:t>
      </w:r>
      <w:r>
        <w:rPr>
          <w:color w:val="666E79"/>
          <w:sz w:val="24"/>
        </w:rPr>
        <w:t>be</w:t>
      </w:r>
      <w:r>
        <w:rPr>
          <w:color w:val="666E79"/>
          <w:spacing w:val="-4"/>
          <w:sz w:val="24"/>
        </w:rPr>
        <w:t xml:space="preserve"> </w:t>
      </w:r>
      <w:r>
        <w:rPr>
          <w:color w:val="666E79"/>
          <w:sz w:val="24"/>
        </w:rPr>
        <w:t xml:space="preserve">prompted to enter your </w:t>
      </w:r>
      <w:r>
        <w:rPr>
          <w:b/>
          <w:color w:val="666E79"/>
          <w:sz w:val="24"/>
        </w:rPr>
        <w:t>mobile phone number</w:t>
      </w:r>
      <w:r>
        <w:rPr>
          <w:color w:val="666E79"/>
          <w:sz w:val="24"/>
        </w:rPr>
        <w:t>.</w:t>
      </w:r>
    </w:p>
    <w:p w14:paraId="29F3F457" w14:textId="77777777" w:rsidR="00E34AFB" w:rsidRDefault="00000000">
      <w:pPr>
        <w:pStyle w:val="ListParagraph"/>
        <w:numPr>
          <w:ilvl w:val="0"/>
          <w:numId w:val="80"/>
        </w:numPr>
        <w:tabs>
          <w:tab w:val="left" w:pos="600"/>
        </w:tabs>
        <w:spacing w:before="26" w:line="312" w:lineRule="auto"/>
        <w:ind w:right="227"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Submit</w:t>
      </w:r>
      <w:r>
        <w:rPr>
          <w:b/>
          <w:color w:val="666E79"/>
          <w:spacing w:val="-4"/>
          <w:sz w:val="24"/>
        </w:rPr>
        <w:t xml:space="preserve"> </w:t>
      </w:r>
      <w:r>
        <w:rPr>
          <w:color w:val="666E79"/>
          <w:sz w:val="24"/>
        </w:rPr>
        <w:t>button</w:t>
      </w:r>
      <w:r>
        <w:rPr>
          <w:color w:val="666E79"/>
          <w:spacing w:val="-4"/>
          <w:sz w:val="24"/>
        </w:rPr>
        <w:t xml:space="preserve"> </w:t>
      </w:r>
      <w:r>
        <w:rPr>
          <w:color w:val="666E79"/>
          <w:sz w:val="24"/>
        </w:rPr>
        <w:t>when</w:t>
      </w:r>
      <w:r>
        <w:rPr>
          <w:color w:val="666E79"/>
          <w:spacing w:val="-4"/>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finished.</w:t>
      </w:r>
      <w:r>
        <w:rPr>
          <w:color w:val="666E79"/>
          <w:spacing w:val="-4"/>
          <w:sz w:val="24"/>
        </w:rPr>
        <w:t xml:space="preserve"> </w:t>
      </w:r>
      <w:r>
        <w:rPr>
          <w:color w:val="666E79"/>
          <w:sz w:val="24"/>
        </w:rPr>
        <w:t>You</w:t>
      </w:r>
      <w:r>
        <w:rPr>
          <w:color w:val="666E79"/>
          <w:spacing w:val="-4"/>
          <w:sz w:val="24"/>
        </w:rPr>
        <w:t xml:space="preserve"> </w:t>
      </w:r>
      <w:r>
        <w:rPr>
          <w:color w:val="666E79"/>
          <w:sz w:val="24"/>
        </w:rPr>
        <w:t>will</w:t>
      </w:r>
      <w:r>
        <w:rPr>
          <w:color w:val="666E79"/>
          <w:spacing w:val="-4"/>
          <w:sz w:val="24"/>
        </w:rPr>
        <w:t xml:space="preserve"> </w:t>
      </w:r>
      <w:r>
        <w:rPr>
          <w:color w:val="666E79"/>
          <w:sz w:val="24"/>
        </w:rPr>
        <w:t>be</w:t>
      </w:r>
      <w:r>
        <w:rPr>
          <w:color w:val="666E79"/>
          <w:spacing w:val="-4"/>
          <w:sz w:val="24"/>
        </w:rPr>
        <w:t xml:space="preserve"> </w:t>
      </w:r>
      <w:r>
        <w:rPr>
          <w:color w:val="666E79"/>
          <w:sz w:val="24"/>
        </w:rPr>
        <w:t>redirected</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i/>
          <w:color w:val="666E79"/>
          <w:sz w:val="24"/>
        </w:rPr>
        <w:t xml:space="preserve">Con- firm Two-Step Authentication </w:t>
      </w:r>
      <w:r>
        <w:rPr>
          <w:color w:val="666E79"/>
          <w:sz w:val="24"/>
        </w:rPr>
        <w:t>page, which will vary based on your selected deliv- ery method.</w:t>
      </w:r>
    </w:p>
    <w:p w14:paraId="0EF18413" w14:textId="77777777" w:rsidR="00E34AFB" w:rsidRDefault="00000000">
      <w:pPr>
        <w:pStyle w:val="ListParagraph"/>
        <w:numPr>
          <w:ilvl w:val="1"/>
          <w:numId w:val="80"/>
        </w:numPr>
        <w:tabs>
          <w:tab w:val="left" w:pos="1080"/>
        </w:tabs>
        <w:spacing w:before="28"/>
        <w:ind w:hanging="480"/>
        <w:rPr>
          <w:sz w:val="24"/>
        </w:rPr>
      </w:pPr>
      <w:r>
        <w:rPr>
          <w:color w:val="666E79"/>
          <w:sz w:val="24"/>
        </w:rPr>
        <w:t>If</w:t>
      </w:r>
      <w:r>
        <w:rPr>
          <w:color w:val="666E79"/>
          <w:spacing w:val="-2"/>
          <w:sz w:val="24"/>
        </w:rPr>
        <w:t xml:space="preserve"> </w:t>
      </w:r>
      <w:r>
        <w:rPr>
          <w:color w:val="666E79"/>
          <w:sz w:val="24"/>
        </w:rPr>
        <w:t>you</w:t>
      </w:r>
      <w:r>
        <w:rPr>
          <w:color w:val="666E79"/>
          <w:spacing w:val="-2"/>
          <w:sz w:val="24"/>
        </w:rPr>
        <w:t xml:space="preserve"> </w:t>
      </w:r>
      <w:r>
        <w:rPr>
          <w:color w:val="666E79"/>
          <w:sz w:val="24"/>
        </w:rPr>
        <w:t>selected</w:t>
      </w:r>
      <w:r>
        <w:rPr>
          <w:color w:val="666E79"/>
          <w:spacing w:val="-2"/>
          <w:sz w:val="24"/>
        </w:rPr>
        <w:t xml:space="preserve"> </w:t>
      </w:r>
      <w:r>
        <w:rPr>
          <w:i/>
          <w:color w:val="666E79"/>
          <w:sz w:val="24"/>
        </w:rPr>
        <w:t>Authenticator</w:t>
      </w:r>
      <w:r>
        <w:rPr>
          <w:i/>
          <w:color w:val="666E79"/>
          <w:spacing w:val="-2"/>
          <w:sz w:val="24"/>
        </w:rPr>
        <w:t xml:space="preserve"> </w:t>
      </w:r>
      <w:r>
        <w:rPr>
          <w:i/>
          <w:color w:val="666E79"/>
          <w:sz w:val="24"/>
        </w:rPr>
        <w:t>mobile</w:t>
      </w:r>
      <w:r>
        <w:rPr>
          <w:i/>
          <w:color w:val="666E79"/>
          <w:spacing w:val="-1"/>
          <w:sz w:val="24"/>
        </w:rPr>
        <w:t xml:space="preserve"> </w:t>
      </w:r>
      <w:r>
        <w:rPr>
          <w:i/>
          <w:color w:val="666E79"/>
          <w:sz w:val="24"/>
        </w:rPr>
        <w:t>app</w:t>
      </w:r>
      <w:r>
        <w:rPr>
          <w:i/>
          <w:color w:val="666E79"/>
          <w:spacing w:val="-2"/>
          <w:sz w:val="24"/>
        </w:rPr>
        <w:t xml:space="preserve"> </w:t>
      </w:r>
      <w:r>
        <w:rPr>
          <w:color w:val="666E79"/>
          <w:sz w:val="24"/>
        </w:rPr>
        <w:t>as</w:t>
      </w:r>
      <w:r>
        <w:rPr>
          <w:color w:val="666E79"/>
          <w:spacing w:val="-2"/>
          <w:sz w:val="24"/>
        </w:rPr>
        <w:t xml:space="preserve"> </w:t>
      </w:r>
      <w:r>
        <w:rPr>
          <w:color w:val="666E79"/>
          <w:sz w:val="24"/>
        </w:rPr>
        <w:t>your</w:t>
      </w:r>
      <w:r>
        <w:rPr>
          <w:color w:val="666E79"/>
          <w:spacing w:val="-2"/>
          <w:sz w:val="24"/>
        </w:rPr>
        <w:t xml:space="preserve"> </w:t>
      </w:r>
      <w:r>
        <w:rPr>
          <w:color w:val="666E79"/>
          <w:sz w:val="24"/>
        </w:rPr>
        <w:t>delivery</w:t>
      </w:r>
      <w:r>
        <w:rPr>
          <w:color w:val="666E79"/>
          <w:spacing w:val="-1"/>
          <w:sz w:val="24"/>
        </w:rPr>
        <w:t xml:space="preserve"> </w:t>
      </w:r>
      <w:r>
        <w:rPr>
          <w:color w:val="666E79"/>
          <w:spacing w:val="-2"/>
          <w:sz w:val="24"/>
        </w:rPr>
        <w:t>method:</w:t>
      </w:r>
    </w:p>
    <w:p w14:paraId="626497E7" w14:textId="77777777" w:rsidR="00E34AFB" w:rsidRDefault="00E34AFB">
      <w:pPr>
        <w:rPr>
          <w:sz w:val="24"/>
        </w:rPr>
        <w:sectPr w:rsidR="00E34AFB">
          <w:pgSz w:w="11910" w:h="16840"/>
          <w:pgMar w:top="1740" w:right="1240" w:bottom="1080" w:left="1240" w:header="752" w:footer="890" w:gutter="0"/>
          <w:cols w:space="720"/>
        </w:sectPr>
      </w:pPr>
    </w:p>
    <w:p w14:paraId="4824724D" w14:textId="77777777" w:rsidR="00E34AFB" w:rsidRDefault="00000000">
      <w:pPr>
        <w:pStyle w:val="ListParagraph"/>
        <w:numPr>
          <w:ilvl w:val="2"/>
          <w:numId w:val="80"/>
        </w:numPr>
        <w:tabs>
          <w:tab w:val="left" w:pos="1560"/>
        </w:tabs>
        <w:spacing w:before="82" w:line="312" w:lineRule="auto"/>
        <w:ind w:right="708" w:hanging="480"/>
        <w:rPr>
          <w:sz w:val="24"/>
        </w:rPr>
      </w:pPr>
      <w:r>
        <w:rPr>
          <w:color w:val="666E79"/>
          <w:sz w:val="24"/>
        </w:rPr>
        <w:lastRenderedPageBreak/>
        <w:t>Save</w:t>
      </w:r>
      <w:r>
        <w:rPr>
          <w:color w:val="666E79"/>
          <w:spacing w:val="-5"/>
          <w:sz w:val="24"/>
        </w:rPr>
        <w:t xml:space="preserve"> </w:t>
      </w:r>
      <w:r>
        <w:rPr>
          <w:color w:val="666E79"/>
          <w:sz w:val="24"/>
        </w:rPr>
        <w:t>the</w:t>
      </w:r>
      <w:r>
        <w:rPr>
          <w:color w:val="666E79"/>
          <w:spacing w:val="-5"/>
          <w:sz w:val="24"/>
        </w:rPr>
        <w:t xml:space="preserve"> </w:t>
      </w:r>
      <w:r>
        <w:rPr>
          <w:color w:val="666E79"/>
          <w:sz w:val="24"/>
        </w:rPr>
        <w:t>Backup</w:t>
      </w:r>
      <w:r>
        <w:rPr>
          <w:color w:val="666E79"/>
          <w:spacing w:val="-5"/>
          <w:sz w:val="24"/>
        </w:rPr>
        <w:t xml:space="preserve"> </w:t>
      </w:r>
      <w:r>
        <w:rPr>
          <w:color w:val="666E79"/>
          <w:sz w:val="24"/>
        </w:rPr>
        <w:t>key</w:t>
      </w:r>
      <w:r>
        <w:rPr>
          <w:color w:val="666E79"/>
          <w:spacing w:val="-5"/>
          <w:sz w:val="24"/>
        </w:rPr>
        <w:t xml:space="preserve"> </w:t>
      </w:r>
      <w:r>
        <w:rPr>
          <w:color w:val="666E79"/>
          <w:sz w:val="24"/>
        </w:rPr>
        <w:t>that</w:t>
      </w:r>
      <w:r>
        <w:rPr>
          <w:color w:val="666E79"/>
          <w:spacing w:val="-5"/>
          <w:sz w:val="24"/>
        </w:rPr>
        <w:t xml:space="preserve"> </w:t>
      </w:r>
      <w:r>
        <w:rPr>
          <w:color w:val="666E79"/>
          <w:sz w:val="24"/>
        </w:rPr>
        <w:t>is</w:t>
      </w:r>
      <w:r>
        <w:rPr>
          <w:color w:val="666E79"/>
          <w:spacing w:val="-5"/>
          <w:sz w:val="24"/>
        </w:rPr>
        <w:t xml:space="preserve"> </w:t>
      </w:r>
      <w:r>
        <w:rPr>
          <w:color w:val="666E79"/>
          <w:sz w:val="24"/>
        </w:rPr>
        <w:t>listed</w:t>
      </w:r>
      <w:r>
        <w:rPr>
          <w:color w:val="666E79"/>
          <w:spacing w:val="-5"/>
          <w:sz w:val="24"/>
        </w:rPr>
        <w:t xml:space="preserve"> </w:t>
      </w: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confirmation</w:t>
      </w:r>
      <w:r>
        <w:rPr>
          <w:color w:val="666E79"/>
          <w:spacing w:val="-5"/>
          <w:sz w:val="24"/>
        </w:rPr>
        <w:t xml:space="preserve"> </w:t>
      </w:r>
      <w:r>
        <w:rPr>
          <w:color w:val="666E79"/>
          <w:sz w:val="24"/>
        </w:rPr>
        <w:t>page.</w:t>
      </w:r>
      <w:r>
        <w:rPr>
          <w:color w:val="666E79"/>
          <w:spacing w:val="-5"/>
          <w:sz w:val="24"/>
        </w:rPr>
        <w:t xml:space="preserve"> </w:t>
      </w:r>
      <w:r>
        <w:rPr>
          <w:color w:val="666E79"/>
          <w:sz w:val="24"/>
        </w:rPr>
        <w:t>You</w:t>
      </w:r>
      <w:r>
        <w:rPr>
          <w:color w:val="666E79"/>
          <w:spacing w:val="-5"/>
          <w:sz w:val="24"/>
        </w:rPr>
        <w:t xml:space="preserve"> </w:t>
      </w:r>
      <w:r>
        <w:rPr>
          <w:color w:val="666E79"/>
          <w:sz w:val="24"/>
        </w:rPr>
        <w:t>will need this key if you need to recover access to your account.</w:t>
      </w:r>
    </w:p>
    <w:p w14:paraId="3941D7B4" w14:textId="77777777" w:rsidR="00E34AFB" w:rsidRDefault="00000000">
      <w:pPr>
        <w:pStyle w:val="ListParagraph"/>
        <w:numPr>
          <w:ilvl w:val="2"/>
          <w:numId w:val="80"/>
        </w:numPr>
        <w:tabs>
          <w:tab w:val="left" w:pos="1560"/>
        </w:tabs>
        <w:spacing w:before="26" w:line="312" w:lineRule="auto"/>
        <w:ind w:right="298" w:hanging="480"/>
        <w:rPr>
          <w:sz w:val="24"/>
        </w:rPr>
      </w:pP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mobile</w:t>
      </w:r>
      <w:r>
        <w:rPr>
          <w:color w:val="666E79"/>
          <w:spacing w:val="-3"/>
          <w:sz w:val="24"/>
        </w:rPr>
        <w:t xml:space="preserve"> </w:t>
      </w:r>
      <w:r>
        <w:rPr>
          <w:color w:val="666E79"/>
          <w:sz w:val="24"/>
        </w:rPr>
        <w:t>phone,</w:t>
      </w:r>
      <w:r>
        <w:rPr>
          <w:color w:val="666E79"/>
          <w:spacing w:val="-3"/>
          <w:sz w:val="24"/>
        </w:rPr>
        <w:t xml:space="preserve"> </w:t>
      </w:r>
      <w:r>
        <w:rPr>
          <w:color w:val="666E79"/>
          <w:sz w:val="24"/>
        </w:rPr>
        <w:t>install</w:t>
      </w:r>
      <w:r>
        <w:rPr>
          <w:color w:val="666E79"/>
          <w:spacing w:val="-3"/>
          <w:sz w:val="24"/>
        </w:rPr>
        <w:t xml:space="preserve"> </w:t>
      </w:r>
      <w:r>
        <w:rPr>
          <w:color w:val="666E79"/>
          <w:sz w:val="24"/>
        </w:rPr>
        <w:t>a</w:t>
      </w:r>
      <w:r>
        <w:rPr>
          <w:color w:val="666E79"/>
          <w:spacing w:val="-3"/>
          <w:sz w:val="24"/>
        </w:rPr>
        <w:t xml:space="preserve"> </w:t>
      </w:r>
      <w:r>
        <w:rPr>
          <w:color w:val="666E79"/>
          <w:sz w:val="24"/>
        </w:rPr>
        <w:t>mobile</w:t>
      </w:r>
      <w:r>
        <w:rPr>
          <w:color w:val="666E79"/>
          <w:spacing w:val="-3"/>
          <w:sz w:val="24"/>
        </w:rPr>
        <w:t xml:space="preserve"> </w:t>
      </w:r>
      <w:r>
        <w:rPr>
          <w:color w:val="666E79"/>
          <w:sz w:val="24"/>
        </w:rPr>
        <w:t>authenticator</w:t>
      </w:r>
      <w:r>
        <w:rPr>
          <w:color w:val="666E79"/>
          <w:spacing w:val="-3"/>
          <w:sz w:val="24"/>
        </w:rPr>
        <w:t xml:space="preserve"> </w:t>
      </w:r>
      <w:r>
        <w:rPr>
          <w:color w:val="666E79"/>
          <w:sz w:val="24"/>
        </w:rPr>
        <w:t>app,</w:t>
      </w:r>
      <w:r>
        <w:rPr>
          <w:color w:val="666E79"/>
          <w:spacing w:val="-3"/>
          <w:sz w:val="24"/>
        </w:rPr>
        <w:t xml:space="preserve"> </w:t>
      </w:r>
      <w:r>
        <w:rPr>
          <w:color w:val="666E79"/>
          <w:sz w:val="24"/>
        </w:rPr>
        <w:t>such</w:t>
      </w:r>
      <w:r>
        <w:rPr>
          <w:color w:val="666E79"/>
          <w:spacing w:val="-3"/>
          <w:sz w:val="24"/>
        </w:rPr>
        <w:t xml:space="preserve"> </w:t>
      </w:r>
      <w:r>
        <w:rPr>
          <w:color w:val="666E79"/>
          <w:sz w:val="24"/>
        </w:rPr>
        <w:t>as</w:t>
      </w:r>
      <w:r>
        <w:rPr>
          <w:color w:val="666E79"/>
          <w:spacing w:val="-3"/>
          <w:sz w:val="24"/>
        </w:rPr>
        <w:t xml:space="preserve"> </w:t>
      </w:r>
      <w:r>
        <w:rPr>
          <w:color w:val="666E79"/>
          <w:sz w:val="24"/>
        </w:rPr>
        <w:t>Goo- gle Authenticator, Amazon AWS Virtual MFA, or any of the many other TOTP-compatible apps available.</w:t>
      </w:r>
    </w:p>
    <w:p w14:paraId="2DFCE52A" w14:textId="77777777" w:rsidR="00E34AFB" w:rsidRDefault="00000000">
      <w:pPr>
        <w:pStyle w:val="ListParagraph"/>
        <w:numPr>
          <w:ilvl w:val="2"/>
          <w:numId w:val="80"/>
        </w:numPr>
        <w:tabs>
          <w:tab w:val="left" w:pos="1560"/>
        </w:tabs>
        <w:spacing w:before="28" w:line="312" w:lineRule="auto"/>
        <w:ind w:right="202" w:hanging="480"/>
        <w:rPr>
          <w:sz w:val="24"/>
        </w:rPr>
      </w:pPr>
      <w:r>
        <w:rPr>
          <w:color w:val="666E79"/>
          <w:sz w:val="24"/>
        </w:rPr>
        <w:t>In the mobile authenticator app, create an account, and enter the secret key</w:t>
      </w:r>
      <w:r>
        <w:rPr>
          <w:color w:val="666E79"/>
          <w:spacing w:val="-6"/>
          <w:sz w:val="24"/>
        </w:rPr>
        <w:t xml:space="preserve"> </w:t>
      </w:r>
      <w:r>
        <w:rPr>
          <w:color w:val="666E79"/>
          <w:sz w:val="24"/>
        </w:rPr>
        <w:t>to</w:t>
      </w:r>
      <w:r>
        <w:rPr>
          <w:color w:val="666E79"/>
          <w:spacing w:val="-6"/>
          <w:sz w:val="24"/>
        </w:rPr>
        <w:t xml:space="preserve"> </w:t>
      </w:r>
      <w:r>
        <w:rPr>
          <w:color w:val="666E79"/>
          <w:sz w:val="24"/>
        </w:rPr>
        <w:t>confirm</w:t>
      </w:r>
      <w:r>
        <w:rPr>
          <w:color w:val="666E79"/>
          <w:spacing w:val="-6"/>
          <w:sz w:val="24"/>
        </w:rPr>
        <w:t xml:space="preserve"> </w:t>
      </w:r>
      <w:r>
        <w:rPr>
          <w:color w:val="666E79"/>
          <w:sz w:val="24"/>
        </w:rPr>
        <w:t>your</w:t>
      </w:r>
      <w:r>
        <w:rPr>
          <w:color w:val="666E79"/>
          <w:spacing w:val="-6"/>
          <w:sz w:val="24"/>
        </w:rPr>
        <w:t xml:space="preserve"> </w:t>
      </w:r>
      <w:r>
        <w:rPr>
          <w:color w:val="666E79"/>
          <w:sz w:val="24"/>
        </w:rPr>
        <w:t>identity,</w:t>
      </w:r>
      <w:r>
        <w:rPr>
          <w:color w:val="666E79"/>
          <w:spacing w:val="-6"/>
          <w:sz w:val="24"/>
        </w:rPr>
        <w:t xml:space="preserve"> </w:t>
      </w:r>
      <w:r>
        <w:rPr>
          <w:color w:val="666E79"/>
          <w:sz w:val="24"/>
        </w:rPr>
        <w:t>which</w:t>
      </w:r>
      <w:r>
        <w:rPr>
          <w:color w:val="666E79"/>
          <w:spacing w:val="-6"/>
          <w:sz w:val="24"/>
        </w:rPr>
        <w:t xml:space="preserve"> </w:t>
      </w:r>
      <w:r>
        <w:rPr>
          <w:color w:val="666E79"/>
          <w:sz w:val="24"/>
        </w:rPr>
        <w:t>you</w:t>
      </w:r>
      <w:r>
        <w:rPr>
          <w:color w:val="666E79"/>
          <w:spacing w:val="-6"/>
          <w:sz w:val="24"/>
        </w:rPr>
        <w:t xml:space="preserve"> </w:t>
      </w:r>
      <w:r>
        <w:rPr>
          <w:color w:val="666E79"/>
          <w:sz w:val="24"/>
        </w:rPr>
        <w:t>will</w:t>
      </w:r>
      <w:r>
        <w:rPr>
          <w:color w:val="666E79"/>
          <w:spacing w:val="-6"/>
          <w:sz w:val="24"/>
        </w:rPr>
        <w:t xml:space="preserve"> </w:t>
      </w:r>
      <w:r>
        <w:rPr>
          <w:color w:val="666E79"/>
          <w:sz w:val="24"/>
        </w:rPr>
        <w:t>find</w:t>
      </w:r>
      <w:r>
        <w:rPr>
          <w:color w:val="666E79"/>
          <w:spacing w:val="-6"/>
          <w:sz w:val="24"/>
        </w:rPr>
        <w:t xml:space="preserve"> </w:t>
      </w:r>
      <w:r>
        <w:rPr>
          <w:color w:val="666E79"/>
          <w:sz w:val="24"/>
        </w:rPr>
        <w:t>listed</w:t>
      </w:r>
      <w:r>
        <w:rPr>
          <w:color w:val="666E79"/>
          <w:spacing w:val="-6"/>
          <w:sz w:val="24"/>
        </w:rPr>
        <w:t xml:space="preserve"> </w:t>
      </w:r>
      <w:r>
        <w:rPr>
          <w:color w:val="666E79"/>
          <w:sz w:val="24"/>
        </w:rPr>
        <w:t>in</w:t>
      </w:r>
      <w:r>
        <w:rPr>
          <w:color w:val="666E79"/>
          <w:spacing w:val="-6"/>
          <w:sz w:val="24"/>
        </w:rPr>
        <w:t xml:space="preserve"> </w:t>
      </w:r>
      <w:r>
        <w:rPr>
          <w:color w:val="666E79"/>
          <w:sz w:val="24"/>
        </w:rPr>
        <w:t>the</w:t>
      </w:r>
      <w:r>
        <w:rPr>
          <w:color w:val="666E79"/>
          <w:spacing w:val="-6"/>
          <w:sz w:val="24"/>
        </w:rPr>
        <w:t xml:space="preserve"> </w:t>
      </w:r>
      <w:r>
        <w:rPr>
          <w:i/>
          <w:color w:val="666E79"/>
          <w:sz w:val="24"/>
        </w:rPr>
        <w:t>Confirm</w:t>
      </w:r>
      <w:r>
        <w:rPr>
          <w:i/>
          <w:color w:val="666E79"/>
          <w:spacing w:val="-6"/>
          <w:sz w:val="24"/>
        </w:rPr>
        <w:t xml:space="preserve"> </w:t>
      </w:r>
      <w:r>
        <w:rPr>
          <w:i/>
          <w:color w:val="666E79"/>
          <w:sz w:val="24"/>
        </w:rPr>
        <w:t xml:space="preserve">Two- Step Authentication </w:t>
      </w:r>
      <w:r>
        <w:rPr>
          <w:color w:val="666E79"/>
          <w:sz w:val="24"/>
        </w:rPr>
        <w:t xml:space="preserve">page. A few mobile authenticator apps, such as Google Authenticator, will allow you to scan the barcode to confirm your </w:t>
      </w:r>
      <w:r>
        <w:rPr>
          <w:color w:val="666E79"/>
          <w:spacing w:val="-2"/>
          <w:sz w:val="24"/>
        </w:rPr>
        <w:t>identity.</w:t>
      </w:r>
    </w:p>
    <w:p w14:paraId="59F04EC1" w14:textId="77777777" w:rsidR="00E34AFB" w:rsidRDefault="00000000">
      <w:pPr>
        <w:pStyle w:val="ListParagraph"/>
        <w:numPr>
          <w:ilvl w:val="2"/>
          <w:numId w:val="80"/>
        </w:numPr>
        <w:tabs>
          <w:tab w:val="left" w:pos="1560"/>
        </w:tabs>
        <w:spacing w:before="30" w:line="312" w:lineRule="auto"/>
        <w:ind w:right="138"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color w:val="666E79"/>
          <w:sz w:val="24"/>
        </w:rPr>
        <w:t>web</w:t>
      </w:r>
      <w:r>
        <w:rPr>
          <w:color w:val="666E79"/>
          <w:spacing w:val="-4"/>
          <w:sz w:val="24"/>
        </w:rPr>
        <w:t xml:space="preserve"> </w:t>
      </w:r>
      <w:r>
        <w:rPr>
          <w:color w:val="666E79"/>
          <w:sz w:val="24"/>
        </w:rPr>
        <w:t>portal,</w:t>
      </w:r>
      <w:r>
        <w:rPr>
          <w:color w:val="666E79"/>
          <w:spacing w:val="-4"/>
          <w:sz w:val="24"/>
        </w:rPr>
        <w:t xml:space="preserve"> </w:t>
      </w:r>
      <w:r>
        <w:rPr>
          <w:color w:val="666E79"/>
          <w:sz w:val="24"/>
        </w:rPr>
        <w:t>enter</w:t>
      </w:r>
      <w:r>
        <w:rPr>
          <w:color w:val="666E79"/>
          <w:spacing w:val="-4"/>
          <w:sz w:val="24"/>
        </w:rPr>
        <w:t xml:space="preserve"> </w:t>
      </w:r>
      <w:r>
        <w:rPr>
          <w:color w:val="666E79"/>
          <w:sz w:val="24"/>
        </w:rPr>
        <w:t>the</w:t>
      </w:r>
      <w:r>
        <w:rPr>
          <w:color w:val="666E79"/>
          <w:spacing w:val="-4"/>
          <w:sz w:val="24"/>
        </w:rPr>
        <w:t xml:space="preserve"> </w:t>
      </w:r>
      <w:r>
        <w:rPr>
          <w:color w:val="666E79"/>
          <w:sz w:val="24"/>
        </w:rPr>
        <w:t>authentication</w:t>
      </w:r>
      <w:r>
        <w:rPr>
          <w:color w:val="666E79"/>
          <w:spacing w:val="-4"/>
          <w:sz w:val="24"/>
        </w:rPr>
        <w:t xml:space="preserve"> </w:t>
      </w:r>
      <w:r>
        <w:rPr>
          <w:color w:val="666E79"/>
          <w:sz w:val="24"/>
        </w:rPr>
        <w:t>code</w:t>
      </w:r>
      <w:r>
        <w:rPr>
          <w:color w:val="666E79"/>
          <w:spacing w:val="-4"/>
          <w:sz w:val="24"/>
        </w:rPr>
        <w:t xml:space="preserve"> </w:t>
      </w:r>
      <w:r>
        <w:rPr>
          <w:color w:val="666E79"/>
          <w:sz w:val="24"/>
        </w:rPr>
        <w:t>provided</w:t>
      </w:r>
      <w:r>
        <w:rPr>
          <w:color w:val="666E79"/>
          <w:spacing w:val="-4"/>
          <w:sz w:val="24"/>
        </w:rPr>
        <w:t xml:space="preserve"> </w:t>
      </w:r>
      <w:r>
        <w:rPr>
          <w:color w:val="666E79"/>
          <w:sz w:val="24"/>
        </w:rPr>
        <w:t>by</w:t>
      </w:r>
      <w:r>
        <w:rPr>
          <w:color w:val="666E79"/>
          <w:spacing w:val="-4"/>
          <w:sz w:val="24"/>
        </w:rPr>
        <w:t xml:space="preserve"> </w:t>
      </w:r>
      <w:r>
        <w:rPr>
          <w:color w:val="666E79"/>
          <w:sz w:val="24"/>
        </w:rPr>
        <w:t>your</w:t>
      </w:r>
      <w:r>
        <w:rPr>
          <w:color w:val="666E79"/>
          <w:spacing w:val="-4"/>
          <w:sz w:val="24"/>
        </w:rPr>
        <w:t xml:space="preserve"> </w:t>
      </w:r>
      <w:r>
        <w:rPr>
          <w:color w:val="666E79"/>
          <w:sz w:val="24"/>
        </w:rPr>
        <w:t xml:space="preserve">authen- ticator app in the </w:t>
      </w:r>
      <w:r>
        <w:rPr>
          <w:b/>
          <w:color w:val="666E79"/>
          <w:sz w:val="24"/>
        </w:rPr>
        <w:t xml:space="preserve">Authentication Code </w:t>
      </w:r>
      <w:r>
        <w:rPr>
          <w:color w:val="666E79"/>
          <w:sz w:val="24"/>
        </w:rPr>
        <w:t>field.</w:t>
      </w:r>
    </w:p>
    <w:p w14:paraId="730A1B6D" w14:textId="77777777" w:rsidR="00E34AFB" w:rsidRDefault="00000000">
      <w:pPr>
        <w:pStyle w:val="ListParagraph"/>
        <w:numPr>
          <w:ilvl w:val="2"/>
          <w:numId w:val="80"/>
        </w:numPr>
        <w:tabs>
          <w:tab w:val="left" w:pos="1560"/>
        </w:tabs>
        <w:spacing w:before="27"/>
        <w:ind w:hanging="480"/>
        <w:rPr>
          <w:sz w:val="24"/>
        </w:rPr>
      </w:pPr>
      <w:r>
        <w:rPr>
          <w:color w:val="666E79"/>
          <w:sz w:val="24"/>
        </w:rPr>
        <w:t>Click</w:t>
      </w:r>
      <w:r>
        <w:rPr>
          <w:color w:val="666E79"/>
          <w:spacing w:val="-4"/>
          <w:sz w:val="24"/>
        </w:rPr>
        <w:t xml:space="preserve"> </w:t>
      </w:r>
      <w:r>
        <w:rPr>
          <w:color w:val="666E79"/>
          <w:sz w:val="24"/>
        </w:rPr>
        <w:t>the</w:t>
      </w:r>
      <w:r>
        <w:rPr>
          <w:color w:val="666E79"/>
          <w:spacing w:val="-3"/>
          <w:sz w:val="24"/>
        </w:rPr>
        <w:t xml:space="preserve"> </w:t>
      </w:r>
      <w:r>
        <w:rPr>
          <w:b/>
          <w:color w:val="666E79"/>
          <w:sz w:val="24"/>
        </w:rPr>
        <w:t>Submit</w:t>
      </w:r>
      <w:r>
        <w:rPr>
          <w:b/>
          <w:color w:val="666E79"/>
          <w:spacing w:val="-2"/>
          <w:sz w:val="24"/>
        </w:rPr>
        <w:t xml:space="preserve"> </w:t>
      </w:r>
      <w:r>
        <w:rPr>
          <w:color w:val="666E79"/>
          <w:sz w:val="24"/>
        </w:rPr>
        <w:t>button</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finished.</w:t>
      </w:r>
    </w:p>
    <w:p w14:paraId="65CB1237" w14:textId="77777777" w:rsidR="00E34AFB" w:rsidRDefault="00000000">
      <w:pPr>
        <w:pStyle w:val="BodyText"/>
        <w:spacing w:before="1"/>
        <w:rPr>
          <w:sz w:val="29"/>
        </w:rPr>
      </w:pPr>
      <w:r>
        <w:rPr>
          <w:noProof/>
        </w:rPr>
        <mc:AlternateContent>
          <mc:Choice Requires="wpg">
            <w:drawing>
              <wp:anchor distT="0" distB="0" distL="0" distR="0" simplePos="0" relativeHeight="251589632" behindDoc="1" locked="0" layoutInCell="1" allowOverlap="1" wp14:anchorId="38674F8C" wp14:editId="6E637B8F">
                <wp:simplePos x="0" y="0"/>
                <wp:positionH relativeFrom="page">
                  <wp:posOffset>1778399</wp:posOffset>
                </wp:positionH>
                <wp:positionV relativeFrom="paragraph">
                  <wp:posOffset>228545</wp:posOffset>
                </wp:positionV>
                <wp:extent cx="2858135" cy="2907665"/>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907665"/>
                          <a:chOff x="0" y="0"/>
                          <a:chExt cx="2858135" cy="2907665"/>
                        </a:xfrm>
                      </wpg:grpSpPr>
                      <pic:pic xmlns:pic="http://schemas.openxmlformats.org/drawingml/2006/picture">
                        <pic:nvPicPr>
                          <pic:cNvPr id="58" name="Image 58"/>
                          <pic:cNvPicPr/>
                        </pic:nvPicPr>
                        <pic:blipFill>
                          <a:blip r:embed="rId22" cstate="print"/>
                          <a:stretch>
                            <a:fillRect/>
                          </a:stretch>
                        </pic:blipFill>
                        <pic:spPr>
                          <a:xfrm>
                            <a:off x="126" y="126"/>
                            <a:ext cx="2857500" cy="2883585"/>
                          </a:xfrm>
                          <a:prstGeom prst="rect">
                            <a:avLst/>
                          </a:prstGeom>
                        </pic:spPr>
                      </pic:pic>
                      <wps:wsp>
                        <wps:cNvPr id="59" name="Graphic 5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60" name="Graphic 60"/>
                        <wps:cNvSpPr/>
                        <wps:spPr>
                          <a:xfrm>
                            <a:off x="2857690" y="63"/>
                            <a:ext cx="1270" cy="2907665"/>
                          </a:xfrm>
                          <a:custGeom>
                            <a:avLst/>
                            <a:gdLst/>
                            <a:ahLst/>
                            <a:cxnLst/>
                            <a:rect l="l" t="t" r="r" b="b"/>
                            <a:pathLst>
                              <a:path h="2907665">
                                <a:moveTo>
                                  <a:pt x="0" y="0"/>
                                </a:moveTo>
                                <a:lnTo>
                                  <a:pt x="0" y="2907425"/>
                                </a:lnTo>
                              </a:path>
                            </a:pathLst>
                          </a:custGeom>
                          <a:ln w="127">
                            <a:solidFill>
                              <a:srgbClr val="BFBFBF"/>
                            </a:solidFill>
                            <a:prstDash val="solid"/>
                          </a:ln>
                        </wps:spPr>
                        <wps:bodyPr wrap="square" lIns="0" tIns="0" rIns="0" bIns="0" rtlCol="0">
                          <a:prstTxWarp prst="textNoShape">
                            <a:avLst/>
                          </a:prstTxWarp>
                          <a:noAutofit/>
                        </wps:bodyPr>
                      </wps:wsp>
                      <wps:wsp>
                        <wps:cNvPr id="61" name="Graphic 61"/>
                        <wps:cNvSpPr/>
                        <wps:spPr>
                          <a:xfrm>
                            <a:off x="63" y="2907489"/>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2" name="Graphic 62"/>
                        <wps:cNvSpPr/>
                        <wps:spPr>
                          <a:xfrm>
                            <a:off x="63" y="63"/>
                            <a:ext cx="1270" cy="2907665"/>
                          </a:xfrm>
                          <a:custGeom>
                            <a:avLst/>
                            <a:gdLst/>
                            <a:ahLst/>
                            <a:cxnLst/>
                            <a:rect l="l" t="t" r="r" b="b"/>
                            <a:pathLst>
                              <a:path h="2907665">
                                <a:moveTo>
                                  <a:pt x="0" y="2907425"/>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5F7A72B" id="Group 57" o:spid="_x0000_s1026" style="position:absolute;margin-left:140.05pt;margin-top:18pt;width:225.05pt;height:228.95pt;z-index:-251726848;mso-wrap-distance-left:0;mso-wrap-distance-right:0;mso-position-horizontal-relative:page" coordsize="28581,29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Os/wDIIvv+&#10;veT/ANBq9VHWf+QRff8AXvJ/6DQA3QP+QJp//XvH/wCgiijQP+QJp/8A17x/+giigCnqn/IzaH9L&#10;j/0Fa3Kw9U/5GbQ/pcf+grW5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jrP/IIvv8Ar3k/9Bq9VHWf+QRff9e8n/oNADdA/wCQJp//AF7x/wDoIoo0D/kCaf8A&#10;9e8f/oIooAp6p/yM2h/S4/8AQVrcrD1T/kZtD+lx/wCgrW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6z/yCL7/AK95P/QavVR1n/kEX3/XvJ/6DQA3QP8AkCaf/wBe8f8A6CKKNA/5Amn/APXv&#10;H/6CKKAKeqf8jNof0uP/AEFa3Kw9U/5GbQ/pcf8AoK1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jrP8AyCL7/r3k/wDQavVR1n/kEX3/AF7yf+g0AN0D/kCaf/17&#10;x/8AoIoo0D/kCaf/ANe8f/oIooAp6p/yM2h/S4/9BWtysPVP+Rm0P6XH/oK1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UdZ/wCQRff9e8n/AKDV&#10;6qOs/wDIIvv+veT/ANBoAboH/IE0/wD694//AEEUUaB/yBNP/wCveP8A9BFFAFPVP+Rm0P6XH/oK&#10;1uVh6p/yM2h/S4/9BWtygAooooAKKKKACvIf2hfgX/wvbw5ouk/23/Yf9m6tDqnnfZftHmeWHHl7&#10;d67c7vvV69RS6p9mn81qhPVNd9Pv0YUUUUx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VHWf+QRff9e8n/oNXqo6z/yCL7/r3k/9BoAboH/IE0//AK94/wD0&#10;EUUaB/yBNP8A+veP/wBBFFAFPVP+Rm0P6XH/AKCtblYeqf8AIzaH9Lj/ANBWt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">
                <v:shape id="Image 58" o:spid="_x0000_s1027" type="#_x0000_t75" style="position:absolute;left:1;top:1;width:28575;height:2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">
                  <v:imagedata r:id="rId23" o:title=""/>
                </v:shape>
                <v:shape id="Graphic 5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" path="m,l2857627,e" filled="f" strokecolor="#bfbfbf" strokeweight=".01pt">
                  <v:path arrowok="t"/>
                </v:shape>
                <v:shape id="Graphic 60" o:spid="_x0000_s1029" style="position:absolute;left:28576;width:13;height:29077;visibility:visible;mso-wrap-style:square;v-text-anchor:top" coordsize="1270,290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" path="m,l,2907425e" filled="f" strokecolor="#bfbfbf" strokeweight=".01pt">
                  <v:path arrowok="t"/>
                </v:shape>
                <v:shape id="Graphic 61" o:spid="_x0000_s1030" style="position:absolute;top:2907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" path="m2857627,l,e" filled="f" strokecolor="#bfbfbf" strokeweight=".01pt">
                  <v:path arrowok="t"/>
                </v:shape>
                <v:shape id="Graphic 62" o:spid="_x0000_s1031" style="position:absolute;width:13;height:29077;visibility:visible;mso-wrap-style:square;v-text-anchor:top" coordsize="1270,290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" path="m,2907425l,e" filled="f" strokecolor="#bfbfbf" strokeweight=".0035mm">
                  <v:path arrowok="t"/>
                </v:shape>
                <w10:wrap type="topAndBottom" anchorx="page"/>
              </v:group>
            </w:pict>
          </mc:Fallback>
        </mc:AlternateContent>
      </w:r>
    </w:p>
    <w:p w14:paraId="3A86BE4B" w14:textId="77777777" w:rsidR="00E34AFB" w:rsidRDefault="00000000">
      <w:pPr>
        <w:pStyle w:val="ListParagraph"/>
        <w:numPr>
          <w:ilvl w:val="1"/>
          <w:numId w:val="80"/>
        </w:numPr>
        <w:tabs>
          <w:tab w:val="left" w:pos="1080"/>
        </w:tabs>
        <w:spacing w:before="159"/>
        <w:ind w:hanging="480"/>
        <w:rPr>
          <w:sz w:val="24"/>
        </w:rPr>
      </w:pPr>
      <w:r>
        <w:rPr>
          <w:color w:val="666E79"/>
          <w:sz w:val="24"/>
        </w:rPr>
        <w:t>If</w:t>
      </w:r>
      <w:r>
        <w:rPr>
          <w:color w:val="666E79"/>
          <w:spacing w:val="-5"/>
          <w:sz w:val="24"/>
        </w:rPr>
        <w:t xml:space="preserve"> </w:t>
      </w:r>
      <w:r>
        <w:rPr>
          <w:color w:val="666E79"/>
          <w:sz w:val="24"/>
        </w:rPr>
        <w:t>you</w:t>
      </w:r>
      <w:r>
        <w:rPr>
          <w:color w:val="666E79"/>
          <w:spacing w:val="-5"/>
          <w:sz w:val="24"/>
        </w:rPr>
        <w:t xml:space="preserve"> </w:t>
      </w:r>
      <w:r>
        <w:rPr>
          <w:color w:val="666E79"/>
          <w:sz w:val="24"/>
        </w:rPr>
        <w:t>selected</w:t>
      </w:r>
      <w:r>
        <w:rPr>
          <w:color w:val="666E79"/>
          <w:spacing w:val="-5"/>
          <w:sz w:val="24"/>
        </w:rPr>
        <w:t xml:space="preserve"> </w:t>
      </w:r>
      <w:r>
        <w:rPr>
          <w:i/>
          <w:color w:val="666E79"/>
          <w:sz w:val="24"/>
        </w:rPr>
        <w:t>Text</w:t>
      </w:r>
      <w:r>
        <w:rPr>
          <w:i/>
          <w:color w:val="666E79"/>
          <w:spacing w:val="-5"/>
          <w:sz w:val="24"/>
        </w:rPr>
        <w:t xml:space="preserve"> </w:t>
      </w:r>
      <w:r>
        <w:rPr>
          <w:i/>
          <w:color w:val="666E79"/>
          <w:sz w:val="24"/>
        </w:rPr>
        <w:t>message</w:t>
      </w:r>
      <w:r>
        <w:rPr>
          <w:i/>
          <w:color w:val="666E79"/>
          <w:spacing w:val="-5"/>
          <w:sz w:val="24"/>
        </w:rPr>
        <w:t xml:space="preserve"> </w:t>
      </w:r>
      <w:r>
        <w:rPr>
          <w:color w:val="666E79"/>
          <w:sz w:val="24"/>
        </w:rPr>
        <w:t>as</w:t>
      </w:r>
      <w:r>
        <w:rPr>
          <w:color w:val="666E79"/>
          <w:spacing w:val="-5"/>
          <w:sz w:val="24"/>
        </w:rPr>
        <w:t xml:space="preserve"> </w:t>
      </w:r>
      <w:r>
        <w:rPr>
          <w:color w:val="666E79"/>
          <w:sz w:val="24"/>
        </w:rPr>
        <w:t>the</w:t>
      </w:r>
      <w:r>
        <w:rPr>
          <w:color w:val="666E79"/>
          <w:spacing w:val="-5"/>
          <w:sz w:val="24"/>
        </w:rPr>
        <w:t xml:space="preserve"> </w:t>
      </w:r>
      <w:r>
        <w:rPr>
          <w:color w:val="666E79"/>
          <w:sz w:val="24"/>
        </w:rPr>
        <w:t>delivery</w:t>
      </w:r>
      <w:r>
        <w:rPr>
          <w:color w:val="666E79"/>
          <w:spacing w:val="-5"/>
          <w:sz w:val="24"/>
        </w:rPr>
        <w:t xml:space="preserve"> </w:t>
      </w:r>
      <w:r>
        <w:rPr>
          <w:color w:val="666E79"/>
          <w:spacing w:val="-2"/>
          <w:sz w:val="24"/>
        </w:rPr>
        <w:t>method:</w:t>
      </w:r>
    </w:p>
    <w:p w14:paraId="5E3F15D1" w14:textId="77777777" w:rsidR="00E34AFB" w:rsidRDefault="00000000">
      <w:pPr>
        <w:pStyle w:val="ListParagraph"/>
        <w:numPr>
          <w:ilvl w:val="2"/>
          <w:numId w:val="80"/>
        </w:numPr>
        <w:tabs>
          <w:tab w:val="left" w:pos="1560"/>
        </w:tabs>
        <w:spacing w:before="108" w:line="312" w:lineRule="auto"/>
        <w:ind w:right="708" w:hanging="480"/>
        <w:rPr>
          <w:sz w:val="24"/>
        </w:rPr>
      </w:pPr>
      <w:r>
        <w:rPr>
          <w:color w:val="666E79"/>
          <w:sz w:val="24"/>
        </w:rPr>
        <w:t>Save</w:t>
      </w:r>
      <w:r>
        <w:rPr>
          <w:color w:val="666E79"/>
          <w:spacing w:val="-5"/>
          <w:sz w:val="24"/>
        </w:rPr>
        <w:t xml:space="preserve"> </w:t>
      </w:r>
      <w:r>
        <w:rPr>
          <w:color w:val="666E79"/>
          <w:sz w:val="24"/>
        </w:rPr>
        <w:t>the</w:t>
      </w:r>
      <w:r>
        <w:rPr>
          <w:color w:val="666E79"/>
          <w:spacing w:val="-5"/>
          <w:sz w:val="24"/>
        </w:rPr>
        <w:t xml:space="preserve"> </w:t>
      </w:r>
      <w:r>
        <w:rPr>
          <w:color w:val="666E79"/>
          <w:sz w:val="24"/>
        </w:rPr>
        <w:t>Backup</w:t>
      </w:r>
      <w:r>
        <w:rPr>
          <w:color w:val="666E79"/>
          <w:spacing w:val="-5"/>
          <w:sz w:val="24"/>
        </w:rPr>
        <w:t xml:space="preserve"> </w:t>
      </w:r>
      <w:r>
        <w:rPr>
          <w:color w:val="666E79"/>
          <w:sz w:val="24"/>
        </w:rPr>
        <w:t>key</w:t>
      </w:r>
      <w:r>
        <w:rPr>
          <w:color w:val="666E79"/>
          <w:spacing w:val="-5"/>
          <w:sz w:val="24"/>
        </w:rPr>
        <w:t xml:space="preserve"> </w:t>
      </w:r>
      <w:r>
        <w:rPr>
          <w:color w:val="666E79"/>
          <w:sz w:val="24"/>
        </w:rPr>
        <w:t>that</w:t>
      </w:r>
      <w:r>
        <w:rPr>
          <w:color w:val="666E79"/>
          <w:spacing w:val="-5"/>
          <w:sz w:val="24"/>
        </w:rPr>
        <w:t xml:space="preserve"> </w:t>
      </w:r>
      <w:r>
        <w:rPr>
          <w:color w:val="666E79"/>
          <w:sz w:val="24"/>
        </w:rPr>
        <w:t>is</w:t>
      </w:r>
      <w:r>
        <w:rPr>
          <w:color w:val="666E79"/>
          <w:spacing w:val="-5"/>
          <w:sz w:val="24"/>
        </w:rPr>
        <w:t xml:space="preserve"> </w:t>
      </w:r>
      <w:r>
        <w:rPr>
          <w:color w:val="666E79"/>
          <w:sz w:val="24"/>
        </w:rPr>
        <w:t>listed</w:t>
      </w:r>
      <w:r>
        <w:rPr>
          <w:color w:val="666E79"/>
          <w:spacing w:val="-5"/>
          <w:sz w:val="24"/>
        </w:rPr>
        <w:t xml:space="preserve"> </w:t>
      </w: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confirmation</w:t>
      </w:r>
      <w:r>
        <w:rPr>
          <w:color w:val="666E79"/>
          <w:spacing w:val="-5"/>
          <w:sz w:val="24"/>
        </w:rPr>
        <w:t xml:space="preserve"> </w:t>
      </w:r>
      <w:r>
        <w:rPr>
          <w:color w:val="666E79"/>
          <w:sz w:val="24"/>
        </w:rPr>
        <w:t>page.</w:t>
      </w:r>
      <w:r>
        <w:rPr>
          <w:color w:val="666E79"/>
          <w:spacing w:val="-5"/>
          <w:sz w:val="24"/>
        </w:rPr>
        <w:t xml:space="preserve"> </w:t>
      </w:r>
      <w:r>
        <w:rPr>
          <w:color w:val="666E79"/>
          <w:sz w:val="24"/>
        </w:rPr>
        <w:t>You</w:t>
      </w:r>
      <w:r>
        <w:rPr>
          <w:color w:val="666E79"/>
          <w:spacing w:val="-5"/>
          <w:sz w:val="24"/>
        </w:rPr>
        <w:t xml:space="preserve"> </w:t>
      </w:r>
      <w:r>
        <w:rPr>
          <w:color w:val="666E79"/>
          <w:sz w:val="24"/>
        </w:rPr>
        <w:t>will need this key if you need to recover access to your account.</w:t>
      </w:r>
    </w:p>
    <w:p w14:paraId="3534D336" w14:textId="77777777" w:rsidR="00E34AFB" w:rsidRDefault="00000000">
      <w:pPr>
        <w:pStyle w:val="ListParagraph"/>
        <w:numPr>
          <w:ilvl w:val="2"/>
          <w:numId w:val="80"/>
        </w:numPr>
        <w:tabs>
          <w:tab w:val="left" w:pos="1560"/>
        </w:tabs>
        <w:spacing w:before="26" w:line="312" w:lineRule="auto"/>
        <w:ind w:right="374" w:hanging="480"/>
        <w:rPr>
          <w:sz w:val="24"/>
        </w:rPr>
      </w:pPr>
      <w:r>
        <w:rPr>
          <w:color w:val="666E79"/>
          <w:sz w:val="24"/>
        </w:rPr>
        <w:t>You</w:t>
      </w:r>
      <w:r>
        <w:rPr>
          <w:color w:val="666E79"/>
          <w:spacing w:val="-5"/>
          <w:sz w:val="24"/>
        </w:rPr>
        <w:t xml:space="preserve"> </w:t>
      </w:r>
      <w:r>
        <w:rPr>
          <w:color w:val="666E79"/>
          <w:sz w:val="24"/>
        </w:rPr>
        <w:t>will</w:t>
      </w:r>
      <w:r>
        <w:rPr>
          <w:color w:val="666E79"/>
          <w:spacing w:val="-6"/>
          <w:sz w:val="24"/>
        </w:rPr>
        <w:t xml:space="preserve"> </w:t>
      </w:r>
      <w:r>
        <w:rPr>
          <w:color w:val="666E79"/>
          <w:sz w:val="24"/>
        </w:rPr>
        <w:t>receive</w:t>
      </w:r>
      <w:r>
        <w:rPr>
          <w:color w:val="666E79"/>
          <w:spacing w:val="-5"/>
          <w:sz w:val="24"/>
        </w:rPr>
        <w:t xml:space="preserve"> </w:t>
      </w:r>
      <w:r>
        <w:rPr>
          <w:color w:val="666E79"/>
          <w:sz w:val="24"/>
        </w:rPr>
        <w:t>a</w:t>
      </w:r>
      <w:r>
        <w:rPr>
          <w:color w:val="666E79"/>
          <w:spacing w:val="-6"/>
          <w:sz w:val="24"/>
        </w:rPr>
        <w:t xml:space="preserve"> </w:t>
      </w:r>
      <w:r>
        <w:rPr>
          <w:color w:val="666E79"/>
          <w:sz w:val="24"/>
        </w:rPr>
        <w:t>text</w:t>
      </w:r>
      <w:r>
        <w:rPr>
          <w:color w:val="666E79"/>
          <w:spacing w:val="-5"/>
          <w:sz w:val="24"/>
        </w:rPr>
        <w:t xml:space="preserve"> </w:t>
      </w:r>
      <w:r>
        <w:rPr>
          <w:color w:val="666E79"/>
          <w:sz w:val="24"/>
        </w:rPr>
        <w:t>message</w:t>
      </w:r>
      <w:r>
        <w:rPr>
          <w:color w:val="666E79"/>
          <w:spacing w:val="-6"/>
          <w:sz w:val="24"/>
        </w:rPr>
        <w:t xml:space="preserve"> </w:t>
      </w:r>
      <w:r>
        <w:rPr>
          <w:color w:val="666E79"/>
          <w:sz w:val="24"/>
        </w:rPr>
        <w:t>with</w:t>
      </w:r>
      <w:r>
        <w:rPr>
          <w:color w:val="666E79"/>
          <w:spacing w:val="-5"/>
          <w:sz w:val="24"/>
        </w:rPr>
        <w:t xml:space="preserve"> </w:t>
      </w:r>
      <w:r>
        <w:rPr>
          <w:color w:val="666E79"/>
          <w:sz w:val="24"/>
        </w:rPr>
        <w:t>an</w:t>
      </w:r>
      <w:r>
        <w:rPr>
          <w:color w:val="666E79"/>
          <w:spacing w:val="-6"/>
          <w:sz w:val="24"/>
        </w:rPr>
        <w:t xml:space="preserve"> </w:t>
      </w:r>
      <w:r>
        <w:rPr>
          <w:color w:val="666E79"/>
          <w:sz w:val="24"/>
        </w:rPr>
        <w:t>authentication</w:t>
      </w:r>
      <w:r>
        <w:rPr>
          <w:color w:val="666E79"/>
          <w:spacing w:val="-5"/>
          <w:sz w:val="24"/>
        </w:rPr>
        <w:t xml:space="preserve"> </w:t>
      </w:r>
      <w:r>
        <w:rPr>
          <w:color w:val="666E79"/>
          <w:sz w:val="24"/>
        </w:rPr>
        <w:t>code.</w:t>
      </w:r>
      <w:r>
        <w:rPr>
          <w:color w:val="666E79"/>
          <w:spacing w:val="-6"/>
          <w:sz w:val="24"/>
        </w:rPr>
        <w:t xml:space="preserve"> </w:t>
      </w:r>
      <w:r>
        <w:rPr>
          <w:color w:val="666E79"/>
          <w:sz w:val="24"/>
        </w:rPr>
        <w:t>Enter</w:t>
      </w:r>
      <w:r>
        <w:rPr>
          <w:color w:val="666E79"/>
          <w:spacing w:val="-5"/>
          <w:sz w:val="24"/>
        </w:rPr>
        <w:t xml:space="preserve"> </w:t>
      </w:r>
      <w:r>
        <w:rPr>
          <w:color w:val="666E79"/>
          <w:sz w:val="24"/>
        </w:rPr>
        <w:t xml:space="preserve">that code in the </w:t>
      </w:r>
      <w:r>
        <w:rPr>
          <w:b/>
          <w:color w:val="666E79"/>
          <w:sz w:val="24"/>
        </w:rPr>
        <w:t xml:space="preserve">Authentication Code </w:t>
      </w:r>
      <w:r>
        <w:rPr>
          <w:color w:val="666E79"/>
          <w:sz w:val="24"/>
        </w:rPr>
        <w:t>field.</w:t>
      </w:r>
    </w:p>
    <w:p w14:paraId="469781C1" w14:textId="77777777" w:rsidR="00E34AFB" w:rsidRDefault="00000000">
      <w:pPr>
        <w:pStyle w:val="ListParagraph"/>
        <w:numPr>
          <w:ilvl w:val="2"/>
          <w:numId w:val="80"/>
        </w:numPr>
        <w:tabs>
          <w:tab w:val="left" w:pos="1560"/>
        </w:tabs>
        <w:spacing w:before="27"/>
        <w:ind w:hanging="480"/>
        <w:rPr>
          <w:sz w:val="24"/>
        </w:rPr>
      </w:pPr>
      <w:r>
        <w:rPr>
          <w:color w:val="666E79"/>
          <w:sz w:val="24"/>
        </w:rPr>
        <w:t>Click</w:t>
      </w:r>
      <w:r>
        <w:rPr>
          <w:color w:val="666E79"/>
          <w:spacing w:val="-4"/>
          <w:sz w:val="24"/>
        </w:rPr>
        <w:t xml:space="preserve"> </w:t>
      </w:r>
      <w:r>
        <w:rPr>
          <w:color w:val="666E79"/>
          <w:sz w:val="24"/>
        </w:rPr>
        <w:t>the</w:t>
      </w:r>
      <w:r>
        <w:rPr>
          <w:color w:val="666E79"/>
          <w:spacing w:val="-3"/>
          <w:sz w:val="24"/>
        </w:rPr>
        <w:t xml:space="preserve"> </w:t>
      </w:r>
      <w:r>
        <w:rPr>
          <w:b/>
          <w:color w:val="666E79"/>
          <w:sz w:val="24"/>
        </w:rPr>
        <w:t>Submit</w:t>
      </w:r>
      <w:r>
        <w:rPr>
          <w:b/>
          <w:color w:val="666E79"/>
          <w:spacing w:val="-2"/>
          <w:sz w:val="24"/>
        </w:rPr>
        <w:t xml:space="preserve"> </w:t>
      </w:r>
      <w:r>
        <w:rPr>
          <w:color w:val="666E79"/>
          <w:sz w:val="24"/>
        </w:rPr>
        <w:t>button</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finished.</w:t>
      </w:r>
    </w:p>
    <w:p w14:paraId="3D59995D" w14:textId="77777777" w:rsidR="00E34AFB" w:rsidRDefault="00000000">
      <w:pPr>
        <w:pStyle w:val="ListParagraph"/>
        <w:numPr>
          <w:ilvl w:val="1"/>
          <w:numId w:val="80"/>
        </w:numPr>
        <w:tabs>
          <w:tab w:val="left" w:pos="1080"/>
        </w:tabs>
        <w:spacing w:before="108"/>
        <w:ind w:hanging="480"/>
        <w:rPr>
          <w:sz w:val="24"/>
        </w:rPr>
      </w:pPr>
      <w:r>
        <w:rPr>
          <w:color w:val="666E79"/>
          <w:sz w:val="24"/>
        </w:rPr>
        <w:t>If</w:t>
      </w:r>
      <w:r>
        <w:rPr>
          <w:color w:val="666E79"/>
          <w:spacing w:val="-3"/>
          <w:sz w:val="24"/>
        </w:rPr>
        <w:t xml:space="preserve"> </w:t>
      </w:r>
      <w:r>
        <w:rPr>
          <w:color w:val="666E79"/>
          <w:sz w:val="24"/>
        </w:rPr>
        <w:t>you</w:t>
      </w:r>
      <w:r>
        <w:rPr>
          <w:color w:val="666E79"/>
          <w:spacing w:val="-2"/>
          <w:sz w:val="24"/>
        </w:rPr>
        <w:t xml:space="preserve"> </w:t>
      </w:r>
      <w:r>
        <w:rPr>
          <w:color w:val="666E79"/>
          <w:sz w:val="24"/>
        </w:rPr>
        <w:t>selected</w:t>
      </w:r>
      <w:r>
        <w:rPr>
          <w:color w:val="666E79"/>
          <w:spacing w:val="-2"/>
          <w:sz w:val="24"/>
        </w:rPr>
        <w:t xml:space="preserve"> </w:t>
      </w:r>
      <w:r>
        <w:rPr>
          <w:i/>
          <w:color w:val="666E79"/>
          <w:sz w:val="24"/>
        </w:rPr>
        <w:t>Email</w:t>
      </w:r>
      <w:r>
        <w:rPr>
          <w:i/>
          <w:color w:val="666E79"/>
          <w:spacing w:val="-2"/>
          <w:sz w:val="24"/>
        </w:rPr>
        <w:t xml:space="preserve"> </w:t>
      </w:r>
      <w:r>
        <w:rPr>
          <w:color w:val="666E79"/>
          <w:sz w:val="24"/>
        </w:rPr>
        <w:t>as</w:t>
      </w:r>
      <w:r>
        <w:rPr>
          <w:color w:val="666E79"/>
          <w:spacing w:val="-2"/>
          <w:sz w:val="24"/>
        </w:rPr>
        <w:t xml:space="preserve"> </w:t>
      </w:r>
      <w:r>
        <w:rPr>
          <w:color w:val="666E79"/>
          <w:sz w:val="24"/>
        </w:rPr>
        <w:t>the</w:t>
      </w:r>
      <w:r>
        <w:rPr>
          <w:color w:val="666E79"/>
          <w:spacing w:val="-2"/>
          <w:sz w:val="24"/>
        </w:rPr>
        <w:t xml:space="preserve"> </w:t>
      </w:r>
      <w:r>
        <w:rPr>
          <w:color w:val="666E79"/>
          <w:sz w:val="24"/>
        </w:rPr>
        <w:t>delivery</w:t>
      </w:r>
      <w:r>
        <w:rPr>
          <w:color w:val="666E79"/>
          <w:spacing w:val="-2"/>
          <w:sz w:val="24"/>
        </w:rPr>
        <w:t xml:space="preserve"> method:</w:t>
      </w:r>
    </w:p>
    <w:p w14:paraId="315D4CDE" w14:textId="77777777" w:rsidR="00E34AFB" w:rsidRDefault="00000000">
      <w:pPr>
        <w:pStyle w:val="ListParagraph"/>
        <w:numPr>
          <w:ilvl w:val="2"/>
          <w:numId w:val="80"/>
        </w:numPr>
        <w:tabs>
          <w:tab w:val="left" w:pos="1560"/>
        </w:tabs>
        <w:spacing w:before="108" w:line="312" w:lineRule="auto"/>
        <w:ind w:right="708" w:hanging="480"/>
        <w:rPr>
          <w:sz w:val="24"/>
        </w:rPr>
      </w:pPr>
      <w:r>
        <w:rPr>
          <w:color w:val="666E79"/>
          <w:sz w:val="24"/>
        </w:rPr>
        <w:t>Save</w:t>
      </w:r>
      <w:r>
        <w:rPr>
          <w:color w:val="666E79"/>
          <w:spacing w:val="-5"/>
          <w:sz w:val="24"/>
        </w:rPr>
        <w:t xml:space="preserve"> </w:t>
      </w:r>
      <w:r>
        <w:rPr>
          <w:color w:val="666E79"/>
          <w:sz w:val="24"/>
        </w:rPr>
        <w:t>the</w:t>
      </w:r>
      <w:r>
        <w:rPr>
          <w:color w:val="666E79"/>
          <w:spacing w:val="-5"/>
          <w:sz w:val="24"/>
        </w:rPr>
        <w:t xml:space="preserve"> </w:t>
      </w:r>
      <w:r>
        <w:rPr>
          <w:color w:val="666E79"/>
          <w:sz w:val="24"/>
        </w:rPr>
        <w:t>Backup</w:t>
      </w:r>
      <w:r>
        <w:rPr>
          <w:color w:val="666E79"/>
          <w:spacing w:val="-5"/>
          <w:sz w:val="24"/>
        </w:rPr>
        <w:t xml:space="preserve"> </w:t>
      </w:r>
      <w:r>
        <w:rPr>
          <w:color w:val="666E79"/>
          <w:sz w:val="24"/>
        </w:rPr>
        <w:t>key</w:t>
      </w:r>
      <w:r>
        <w:rPr>
          <w:color w:val="666E79"/>
          <w:spacing w:val="-5"/>
          <w:sz w:val="24"/>
        </w:rPr>
        <w:t xml:space="preserve"> </w:t>
      </w:r>
      <w:r>
        <w:rPr>
          <w:color w:val="666E79"/>
          <w:sz w:val="24"/>
        </w:rPr>
        <w:t>that</w:t>
      </w:r>
      <w:r>
        <w:rPr>
          <w:color w:val="666E79"/>
          <w:spacing w:val="-5"/>
          <w:sz w:val="24"/>
        </w:rPr>
        <w:t xml:space="preserve"> </w:t>
      </w:r>
      <w:r>
        <w:rPr>
          <w:color w:val="666E79"/>
          <w:sz w:val="24"/>
        </w:rPr>
        <w:t>is</w:t>
      </w:r>
      <w:r>
        <w:rPr>
          <w:color w:val="666E79"/>
          <w:spacing w:val="-5"/>
          <w:sz w:val="24"/>
        </w:rPr>
        <w:t xml:space="preserve"> </w:t>
      </w:r>
      <w:r>
        <w:rPr>
          <w:color w:val="666E79"/>
          <w:sz w:val="24"/>
        </w:rPr>
        <w:t>listed</w:t>
      </w:r>
      <w:r>
        <w:rPr>
          <w:color w:val="666E79"/>
          <w:spacing w:val="-5"/>
          <w:sz w:val="24"/>
        </w:rPr>
        <w:t xml:space="preserve"> </w:t>
      </w: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confirmation</w:t>
      </w:r>
      <w:r>
        <w:rPr>
          <w:color w:val="666E79"/>
          <w:spacing w:val="-5"/>
          <w:sz w:val="24"/>
        </w:rPr>
        <w:t xml:space="preserve"> </w:t>
      </w:r>
      <w:r>
        <w:rPr>
          <w:color w:val="666E79"/>
          <w:sz w:val="24"/>
        </w:rPr>
        <w:t>page.</w:t>
      </w:r>
      <w:r>
        <w:rPr>
          <w:color w:val="666E79"/>
          <w:spacing w:val="-5"/>
          <w:sz w:val="24"/>
        </w:rPr>
        <w:t xml:space="preserve"> </w:t>
      </w:r>
      <w:r>
        <w:rPr>
          <w:color w:val="666E79"/>
          <w:sz w:val="24"/>
        </w:rPr>
        <w:t>You</w:t>
      </w:r>
      <w:r>
        <w:rPr>
          <w:color w:val="666E79"/>
          <w:spacing w:val="-5"/>
          <w:sz w:val="24"/>
        </w:rPr>
        <w:t xml:space="preserve"> </w:t>
      </w:r>
      <w:r>
        <w:rPr>
          <w:color w:val="666E79"/>
          <w:sz w:val="24"/>
        </w:rPr>
        <w:t>will need this key if you need to recover access to your account.</w:t>
      </w:r>
    </w:p>
    <w:p w14:paraId="635AB072"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292FF06A" w14:textId="77777777" w:rsidR="00E34AFB" w:rsidRDefault="00000000">
      <w:pPr>
        <w:pStyle w:val="ListParagraph"/>
        <w:numPr>
          <w:ilvl w:val="2"/>
          <w:numId w:val="80"/>
        </w:numPr>
        <w:tabs>
          <w:tab w:val="left" w:pos="1560"/>
        </w:tabs>
        <w:spacing w:before="82" w:line="312" w:lineRule="auto"/>
        <w:ind w:right="254" w:hanging="480"/>
        <w:rPr>
          <w:sz w:val="24"/>
        </w:rPr>
      </w:pPr>
      <w:r>
        <w:rPr>
          <w:color w:val="666E79"/>
          <w:sz w:val="24"/>
        </w:rPr>
        <w:lastRenderedPageBreak/>
        <w:t>You</w:t>
      </w:r>
      <w:r>
        <w:rPr>
          <w:color w:val="666E79"/>
          <w:spacing w:val="-5"/>
          <w:sz w:val="24"/>
        </w:rPr>
        <w:t xml:space="preserve"> </w:t>
      </w:r>
      <w:r>
        <w:rPr>
          <w:color w:val="666E79"/>
          <w:sz w:val="24"/>
        </w:rPr>
        <w:t>will</w:t>
      </w:r>
      <w:r>
        <w:rPr>
          <w:color w:val="666E79"/>
          <w:spacing w:val="-5"/>
          <w:sz w:val="24"/>
        </w:rPr>
        <w:t xml:space="preserve"> </w:t>
      </w:r>
      <w:r>
        <w:rPr>
          <w:color w:val="666E79"/>
          <w:sz w:val="24"/>
        </w:rPr>
        <w:t>receive</w:t>
      </w:r>
      <w:r>
        <w:rPr>
          <w:color w:val="666E79"/>
          <w:spacing w:val="-5"/>
          <w:sz w:val="24"/>
        </w:rPr>
        <w:t xml:space="preserve"> </w:t>
      </w:r>
      <w:r>
        <w:rPr>
          <w:color w:val="666E79"/>
          <w:sz w:val="24"/>
        </w:rPr>
        <w:t>an</w:t>
      </w:r>
      <w:r>
        <w:rPr>
          <w:color w:val="666E79"/>
          <w:spacing w:val="-5"/>
          <w:sz w:val="24"/>
        </w:rPr>
        <w:t xml:space="preserve"> </w:t>
      </w:r>
      <w:r>
        <w:rPr>
          <w:color w:val="666E79"/>
          <w:sz w:val="24"/>
        </w:rPr>
        <w:t>email</w:t>
      </w:r>
      <w:r>
        <w:rPr>
          <w:color w:val="666E79"/>
          <w:spacing w:val="-5"/>
          <w:sz w:val="24"/>
        </w:rPr>
        <w:t xml:space="preserve"> </w:t>
      </w:r>
      <w:r>
        <w:rPr>
          <w:color w:val="666E79"/>
          <w:sz w:val="24"/>
        </w:rPr>
        <w:t>with</w:t>
      </w:r>
      <w:r>
        <w:rPr>
          <w:color w:val="666E79"/>
          <w:spacing w:val="-5"/>
          <w:sz w:val="24"/>
        </w:rPr>
        <w:t xml:space="preserve"> </w:t>
      </w:r>
      <w:r>
        <w:rPr>
          <w:color w:val="666E79"/>
          <w:sz w:val="24"/>
        </w:rPr>
        <w:t>an</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code.</w:t>
      </w:r>
      <w:r>
        <w:rPr>
          <w:color w:val="666E79"/>
          <w:spacing w:val="-5"/>
          <w:sz w:val="24"/>
        </w:rPr>
        <w:t xml:space="preserve"> </w:t>
      </w:r>
      <w:r>
        <w:rPr>
          <w:color w:val="666E79"/>
          <w:sz w:val="24"/>
        </w:rPr>
        <w:t>Enter</w:t>
      </w:r>
      <w:r>
        <w:rPr>
          <w:color w:val="666E79"/>
          <w:spacing w:val="-5"/>
          <w:sz w:val="24"/>
        </w:rPr>
        <w:t xml:space="preserve"> </w:t>
      </w:r>
      <w:r>
        <w:rPr>
          <w:color w:val="666E79"/>
          <w:sz w:val="24"/>
        </w:rPr>
        <w:t>that</w:t>
      </w:r>
      <w:r>
        <w:rPr>
          <w:color w:val="666E79"/>
          <w:spacing w:val="-5"/>
          <w:sz w:val="24"/>
        </w:rPr>
        <w:t xml:space="preserve"> </w:t>
      </w:r>
      <w:r>
        <w:rPr>
          <w:color w:val="666E79"/>
          <w:sz w:val="24"/>
        </w:rPr>
        <w:t>code</w:t>
      </w:r>
      <w:r>
        <w:rPr>
          <w:color w:val="666E79"/>
          <w:spacing w:val="-5"/>
          <w:sz w:val="24"/>
        </w:rPr>
        <w:t xml:space="preserve"> </w:t>
      </w:r>
      <w:r>
        <w:rPr>
          <w:color w:val="666E79"/>
          <w:sz w:val="24"/>
        </w:rPr>
        <w:t xml:space="preserve">in the </w:t>
      </w:r>
      <w:r>
        <w:rPr>
          <w:b/>
          <w:color w:val="666E79"/>
          <w:sz w:val="24"/>
        </w:rPr>
        <w:t xml:space="preserve">Authentication Code </w:t>
      </w:r>
      <w:r>
        <w:rPr>
          <w:color w:val="666E79"/>
          <w:sz w:val="24"/>
        </w:rPr>
        <w:t>field.</w:t>
      </w:r>
    </w:p>
    <w:p w14:paraId="2F26D4AC" w14:textId="77777777" w:rsidR="00E34AFB" w:rsidRDefault="00000000">
      <w:pPr>
        <w:pStyle w:val="ListParagraph"/>
        <w:numPr>
          <w:ilvl w:val="2"/>
          <w:numId w:val="80"/>
        </w:numPr>
        <w:tabs>
          <w:tab w:val="left" w:pos="1560"/>
        </w:tabs>
        <w:spacing w:before="27"/>
        <w:ind w:hanging="480"/>
        <w:rPr>
          <w:sz w:val="24"/>
        </w:rPr>
      </w:pPr>
      <w:r>
        <w:rPr>
          <w:color w:val="666E79"/>
          <w:sz w:val="24"/>
        </w:rPr>
        <w:t>Click</w:t>
      </w:r>
      <w:r>
        <w:rPr>
          <w:color w:val="666E79"/>
          <w:spacing w:val="-4"/>
          <w:sz w:val="24"/>
        </w:rPr>
        <w:t xml:space="preserve"> </w:t>
      </w:r>
      <w:r>
        <w:rPr>
          <w:color w:val="666E79"/>
          <w:sz w:val="24"/>
        </w:rPr>
        <w:t>the</w:t>
      </w:r>
      <w:r>
        <w:rPr>
          <w:color w:val="666E79"/>
          <w:spacing w:val="-3"/>
          <w:sz w:val="24"/>
        </w:rPr>
        <w:t xml:space="preserve"> </w:t>
      </w:r>
      <w:r>
        <w:rPr>
          <w:b/>
          <w:color w:val="666E79"/>
          <w:sz w:val="24"/>
        </w:rPr>
        <w:t>Submit</w:t>
      </w:r>
      <w:r>
        <w:rPr>
          <w:b/>
          <w:color w:val="666E79"/>
          <w:spacing w:val="-2"/>
          <w:sz w:val="24"/>
        </w:rPr>
        <w:t xml:space="preserve"> </w:t>
      </w:r>
      <w:r>
        <w:rPr>
          <w:color w:val="666E79"/>
          <w:sz w:val="24"/>
        </w:rPr>
        <w:t>button</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finished.</w:t>
      </w:r>
    </w:p>
    <w:p w14:paraId="7FB98CDE" w14:textId="77777777" w:rsidR="00E34AFB" w:rsidRDefault="00E34AFB">
      <w:pPr>
        <w:pStyle w:val="BodyText"/>
        <w:rPr>
          <w:sz w:val="26"/>
        </w:rPr>
      </w:pPr>
    </w:p>
    <w:p w14:paraId="0C5E1E4F" w14:textId="77777777" w:rsidR="00E34AFB" w:rsidRDefault="00000000">
      <w:pPr>
        <w:pStyle w:val="Heading3"/>
        <w:spacing w:before="180"/>
      </w:pPr>
      <w:bookmarkStart w:id="18" w:name="Accessing_the_Web_Portal"/>
      <w:bookmarkStart w:id="19" w:name="_Toc147982629"/>
      <w:bookmarkStart w:id="20" w:name="_Toc147999209"/>
      <w:bookmarkEnd w:id="18"/>
      <w:r>
        <w:rPr>
          <w:color w:val="F26D20"/>
        </w:rPr>
        <w:t>Accessing</w:t>
      </w:r>
      <w:r>
        <w:rPr>
          <w:color w:val="F26D20"/>
          <w:spacing w:val="-3"/>
        </w:rPr>
        <w:t xml:space="preserve"> </w:t>
      </w:r>
      <w:r>
        <w:rPr>
          <w:color w:val="F26D20"/>
        </w:rPr>
        <w:t>the</w:t>
      </w:r>
      <w:r>
        <w:rPr>
          <w:color w:val="F26D20"/>
          <w:spacing w:val="-3"/>
        </w:rPr>
        <w:t xml:space="preserve"> </w:t>
      </w:r>
      <w:r>
        <w:rPr>
          <w:color w:val="F26D20"/>
        </w:rPr>
        <w:t>Web</w:t>
      </w:r>
      <w:r>
        <w:rPr>
          <w:color w:val="F26D20"/>
          <w:spacing w:val="-2"/>
        </w:rPr>
        <w:t xml:space="preserve"> Portal</w:t>
      </w:r>
      <w:bookmarkEnd w:id="19"/>
      <w:bookmarkEnd w:id="20"/>
    </w:p>
    <w:p w14:paraId="11BD6158" w14:textId="77777777" w:rsidR="00E34AFB" w:rsidRDefault="00E34AFB">
      <w:pPr>
        <w:pStyle w:val="BodyText"/>
        <w:spacing w:before="5"/>
        <w:rPr>
          <w:b/>
          <w:sz w:val="30"/>
        </w:rPr>
      </w:pPr>
    </w:p>
    <w:p w14:paraId="294C19A1" w14:textId="77777777" w:rsidR="00E34AFB" w:rsidRDefault="00000000">
      <w:pPr>
        <w:pStyle w:val="BodyText"/>
        <w:spacing w:before="1" w:line="312" w:lineRule="auto"/>
        <w:ind w:left="120"/>
      </w:pPr>
      <w:r>
        <w:rPr>
          <w:color w:val="666E79"/>
        </w:rPr>
        <w:t>After</w:t>
      </w:r>
      <w:r>
        <w:rPr>
          <w:color w:val="666E79"/>
          <w:spacing w:val="-4"/>
        </w:rPr>
        <w:t xml:space="preserve"> </w:t>
      </w:r>
      <w:r>
        <w:rPr>
          <w:color w:val="666E79"/>
        </w:rPr>
        <w:t>your</w:t>
      </w:r>
      <w:r>
        <w:rPr>
          <w:color w:val="666E79"/>
          <w:spacing w:val="-4"/>
        </w:rPr>
        <w:t xml:space="preserve"> </w:t>
      </w:r>
      <w:r>
        <w:rPr>
          <w:color w:val="666E79"/>
        </w:rPr>
        <w:t>Two-Step</w:t>
      </w:r>
      <w:r>
        <w:rPr>
          <w:color w:val="666E79"/>
          <w:spacing w:val="-4"/>
        </w:rPr>
        <w:t xml:space="preserve"> </w:t>
      </w:r>
      <w:r>
        <w:rPr>
          <w:color w:val="666E79"/>
        </w:rPr>
        <w:t>Authentication</w:t>
      </w:r>
      <w:r>
        <w:rPr>
          <w:color w:val="666E79"/>
          <w:spacing w:val="-4"/>
        </w:rPr>
        <w:t xml:space="preserve"> </w:t>
      </w:r>
      <w:r>
        <w:rPr>
          <w:color w:val="666E79"/>
        </w:rPr>
        <w:t>settings</w:t>
      </w:r>
      <w:r>
        <w:rPr>
          <w:color w:val="666E79"/>
          <w:spacing w:val="-4"/>
        </w:rPr>
        <w:t xml:space="preserve"> </w:t>
      </w:r>
      <w:r>
        <w:rPr>
          <w:color w:val="666E79"/>
        </w:rPr>
        <w:t>are</w:t>
      </w:r>
      <w:r>
        <w:rPr>
          <w:color w:val="666E79"/>
          <w:spacing w:val="-4"/>
        </w:rPr>
        <w:t xml:space="preserve"> </w:t>
      </w:r>
      <w:r>
        <w:rPr>
          <w:color w:val="666E79"/>
        </w:rPr>
        <w:t>configured,</w:t>
      </w:r>
      <w:r>
        <w:rPr>
          <w:color w:val="666E79"/>
          <w:spacing w:val="-4"/>
        </w:rPr>
        <w:t xml:space="preserve"> </w:t>
      </w:r>
      <w:r>
        <w:rPr>
          <w:color w:val="666E79"/>
        </w:rPr>
        <w:t>you</w:t>
      </w:r>
      <w:r>
        <w:rPr>
          <w:color w:val="666E79"/>
          <w:spacing w:val="-4"/>
        </w:rPr>
        <w:t xml:space="preserve"> </w:t>
      </w:r>
      <w:r>
        <w:rPr>
          <w:color w:val="666E79"/>
        </w:rPr>
        <w:t>will</w:t>
      </w:r>
      <w:r>
        <w:rPr>
          <w:color w:val="666E79"/>
          <w:spacing w:val="-4"/>
        </w:rPr>
        <w:t xml:space="preserve"> </w:t>
      </w:r>
      <w:r>
        <w:rPr>
          <w:color w:val="666E79"/>
        </w:rPr>
        <w:t>be</w:t>
      </w:r>
      <w:r>
        <w:rPr>
          <w:color w:val="666E79"/>
          <w:spacing w:val="-4"/>
        </w:rPr>
        <w:t xml:space="preserve"> </w:t>
      </w:r>
      <w:r>
        <w:rPr>
          <w:color w:val="666E79"/>
        </w:rPr>
        <w:t>prompted</w:t>
      </w:r>
      <w:r>
        <w:rPr>
          <w:color w:val="666E79"/>
          <w:spacing w:val="-4"/>
        </w:rPr>
        <w:t xml:space="preserve"> </w:t>
      </w:r>
      <w:r>
        <w:rPr>
          <w:color w:val="666E79"/>
        </w:rPr>
        <w:t>for</w:t>
      </w:r>
      <w:r>
        <w:rPr>
          <w:color w:val="666E79"/>
          <w:spacing w:val="-4"/>
        </w:rPr>
        <w:t xml:space="preserve"> </w:t>
      </w:r>
      <w:r>
        <w:rPr>
          <w:color w:val="666E79"/>
        </w:rPr>
        <w:t>a second step authentication code each time you log in.</w:t>
      </w:r>
    </w:p>
    <w:p w14:paraId="677FF2DA" w14:textId="77777777" w:rsidR="00E34AFB" w:rsidRDefault="00E34AFB">
      <w:pPr>
        <w:pStyle w:val="BodyText"/>
        <w:rPr>
          <w:sz w:val="20"/>
        </w:rPr>
      </w:pPr>
    </w:p>
    <w:p w14:paraId="32948C55" w14:textId="77777777" w:rsidR="00E34AFB" w:rsidRDefault="00E34AFB">
      <w:pPr>
        <w:pStyle w:val="BodyText"/>
        <w:rPr>
          <w:sz w:val="20"/>
        </w:rPr>
      </w:pPr>
    </w:p>
    <w:p w14:paraId="07D86B61" w14:textId="77777777" w:rsidR="00E34AFB" w:rsidRDefault="00000000">
      <w:pPr>
        <w:pStyle w:val="BodyText"/>
        <w:spacing w:before="7"/>
        <w:rPr>
          <w:sz w:val="10"/>
        </w:rPr>
      </w:pPr>
      <w:r>
        <w:rPr>
          <w:noProof/>
        </w:rPr>
        <mc:AlternateContent>
          <mc:Choice Requires="wpg">
            <w:drawing>
              <wp:anchor distT="0" distB="0" distL="0" distR="0" simplePos="0" relativeHeight="251590656" behindDoc="1" locked="0" layoutInCell="1" allowOverlap="1" wp14:anchorId="798804A6" wp14:editId="72273D20">
                <wp:simplePos x="0" y="0"/>
                <wp:positionH relativeFrom="page">
                  <wp:posOffset>863999</wp:posOffset>
                </wp:positionH>
                <wp:positionV relativeFrom="paragraph">
                  <wp:posOffset>93292</wp:posOffset>
                </wp:positionV>
                <wp:extent cx="5832475" cy="1360170"/>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360170"/>
                          <a:chOff x="0" y="0"/>
                          <a:chExt cx="5832475" cy="1360170"/>
                        </a:xfrm>
                      </wpg:grpSpPr>
                      <wps:wsp>
                        <wps:cNvPr id="64" name="Graphic 64"/>
                        <wps:cNvSpPr/>
                        <wps:spPr>
                          <a:xfrm>
                            <a:off x="0" y="0"/>
                            <a:ext cx="5832475" cy="1360170"/>
                          </a:xfrm>
                          <a:custGeom>
                            <a:avLst/>
                            <a:gdLst/>
                            <a:ahLst/>
                            <a:cxnLst/>
                            <a:rect l="l" t="t" r="r" b="b"/>
                            <a:pathLst>
                              <a:path w="5832475" h="1360170">
                                <a:moveTo>
                                  <a:pt x="5832000" y="1359808"/>
                                </a:moveTo>
                                <a:lnTo>
                                  <a:pt x="0" y="1359808"/>
                                </a:lnTo>
                                <a:lnTo>
                                  <a:pt x="0" y="0"/>
                                </a:lnTo>
                                <a:lnTo>
                                  <a:pt x="5832000" y="0"/>
                                </a:lnTo>
                                <a:lnTo>
                                  <a:pt x="5832000" y="1359808"/>
                                </a:lnTo>
                                <a:close/>
                              </a:path>
                            </a:pathLst>
                          </a:custGeom>
                          <a:solidFill>
                            <a:srgbClr val="E7E7E7"/>
                          </a:solidFill>
                        </wps:spPr>
                        <wps:bodyPr wrap="square" lIns="0" tIns="0" rIns="0" bIns="0" rtlCol="0">
                          <a:prstTxWarp prst="textNoShape">
                            <a:avLst/>
                          </a:prstTxWarp>
                          <a:noAutofit/>
                        </wps:bodyPr>
                      </wps:wsp>
                      <wps:wsp>
                        <wps:cNvPr id="65" name="Graphic 65"/>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66" name="Graphic 66"/>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67" name="Graphic 67"/>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24" cstate="print"/>
                          <a:stretch>
                            <a:fillRect/>
                          </a:stretch>
                        </pic:blipFill>
                        <pic:spPr>
                          <a:xfrm>
                            <a:off x="267183" y="317989"/>
                            <a:ext cx="240814" cy="247117"/>
                          </a:xfrm>
                          <a:prstGeom prst="rect">
                            <a:avLst/>
                          </a:prstGeom>
                        </pic:spPr>
                      </pic:pic>
                      <wps:wsp>
                        <wps:cNvPr id="69" name="Textbox 69"/>
                        <wps:cNvSpPr txBox="1"/>
                        <wps:spPr>
                          <a:xfrm>
                            <a:off x="0" y="0"/>
                            <a:ext cx="5832475" cy="1360170"/>
                          </a:xfrm>
                          <a:prstGeom prst="rect">
                            <a:avLst/>
                          </a:prstGeom>
                        </wps:spPr>
                        <wps:txbx>
                          <w:txbxContent>
                            <w:p w14:paraId="5E7C085A" w14:textId="77777777" w:rsidR="00E34AFB" w:rsidRDefault="00E34AFB">
                              <w:pPr>
                                <w:spacing w:before="10"/>
                                <w:rPr>
                                  <w:sz w:val="33"/>
                                </w:rPr>
                              </w:pPr>
                            </w:p>
                            <w:p w14:paraId="57593A99" w14:textId="77777777" w:rsidR="00E34AFB" w:rsidRDefault="00000000">
                              <w:pPr>
                                <w:ind w:left="1160"/>
                                <w:rPr>
                                  <w:b/>
                                  <w:sz w:val="30"/>
                                </w:rPr>
                              </w:pPr>
                              <w:r>
                                <w:rPr>
                                  <w:b/>
                                  <w:color w:val="666E79"/>
                                  <w:spacing w:val="-4"/>
                                  <w:sz w:val="30"/>
                                </w:rPr>
                                <w:t>NOTE</w:t>
                              </w:r>
                            </w:p>
                            <w:p w14:paraId="1529F645" w14:textId="77777777" w:rsidR="00E34AFB" w:rsidRDefault="00E34AFB">
                              <w:pPr>
                                <w:spacing w:before="6"/>
                                <w:rPr>
                                  <w:b/>
                                  <w:sz w:val="30"/>
                                </w:rPr>
                              </w:pPr>
                            </w:p>
                            <w:p w14:paraId="05D9841F" w14:textId="77777777" w:rsidR="00E34AFB" w:rsidRDefault="00000000">
                              <w:pPr>
                                <w:spacing w:line="312" w:lineRule="auto"/>
                                <w:ind w:left="1159" w:right="374"/>
                                <w:rPr>
                                  <w:sz w:val="24"/>
                                </w:rPr>
                              </w:pPr>
                              <w:r>
                                <w:rPr>
                                  <w:color w:val="666E79"/>
                                  <w:sz w:val="24"/>
                                </w:rPr>
                                <w:t>Authentication</w:t>
                              </w:r>
                              <w:r>
                                <w:rPr>
                                  <w:color w:val="666E79"/>
                                  <w:spacing w:val="-4"/>
                                  <w:sz w:val="24"/>
                                </w:rPr>
                                <w:t xml:space="preserve"> </w:t>
                              </w:r>
                              <w:r>
                                <w:rPr>
                                  <w:color w:val="666E79"/>
                                  <w:sz w:val="24"/>
                                </w:rPr>
                                <w:t>codes</w:t>
                              </w:r>
                              <w:r>
                                <w:rPr>
                                  <w:color w:val="666E79"/>
                                  <w:spacing w:val="-4"/>
                                  <w:sz w:val="24"/>
                                </w:rPr>
                                <w:t xml:space="preserve"> </w:t>
                              </w:r>
                              <w:r>
                                <w:rPr>
                                  <w:color w:val="666E79"/>
                                  <w:sz w:val="24"/>
                                </w:rPr>
                                <w:t>are</w:t>
                              </w:r>
                              <w:r>
                                <w:rPr>
                                  <w:color w:val="666E79"/>
                                  <w:spacing w:val="-4"/>
                                  <w:sz w:val="24"/>
                                </w:rPr>
                                <w:t xml:space="preserve"> </w:t>
                              </w:r>
                              <w:r>
                                <w:rPr>
                                  <w:color w:val="666E79"/>
                                  <w:sz w:val="24"/>
                                </w:rPr>
                                <w:t>only</w:t>
                              </w:r>
                              <w:r>
                                <w:rPr>
                                  <w:color w:val="666E79"/>
                                  <w:spacing w:val="-4"/>
                                  <w:sz w:val="24"/>
                                </w:rPr>
                                <w:t xml:space="preserve"> </w:t>
                              </w:r>
                              <w:r>
                                <w:rPr>
                                  <w:color w:val="666E79"/>
                                  <w:sz w:val="24"/>
                                </w:rPr>
                                <w:t>valid</w:t>
                              </w:r>
                              <w:r>
                                <w:rPr>
                                  <w:color w:val="666E79"/>
                                  <w:spacing w:val="-4"/>
                                  <w:sz w:val="24"/>
                                </w:rPr>
                                <w:t xml:space="preserve"> </w:t>
                              </w:r>
                              <w:r>
                                <w:rPr>
                                  <w:color w:val="666E79"/>
                                  <w:sz w:val="24"/>
                                </w:rPr>
                                <w:t>for</w:t>
                              </w:r>
                              <w:r>
                                <w:rPr>
                                  <w:color w:val="666E79"/>
                                  <w:spacing w:val="-4"/>
                                  <w:sz w:val="24"/>
                                </w:rPr>
                                <w:t xml:space="preserve"> </w:t>
                              </w:r>
                              <w:r>
                                <w:rPr>
                                  <w:color w:val="666E79"/>
                                  <w:sz w:val="24"/>
                                </w:rPr>
                                <w:t>a</w:t>
                              </w:r>
                              <w:r>
                                <w:rPr>
                                  <w:color w:val="666E79"/>
                                  <w:spacing w:val="-4"/>
                                  <w:sz w:val="24"/>
                                </w:rPr>
                                <w:t xml:space="preserve"> </w:t>
                              </w:r>
                              <w:r>
                                <w:rPr>
                                  <w:color w:val="666E79"/>
                                  <w:sz w:val="24"/>
                                </w:rPr>
                                <w:t>limited</w:t>
                              </w:r>
                              <w:r>
                                <w:rPr>
                                  <w:color w:val="666E79"/>
                                  <w:spacing w:val="-4"/>
                                  <w:sz w:val="24"/>
                                </w:rPr>
                                <w:t xml:space="preserve"> </w:t>
                              </w:r>
                              <w:r>
                                <w:rPr>
                                  <w:color w:val="666E79"/>
                                  <w:sz w:val="24"/>
                                </w:rPr>
                                <w:t>amount</w:t>
                              </w:r>
                              <w:r>
                                <w:rPr>
                                  <w:color w:val="666E79"/>
                                  <w:spacing w:val="-4"/>
                                  <w:sz w:val="24"/>
                                </w:rPr>
                                <w:t xml:space="preserve"> </w:t>
                              </w:r>
                              <w:r>
                                <w:rPr>
                                  <w:color w:val="666E79"/>
                                  <w:sz w:val="24"/>
                                </w:rPr>
                                <w:t>of</w:t>
                              </w:r>
                              <w:r>
                                <w:rPr>
                                  <w:color w:val="666E79"/>
                                  <w:spacing w:val="-4"/>
                                  <w:sz w:val="24"/>
                                </w:rPr>
                                <w:t xml:space="preserve"> </w:t>
                              </w:r>
                              <w:r>
                                <w:rPr>
                                  <w:color w:val="666E79"/>
                                  <w:sz w:val="24"/>
                                </w:rPr>
                                <w:t>time.</w:t>
                              </w:r>
                              <w:r>
                                <w:rPr>
                                  <w:color w:val="666E79"/>
                                  <w:spacing w:val="-4"/>
                                  <w:sz w:val="24"/>
                                </w:rPr>
                                <w:t xml:space="preserve"> </w:t>
                              </w:r>
                              <w:r>
                                <w:rPr>
                                  <w:color w:val="666E79"/>
                                  <w:sz w:val="24"/>
                                </w:rPr>
                                <w:t>Make sure you enter your validation code promptly.</w:t>
                              </w:r>
                            </w:p>
                          </w:txbxContent>
                        </wps:txbx>
                        <wps:bodyPr wrap="square" lIns="0" tIns="0" rIns="0" bIns="0" rtlCol="0">
                          <a:noAutofit/>
                        </wps:bodyPr>
                      </wps:wsp>
                    </wpg:wgp>
                  </a:graphicData>
                </a:graphic>
              </wp:anchor>
            </w:drawing>
          </mc:Choice>
          <mc:Fallback>
            <w:pict>
              <v:group w14:anchorId="798804A6" id="Group 63" o:spid="_x0000_s1027" style="position:absolute;margin-left:68.05pt;margin-top:7.35pt;width:459.25pt;height:107.1pt;z-index:-251725824;mso-wrap-distance-left:0;mso-wrap-distance-right:0;mso-position-horizontal-relative:page" coordsize="58324,13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">
                <v:shape id="Graphic 64" o:spid="_x0000_s1028" style="position:absolute;width:58324;height:13601;visibility:visible;mso-wrap-style:square;v-text-anchor:top" coordsize="5832475,136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" path="m5832000,1359808l,1359808,,,5832000,r,1359808xe" fillcolor="#e7e7e7" stroked="f">
                  <v:path arrowok="t"/>
                </v:shape>
                <v:shape id="Graphic 65" o:spid="_x0000_s1029"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" path="m225560,273046l,273046,,,225560,r,273046xe" stroked="f">
                  <v:path arrowok="t"/>
                </v:shape>
                <v:shape id="Graphic 66" o:spid="_x0000_s1030"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67" o:spid="_x0000_s1031"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" path="m225560,273046l,273046,,,225560,r,273046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8" o:spid="_x0000_s1032"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">
                  <v:imagedata r:id="rId25" o:title=""/>
                </v:shape>
                <v:shape id="Textbox 69" o:spid="_x0000_s1033" type="#_x0000_t202" style="position:absolute;width:58324;height:1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E7C085A" w14:textId="77777777" w:rsidR="00E34AFB" w:rsidRDefault="00E34AFB">
                        <w:pPr>
                          <w:spacing w:before="10"/>
                          <w:rPr>
                            <w:sz w:val="33"/>
                          </w:rPr>
                        </w:pPr>
                      </w:p>
                      <w:p w14:paraId="57593A99" w14:textId="77777777" w:rsidR="00E34AFB" w:rsidRDefault="00000000">
                        <w:pPr>
                          <w:ind w:left="1160"/>
                          <w:rPr>
                            <w:b/>
                            <w:sz w:val="30"/>
                          </w:rPr>
                        </w:pPr>
                        <w:r>
                          <w:rPr>
                            <w:b/>
                            <w:color w:val="666E79"/>
                            <w:spacing w:val="-4"/>
                            <w:sz w:val="30"/>
                          </w:rPr>
                          <w:t>NOTE</w:t>
                        </w:r>
                      </w:p>
                      <w:p w14:paraId="1529F645" w14:textId="77777777" w:rsidR="00E34AFB" w:rsidRDefault="00E34AFB">
                        <w:pPr>
                          <w:spacing w:before="6"/>
                          <w:rPr>
                            <w:b/>
                            <w:sz w:val="30"/>
                          </w:rPr>
                        </w:pPr>
                      </w:p>
                      <w:p w14:paraId="05D9841F" w14:textId="77777777" w:rsidR="00E34AFB" w:rsidRDefault="00000000">
                        <w:pPr>
                          <w:spacing w:line="312" w:lineRule="auto"/>
                          <w:ind w:left="1159" w:right="374"/>
                          <w:rPr>
                            <w:sz w:val="24"/>
                          </w:rPr>
                        </w:pPr>
                        <w:r>
                          <w:rPr>
                            <w:color w:val="666E79"/>
                            <w:sz w:val="24"/>
                          </w:rPr>
                          <w:t>Authentication</w:t>
                        </w:r>
                        <w:r>
                          <w:rPr>
                            <w:color w:val="666E79"/>
                            <w:spacing w:val="-4"/>
                            <w:sz w:val="24"/>
                          </w:rPr>
                          <w:t xml:space="preserve"> </w:t>
                        </w:r>
                        <w:r>
                          <w:rPr>
                            <w:color w:val="666E79"/>
                            <w:sz w:val="24"/>
                          </w:rPr>
                          <w:t>codes</w:t>
                        </w:r>
                        <w:r>
                          <w:rPr>
                            <w:color w:val="666E79"/>
                            <w:spacing w:val="-4"/>
                            <w:sz w:val="24"/>
                          </w:rPr>
                          <w:t xml:space="preserve"> </w:t>
                        </w:r>
                        <w:r>
                          <w:rPr>
                            <w:color w:val="666E79"/>
                            <w:sz w:val="24"/>
                          </w:rPr>
                          <w:t>are</w:t>
                        </w:r>
                        <w:r>
                          <w:rPr>
                            <w:color w:val="666E79"/>
                            <w:spacing w:val="-4"/>
                            <w:sz w:val="24"/>
                          </w:rPr>
                          <w:t xml:space="preserve"> </w:t>
                        </w:r>
                        <w:r>
                          <w:rPr>
                            <w:color w:val="666E79"/>
                            <w:sz w:val="24"/>
                          </w:rPr>
                          <w:t>only</w:t>
                        </w:r>
                        <w:r>
                          <w:rPr>
                            <w:color w:val="666E79"/>
                            <w:spacing w:val="-4"/>
                            <w:sz w:val="24"/>
                          </w:rPr>
                          <w:t xml:space="preserve"> </w:t>
                        </w:r>
                        <w:r>
                          <w:rPr>
                            <w:color w:val="666E79"/>
                            <w:sz w:val="24"/>
                          </w:rPr>
                          <w:t>valid</w:t>
                        </w:r>
                        <w:r>
                          <w:rPr>
                            <w:color w:val="666E79"/>
                            <w:spacing w:val="-4"/>
                            <w:sz w:val="24"/>
                          </w:rPr>
                          <w:t xml:space="preserve"> </w:t>
                        </w:r>
                        <w:r>
                          <w:rPr>
                            <w:color w:val="666E79"/>
                            <w:sz w:val="24"/>
                          </w:rPr>
                          <w:t>for</w:t>
                        </w:r>
                        <w:r>
                          <w:rPr>
                            <w:color w:val="666E79"/>
                            <w:spacing w:val="-4"/>
                            <w:sz w:val="24"/>
                          </w:rPr>
                          <w:t xml:space="preserve"> </w:t>
                        </w:r>
                        <w:r>
                          <w:rPr>
                            <w:color w:val="666E79"/>
                            <w:sz w:val="24"/>
                          </w:rPr>
                          <w:t>a</w:t>
                        </w:r>
                        <w:r>
                          <w:rPr>
                            <w:color w:val="666E79"/>
                            <w:spacing w:val="-4"/>
                            <w:sz w:val="24"/>
                          </w:rPr>
                          <w:t xml:space="preserve"> </w:t>
                        </w:r>
                        <w:r>
                          <w:rPr>
                            <w:color w:val="666E79"/>
                            <w:sz w:val="24"/>
                          </w:rPr>
                          <w:t>limited</w:t>
                        </w:r>
                        <w:r>
                          <w:rPr>
                            <w:color w:val="666E79"/>
                            <w:spacing w:val="-4"/>
                            <w:sz w:val="24"/>
                          </w:rPr>
                          <w:t xml:space="preserve"> </w:t>
                        </w:r>
                        <w:r>
                          <w:rPr>
                            <w:color w:val="666E79"/>
                            <w:sz w:val="24"/>
                          </w:rPr>
                          <w:t>amount</w:t>
                        </w:r>
                        <w:r>
                          <w:rPr>
                            <w:color w:val="666E79"/>
                            <w:spacing w:val="-4"/>
                            <w:sz w:val="24"/>
                          </w:rPr>
                          <w:t xml:space="preserve"> </w:t>
                        </w:r>
                        <w:r>
                          <w:rPr>
                            <w:color w:val="666E79"/>
                            <w:sz w:val="24"/>
                          </w:rPr>
                          <w:t>of</w:t>
                        </w:r>
                        <w:r>
                          <w:rPr>
                            <w:color w:val="666E79"/>
                            <w:spacing w:val="-4"/>
                            <w:sz w:val="24"/>
                          </w:rPr>
                          <w:t xml:space="preserve"> </w:t>
                        </w:r>
                        <w:r>
                          <w:rPr>
                            <w:color w:val="666E79"/>
                            <w:sz w:val="24"/>
                          </w:rPr>
                          <w:t>time.</w:t>
                        </w:r>
                        <w:r>
                          <w:rPr>
                            <w:color w:val="666E79"/>
                            <w:spacing w:val="-4"/>
                            <w:sz w:val="24"/>
                          </w:rPr>
                          <w:t xml:space="preserve"> </w:t>
                        </w:r>
                        <w:r>
                          <w:rPr>
                            <w:color w:val="666E79"/>
                            <w:sz w:val="24"/>
                          </w:rPr>
                          <w:t>Make sure you enter your validation code promptly.</w:t>
                        </w:r>
                      </w:p>
                    </w:txbxContent>
                  </v:textbox>
                </v:shape>
                <w10:wrap type="topAndBottom" anchorx="page"/>
              </v:group>
            </w:pict>
          </mc:Fallback>
        </mc:AlternateContent>
      </w:r>
    </w:p>
    <w:p w14:paraId="149C1B31" w14:textId="77777777" w:rsidR="00E34AFB" w:rsidRDefault="00E34AFB">
      <w:pPr>
        <w:pStyle w:val="BodyText"/>
        <w:rPr>
          <w:sz w:val="20"/>
        </w:rPr>
      </w:pPr>
    </w:p>
    <w:p w14:paraId="43CBEE0F" w14:textId="77777777" w:rsidR="00E34AFB" w:rsidRDefault="00E34AFB">
      <w:pPr>
        <w:pStyle w:val="BodyText"/>
        <w:spacing w:before="8"/>
        <w:rPr>
          <w:sz w:val="28"/>
        </w:rPr>
      </w:pPr>
    </w:p>
    <w:p w14:paraId="01788554" w14:textId="77777777" w:rsidR="00E34AFB" w:rsidRDefault="00000000">
      <w:pPr>
        <w:pStyle w:val="BodyText"/>
        <w:spacing w:before="92" w:line="312" w:lineRule="auto"/>
        <w:ind w:left="120"/>
      </w:pPr>
      <w:r>
        <w:rPr>
          <w:color w:val="666E79"/>
        </w:rPr>
        <w:t>If</w:t>
      </w:r>
      <w:r>
        <w:rPr>
          <w:color w:val="666E79"/>
          <w:spacing w:val="-3"/>
        </w:rPr>
        <w:t xml:space="preserve"> </w:t>
      </w:r>
      <w:r>
        <w:rPr>
          <w:color w:val="666E79"/>
        </w:rPr>
        <w:t>you</w:t>
      </w:r>
      <w:r>
        <w:rPr>
          <w:color w:val="666E79"/>
          <w:spacing w:val="-3"/>
        </w:rPr>
        <w:t xml:space="preserve"> </w:t>
      </w:r>
      <w:r>
        <w:rPr>
          <w:color w:val="666E79"/>
        </w:rPr>
        <w:t>are</w:t>
      </w:r>
      <w:r>
        <w:rPr>
          <w:color w:val="666E79"/>
          <w:spacing w:val="-3"/>
        </w:rPr>
        <w:t xml:space="preserve"> </w:t>
      </w:r>
      <w:r>
        <w:rPr>
          <w:color w:val="666E79"/>
        </w:rPr>
        <w:t>ever</w:t>
      </w:r>
      <w:r>
        <w:rPr>
          <w:color w:val="666E79"/>
          <w:spacing w:val="-3"/>
        </w:rPr>
        <w:t xml:space="preserve"> </w:t>
      </w:r>
      <w:r>
        <w:rPr>
          <w:color w:val="666E79"/>
        </w:rPr>
        <w:t>unable</w:t>
      </w:r>
      <w:r>
        <w:rPr>
          <w:color w:val="666E79"/>
          <w:spacing w:val="-3"/>
        </w:rPr>
        <w:t xml:space="preserve"> </w:t>
      </w:r>
      <w:r>
        <w:rPr>
          <w:color w:val="666E79"/>
        </w:rPr>
        <w:t>to</w:t>
      </w:r>
      <w:r>
        <w:rPr>
          <w:color w:val="666E79"/>
          <w:spacing w:val="-3"/>
        </w:rPr>
        <w:t xml:space="preserve"> </w:t>
      </w:r>
      <w:r>
        <w:rPr>
          <w:color w:val="666E79"/>
        </w:rPr>
        <w:t>provide</w:t>
      </w:r>
      <w:r>
        <w:rPr>
          <w:color w:val="666E79"/>
          <w:spacing w:val="-3"/>
        </w:rPr>
        <w:t xml:space="preserve"> </w:t>
      </w:r>
      <w:r>
        <w:rPr>
          <w:color w:val="666E79"/>
        </w:rPr>
        <w:t>the</w:t>
      </w:r>
      <w:r>
        <w:rPr>
          <w:color w:val="666E79"/>
          <w:spacing w:val="-3"/>
        </w:rPr>
        <w:t xml:space="preserve"> </w:t>
      </w:r>
      <w:r>
        <w:rPr>
          <w:color w:val="666E79"/>
        </w:rPr>
        <w:t>correct</w:t>
      </w:r>
      <w:r>
        <w:rPr>
          <w:color w:val="666E79"/>
          <w:spacing w:val="-3"/>
        </w:rPr>
        <w:t xml:space="preserve"> </w:t>
      </w:r>
      <w:r>
        <w:rPr>
          <w:color w:val="666E79"/>
        </w:rPr>
        <w:t>authentication</w:t>
      </w:r>
      <w:r>
        <w:rPr>
          <w:color w:val="666E79"/>
          <w:spacing w:val="-3"/>
        </w:rPr>
        <w:t xml:space="preserve"> </w:t>
      </w:r>
      <w:r>
        <w:rPr>
          <w:color w:val="666E79"/>
        </w:rPr>
        <w:t>code,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 Backup key to recover your account.</w:t>
      </w:r>
    </w:p>
    <w:p w14:paraId="079F8CC2" w14:textId="77777777" w:rsidR="00E34AFB" w:rsidRDefault="00E34AFB">
      <w:pPr>
        <w:pStyle w:val="BodyText"/>
        <w:spacing w:before="1"/>
        <w:rPr>
          <w:sz w:val="22"/>
        </w:rPr>
      </w:pPr>
    </w:p>
    <w:p w14:paraId="0EE7AC86" w14:textId="77777777" w:rsidR="00E34AFB" w:rsidRDefault="00000000">
      <w:pPr>
        <w:pStyle w:val="ListParagraph"/>
        <w:numPr>
          <w:ilvl w:val="0"/>
          <w:numId w:val="79"/>
        </w:numPr>
        <w:tabs>
          <w:tab w:val="left" w:pos="600"/>
        </w:tabs>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Login</w:t>
      </w:r>
      <w:r>
        <w:rPr>
          <w:i/>
          <w:color w:val="666E79"/>
          <w:spacing w:val="-2"/>
          <w:sz w:val="24"/>
        </w:rPr>
        <w:t xml:space="preserve"> </w:t>
      </w:r>
      <w:r>
        <w:rPr>
          <w:color w:val="666E79"/>
          <w:sz w:val="24"/>
        </w:rPr>
        <w:t>page,</w:t>
      </w:r>
      <w:r>
        <w:rPr>
          <w:color w:val="666E79"/>
          <w:spacing w:val="-1"/>
          <w:sz w:val="24"/>
        </w:rPr>
        <w:t xml:space="preserve"> </w:t>
      </w:r>
      <w:r>
        <w:rPr>
          <w:color w:val="666E79"/>
          <w:sz w:val="24"/>
        </w:rPr>
        <w:t>click</w:t>
      </w:r>
      <w:r>
        <w:rPr>
          <w:color w:val="666E79"/>
          <w:spacing w:val="-1"/>
          <w:sz w:val="24"/>
        </w:rPr>
        <w:t xml:space="preserve"> </w:t>
      </w:r>
      <w:r>
        <w:rPr>
          <w:color w:val="666E79"/>
          <w:sz w:val="24"/>
        </w:rPr>
        <w:t>the</w:t>
      </w:r>
      <w:r>
        <w:rPr>
          <w:color w:val="666E79"/>
          <w:spacing w:val="-3"/>
          <w:sz w:val="24"/>
        </w:rPr>
        <w:t xml:space="preserve"> </w:t>
      </w:r>
      <w:r>
        <w:rPr>
          <w:b/>
          <w:color w:val="666E79"/>
          <w:sz w:val="24"/>
        </w:rPr>
        <w:t>Need</w:t>
      </w:r>
      <w:r>
        <w:rPr>
          <w:b/>
          <w:color w:val="666E79"/>
          <w:spacing w:val="-1"/>
          <w:sz w:val="24"/>
        </w:rPr>
        <w:t xml:space="preserve"> </w:t>
      </w:r>
      <w:r>
        <w:rPr>
          <w:b/>
          <w:color w:val="666E79"/>
          <w:sz w:val="24"/>
        </w:rPr>
        <w:t>to</w:t>
      </w:r>
      <w:r>
        <w:rPr>
          <w:b/>
          <w:color w:val="666E79"/>
          <w:spacing w:val="-1"/>
          <w:sz w:val="24"/>
        </w:rPr>
        <w:t xml:space="preserve"> </w:t>
      </w:r>
      <w:r>
        <w:rPr>
          <w:b/>
          <w:color w:val="666E79"/>
          <w:sz w:val="24"/>
        </w:rPr>
        <w:t>disable</w:t>
      </w:r>
      <w:r>
        <w:rPr>
          <w:b/>
          <w:color w:val="666E79"/>
          <w:spacing w:val="-2"/>
          <w:sz w:val="24"/>
        </w:rPr>
        <w:t xml:space="preserve"> </w:t>
      </w:r>
      <w:r>
        <w:rPr>
          <w:b/>
          <w:color w:val="666E79"/>
          <w:sz w:val="24"/>
        </w:rPr>
        <w:t>two-step</w:t>
      </w:r>
      <w:r>
        <w:rPr>
          <w:b/>
          <w:color w:val="666E79"/>
          <w:spacing w:val="-1"/>
          <w:sz w:val="24"/>
        </w:rPr>
        <w:t xml:space="preserve"> </w:t>
      </w:r>
      <w:r>
        <w:rPr>
          <w:b/>
          <w:color w:val="666E79"/>
          <w:sz w:val="24"/>
        </w:rPr>
        <w:t>authentication</w:t>
      </w:r>
      <w:r>
        <w:rPr>
          <w:b/>
          <w:color w:val="666E79"/>
          <w:spacing w:val="-3"/>
          <w:sz w:val="24"/>
        </w:rPr>
        <w:t xml:space="preserve"> </w:t>
      </w:r>
      <w:r>
        <w:rPr>
          <w:color w:val="666E79"/>
          <w:spacing w:val="-2"/>
          <w:sz w:val="24"/>
        </w:rPr>
        <w:t>link.</w:t>
      </w:r>
    </w:p>
    <w:p w14:paraId="68D23894" w14:textId="77777777" w:rsidR="00E34AFB" w:rsidRDefault="00E34AFB">
      <w:pPr>
        <w:pStyle w:val="BodyText"/>
        <w:rPr>
          <w:sz w:val="20"/>
        </w:rPr>
      </w:pPr>
    </w:p>
    <w:p w14:paraId="63D1682F" w14:textId="77777777" w:rsidR="00E34AFB" w:rsidRDefault="00000000">
      <w:pPr>
        <w:pStyle w:val="BodyText"/>
        <w:spacing w:before="2"/>
        <w:rPr>
          <w:sz w:val="10"/>
        </w:rPr>
      </w:pPr>
      <w:r>
        <w:rPr>
          <w:noProof/>
        </w:rPr>
        <mc:AlternateContent>
          <mc:Choice Requires="wpg">
            <w:drawing>
              <wp:anchor distT="0" distB="0" distL="0" distR="0" simplePos="0" relativeHeight="251591680" behindDoc="1" locked="0" layoutInCell="1" allowOverlap="1" wp14:anchorId="6660F952" wp14:editId="3149B301">
                <wp:simplePos x="0" y="0"/>
                <wp:positionH relativeFrom="page">
                  <wp:posOffset>1168799</wp:posOffset>
                </wp:positionH>
                <wp:positionV relativeFrom="paragraph">
                  <wp:posOffset>90175</wp:posOffset>
                </wp:positionV>
                <wp:extent cx="2858135" cy="1870075"/>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70075"/>
                          <a:chOff x="0" y="0"/>
                          <a:chExt cx="2858135" cy="1870075"/>
                        </a:xfrm>
                      </wpg:grpSpPr>
                      <wps:wsp>
                        <wps:cNvPr id="71" name="Graphic 7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2" name="Graphic 72"/>
                        <wps:cNvSpPr/>
                        <wps:spPr>
                          <a:xfrm>
                            <a:off x="2857690" y="63"/>
                            <a:ext cx="1270" cy="1869439"/>
                          </a:xfrm>
                          <a:custGeom>
                            <a:avLst/>
                            <a:gdLst/>
                            <a:ahLst/>
                            <a:cxnLst/>
                            <a:rect l="l" t="t" r="r" b="b"/>
                            <a:pathLst>
                              <a:path h="1869439">
                                <a:moveTo>
                                  <a:pt x="0" y="0"/>
                                </a:moveTo>
                                <a:lnTo>
                                  <a:pt x="0" y="1869427"/>
                                </a:lnTo>
                              </a:path>
                            </a:pathLst>
                          </a:custGeom>
                          <a:ln w="127">
                            <a:solidFill>
                              <a:srgbClr val="BFBFBF"/>
                            </a:solidFill>
                            <a:prstDash val="solid"/>
                          </a:ln>
                        </wps:spPr>
                        <wps:bodyPr wrap="square" lIns="0" tIns="0" rIns="0" bIns="0" rtlCol="0">
                          <a:prstTxWarp prst="textNoShape">
                            <a:avLst/>
                          </a:prstTxWarp>
                          <a:noAutofit/>
                        </wps:bodyPr>
                      </wps:wsp>
                      <wps:wsp>
                        <wps:cNvPr id="73" name="Graphic 73"/>
                        <wps:cNvSpPr/>
                        <wps:spPr>
                          <a:xfrm>
                            <a:off x="63" y="186949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4" name="Graphic 74"/>
                        <wps:cNvSpPr/>
                        <wps:spPr>
                          <a:xfrm>
                            <a:off x="63" y="63"/>
                            <a:ext cx="1270" cy="1869439"/>
                          </a:xfrm>
                          <a:custGeom>
                            <a:avLst/>
                            <a:gdLst/>
                            <a:ahLst/>
                            <a:cxnLst/>
                            <a:rect l="l" t="t" r="r" b="b"/>
                            <a:pathLst>
                              <a:path h="1869439">
                                <a:moveTo>
                                  <a:pt x="0" y="186942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3D970A2" id="Group 70" o:spid="_x0000_s1026" style="position:absolute;margin-left:92.05pt;margin-top:7.1pt;width:225.05pt;height:147.25pt;z-index:-251724800;mso-wrap-distance-left:0;mso-wrap-distance-right:0;mso-position-horizontal-relative:page" coordsize="28581,1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">
                <v:shape id="Graphic 71"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" path="m,l2857626,e" filled="f" strokecolor="#bfbfbf" strokeweight=".01pt">
                  <v:path arrowok="t"/>
                </v:shape>
                <v:shape id="Graphic 72" o:spid="_x0000_s1028" style="position:absolute;left:28576;width:13;height:18695;visibility:visible;mso-wrap-style:square;v-text-anchor:top" coordsize="1270,186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" path="m,l,1869427e" filled="f" strokecolor="#bfbfbf" strokeweight=".01pt">
                  <v:path arrowok="t"/>
                </v:shape>
                <v:shape id="Graphic 73" o:spid="_x0000_s1029" style="position:absolute;top:1869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" path="m2857626,l,e" filled="f" strokecolor="#bfbfbf" strokeweight=".01pt">
                  <v:path arrowok="t"/>
                </v:shape>
                <v:shape id="Graphic 74" o:spid="_x0000_s1030" style="position:absolute;width:13;height:18695;visibility:visible;mso-wrap-style:square;v-text-anchor:top" coordsize="1270,186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" path="m,1869428l,e" filled="f" strokecolor="#bfbfbf" strokeweight=".01pt">
                  <v:path arrowok="t"/>
                </v:shape>
                <w10:wrap type="topAndBottom" anchorx="page"/>
              </v:group>
            </w:pict>
          </mc:Fallback>
        </mc:AlternateContent>
      </w:r>
    </w:p>
    <w:p w14:paraId="7396B022" w14:textId="77777777" w:rsidR="00E34AFB" w:rsidRDefault="00E34AFB">
      <w:pPr>
        <w:pStyle w:val="BodyText"/>
        <w:spacing w:before="6"/>
        <w:rPr>
          <w:sz w:val="25"/>
        </w:rPr>
      </w:pPr>
    </w:p>
    <w:p w14:paraId="76EFF91E" w14:textId="77777777" w:rsidR="00E34AFB" w:rsidRDefault="00000000">
      <w:pPr>
        <w:spacing w:before="93"/>
        <w:ind w:left="600"/>
        <w:rPr>
          <w:sz w:val="24"/>
        </w:rPr>
      </w:pPr>
      <w:r>
        <w:rPr>
          <w:noProof/>
        </w:rPr>
        <w:drawing>
          <wp:anchor distT="0" distB="0" distL="0" distR="0" simplePos="0" relativeHeight="251571200" behindDoc="0" locked="0" layoutInCell="1" allowOverlap="1" wp14:anchorId="7364FCA2" wp14:editId="043CD9CD">
            <wp:simplePos x="0" y="0"/>
            <wp:positionH relativeFrom="page">
              <wp:posOffset>1285758</wp:posOffset>
            </wp:positionH>
            <wp:positionV relativeFrom="paragraph">
              <wp:posOffset>-1987530</wp:posOffset>
            </wp:positionV>
            <wp:extent cx="2642616" cy="174878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26" cstate="print"/>
                    <a:stretch>
                      <a:fillRect/>
                    </a:stretch>
                  </pic:blipFill>
                  <pic:spPr>
                    <a:xfrm>
                      <a:off x="0" y="0"/>
                      <a:ext cx="2642616" cy="1748789"/>
                    </a:xfrm>
                    <a:prstGeom prst="rect">
                      <a:avLst/>
                    </a:prstGeom>
                  </pic:spPr>
                </pic:pic>
              </a:graphicData>
            </a:graphic>
          </wp:anchor>
        </w:drawing>
      </w:r>
      <w:r>
        <w:rPr>
          <w:noProof/>
        </w:rPr>
        <w:drawing>
          <wp:anchor distT="0" distB="0" distL="0" distR="0" simplePos="0" relativeHeight="251579392" behindDoc="1" locked="0" layoutInCell="1" allowOverlap="1" wp14:anchorId="2D7C4632" wp14:editId="139DB2E6">
            <wp:simplePos x="0" y="0"/>
            <wp:positionH relativeFrom="page">
              <wp:posOffset>1217760</wp:posOffset>
            </wp:positionH>
            <wp:positionV relativeFrom="paragraph">
              <wp:posOffset>526518</wp:posOffset>
            </wp:positionV>
            <wp:extent cx="2839211" cy="897636"/>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27" cstate="print"/>
                    <a:stretch>
                      <a:fillRect/>
                    </a:stretch>
                  </pic:blipFill>
                  <pic:spPr>
                    <a:xfrm>
                      <a:off x="0" y="0"/>
                      <a:ext cx="2839211" cy="897636"/>
                    </a:xfrm>
                    <a:prstGeom prst="rect">
                      <a:avLst/>
                    </a:prstGeom>
                  </pic:spPr>
                </pic:pic>
              </a:graphicData>
            </a:graphic>
          </wp:anchor>
        </w:drawing>
      </w:r>
      <w:r>
        <w:rPr>
          <w:color w:val="666E79"/>
          <w:sz w:val="24"/>
        </w:rPr>
        <w:t>The</w:t>
      </w:r>
      <w:r>
        <w:rPr>
          <w:color w:val="666E79"/>
          <w:spacing w:val="-2"/>
          <w:sz w:val="24"/>
        </w:rPr>
        <w:t xml:space="preserve"> </w:t>
      </w:r>
      <w:r>
        <w:rPr>
          <w:i/>
          <w:color w:val="666E79"/>
          <w:sz w:val="24"/>
        </w:rPr>
        <w:t>Account</w:t>
      </w:r>
      <w:r>
        <w:rPr>
          <w:i/>
          <w:color w:val="666E79"/>
          <w:spacing w:val="-1"/>
          <w:sz w:val="24"/>
        </w:rPr>
        <w:t xml:space="preserve"> </w:t>
      </w:r>
      <w:r>
        <w:rPr>
          <w:i/>
          <w:color w:val="666E79"/>
          <w:sz w:val="24"/>
        </w:rPr>
        <w:t>Recovery</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6F34DBF9" w14:textId="77777777" w:rsidR="00E34AFB" w:rsidRDefault="00E34AFB">
      <w:pPr>
        <w:pStyle w:val="BodyText"/>
        <w:rPr>
          <w:sz w:val="20"/>
        </w:rPr>
      </w:pPr>
    </w:p>
    <w:p w14:paraId="59E7C4D5" w14:textId="77777777" w:rsidR="00E34AFB" w:rsidRDefault="00000000">
      <w:pPr>
        <w:pStyle w:val="BodyText"/>
        <w:spacing w:before="1"/>
        <w:rPr>
          <w:sz w:val="10"/>
        </w:rPr>
      </w:pPr>
      <w:r>
        <w:rPr>
          <w:noProof/>
        </w:rPr>
        <mc:AlternateContent>
          <mc:Choice Requires="wpg">
            <w:drawing>
              <wp:anchor distT="0" distB="0" distL="0" distR="0" simplePos="0" relativeHeight="251592704" behindDoc="1" locked="0" layoutInCell="1" allowOverlap="1" wp14:anchorId="23E4E704" wp14:editId="1F7F468B">
                <wp:simplePos x="0" y="0"/>
                <wp:positionH relativeFrom="page">
                  <wp:posOffset>1168799</wp:posOffset>
                </wp:positionH>
                <wp:positionV relativeFrom="paragraph">
                  <wp:posOffset>89465</wp:posOffset>
                </wp:positionV>
                <wp:extent cx="2858135" cy="98615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86155"/>
                          <a:chOff x="0" y="0"/>
                          <a:chExt cx="2858135" cy="986155"/>
                        </a:xfrm>
                      </wpg:grpSpPr>
                      <wps:wsp>
                        <wps:cNvPr id="78" name="Graphic 7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9" name="Graphic 79"/>
                        <wps:cNvSpPr/>
                        <wps:spPr>
                          <a:xfrm>
                            <a:off x="2857690" y="63"/>
                            <a:ext cx="1270" cy="986155"/>
                          </a:xfrm>
                          <a:custGeom>
                            <a:avLst/>
                            <a:gdLst/>
                            <a:ahLst/>
                            <a:cxnLst/>
                            <a:rect l="l" t="t" r="r" b="b"/>
                            <a:pathLst>
                              <a:path h="986155">
                                <a:moveTo>
                                  <a:pt x="0" y="0"/>
                                </a:moveTo>
                                <a:lnTo>
                                  <a:pt x="0" y="985676"/>
                                </a:lnTo>
                              </a:path>
                            </a:pathLst>
                          </a:custGeom>
                          <a:ln w="127">
                            <a:solidFill>
                              <a:srgbClr val="BFBFBF"/>
                            </a:solidFill>
                            <a:prstDash val="solid"/>
                          </a:ln>
                        </wps:spPr>
                        <wps:bodyPr wrap="square" lIns="0" tIns="0" rIns="0" bIns="0" rtlCol="0">
                          <a:prstTxWarp prst="textNoShape">
                            <a:avLst/>
                          </a:prstTxWarp>
                          <a:noAutofit/>
                        </wps:bodyPr>
                      </wps:wsp>
                      <wps:wsp>
                        <wps:cNvPr id="80" name="Graphic 80"/>
                        <wps:cNvSpPr/>
                        <wps:spPr>
                          <a:xfrm>
                            <a:off x="63" y="98573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1" name="Graphic 81"/>
                        <wps:cNvSpPr/>
                        <wps:spPr>
                          <a:xfrm>
                            <a:off x="63" y="63"/>
                            <a:ext cx="1270" cy="986155"/>
                          </a:xfrm>
                          <a:custGeom>
                            <a:avLst/>
                            <a:gdLst/>
                            <a:ahLst/>
                            <a:cxnLst/>
                            <a:rect l="l" t="t" r="r" b="b"/>
                            <a:pathLst>
                              <a:path h="986155">
                                <a:moveTo>
                                  <a:pt x="0" y="98567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731FC5C" id="Group 77" o:spid="_x0000_s1026" style="position:absolute;margin-left:92.05pt;margin-top:7.05pt;width:225.05pt;height:77.65pt;z-index:-251723776;mso-wrap-distance-left:0;mso-wrap-distance-right:0;mso-position-horizontal-relative:page" coordsize="28581,9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">
                <v:shape id="Graphic 78"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" path="m,l2857626,e" filled="f" strokecolor="#bfbfbf" strokeweight=".01pt">
                  <v:path arrowok="t"/>
                </v:shape>
                <v:shape id="Graphic 79" o:spid="_x0000_s1028" style="position:absolute;left:28576;width:13;height:9862;visibility:visible;mso-wrap-style:square;v-text-anchor:top" coordsize="127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" path="m,l,985676e" filled="f" strokecolor="#bfbfbf" strokeweight=".01pt">
                  <v:path arrowok="t"/>
                </v:shape>
                <v:shape id="Graphic 80" o:spid="_x0000_s1029" style="position:absolute;top:985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" path="m2857626,l,e" filled="f" strokecolor="#bfbfbf" strokeweight=".01pt">
                  <v:path arrowok="t"/>
                </v:shape>
                <v:shape id="Graphic 81" o:spid="_x0000_s1030" style="position:absolute;width:13;height:9862;visibility:visible;mso-wrap-style:square;v-text-anchor:top" coordsize="127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" path="m,985676l,e" filled="f" strokecolor="#bfbfbf" strokeweight=".01pt">
                  <v:path arrowok="t"/>
                </v:shape>
                <w10:wrap type="topAndBottom" anchorx="page"/>
              </v:group>
            </w:pict>
          </mc:Fallback>
        </mc:AlternateContent>
      </w:r>
    </w:p>
    <w:p w14:paraId="2B771671" w14:textId="77777777" w:rsidR="00E34AFB" w:rsidRDefault="00E34AFB">
      <w:pPr>
        <w:rPr>
          <w:sz w:val="10"/>
        </w:rPr>
        <w:sectPr w:rsidR="00E34AFB">
          <w:pgSz w:w="11910" w:h="16840"/>
          <w:pgMar w:top="1740" w:right="1240" w:bottom="1080" w:left="1240" w:header="752" w:footer="890" w:gutter="0"/>
          <w:cols w:space="720"/>
        </w:sectPr>
      </w:pPr>
    </w:p>
    <w:p w14:paraId="12A4B895" w14:textId="77777777" w:rsidR="00E34AFB" w:rsidRDefault="00000000">
      <w:pPr>
        <w:pStyle w:val="ListParagraph"/>
        <w:numPr>
          <w:ilvl w:val="0"/>
          <w:numId w:val="79"/>
        </w:numPr>
        <w:tabs>
          <w:tab w:val="left" w:pos="600"/>
        </w:tabs>
        <w:spacing w:before="82" w:line="312" w:lineRule="auto"/>
        <w:ind w:right="271" w:hanging="480"/>
        <w:jc w:val="both"/>
        <w:rPr>
          <w:sz w:val="24"/>
        </w:rPr>
      </w:pPr>
      <w:r>
        <w:rPr>
          <w:color w:val="666E79"/>
          <w:sz w:val="24"/>
        </w:rPr>
        <w:lastRenderedPageBreak/>
        <w:t>In</w:t>
      </w:r>
      <w:r>
        <w:rPr>
          <w:color w:val="666E79"/>
          <w:spacing w:val="-3"/>
          <w:sz w:val="24"/>
        </w:rPr>
        <w:t xml:space="preserve"> </w:t>
      </w:r>
      <w:r>
        <w:rPr>
          <w:color w:val="666E79"/>
          <w:sz w:val="24"/>
        </w:rPr>
        <w:t>the</w:t>
      </w:r>
      <w:r>
        <w:rPr>
          <w:color w:val="666E79"/>
          <w:spacing w:val="-3"/>
          <w:sz w:val="24"/>
        </w:rPr>
        <w:t xml:space="preserve"> </w:t>
      </w:r>
      <w:r>
        <w:rPr>
          <w:i/>
          <w:color w:val="666E79"/>
          <w:sz w:val="24"/>
        </w:rPr>
        <w:t>Account</w:t>
      </w:r>
      <w:r>
        <w:rPr>
          <w:i/>
          <w:color w:val="666E79"/>
          <w:spacing w:val="-3"/>
          <w:sz w:val="24"/>
        </w:rPr>
        <w:t xml:space="preserve"> </w:t>
      </w:r>
      <w:r>
        <w:rPr>
          <w:i/>
          <w:color w:val="666E79"/>
          <w:sz w:val="24"/>
        </w:rPr>
        <w:t>Recovery</w:t>
      </w:r>
      <w:r>
        <w:rPr>
          <w:i/>
          <w:color w:val="666E79"/>
          <w:spacing w:val="-4"/>
          <w:sz w:val="24"/>
        </w:rPr>
        <w:t xml:space="preserve"> </w:t>
      </w:r>
      <w:r>
        <w:rPr>
          <w:color w:val="666E79"/>
          <w:sz w:val="24"/>
        </w:rPr>
        <w:t>page,</w:t>
      </w:r>
      <w:r>
        <w:rPr>
          <w:color w:val="666E79"/>
          <w:spacing w:val="-3"/>
          <w:sz w:val="24"/>
        </w:rPr>
        <w:t xml:space="preserve"> </w:t>
      </w:r>
      <w:r>
        <w:rPr>
          <w:color w:val="666E79"/>
          <w:sz w:val="24"/>
        </w:rPr>
        <w:t>enter</w:t>
      </w:r>
      <w:r>
        <w:rPr>
          <w:color w:val="666E79"/>
          <w:spacing w:val="-3"/>
          <w:sz w:val="24"/>
        </w:rPr>
        <w:t xml:space="preserve"> </w:t>
      </w:r>
      <w:r>
        <w:rPr>
          <w:color w:val="666E79"/>
          <w:sz w:val="24"/>
        </w:rPr>
        <w:t>your</w:t>
      </w:r>
      <w:r>
        <w:rPr>
          <w:color w:val="666E79"/>
          <w:spacing w:val="-4"/>
          <w:sz w:val="24"/>
        </w:rPr>
        <w:t xml:space="preserve"> </w:t>
      </w:r>
      <w:r>
        <w:rPr>
          <w:b/>
          <w:color w:val="666E79"/>
          <w:sz w:val="24"/>
        </w:rPr>
        <w:t>email</w:t>
      </w:r>
      <w:r>
        <w:rPr>
          <w:b/>
          <w:color w:val="666E79"/>
          <w:spacing w:val="-3"/>
          <w:sz w:val="24"/>
        </w:rPr>
        <w:t xml:space="preserve"> </w:t>
      </w:r>
      <w:r>
        <w:rPr>
          <w:b/>
          <w:color w:val="666E79"/>
          <w:sz w:val="24"/>
        </w:rPr>
        <w:t>address</w:t>
      </w:r>
      <w:r>
        <w:rPr>
          <w:b/>
          <w:color w:val="666E79"/>
          <w:spacing w:val="-4"/>
          <w:sz w:val="24"/>
        </w:rPr>
        <w:t xml:space="preserve"> </w:t>
      </w:r>
      <w:r>
        <w:rPr>
          <w:color w:val="666E79"/>
          <w:sz w:val="24"/>
        </w:rPr>
        <w:t>as</w:t>
      </w:r>
      <w:r>
        <w:rPr>
          <w:color w:val="666E79"/>
          <w:spacing w:val="-3"/>
          <w:sz w:val="24"/>
        </w:rPr>
        <w:t xml:space="preserve"> </w:t>
      </w:r>
      <w:r>
        <w:rPr>
          <w:color w:val="666E79"/>
          <w:sz w:val="24"/>
        </w:rPr>
        <w:t>well</w:t>
      </w:r>
      <w:r>
        <w:rPr>
          <w:color w:val="666E79"/>
          <w:spacing w:val="-3"/>
          <w:sz w:val="24"/>
        </w:rPr>
        <w:t xml:space="preserve"> </w:t>
      </w:r>
      <w:r>
        <w:rPr>
          <w:color w:val="666E79"/>
          <w:sz w:val="24"/>
        </w:rPr>
        <w:t>as</w:t>
      </w:r>
      <w:r>
        <w:rPr>
          <w:color w:val="666E79"/>
          <w:spacing w:val="-3"/>
          <w:sz w:val="24"/>
        </w:rPr>
        <w:t xml:space="preserve"> </w:t>
      </w:r>
      <w:r>
        <w:rPr>
          <w:color w:val="666E79"/>
          <w:sz w:val="24"/>
        </w:rPr>
        <w:t>the</w:t>
      </w:r>
      <w:r>
        <w:rPr>
          <w:color w:val="666E79"/>
          <w:spacing w:val="-3"/>
          <w:sz w:val="24"/>
        </w:rPr>
        <w:t xml:space="preserve"> </w:t>
      </w:r>
      <w:r>
        <w:rPr>
          <w:b/>
          <w:color w:val="666E79"/>
          <w:sz w:val="24"/>
        </w:rPr>
        <w:t xml:space="preserve">Backup key </w:t>
      </w:r>
      <w:r>
        <w:rPr>
          <w:color w:val="666E79"/>
          <w:sz w:val="24"/>
        </w:rPr>
        <w:t>that was saved when you first configured your verification settings.</w:t>
      </w:r>
    </w:p>
    <w:p w14:paraId="5449E333" w14:textId="77777777" w:rsidR="00E34AFB" w:rsidRDefault="00000000">
      <w:pPr>
        <w:pStyle w:val="ListParagraph"/>
        <w:numPr>
          <w:ilvl w:val="0"/>
          <w:numId w:val="79"/>
        </w:numPr>
        <w:tabs>
          <w:tab w:val="left" w:pos="600"/>
        </w:tabs>
        <w:spacing w:before="31" w:line="312" w:lineRule="auto"/>
        <w:ind w:right="324" w:hanging="480"/>
        <w:jc w:val="both"/>
        <w:rPr>
          <w:sz w:val="24"/>
        </w:rPr>
      </w:pP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Request</w:t>
      </w:r>
      <w:r>
        <w:rPr>
          <w:b/>
          <w:color w:val="666E79"/>
          <w:spacing w:val="-6"/>
          <w:sz w:val="24"/>
        </w:rPr>
        <w:t xml:space="preserve"> </w:t>
      </w:r>
      <w:r>
        <w:rPr>
          <w:color w:val="666E79"/>
          <w:sz w:val="24"/>
        </w:rPr>
        <w:t>button</w:t>
      </w:r>
      <w:r>
        <w:rPr>
          <w:color w:val="666E79"/>
          <w:spacing w:val="-5"/>
          <w:sz w:val="24"/>
        </w:rPr>
        <w:t xml:space="preserve"> </w:t>
      </w:r>
      <w:r>
        <w:rPr>
          <w:color w:val="666E79"/>
          <w:sz w:val="24"/>
        </w:rPr>
        <w:t>when</w:t>
      </w:r>
      <w:r>
        <w:rPr>
          <w:color w:val="666E79"/>
          <w:spacing w:val="-5"/>
          <w:sz w:val="24"/>
        </w:rPr>
        <w:t xml:space="preserve"> </w:t>
      </w:r>
      <w:r>
        <w:rPr>
          <w:color w:val="666E79"/>
          <w:sz w:val="24"/>
        </w:rPr>
        <w:t>you</w:t>
      </w:r>
      <w:r>
        <w:rPr>
          <w:color w:val="666E79"/>
          <w:spacing w:val="-5"/>
          <w:sz w:val="24"/>
        </w:rPr>
        <w:t xml:space="preserve"> </w:t>
      </w:r>
      <w:r>
        <w:rPr>
          <w:color w:val="666E79"/>
          <w:sz w:val="24"/>
        </w:rPr>
        <w:t>are</w:t>
      </w:r>
      <w:r>
        <w:rPr>
          <w:color w:val="666E79"/>
          <w:spacing w:val="-5"/>
          <w:sz w:val="24"/>
        </w:rPr>
        <w:t xml:space="preserve"> </w:t>
      </w:r>
      <w:r>
        <w:rPr>
          <w:color w:val="666E79"/>
          <w:sz w:val="24"/>
        </w:rPr>
        <w:t>finished.</w:t>
      </w:r>
      <w:r>
        <w:rPr>
          <w:color w:val="666E79"/>
          <w:spacing w:val="-5"/>
          <w:sz w:val="24"/>
        </w:rPr>
        <w:t xml:space="preserve"> </w:t>
      </w:r>
      <w:r>
        <w:rPr>
          <w:color w:val="666E79"/>
          <w:sz w:val="24"/>
        </w:rPr>
        <w:t>When</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 has</w:t>
      </w:r>
      <w:r>
        <w:rPr>
          <w:color w:val="666E79"/>
          <w:spacing w:val="-3"/>
          <w:sz w:val="24"/>
        </w:rPr>
        <w:t xml:space="preserve"> </w:t>
      </w:r>
      <w:r>
        <w:rPr>
          <w:color w:val="666E79"/>
          <w:sz w:val="24"/>
        </w:rPr>
        <w:t>been</w:t>
      </w:r>
      <w:r>
        <w:rPr>
          <w:color w:val="666E79"/>
          <w:spacing w:val="-3"/>
          <w:sz w:val="24"/>
        </w:rPr>
        <w:t xml:space="preserve"> </w:t>
      </w:r>
      <w:r>
        <w:rPr>
          <w:color w:val="666E79"/>
          <w:sz w:val="24"/>
        </w:rPr>
        <w:t>disabled,</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able</w:t>
      </w:r>
      <w:r>
        <w:rPr>
          <w:color w:val="666E79"/>
          <w:spacing w:val="-3"/>
          <w:sz w:val="24"/>
        </w:rPr>
        <w:t xml:space="preserve"> </w:t>
      </w:r>
      <w:r>
        <w:rPr>
          <w:color w:val="666E79"/>
          <w:sz w:val="24"/>
        </w:rPr>
        <w:t>to</w:t>
      </w:r>
      <w:r>
        <w:rPr>
          <w:color w:val="666E79"/>
          <w:spacing w:val="-3"/>
          <w:sz w:val="24"/>
        </w:rPr>
        <w:t xml:space="preserve"> </w:t>
      </w:r>
      <w:r>
        <w:rPr>
          <w:color w:val="666E79"/>
          <w:sz w:val="24"/>
        </w:rPr>
        <w:t>log</w:t>
      </w:r>
      <w:r>
        <w:rPr>
          <w:color w:val="666E79"/>
          <w:spacing w:val="-3"/>
          <w:sz w:val="24"/>
        </w:rPr>
        <w:t xml:space="preserve"> </w:t>
      </w:r>
      <w:r>
        <w:rPr>
          <w:color w:val="666E79"/>
          <w:sz w:val="24"/>
        </w:rPr>
        <w:t>in</w:t>
      </w:r>
      <w:r>
        <w:rPr>
          <w:color w:val="666E79"/>
          <w:spacing w:val="-3"/>
          <w:sz w:val="24"/>
        </w:rPr>
        <w:t xml:space="preserve"> </w:t>
      </w:r>
      <w:r>
        <w:rPr>
          <w:color w:val="666E79"/>
          <w:sz w:val="24"/>
        </w:rPr>
        <w:t>using</w:t>
      </w:r>
      <w:r>
        <w:rPr>
          <w:color w:val="666E79"/>
          <w:spacing w:val="-3"/>
          <w:sz w:val="24"/>
        </w:rPr>
        <w:t xml:space="preserve"> </w:t>
      </w:r>
      <w:r>
        <w:rPr>
          <w:color w:val="666E79"/>
          <w:sz w:val="24"/>
        </w:rPr>
        <w:t>just</w:t>
      </w:r>
      <w:r>
        <w:rPr>
          <w:color w:val="666E79"/>
          <w:spacing w:val="-3"/>
          <w:sz w:val="24"/>
        </w:rPr>
        <w:t xml:space="preserve"> </w:t>
      </w:r>
      <w:r>
        <w:rPr>
          <w:color w:val="666E79"/>
          <w:sz w:val="24"/>
        </w:rPr>
        <w:t>your</w:t>
      </w:r>
      <w:r>
        <w:rPr>
          <w:color w:val="666E79"/>
          <w:spacing w:val="-3"/>
          <w:sz w:val="24"/>
        </w:rPr>
        <w:t xml:space="preserve"> </w:t>
      </w:r>
      <w:r>
        <w:rPr>
          <w:color w:val="666E79"/>
          <w:sz w:val="24"/>
        </w:rPr>
        <w:t>username</w:t>
      </w:r>
      <w:r>
        <w:rPr>
          <w:color w:val="666E79"/>
          <w:spacing w:val="-3"/>
          <w:sz w:val="24"/>
        </w:rPr>
        <w:t xml:space="preserve"> </w:t>
      </w:r>
      <w:r>
        <w:rPr>
          <w:color w:val="666E79"/>
          <w:sz w:val="24"/>
        </w:rPr>
        <w:t>and</w:t>
      </w:r>
      <w:r>
        <w:rPr>
          <w:color w:val="666E79"/>
          <w:spacing w:val="-3"/>
          <w:sz w:val="24"/>
        </w:rPr>
        <w:t xml:space="preserve"> </w:t>
      </w:r>
      <w:r>
        <w:rPr>
          <w:color w:val="666E79"/>
          <w:sz w:val="24"/>
        </w:rPr>
        <w:t xml:space="preserve">pass- </w:t>
      </w:r>
      <w:r>
        <w:rPr>
          <w:color w:val="666E79"/>
          <w:spacing w:val="-2"/>
          <w:sz w:val="24"/>
        </w:rPr>
        <w:t>word.</w:t>
      </w:r>
    </w:p>
    <w:p w14:paraId="319E08C6" w14:textId="77777777" w:rsidR="00E34AFB" w:rsidRDefault="00E34AFB">
      <w:pPr>
        <w:pStyle w:val="BodyText"/>
        <w:rPr>
          <w:sz w:val="26"/>
        </w:rPr>
      </w:pPr>
    </w:p>
    <w:p w14:paraId="16C36754" w14:textId="77777777" w:rsidR="00E34AFB" w:rsidRDefault="00000000">
      <w:pPr>
        <w:pStyle w:val="Heading3"/>
        <w:spacing w:before="191"/>
      </w:pPr>
      <w:bookmarkStart w:id="21" w:name="Registering_the_Desktop_Client"/>
      <w:bookmarkStart w:id="22" w:name="_Toc147982630"/>
      <w:bookmarkStart w:id="23" w:name="_Toc147999210"/>
      <w:bookmarkEnd w:id="21"/>
      <w:r>
        <w:rPr>
          <w:color w:val="F26D20"/>
        </w:rPr>
        <w:t>Registering</w:t>
      </w:r>
      <w:r>
        <w:rPr>
          <w:color w:val="F26D20"/>
          <w:spacing w:val="-1"/>
        </w:rPr>
        <w:t xml:space="preserve"> </w:t>
      </w:r>
      <w:r>
        <w:rPr>
          <w:color w:val="F26D20"/>
        </w:rPr>
        <w:t>the</w:t>
      </w:r>
      <w:r>
        <w:rPr>
          <w:color w:val="F26D20"/>
          <w:spacing w:val="-1"/>
        </w:rPr>
        <w:t xml:space="preserve"> </w:t>
      </w:r>
      <w:r>
        <w:rPr>
          <w:color w:val="F26D20"/>
        </w:rPr>
        <w:t xml:space="preserve">Desktop </w:t>
      </w:r>
      <w:r>
        <w:rPr>
          <w:color w:val="F26D20"/>
          <w:spacing w:val="-2"/>
        </w:rPr>
        <w:t>Client</w:t>
      </w:r>
      <w:bookmarkEnd w:id="22"/>
      <w:bookmarkEnd w:id="23"/>
    </w:p>
    <w:p w14:paraId="615FBB5C" w14:textId="77777777" w:rsidR="00E34AFB" w:rsidRDefault="00E34AFB">
      <w:pPr>
        <w:pStyle w:val="BodyText"/>
        <w:spacing w:before="7"/>
        <w:rPr>
          <w:b/>
          <w:sz w:val="33"/>
        </w:rPr>
      </w:pPr>
    </w:p>
    <w:p w14:paraId="30A39AF4" w14:textId="77777777" w:rsidR="00E34AFB" w:rsidRDefault="00000000">
      <w:pPr>
        <w:pStyle w:val="BodyText"/>
        <w:spacing w:line="312" w:lineRule="auto"/>
        <w:ind w:left="120"/>
      </w:pPr>
      <w:r>
        <w:rPr>
          <w:color w:val="666E79"/>
        </w:rPr>
        <w:t>When</w:t>
      </w:r>
      <w:r>
        <w:rPr>
          <w:color w:val="666E79"/>
          <w:spacing w:val="-3"/>
        </w:rPr>
        <w:t xml:space="preserve"> </w:t>
      </w:r>
      <w:r>
        <w:rPr>
          <w:color w:val="666E79"/>
        </w:rPr>
        <w:t>registering</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for</w:t>
      </w:r>
      <w:r>
        <w:rPr>
          <w:color w:val="666E79"/>
          <w:spacing w:val="-3"/>
        </w:rPr>
        <w:t xml:space="preserve"> </w:t>
      </w:r>
      <w:r>
        <w:rPr>
          <w:color w:val="666E79"/>
        </w:rPr>
        <w:t>the</w:t>
      </w:r>
      <w:r>
        <w:rPr>
          <w:color w:val="666E79"/>
          <w:spacing w:val="-3"/>
        </w:rPr>
        <w:t xml:space="preserve"> </w:t>
      </w:r>
      <w:r>
        <w:rPr>
          <w:color w:val="666E79"/>
        </w:rPr>
        <w:t>first</w:t>
      </w:r>
      <w:r>
        <w:rPr>
          <w:color w:val="666E79"/>
          <w:spacing w:val="-3"/>
        </w:rPr>
        <w:t xml:space="preserve"> </w:t>
      </w:r>
      <w:r>
        <w:rPr>
          <w:color w:val="666E79"/>
        </w:rPr>
        <w:t>time,</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be</w:t>
      </w:r>
      <w:r>
        <w:rPr>
          <w:color w:val="666E79"/>
          <w:spacing w:val="-3"/>
        </w:rPr>
        <w:t xml:space="preserve"> </w:t>
      </w:r>
      <w:r>
        <w:rPr>
          <w:color w:val="666E79"/>
        </w:rPr>
        <w:t>asked</w:t>
      </w:r>
      <w:r>
        <w:rPr>
          <w:color w:val="666E79"/>
          <w:spacing w:val="-3"/>
        </w:rPr>
        <w:t xml:space="preserve"> </w:t>
      </w:r>
      <w:r>
        <w:rPr>
          <w:color w:val="666E79"/>
        </w:rPr>
        <w:t>to</w:t>
      </w:r>
      <w:r>
        <w:rPr>
          <w:color w:val="666E79"/>
          <w:spacing w:val="-3"/>
        </w:rPr>
        <w:t xml:space="preserve"> </w:t>
      </w:r>
      <w:r>
        <w:rPr>
          <w:color w:val="666E79"/>
        </w:rPr>
        <w:t>enter</w:t>
      </w:r>
      <w:r>
        <w:rPr>
          <w:color w:val="666E79"/>
          <w:spacing w:val="-3"/>
        </w:rPr>
        <w:t xml:space="preserve"> </w:t>
      </w:r>
      <w:r>
        <w:rPr>
          <w:color w:val="666E79"/>
        </w:rPr>
        <w:t>an</w:t>
      </w:r>
      <w:r>
        <w:rPr>
          <w:color w:val="666E79"/>
          <w:spacing w:val="-3"/>
        </w:rPr>
        <w:t xml:space="preserve"> </w:t>
      </w:r>
      <w:r>
        <w:rPr>
          <w:color w:val="666E79"/>
        </w:rPr>
        <w:t>au- thentication code.</w:t>
      </w:r>
    </w:p>
    <w:p w14:paraId="0F7C5703" w14:textId="77777777" w:rsidR="00E34AFB" w:rsidRDefault="00E34AFB">
      <w:pPr>
        <w:pStyle w:val="BodyText"/>
        <w:spacing w:before="3"/>
        <w:rPr>
          <w:sz w:val="25"/>
        </w:rPr>
      </w:pPr>
    </w:p>
    <w:p w14:paraId="3022D5CC" w14:textId="77777777" w:rsidR="00E34AFB" w:rsidRDefault="00000000">
      <w:pPr>
        <w:pStyle w:val="ListParagraph"/>
        <w:numPr>
          <w:ilvl w:val="0"/>
          <w:numId w:val="78"/>
        </w:numPr>
        <w:tabs>
          <w:tab w:val="left" w:pos="600"/>
        </w:tabs>
        <w:spacing w:line="312" w:lineRule="auto"/>
        <w:ind w:right="298" w:hanging="480"/>
        <w:rPr>
          <w:sz w:val="24"/>
        </w:rPr>
      </w:pPr>
      <w:r>
        <w:rPr>
          <w:color w:val="666E79"/>
          <w:sz w:val="24"/>
        </w:rPr>
        <w:t>If Two-Step Authentication has been enabled for your organization or for your user</w:t>
      </w:r>
      <w:r>
        <w:rPr>
          <w:color w:val="666E79"/>
          <w:spacing w:val="-3"/>
          <w:sz w:val="24"/>
        </w:rPr>
        <w:t xml:space="preserve"> </w:t>
      </w:r>
      <w:r>
        <w:rPr>
          <w:color w:val="666E79"/>
          <w:sz w:val="24"/>
        </w:rPr>
        <w:t>account,</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w:t>
      </w:r>
      <w:r>
        <w:rPr>
          <w:color w:val="666E79"/>
          <w:spacing w:val="-3"/>
          <w:sz w:val="24"/>
        </w:rPr>
        <w:t xml:space="preserve"> </w:t>
      </w:r>
      <w:r>
        <w:rPr>
          <w:color w:val="666E79"/>
          <w:sz w:val="24"/>
        </w:rPr>
        <w:t>to</w:t>
      </w:r>
      <w:r>
        <w:rPr>
          <w:color w:val="666E79"/>
          <w:spacing w:val="-3"/>
          <w:sz w:val="24"/>
        </w:rPr>
        <w:t xml:space="preserve"> </w:t>
      </w:r>
      <w:r>
        <w:rPr>
          <w:color w:val="666E79"/>
          <w:sz w:val="24"/>
        </w:rPr>
        <w:t>enter</w:t>
      </w:r>
      <w:r>
        <w:rPr>
          <w:color w:val="666E79"/>
          <w:spacing w:val="-3"/>
          <w:sz w:val="24"/>
        </w:rPr>
        <w:t xml:space="preserve"> </w:t>
      </w:r>
      <w:r>
        <w:rPr>
          <w:color w:val="666E79"/>
          <w:sz w:val="24"/>
        </w:rPr>
        <w:t>an</w:t>
      </w:r>
      <w:r>
        <w:rPr>
          <w:color w:val="666E79"/>
          <w:spacing w:val="-3"/>
          <w:sz w:val="24"/>
        </w:rPr>
        <w:t xml:space="preserve"> </w:t>
      </w:r>
      <w:r>
        <w:rPr>
          <w:color w:val="666E79"/>
          <w:sz w:val="24"/>
        </w:rPr>
        <w:t>authentication</w:t>
      </w:r>
      <w:r>
        <w:rPr>
          <w:color w:val="666E79"/>
          <w:spacing w:val="-3"/>
          <w:sz w:val="24"/>
        </w:rPr>
        <w:t xml:space="preserve"> </w:t>
      </w:r>
      <w:r>
        <w:rPr>
          <w:color w:val="666E79"/>
          <w:sz w:val="24"/>
        </w:rPr>
        <w:t>code</w:t>
      </w:r>
      <w:r>
        <w:rPr>
          <w:color w:val="666E79"/>
          <w:spacing w:val="-3"/>
          <w:sz w:val="24"/>
        </w:rPr>
        <w:t xml:space="preserve"> </w:t>
      </w:r>
      <w:r>
        <w:rPr>
          <w:color w:val="666E79"/>
          <w:sz w:val="24"/>
        </w:rPr>
        <w:t>at</w:t>
      </w:r>
      <w:r>
        <w:rPr>
          <w:color w:val="666E79"/>
          <w:spacing w:val="-3"/>
          <w:sz w:val="24"/>
        </w:rPr>
        <w:t xml:space="preserve"> </w:t>
      </w:r>
      <w:r>
        <w:rPr>
          <w:color w:val="666E79"/>
          <w:sz w:val="24"/>
        </w:rPr>
        <w:t>the</w:t>
      </w:r>
      <w:r>
        <w:rPr>
          <w:color w:val="666E79"/>
          <w:spacing w:val="-3"/>
          <w:sz w:val="24"/>
        </w:rPr>
        <w:t xml:space="preserve"> </w:t>
      </w:r>
      <w:r>
        <w:rPr>
          <w:color w:val="666E79"/>
          <w:sz w:val="24"/>
        </w:rPr>
        <w:t>time</w:t>
      </w:r>
      <w:r>
        <w:rPr>
          <w:color w:val="666E79"/>
          <w:spacing w:val="-3"/>
          <w:sz w:val="24"/>
        </w:rPr>
        <w:t xml:space="preserve"> </w:t>
      </w:r>
      <w:r>
        <w:rPr>
          <w:color w:val="666E79"/>
          <w:sz w:val="24"/>
        </w:rPr>
        <w:t xml:space="preserve">of </w:t>
      </w:r>
      <w:r>
        <w:rPr>
          <w:color w:val="666E79"/>
          <w:spacing w:val="-2"/>
          <w:sz w:val="24"/>
        </w:rPr>
        <w:t>registration.</w:t>
      </w:r>
    </w:p>
    <w:p w14:paraId="4370C66E" w14:textId="77777777" w:rsidR="00E34AFB" w:rsidRDefault="00000000">
      <w:pPr>
        <w:pStyle w:val="BodyText"/>
        <w:spacing w:before="4"/>
        <w:rPr>
          <w:sz w:val="26"/>
        </w:rPr>
      </w:pPr>
      <w:r>
        <w:rPr>
          <w:noProof/>
        </w:rPr>
        <mc:AlternateContent>
          <mc:Choice Requires="wpg">
            <w:drawing>
              <wp:anchor distT="0" distB="0" distL="0" distR="0" simplePos="0" relativeHeight="251593728" behindDoc="1" locked="0" layoutInCell="1" allowOverlap="1" wp14:anchorId="70C1FDE9" wp14:editId="5D36D56B">
                <wp:simplePos x="0" y="0"/>
                <wp:positionH relativeFrom="page">
                  <wp:posOffset>1168799</wp:posOffset>
                </wp:positionH>
                <wp:positionV relativeFrom="paragraph">
                  <wp:posOffset>208496</wp:posOffset>
                </wp:positionV>
                <wp:extent cx="2858135" cy="2009775"/>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009775"/>
                          <a:chOff x="0" y="0"/>
                          <a:chExt cx="2858135" cy="2009775"/>
                        </a:xfrm>
                      </wpg:grpSpPr>
                      <wps:wsp>
                        <wps:cNvPr id="83" name="Graphic 8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4" name="Graphic 84"/>
                        <wps:cNvSpPr/>
                        <wps:spPr>
                          <a:xfrm>
                            <a:off x="2857690" y="63"/>
                            <a:ext cx="1270" cy="2009139"/>
                          </a:xfrm>
                          <a:custGeom>
                            <a:avLst/>
                            <a:gdLst/>
                            <a:ahLst/>
                            <a:cxnLst/>
                            <a:rect l="l" t="t" r="r" b="b"/>
                            <a:pathLst>
                              <a:path h="2009139">
                                <a:moveTo>
                                  <a:pt x="0" y="0"/>
                                </a:moveTo>
                                <a:lnTo>
                                  <a:pt x="0" y="2009079"/>
                                </a:lnTo>
                              </a:path>
                            </a:pathLst>
                          </a:custGeom>
                          <a:ln w="127">
                            <a:solidFill>
                              <a:srgbClr val="BFBFBF"/>
                            </a:solidFill>
                            <a:prstDash val="solid"/>
                          </a:ln>
                        </wps:spPr>
                        <wps:bodyPr wrap="square" lIns="0" tIns="0" rIns="0" bIns="0" rtlCol="0">
                          <a:prstTxWarp prst="textNoShape">
                            <a:avLst/>
                          </a:prstTxWarp>
                          <a:noAutofit/>
                        </wps:bodyPr>
                      </wps:wsp>
                      <wps:wsp>
                        <wps:cNvPr id="85" name="Graphic 85"/>
                        <wps:cNvSpPr/>
                        <wps:spPr>
                          <a:xfrm>
                            <a:off x="63" y="200914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6" name="Graphic 86"/>
                        <wps:cNvSpPr/>
                        <wps:spPr>
                          <a:xfrm>
                            <a:off x="63" y="63"/>
                            <a:ext cx="1270" cy="2009139"/>
                          </a:xfrm>
                          <a:custGeom>
                            <a:avLst/>
                            <a:gdLst/>
                            <a:ahLst/>
                            <a:cxnLst/>
                            <a:rect l="l" t="t" r="r" b="b"/>
                            <a:pathLst>
                              <a:path h="2009139">
                                <a:moveTo>
                                  <a:pt x="0" y="200908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665515C" id="Group 82" o:spid="_x0000_s1026" style="position:absolute;margin-left:92.05pt;margin-top:16.4pt;width:225.05pt;height:158.25pt;z-index:-251722752;mso-wrap-distance-left:0;mso-wrap-distance-right:0;mso-position-horizontal-relative:page" coordsize="28581,20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">
                <v:shape id="Graphic 83"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" path="m,l2857626,e" filled="f" strokecolor="#bfbfbf" strokeweight=".01pt">
                  <v:path arrowok="t"/>
                </v:shape>
                <v:shape id="Graphic 84" o:spid="_x0000_s1028" style="position:absolute;left:28576;width:13;height:20092;visibility:visible;mso-wrap-style:square;v-text-anchor:top" coordsize="1270,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" path="m,l,2009079e" filled="f" strokecolor="#bfbfbf" strokeweight=".01pt">
                  <v:path arrowok="t"/>
                </v:shape>
                <v:shape id="Graphic 85" o:spid="_x0000_s1029" style="position:absolute;top:2009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" path="m2857626,l,e" filled="f" strokecolor="#bfbfbf" strokeweight=".01pt">
                  <v:path arrowok="t"/>
                </v:shape>
                <v:shape id="Graphic 86" o:spid="_x0000_s1030" style="position:absolute;width:13;height:20092;visibility:visible;mso-wrap-style:square;v-text-anchor:top" coordsize="1270,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" path="m,2009080l,e" filled="f" strokecolor="#bfbfbf" strokeweight=".01pt">
                  <v:path arrowok="t"/>
                </v:shape>
                <w10:wrap type="topAndBottom" anchorx="page"/>
              </v:group>
            </w:pict>
          </mc:Fallback>
        </mc:AlternateContent>
      </w:r>
    </w:p>
    <w:p w14:paraId="58794333" w14:textId="77777777" w:rsidR="00E34AFB" w:rsidRDefault="00E34AFB">
      <w:pPr>
        <w:pStyle w:val="BodyText"/>
        <w:spacing w:before="2"/>
        <w:rPr>
          <w:sz w:val="6"/>
        </w:rPr>
      </w:pPr>
    </w:p>
    <w:p w14:paraId="3F13E22E" w14:textId="77777777" w:rsidR="00E34AFB" w:rsidRDefault="00000000">
      <w:pPr>
        <w:pStyle w:val="ListParagraph"/>
        <w:numPr>
          <w:ilvl w:val="0"/>
          <w:numId w:val="78"/>
        </w:numPr>
        <w:tabs>
          <w:tab w:val="left" w:pos="600"/>
        </w:tabs>
        <w:spacing w:before="92" w:line="312" w:lineRule="auto"/>
        <w:ind w:right="458" w:hanging="480"/>
        <w:rPr>
          <w:sz w:val="24"/>
        </w:rPr>
      </w:pPr>
      <w:r>
        <w:rPr>
          <w:noProof/>
        </w:rPr>
        <w:drawing>
          <wp:anchor distT="0" distB="0" distL="0" distR="0" simplePos="0" relativeHeight="251572224" behindDoc="0" locked="0" layoutInCell="1" allowOverlap="1" wp14:anchorId="1BA65ACA" wp14:editId="57F5C6F5">
            <wp:simplePos x="0" y="0"/>
            <wp:positionH relativeFrom="page">
              <wp:posOffset>1488038</wp:posOffset>
            </wp:positionH>
            <wp:positionV relativeFrom="paragraph">
              <wp:posOffset>-1887790</wp:posOffset>
            </wp:positionV>
            <wp:extent cx="2178939" cy="1701164"/>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8" cstate="print"/>
                    <a:stretch>
                      <a:fillRect/>
                    </a:stretch>
                  </pic:blipFill>
                  <pic:spPr>
                    <a:xfrm>
                      <a:off x="0" y="0"/>
                      <a:ext cx="2178939" cy="1701164"/>
                    </a:xfrm>
                    <a:prstGeom prst="rect">
                      <a:avLst/>
                    </a:prstGeom>
                  </pic:spPr>
                </pic:pic>
              </a:graphicData>
            </a:graphic>
          </wp:anchor>
        </w:drawing>
      </w:r>
      <w:r>
        <w:rPr>
          <w:color w:val="666E79"/>
          <w:sz w:val="24"/>
        </w:rPr>
        <w:t>After</w:t>
      </w:r>
      <w:r>
        <w:rPr>
          <w:color w:val="666E79"/>
          <w:spacing w:val="-4"/>
          <w:sz w:val="24"/>
        </w:rPr>
        <w:t xml:space="preserve"> </w:t>
      </w:r>
      <w:r>
        <w:rPr>
          <w:color w:val="666E79"/>
          <w:sz w:val="24"/>
        </w:rPr>
        <w:t>you</w:t>
      </w:r>
      <w:r>
        <w:rPr>
          <w:color w:val="666E79"/>
          <w:spacing w:val="-4"/>
          <w:sz w:val="24"/>
        </w:rPr>
        <w:t xml:space="preserve"> </w:t>
      </w:r>
      <w:r>
        <w:rPr>
          <w:color w:val="666E79"/>
          <w:sz w:val="24"/>
        </w:rPr>
        <w:t>receive</w:t>
      </w:r>
      <w:r>
        <w:rPr>
          <w:color w:val="666E79"/>
          <w:spacing w:val="-4"/>
          <w:sz w:val="24"/>
        </w:rPr>
        <w:t xml:space="preserve"> </w:t>
      </w:r>
      <w:r>
        <w:rPr>
          <w:color w:val="666E79"/>
          <w:sz w:val="24"/>
        </w:rPr>
        <w:t>your</w:t>
      </w:r>
      <w:r>
        <w:rPr>
          <w:color w:val="666E79"/>
          <w:spacing w:val="-4"/>
          <w:sz w:val="24"/>
        </w:rPr>
        <w:t xml:space="preserve"> </w:t>
      </w:r>
      <w:r>
        <w:rPr>
          <w:color w:val="666E79"/>
          <w:sz w:val="24"/>
        </w:rPr>
        <w:t>authentication</w:t>
      </w:r>
      <w:r>
        <w:rPr>
          <w:color w:val="666E79"/>
          <w:spacing w:val="-4"/>
          <w:sz w:val="24"/>
        </w:rPr>
        <w:t xml:space="preserve"> </w:t>
      </w:r>
      <w:r>
        <w:rPr>
          <w:color w:val="666E79"/>
          <w:sz w:val="24"/>
        </w:rPr>
        <w:t>code,</w:t>
      </w:r>
      <w:r>
        <w:rPr>
          <w:color w:val="666E79"/>
          <w:spacing w:val="-4"/>
          <w:sz w:val="24"/>
        </w:rPr>
        <w:t xml:space="preserve"> </w:t>
      </w:r>
      <w:r>
        <w:rPr>
          <w:color w:val="666E79"/>
          <w:sz w:val="24"/>
        </w:rPr>
        <w:t>enter</w:t>
      </w:r>
      <w:r>
        <w:rPr>
          <w:color w:val="666E79"/>
          <w:spacing w:val="-4"/>
          <w:sz w:val="24"/>
        </w:rPr>
        <w:t xml:space="preserve"> </w:t>
      </w:r>
      <w:r>
        <w:rPr>
          <w:color w:val="666E79"/>
          <w:sz w:val="24"/>
        </w:rPr>
        <w:t>the</w:t>
      </w:r>
      <w:r>
        <w:rPr>
          <w:color w:val="666E79"/>
          <w:spacing w:val="-4"/>
          <w:sz w:val="24"/>
        </w:rPr>
        <w:t xml:space="preserve"> </w:t>
      </w:r>
      <w:r>
        <w:rPr>
          <w:b/>
          <w:color w:val="666E79"/>
          <w:sz w:val="24"/>
        </w:rPr>
        <w:t>authentication</w:t>
      </w:r>
      <w:r>
        <w:rPr>
          <w:b/>
          <w:color w:val="666E79"/>
          <w:spacing w:val="-4"/>
          <w:sz w:val="24"/>
        </w:rPr>
        <w:t xml:space="preserve"> </w:t>
      </w:r>
      <w:r>
        <w:rPr>
          <w:b/>
          <w:color w:val="666E79"/>
          <w:sz w:val="24"/>
        </w:rPr>
        <w:t>code</w:t>
      </w:r>
      <w:r>
        <w:rPr>
          <w:b/>
          <w:color w:val="666E79"/>
          <w:spacing w:val="-5"/>
          <w:sz w:val="24"/>
        </w:rPr>
        <w:t xml:space="preserve"> </w:t>
      </w:r>
      <w:r>
        <w:rPr>
          <w:color w:val="666E79"/>
          <w:sz w:val="24"/>
        </w:rPr>
        <w:t xml:space="preserve">and press the </w:t>
      </w:r>
      <w:r>
        <w:rPr>
          <w:b/>
          <w:color w:val="666E79"/>
          <w:sz w:val="24"/>
        </w:rPr>
        <w:t xml:space="preserve">Next </w:t>
      </w:r>
      <w:r>
        <w:rPr>
          <w:color w:val="666E79"/>
          <w:sz w:val="24"/>
        </w:rPr>
        <w:t>button. You can then complete the registration process.</w:t>
      </w:r>
    </w:p>
    <w:p w14:paraId="78D8D2B4" w14:textId="77777777" w:rsidR="00E34AFB" w:rsidRDefault="00E34AFB">
      <w:pPr>
        <w:pStyle w:val="BodyText"/>
        <w:rPr>
          <w:sz w:val="26"/>
        </w:rPr>
      </w:pPr>
    </w:p>
    <w:p w14:paraId="311834FC" w14:textId="77777777" w:rsidR="00E34AFB" w:rsidRDefault="00000000">
      <w:pPr>
        <w:pStyle w:val="Heading3"/>
        <w:spacing w:before="190"/>
      </w:pPr>
      <w:bookmarkStart w:id="24" w:name="Registering_and_Accessing_Mobile_Apps"/>
      <w:bookmarkStart w:id="25" w:name="_Toc147982631"/>
      <w:bookmarkStart w:id="26" w:name="_Toc147999211"/>
      <w:bookmarkEnd w:id="24"/>
      <w:r>
        <w:rPr>
          <w:color w:val="F26D20"/>
        </w:rPr>
        <w:t>Registering</w:t>
      </w:r>
      <w:r>
        <w:rPr>
          <w:color w:val="F26D20"/>
          <w:spacing w:val="-2"/>
        </w:rPr>
        <w:t xml:space="preserve"> </w:t>
      </w:r>
      <w:r>
        <w:rPr>
          <w:color w:val="F26D20"/>
        </w:rPr>
        <w:t>and</w:t>
      </w:r>
      <w:r>
        <w:rPr>
          <w:color w:val="F26D20"/>
          <w:spacing w:val="-1"/>
        </w:rPr>
        <w:t xml:space="preserve"> </w:t>
      </w:r>
      <w:r>
        <w:rPr>
          <w:color w:val="F26D20"/>
        </w:rPr>
        <w:t>Accessing</w:t>
      </w:r>
      <w:r>
        <w:rPr>
          <w:color w:val="F26D20"/>
          <w:spacing w:val="-1"/>
        </w:rPr>
        <w:t xml:space="preserve"> </w:t>
      </w:r>
      <w:r>
        <w:rPr>
          <w:color w:val="F26D20"/>
        </w:rPr>
        <w:t>Mobile</w:t>
      </w:r>
      <w:r>
        <w:rPr>
          <w:color w:val="F26D20"/>
          <w:spacing w:val="-1"/>
        </w:rPr>
        <w:t xml:space="preserve"> </w:t>
      </w:r>
      <w:r>
        <w:rPr>
          <w:color w:val="F26D20"/>
          <w:spacing w:val="-4"/>
        </w:rPr>
        <w:t>Apps</w:t>
      </w:r>
      <w:bookmarkEnd w:id="25"/>
      <w:bookmarkEnd w:id="26"/>
    </w:p>
    <w:p w14:paraId="08B5691D" w14:textId="77777777" w:rsidR="00E34AFB" w:rsidRDefault="00E34AFB">
      <w:pPr>
        <w:pStyle w:val="BodyText"/>
        <w:spacing w:before="7"/>
        <w:rPr>
          <w:b/>
          <w:sz w:val="33"/>
        </w:rPr>
      </w:pPr>
    </w:p>
    <w:p w14:paraId="328E2E8A" w14:textId="77777777" w:rsidR="00E34AFB" w:rsidRDefault="00000000">
      <w:pPr>
        <w:pStyle w:val="BodyText"/>
        <w:spacing w:line="312" w:lineRule="auto"/>
        <w:ind w:left="120" w:right="127"/>
      </w:pPr>
      <w:r>
        <w:rPr>
          <w:color w:val="666E79"/>
        </w:rPr>
        <w:t>When accessing your mobile app for the first time, you will be prompted to enter an authentication</w:t>
      </w:r>
      <w:r>
        <w:rPr>
          <w:color w:val="666E79"/>
          <w:spacing w:val="-5"/>
        </w:rPr>
        <w:t xml:space="preserve"> </w:t>
      </w:r>
      <w:r>
        <w:rPr>
          <w:color w:val="666E79"/>
        </w:rPr>
        <w:t>code.</w:t>
      </w:r>
      <w:r>
        <w:rPr>
          <w:color w:val="666E79"/>
          <w:spacing w:val="-5"/>
        </w:rPr>
        <w:t xml:space="preserve"> </w:t>
      </w:r>
      <w:r>
        <w:rPr>
          <w:color w:val="666E79"/>
        </w:rPr>
        <w:t>You</w:t>
      </w:r>
      <w:r>
        <w:rPr>
          <w:color w:val="666E79"/>
          <w:spacing w:val="-5"/>
        </w:rPr>
        <w:t xml:space="preserve"> </w:t>
      </w:r>
      <w:r>
        <w:rPr>
          <w:color w:val="666E79"/>
        </w:rPr>
        <w:t>will</w:t>
      </w:r>
      <w:r>
        <w:rPr>
          <w:color w:val="666E79"/>
          <w:spacing w:val="-5"/>
        </w:rPr>
        <w:t xml:space="preserve"> </w:t>
      </w:r>
      <w:r>
        <w:rPr>
          <w:color w:val="666E79"/>
        </w:rPr>
        <w:t>also</w:t>
      </w:r>
      <w:r>
        <w:rPr>
          <w:color w:val="666E79"/>
          <w:spacing w:val="-5"/>
        </w:rPr>
        <w:t xml:space="preserve"> </w:t>
      </w:r>
      <w:r>
        <w:rPr>
          <w:color w:val="666E79"/>
        </w:rPr>
        <w:t>be</w:t>
      </w:r>
      <w:r>
        <w:rPr>
          <w:color w:val="666E79"/>
          <w:spacing w:val="-5"/>
        </w:rPr>
        <w:t xml:space="preserve"> </w:t>
      </w:r>
      <w:r>
        <w:rPr>
          <w:color w:val="666E79"/>
        </w:rPr>
        <w:t>asked</w:t>
      </w:r>
      <w:r>
        <w:rPr>
          <w:color w:val="666E79"/>
          <w:spacing w:val="-5"/>
        </w:rPr>
        <w:t xml:space="preserve"> </w:t>
      </w:r>
      <w:r>
        <w:rPr>
          <w:color w:val="666E79"/>
        </w:rPr>
        <w:t>to</w:t>
      </w:r>
      <w:r>
        <w:rPr>
          <w:color w:val="666E79"/>
          <w:spacing w:val="-5"/>
        </w:rPr>
        <w:t xml:space="preserve"> </w:t>
      </w:r>
      <w:r>
        <w:rPr>
          <w:color w:val="666E79"/>
        </w:rPr>
        <w:t>configure</w:t>
      </w:r>
      <w:r>
        <w:rPr>
          <w:color w:val="666E79"/>
          <w:spacing w:val="-5"/>
        </w:rPr>
        <w:t xml:space="preserve"> </w:t>
      </w:r>
      <w:r>
        <w:rPr>
          <w:color w:val="666E79"/>
        </w:rPr>
        <w:t>a</w:t>
      </w:r>
      <w:r>
        <w:rPr>
          <w:color w:val="666E79"/>
          <w:spacing w:val="-5"/>
        </w:rPr>
        <w:t xml:space="preserve"> </w:t>
      </w:r>
      <w:r>
        <w:rPr>
          <w:color w:val="666E79"/>
        </w:rPr>
        <w:t>passcode</w:t>
      </w:r>
      <w:r>
        <w:rPr>
          <w:color w:val="666E79"/>
          <w:spacing w:val="-5"/>
        </w:rPr>
        <w:t xml:space="preserve"> </w:t>
      </w:r>
      <w:r>
        <w:rPr>
          <w:color w:val="666E79"/>
        </w:rPr>
        <w:t>(also</w:t>
      </w:r>
      <w:r>
        <w:rPr>
          <w:color w:val="666E79"/>
          <w:spacing w:val="-5"/>
        </w:rPr>
        <w:t xml:space="preserve"> </w:t>
      </w:r>
      <w:r>
        <w:rPr>
          <w:color w:val="666E79"/>
        </w:rPr>
        <w:t>called</w:t>
      </w:r>
      <w:r>
        <w:rPr>
          <w:color w:val="666E79"/>
          <w:spacing w:val="-5"/>
        </w:rPr>
        <w:t xml:space="preserve"> </w:t>
      </w:r>
      <w:r>
        <w:rPr>
          <w:color w:val="666E79"/>
        </w:rPr>
        <w:t>a</w:t>
      </w:r>
      <w:r>
        <w:rPr>
          <w:color w:val="666E79"/>
          <w:spacing w:val="-5"/>
        </w:rPr>
        <w:t xml:space="preserve"> </w:t>
      </w:r>
      <w:r>
        <w:rPr>
          <w:color w:val="666E79"/>
        </w:rPr>
        <w:t xml:space="preserve">PIN if you are using an Android device) when you access your mobile app at subsequent </w:t>
      </w:r>
      <w:r>
        <w:rPr>
          <w:color w:val="666E79"/>
          <w:spacing w:val="-2"/>
        </w:rPr>
        <w:t>sessions.</w:t>
      </w:r>
    </w:p>
    <w:p w14:paraId="139C3608" w14:textId="77777777" w:rsidR="00E34AFB" w:rsidRDefault="00E34AFB">
      <w:pPr>
        <w:pStyle w:val="BodyText"/>
        <w:spacing w:before="6"/>
        <w:rPr>
          <w:sz w:val="25"/>
        </w:rPr>
      </w:pPr>
    </w:p>
    <w:p w14:paraId="6AD198D6" w14:textId="77777777" w:rsidR="00E34AFB" w:rsidRDefault="00000000">
      <w:pPr>
        <w:pStyle w:val="ListParagraph"/>
        <w:numPr>
          <w:ilvl w:val="0"/>
          <w:numId w:val="77"/>
        </w:numPr>
        <w:tabs>
          <w:tab w:val="left" w:pos="600"/>
        </w:tabs>
        <w:spacing w:line="312" w:lineRule="auto"/>
        <w:ind w:right="298" w:hanging="480"/>
        <w:rPr>
          <w:sz w:val="24"/>
        </w:rPr>
      </w:pPr>
      <w:r>
        <w:rPr>
          <w:color w:val="666E79"/>
          <w:sz w:val="24"/>
        </w:rPr>
        <w:t>If Two-Step Authentication has been enabled for your organization or for your user</w:t>
      </w:r>
      <w:r>
        <w:rPr>
          <w:color w:val="666E79"/>
          <w:spacing w:val="-3"/>
          <w:sz w:val="24"/>
        </w:rPr>
        <w:t xml:space="preserve"> </w:t>
      </w:r>
      <w:r>
        <w:rPr>
          <w:color w:val="666E79"/>
          <w:sz w:val="24"/>
        </w:rPr>
        <w:t>account,</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w:t>
      </w:r>
      <w:r>
        <w:rPr>
          <w:color w:val="666E79"/>
          <w:spacing w:val="-3"/>
          <w:sz w:val="24"/>
        </w:rPr>
        <w:t xml:space="preserve"> </w:t>
      </w:r>
      <w:r>
        <w:rPr>
          <w:color w:val="666E79"/>
          <w:sz w:val="24"/>
        </w:rPr>
        <w:t>to</w:t>
      </w:r>
      <w:r>
        <w:rPr>
          <w:color w:val="666E79"/>
          <w:spacing w:val="-3"/>
          <w:sz w:val="24"/>
        </w:rPr>
        <w:t xml:space="preserve"> </w:t>
      </w:r>
      <w:r>
        <w:rPr>
          <w:color w:val="666E79"/>
          <w:sz w:val="24"/>
        </w:rPr>
        <w:t>enter</w:t>
      </w:r>
      <w:r>
        <w:rPr>
          <w:color w:val="666E79"/>
          <w:spacing w:val="-3"/>
          <w:sz w:val="24"/>
        </w:rPr>
        <w:t xml:space="preserve"> </w:t>
      </w:r>
      <w:r>
        <w:rPr>
          <w:color w:val="666E79"/>
          <w:sz w:val="24"/>
        </w:rPr>
        <w:t>an</w:t>
      </w:r>
      <w:r>
        <w:rPr>
          <w:color w:val="666E79"/>
          <w:spacing w:val="-3"/>
          <w:sz w:val="24"/>
        </w:rPr>
        <w:t xml:space="preserve"> </w:t>
      </w:r>
      <w:r>
        <w:rPr>
          <w:color w:val="666E79"/>
          <w:sz w:val="24"/>
        </w:rPr>
        <w:t>authentication</w:t>
      </w:r>
      <w:r>
        <w:rPr>
          <w:color w:val="666E79"/>
          <w:spacing w:val="-3"/>
          <w:sz w:val="24"/>
        </w:rPr>
        <w:t xml:space="preserve"> </w:t>
      </w:r>
      <w:r>
        <w:rPr>
          <w:color w:val="666E79"/>
          <w:sz w:val="24"/>
        </w:rPr>
        <w:t>code</w:t>
      </w:r>
      <w:r>
        <w:rPr>
          <w:color w:val="666E79"/>
          <w:spacing w:val="-3"/>
          <w:sz w:val="24"/>
        </w:rPr>
        <w:t xml:space="preserve"> </w:t>
      </w:r>
      <w:r>
        <w:rPr>
          <w:color w:val="666E79"/>
          <w:sz w:val="24"/>
        </w:rPr>
        <w:t>at</w:t>
      </w:r>
      <w:r>
        <w:rPr>
          <w:color w:val="666E79"/>
          <w:spacing w:val="-3"/>
          <w:sz w:val="24"/>
        </w:rPr>
        <w:t xml:space="preserve"> </w:t>
      </w:r>
      <w:r>
        <w:rPr>
          <w:color w:val="666E79"/>
          <w:sz w:val="24"/>
        </w:rPr>
        <w:t>the</w:t>
      </w:r>
      <w:r>
        <w:rPr>
          <w:color w:val="666E79"/>
          <w:spacing w:val="-3"/>
          <w:sz w:val="24"/>
        </w:rPr>
        <w:t xml:space="preserve"> </w:t>
      </w:r>
      <w:r>
        <w:rPr>
          <w:color w:val="666E79"/>
          <w:sz w:val="24"/>
        </w:rPr>
        <w:t>time</w:t>
      </w:r>
      <w:r>
        <w:rPr>
          <w:color w:val="666E79"/>
          <w:spacing w:val="-3"/>
          <w:sz w:val="24"/>
        </w:rPr>
        <w:t xml:space="preserve"> </w:t>
      </w:r>
      <w:r>
        <w:rPr>
          <w:color w:val="666E79"/>
          <w:sz w:val="24"/>
        </w:rPr>
        <w:t xml:space="preserve">of initial registration. Enter the </w:t>
      </w:r>
      <w:r>
        <w:rPr>
          <w:b/>
          <w:color w:val="666E79"/>
          <w:sz w:val="24"/>
        </w:rPr>
        <w:t xml:space="preserve">authentication code </w:t>
      </w:r>
      <w:r>
        <w:rPr>
          <w:color w:val="666E79"/>
          <w:sz w:val="24"/>
        </w:rPr>
        <w:t xml:space="preserve">and press the </w:t>
      </w:r>
      <w:r>
        <w:rPr>
          <w:b/>
          <w:color w:val="666E79"/>
          <w:sz w:val="24"/>
        </w:rPr>
        <w:t xml:space="preserve">OK </w:t>
      </w:r>
      <w:r>
        <w:rPr>
          <w:color w:val="666E79"/>
          <w:sz w:val="24"/>
        </w:rPr>
        <w:t>button.</w:t>
      </w:r>
    </w:p>
    <w:p w14:paraId="05E131F9"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2B46C40C" w14:textId="77777777" w:rsidR="00E34AFB" w:rsidRDefault="00E34AFB">
      <w:pPr>
        <w:pStyle w:val="BodyText"/>
        <w:spacing w:before="2"/>
        <w:rPr>
          <w:sz w:val="10"/>
        </w:rPr>
      </w:pPr>
    </w:p>
    <w:p w14:paraId="54DBC8BD" w14:textId="77777777" w:rsidR="00E34AFB" w:rsidRDefault="00000000">
      <w:pPr>
        <w:pStyle w:val="BodyText"/>
        <w:ind w:left="599"/>
        <w:rPr>
          <w:sz w:val="20"/>
        </w:rPr>
      </w:pPr>
      <w:r>
        <w:rPr>
          <w:noProof/>
          <w:sz w:val="20"/>
        </w:rPr>
        <mc:AlternateContent>
          <mc:Choice Requires="wpg">
            <w:drawing>
              <wp:inline distT="0" distB="0" distL="0" distR="0" wp14:anchorId="0ADE7B1A" wp14:editId="14253C9C">
                <wp:extent cx="2858135" cy="4421505"/>
                <wp:effectExtent l="9525" t="0" r="0" b="762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421505"/>
                          <a:chOff x="0" y="0"/>
                          <a:chExt cx="2858135" cy="4421505"/>
                        </a:xfrm>
                      </wpg:grpSpPr>
                      <pic:pic xmlns:pic="http://schemas.openxmlformats.org/drawingml/2006/picture">
                        <pic:nvPicPr>
                          <pic:cNvPr id="89" name="Image 89"/>
                          <pic:cNvPicPr/>
                        </pic:nvPicPr>
                        <pic:blipFill>
                          <a:blip r:embed="rId29" cstate="print"/>
                          <a:stretch>
                            <a:fillRect/>
                          </a:stretch>
                        </pic:blipFill>
                        <pic:spPr>
                          <a:xfrm>
                            <a:off x="126" y="127"/>
                            <a:ext cx="2857500" cy="4421187"/>
                          </a:xfrm>
                          <a:prstGeom prst="rect">
                            <a:avLst/>
                          </a:prstGeom>
                        </pic:spPr>
                      </pic:pic>
                      <wps:wsp>
                        <wps:cNvPr id="90" name="Graphic 9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1" name="Graphic 91"/>
                        <wps:cNvSpPr/>
                        <wps:spPr>
                          <a:xfrm>
                            <a:off x="2857690" y="63"/>
                            <a:ext cx="1270" cy="4421505"/>
                          </a:xfrm>
                          <a:custGeom>
                            <a:avLst/>
                            <a:gdLst/>
                            <a:ahLst/>
                            <a:cxnLst/>
                            <a:rect l="l" t="t" r="r" b="b"/>
                            <a:pathLst>
                              <a:path h="4421505">
                                <a:moveTo>
                                  <a:pt x="0" y="0"/>
                                </a:moveTo>
                                <a:lnTo>
                                  <a:pt x="0" y="4421314"/>
                                </a:lnTo>
                              </a:path>
                            </a:pathLst>
                          </a:custGeom>
                          <a:ln w="127">
                            <a:solidFill>
                              <a:srgbClr val="BFBFBF"/>
                            </a:solidFill>
                            <a:prstDash val="solid"/>
                          </a:ln>
                        </wps:spPr>
                        <wps:bodyPr wrap="square" lIns="0" tIns="0" rIns="0" bIns="0" rtlCol="0">
                          <a:prstTxWarp prst="textNoShape">
                            <a:avLst/>
                          </a:prstTxWarp>
                          <a:noAutofit/>
                        </wps:bodyPr>
                      </wps:wsp>
                      <wps:wsp>
                        <wps:cNvPr id="92" name="Graphic 92"/>
                        <wps:cNvSpPr/>
                        <wps:spPr>
                          <a:xfrm>
                            <a:off x="63" y="442137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3" name="Graphic 93"/>
                        <wps:cNvSpPr/>
                        <wps:spPr>
                          <a:xfrm>
                            <a:off x="63" y="63"/>
                            <a:ext cx="1270" cy="4421505"/>
                          </a:xfrm>
                          <a:custGeom>
                            <a:avLst/>
                            <a:gdLst/>
                            <a:ahLst/>
                            <a:cxnLst/>
                            <a:rect l="l" t="t" r="r" b="b"/>
                            <a:pathLst>
                              <a:path h="4421505">
                                <a:moveTo>
                                  <a:pt x="0" y="442131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73E4162" id="Group 88" o:spid="_x0000_s1026" style="width:225.05pt;height:348.15pt;mso-position-horizontal-relative:char;mso-position-vertical-relative:line" coordsize="28581,44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">
                <v:shape id="Image 89" o:spid="_x0000_s1027" type="#_x0000_t75" style="position:absolute;left:1;top:1;width:28575;height:44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">
                  <v:imagedata r:id="rId30" o:title=""/>
                </v:shape>
                <v:shape id="Graphic 9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" path="m,l2857626,e" filled="f" strokecolor="#bfbfbf" strokeweight=".01pt">
                  <v:path arrowok="t"/>
                </v:shape>
                <v:shape id="Graphic 91" o:spid="_x0000_s1029" style="position:absolute;left:28576;width:13;height:44215;visibility:visible;mso-wrap-style:square;v-text-anchor:top" coordsize="1270,442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" path="m,l,4421314e" filled="f" strokecolor="#bfbfbf" strokeweight=".01pt">
                  <v:path arrowok="t"/>
                </v:shape>
                <v:shape id="Graphic 92" o:spid="_x0000_s1030" style="position:absolute;top:4421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" path="m2857626,l,e" filled="f" strokecolor="#bfbfbf" strokeweight=".01pt">
                  <v:path arrowok="t"/>
                </v:shape>
                <v:shape id="Graphic 93" o:spid="_x0000_s1031" style="position:absolute;width:13;height:44215;visibility:visible;mso-wrap-style:square;v-text-anchor:top" coordsize="1270,442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" path="m,4421314l,e" filled="f" strokecolor="#bfbfbf" strokeweight=".01pt">
                  <v:path arrowok="t"/>
                </v:shape>
                <w10:anchorlock/>
              </v:group>
            </w:pict>
          </mc:Fallback>
        </mc:AlternateContent>
      </w:r>
    </w:p>
    <w:p w14:paraId="0EB0E656" w14:textId="77777777" w:rsidR="00E34AFB" w:rsidRDefault="00E34AFB">
      <w:pPr>
        <w:pStyle w:val="BodyText"/>
        <w:spacing w:before="6"/>
        <w:rPr>
          <w:sz w:val="20"/>
        </w:rPr>
      </w:pPr>
    </w:p>
    <w:p w14:paraId="33812565" w14:textId="77777777" w:rsidR="00E34AFB" w:rsidRDefault="00000000">
      <w:pPr>
        <w:spacing w:before="92"/>
        <w:ind w:left="600"/>
        <w:rPr>
          <w:i/>
          <w:sz w:val="24"/>
        </w:rPr>
      </w:pPr>
      <w:r>
        <w:rPr>
          <w:i/>
          <w:color w:val="666E79"/>
          <w:sz w:val="24"/>
        </w:rPr>
        <w:t>Image</w:t>
      </w:r>
      <w:r>
        <w:rPr>
          <w:i/>
          <w:color w:val="666E79"/>
          <w:spacing w:val="-7"/>
          <w:sz w:val="24"/>
        </w:rPr>
        <w:t xml:space="preserve"> </w:t>
      </w:r>
      <w:r>
        <w:rPr>
          <w:i/>
          <w:color w:val="666E79"/>
          <w:sz w:val="24"/>
        </w:rPr>
        <w:t>of</w:t>
      </w:r>
      <w:r>
        <w:rPr>
          <w:i/>
          <w:color w:val="666E79"/>
          <w:spacing w:val="-6"/>
          <w:sz w:val="24"/>
        </w:rPr>
        <w:t xml:space="preserve"> </w:t>
      </w:r>
      <w:r>
        <w:rPr>
          <w:i/>
          <w:color w:val="666E79"/>
          <w:sz w:val="24"/>
        </w:rPr>
        <w:t>the</w:t>
      </w:r>
      <w:r>
        <w:rPr>
          <w:i/>
          <w:color w:val="666E79"/>
          <w:spacing w:val="-6"/>
          <w:sz w:val="24"/>
        </w:rPr>
        <w:t xml:space="preserve"> </w:t>
      </w:r>
      <w:r>
        <w:rPr>
          <w:i/>
          <w:color w:val="666E79"/>
          <w:sz w:val="24"/>
        </w:rPr>
        <w:t>Android</w:t>
      </w:r>
      <w:r>
        <w:rPr>
          <w:i/>
          <w:color w:val="666E79"/>
          <w:spacing w:val="-6"/>
          <w:sz w:val="24"/>
        </w:rPr>
        <w:t xml:space="preserve"> </w:t>
      </w:r>
      <w:r>
        <w:rPr>
          <w:i/>
          <w:color w:val="666E79"/>
          <w:sz w:val="24"/>
        </w:rPr>
        <w:t>App</w:t>
      </w:r>
      <w:r>
        <w:rPr>
          <w:i/>
          <w:color w:val="666E79"/>
          <w:spacing w:val="-6"/>
          <w:sz w:val="24"/>
        </w:rPr>
        <w:t xml:space="preserve"> </w:t>
      </w:r>
      <w:r>
        <w:rPr>
          <w:i/>
          <w:color w:val="666E79"/>
          <w:sz w:val="24"/>
        </w:rPr>
        <w:t>Two</w:t>
      </w:r>
      <w:r>
        <w:rPr>
          <w:i/>
          <w:color w:val="666E79"/>
          <w:spacing w:val="-6"/>
          <w:sz w:val="24"/>
        </w:rPr>
        <w:t xml:space="preserve"> </w:t>
      </w:r>
      <w:r>
        <w:rPr>
          <w:i/>
          <w:color w:val="666E79"/>
          <w:sz w:val="24"/>
        </w:rPr>
        <w:t>Step</w:t>
      </w:r>
      <w:r>
        <w:rPr>
          <w:i/>
          <w:color w:val="666E79"/>
          <w:spacing w:val="-6"/>
          <w:sz w:val="24"/>
        </w:rPr>
        <w:t xml:space="preserve"> </w:t>
      </w:r>
      <w:r>
        <w:rPr>
          <w:i/>
          <w:color w:val="666E79"/>
          <w:sz w:val="24"/>
        </w:rPr>
        <w:t>Authentication</w:t>
      </w:r>
      <w:r>
        <w:rPr>
          <w:i/>
          <w:color w:val="666E79"/>
          <w:spacing w:val="-6"/>
          <w:sz w:val="24"/>
        </w:rPr>
        <w:t xml:space="preserve"> </w:t>
      </w:r>
      <w:r>
        <w:rPr>
          <w:i/>
          <w:color w:val="666E79"/>
          <w:spacing w:val="-2"/>
          <w:sz w:val="24"/>
        </w:rPr>
        <w:t>Prompt</w:t>
      </w:r>
    </w:p>
    <w:p w14:paraId="7C845759" w14:textId="77777777" w:rsidR="00E34AFB" w:rsidRDefault="00E34AFB">
      <w:pPr>
        <w:rPr>
          <w:sz w:val="24"/>
        </w:rPr>
        <w:sectPr w:rsidR="00E34AFB">
          <w:pgSz w:w="11910" w:h="16840"/>
          <w:pgMar w:top="1740" w:right="1240" w:bottom="1080" w:left="1240" w:header="752" w:footer="890" w:gutter="0"/>
          <w:cols w:space="720"/>
        </w:sectPr>
      </w:pPr>
    </w:p>
    <w:p w14:paraId="7C17F25B" w14:textId="77777777" w:rsidR="00E34AFB" w:rsidRDefault="00E34AFB">
      <w:pPr>
        <w:pStyle w:val="BodyText"/>
        <w:spacing w:before="2"/>
        <w:rPr>
          <w:i/>
          <w:sz w:val="10"/>
        </w:rPr>
      </w:pPr>
    </w:p>
    <w:p w14:paraId="3DB9852B" w14:textId="77777777" w:rsidR="00E34AFB" w:rsidRDefault="00000000">
      <w:pPr>
        <w:pStyle w:val="BodyText"/>
        <w:ind w:left="599"/>
        <w:rPr>
          <w:sz w:val="20"/>
        </w:rPr>
      </w:pPr>
      <w:r>
        <w:rPr>
          <w:noProof/>
          <w:sz w:val="20"/>
        </w:rPr>
        <mc:AlternateContent>
          <mc:Choice Requires="wpg">
            <w:drawing>
              <wp:inline distT="0" distB="0" distL="0" distR="0" wp14:anchorId="7392EDEE" wp14:editId="66BECBAE">
                <wp:extent cx="2858135" cy="4918710"/>
                <wp:effectExtent l="9525" t="0" r="0" b="5714"/>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918710"/>
                          <a:chOff x="0" y="0"/>
                          <a:chExt cx="2858135" cy="4918710"/>
                        </a:xfrm>
                      </wpg:grpSpPr>
                      <pic:pic xmlns:pic="http://schemas.openxmlformats.org/drawingml/2006/picture">
                        <pic:nvPicPr>
                          <pic:cNvPr id="95" name="Image 95"/>
                          <pic:cNvPicPr/>
                        </pic:nvPicPr>
                        <pic:blipFill>
                          <a:blip r:embed="rId31" cstate="print"/>
                          <a:stretch>
                            <a:fillRect/>
                          </a:stretch>
                        </pic:blipFill>
                        <pic:spPr>
                          <a:xfrm>
                            <a:off x="126" y="126"/>
                            <a:ext cx="2857500" cy="4918271"/>
                          </a:xfrm>
                          <a:prstGeom prst="rect">
                            <a:avLst/>
                          </a:prstGeom>
                        </pic:spPr>
                      </pic:pic>
                      <wps:wsp>
                        <wps:cNvPr id="96" name="Graphic 9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7" name="Graphic 97"/>
                        <wps:cNvSpPr/>
                        <wps:spPr>
                          <a:xfrm>
                            <a:off x="2857690" y="63"/>
                            <a:ext cx="1270" cy="4918710"/>
                          </a:xfrm>
                          <a:custGeom>
                            <a:avLst/>
                            <a:gdLst/>
                            <a:ahLst/>
                            <a:cxnLst/>
                            <a:rect l="l" t="t" r="r" b="b"/>
                            <a:pathLst>
                              <a:path h="4918710">
                                <a:moveTo>
                                  <a:pt x="0" y="0"/>
                                </a:moveTo>
                                <a:lnTo>
                                  <a:pt x="0" y="4918398"/>
                                </a:lnTo>
                              </a:path>
                            </a:pathLst>
                          </a:custGeom>
                          <a:ln w="127">
                            <a:solidFill>
                              <a:srgbClr val="BFBFBF"/>
                            </a:solidFill>
                            <a:prstDash val="solid"/>
                          </a:ln>
                        </wps:spPr>
                        <wps:bodyPr wrap="square" lIns="0" tIns="0" rIns="0" bIns="0" rtlCol="0">
                          <a:prstTxWarp prst="textNoShape">
                            <a:avLst/>
                          </a:prstTxWarp>
                          <a:noAutofit/>
                        </wps:bodyPr>
                      </wps:wsp>
                      <wps:wsp>
                        <wps:cNvPr id="98" name="Graphic 98"/>
                        <wps:cNvSpPr/>
                        <wps:spPr>
                          <a:xfrm>
                            <a:off x="63" y="491846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9" name="Graphic 99"/>
                        <wps:cNvSpPr/>
                        <wps:spPr>
                          <a:xfrm>
                            <a:off x="63" y="63"/>
                            <a:ext cx="1270" cy="4918710"/>
                          </a:xfrm>
                          <a:custGeom>
                            <a:avLst/>
                            <a:gdLst/>
                            <a:ahLst/>
                            <a:cxnLst/>
                            <a:rect l="l" t="t" r="r" b="b"/>
                            <a:pathLst>
                              <a:path h="4918710">
                                <a:moveTo>
                                  <a:pt x="0" y="491839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BB6DEE9" id="Group 94" o:spid="_x0000_s1026" style="width:225.05pt;height:387.3pt;mso-position-horizontal-relative:char;mso-position-vertical-relative:line" coordsize="28581,49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">
                <v:shape id="Image 95" o:spid="_x0000_s1027" type="#_x0000_t75" style="position:absolute;left:1;top:1;width:28575;height:4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">
                  <v:imagedata r:id="rId32" o:title=""/>
                </v:shape>
                <v:shape id="Graphic 9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" path="m,l2857626,e" filled="f" strokecolor="#bfbfbf" strokeweight=".01pt">
                  <v:path arrowok="t"/>
                </v:shape>
                <v:shape id="Graphic 97" o:spid="_x0000_s1029" style="position:absolute;left:28576;width:13;height:49187;visibility:visible;mso-wrap-style:square;v-text-anchor:top" coordsize="1270,49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" path="m,l,4918398e" filled="f" strokecolor="#bfbfbf" strokeweight=".01pt">
                  <v:path arrowok="t"/>
                </v:shape>
                <v:shape id="Graphic 98" o:spid="_x0000_s1030" style="position:absolute;top:4918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" path="m2857626,l,e" filled="f" strokecolor="#bfbfbf" strokeweight=".01pt">
                  <v:path arrowok="t"/>
                </v:shape>
                <v:shape id="Graphic 99" o:spid="_x0000_s1031" style="position:absolute;width:13;height:49187;visibility:visible;mso-wrap-style:square;v-text-anchor:top" coordsize="1270,49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" path="m,4918398l,e" filled="f" strokecolor="#bfbfbf" strokeweight=".01pt">
                  <v:path arrowok="t"/>
                </v:shape>
                <w10:anchorlock/>
              </v:group>
            </w:pict>
          </mc:Fallback>
        </mc:AlternateContent>
      </w:r>
    </w:p>
    <w:p w14:paraId="1136A30F" w14:textId="77777777" w:rsidR="00E34AFB" w:rsidRDefault="00E34AFB">
      <w:pPr>
        <w:pStyle w:val="BodyText"/>
        <w:spacing w:before="9"/>
        <w:rPr>
          <w:i/>
          <w:sz w:val="20"/>
        </w:rPr>
      </w:pPr>
    </w:p>
    <w:p w14:paraId="781A2128" w14:textId="77777777" w:rsidR="00E34AFB" w:rsidRDefault="00000000">
      <w:pPr>
        <w:spacing w:before="92"/>
        <w:ind w:left="600"/>
        <w:rPr>
          <w:i/>
          <w:sz w:val="24"/>
        </w:rPr>
      </w:pPr>
      <w:r>
        <w:rPr>
          <w:i/>
          <w:color w:val="666E79"/>
          <w:sz w:val="24"/>
        </w:rPr>
        <w:t>Image</w:t>
      </w:r>
      <w:r>
        <w:rPr>
          <w:i/>
          <w:color w:val="666E79"/>
          <w:spacing w:val="-6"/>
          <w:sz w:val="24"/>
        </w:rPr>
        <w:t xml:space="preserve"> </w:t>
      </w:r>
      <w:r>
        <w:rPr>
          <w:i/>
          <w:color w:val="666E79"/>
          <w:sz w:val="24"/>
        </w:rPr>
        <w:t>of</w:t>
      </w:r>
      <w:r>
        <w:rPr>
          <w:i/>
          <w:color w:val="666E79"/>
          <w:spacing w:val="-5"/>
          <w:sz w:val="24"/>
        </w:rPr>
        <w:t xml:space="preserve"> </w:t>
      </w:r>
      <w:r>
        <w:rPr>
          <w:i/>
          <w:color w:val="666E79"/>
          <w:sz w:val="24"/>
        </w:rPr>
        <w:t>the</w:t>
      </w:r>
      <w:r>
        <w:rPr>
          <w:i/>
          <w:color w:val="666E79"/>
          <w:spacing w:val="-6"/>
          <w:sz w:val="24"/>
        </w:rPr>
        <w:t xml:space="preserve"> </w:t>
      </w:r>
      <w:r>
        <w:rPr>
          <w:i/>
          <w:color w:val="666E79"/>
          <w:sz w:val="24"/>
        </w:rPr>
        <w:t>iOS</w:t>
      </w:r>
      <w:r>
        <w:rPr>
          <w:i/>
          <w:color w:val="666E79"/>
          <w:spacing w:val="-5"/>
          <w:sz w:val="24"/>
        </w:rPr>
        <w:t xml:space="preserve"> </w:t>
      </w:r>
      <w:r>
        <w:rPr>
          <w:i/>
          <w:color w:val="666E79"/>
          <w:sz w:val="24"/>
        </w:rPr>
        <w:t>App</w:t>
      </w:r>
      <w:r>
        <w:rPr>
          <w:i/>
          <w:color w:val="666E79"/>
          <w:spacing w:val="-5"/>
          <w:sz w:val="24"/>
        </w:rPr>
        <w:t xml:space="preserve"> </w:t>
      </w:r>
      <w:r>
        <w:rPr>
          <w:i/>
          <w:color w:val="666E79"/>
          <w:sz w:val="24"/>
        </w:rPr>
        <w:t>Two</w:t>
      </w:r>
      <w:r>
        <w:rPr>
          <w:i/>
          <w:color w:val="666E79"/>
          <w:spacing w:val="-6"/>
          <w:sz w:val="24"/>
        </w:rPr>
        <w:t xml:space="preserve"> </w:t>
      </w:r>
      <w:r>
        <w:rPr>
          <w:i/>
          <w:color w:val="666E79"/>
          <w:sz w:val="24"/>
        </w:rPr>
        <w:t>Step</w:t>
      </w:r>
      <w:r>
        <w:rPr>
          <w:i/>
          <w:color w:val="666E79"/>
          <w:spacing w:val="-5"/>
          <w:sz w:val="24"/>
        </w:rPr>
        <w:t xml:space="preserve"> </w:t>
      </w:r>
      <w:r>
        <w:rPr>
          <w:i/>
          <w:color w:val="666E79"/>
          <w:sz w:val="24"/>
        </w:rPr>
        <w:t>Authentication</w:t>
      </w:r>
      <w:r>
        <w:rPr>
          <w:i/>
          <w:color w:val="666E79"/>
          <w:spacing w:val="-5"/>
          <w:sz w:val="24"/>
        </w:rPr>
        <w:t xml:space="preserve"> </w:t>
      </w:r>
      <w:r>
        <w:rPr>
          <w:i/>
          <w:color w:val="666E79"/>
          <w:spacing w:val="-2"/>
          <w:sz w:val="24"/>
        </w:rPr>
        <w:t>Prompt</w:t>
      </w:r>
    </w:p>
    <w:p w14:paraId="1D76E9E7" w14:textId="77777777" w:rsidR="00E34AFB" w:rsidRDefault="00000000">
      <w:pPr>
        <w:pStyle w:val="ListParagraph"/>
        <w:numPr>
          <w:ilvl w:val="0"/>
          <w:numId w:val="77"/>
        </w:numPr>
        <w:tabs>
          <w:tab w:val="left" w:pos="600"/>
        </w:tabs>
        <w:spacing w:before="108" w:line="312" w:lineRule="auto"/>
        <w:ind w:right="271" w:hanging="480"/>
        <w:rPr>
          <w:sz w:val="24"/>
        </w:rPr>
      </w:pPr>
      <w:r>
        <w:rPr>
          <w:color w:val="666E79"/>
          <w:sz w:val="24"/>
        </w:rPr>
        <w:t>f</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has</w:t>
      </w:r>
      <w:r>
        <w:rPr>
          <w:color w:val="666E79"/>
          <w:spacing w:val="-5"/>
          <w:sz w:val="24"/>
        </w:rPr>
        <w:t xml:space="preserve"> </w:t>
      </w:r>
      <w:r>
        <w:rPr>
          <w:color w:val="666E79"/>
          <w:sz w:val="24"/>
        </w:rPr>
        <w:t>been</w:t>
      </w:r>
      <w:r>
        <w:rPr>
          <w:color w:val="666E79"/>
          <w:spacing w:val="-5"/>
          <w:sz w:val="24"/>
        </w:rPr>
        <w:t xml:space="preserve"> </w:t>
      </w:r>
      <w:r>
        <w:rPr>
          <w:color w:val="666E79"/>
          <w:sz w:val="24"/>
        </w:rPr>
        <w:t>enabled</w:t>
      </w:r>
      <w:r>
        <w:rPr>
          <w:color w:val="666E79"/>
          <w:spacing w:val="-5"/>
          <w:sz w:val="24"/>
        </w:rPr>
        <w:t xml:space="preserve"> </w:t>
      </w:r>
      <w:r>
        <w:rPr>
          <w:color w:val="666E79"/>
          <w:sz w:val="24"/>
        </w:rPr>
        <w:t>for</w:t>
      </w:r>
      <w:r>
        <w:rPr>
          <w:color w:val="666E79"/>
          <w:spacing w:val="-5"/>
          <w:sz w:val="24"/>
        </w:rPr>
        <w:t xml:space="preserve"> </w:t>
      </w:r>
      <w:r>
        <w:rPr>
          <w:color w:val="666E79"/>
          <w:sz w:val="24"/>
        </w:rPr>
        <w:t>your</w:t>
      </w:r>
      <w:r>
        <w:rPr>
          <w:color w:val="666E79"/>
          <w:spacing w:val="-5"/>
          <w:sz w:val="24"/>
        </w:rPr>
        <w:t xml:space="preserve"> </w:t>
      </w:r>
      <w:r>
        <w:rPr>
          <w:color w:val="666E79"/>
          <w:sz w:val="24"/>
        </w:rPr>
        <w:t>entire</w:t>
      </w:r>
      <w:r>
        <w:rPr>
          <w:color w:val="666E79"/>
          <w:spacing w:val="-5"/>
          <w:sz w:val="24"/>
        </w:rPr>
        <w:t xml:space="preserve"> </w:t>
      </w:r>
      <w:r>
        <w:rPr>
          <w:color w:val="666E79"/>
          <w:sz w:val="24"/>
        </w:rPr>
        <w:t>organization,</w:t>
      </w:r>
      <w:r>
        <w:rPr>
          <w:color w:val="666E79"/>
          <w:spacing w:val="-5"/>
          <w:sz w:val="24"/>
        </w:rPr>
        <w:t xml:space="preserve"> </w:t>
      </w:r>
      <w:r>
        <w:rPr>
          <w:color w:val="666E79"/>
          <w:sz w:val="24"/>
        </w:rPr>
        <w:t>you</w:t>
      </w:r>
      <w:r>
        <w:rPr>
          <w:color w:val="666E79"/>
          <w:spacing w:val="-5"/>
          <w:sz w:val="24"/>
        </w:rPr>
        <w:t xml:space="preserve"> </w:t>
      </w:r>
      <w:r>
        <w:rPr>
          <w:color w:val="666E79"/>
          <w:sz w:val="24"/>
        </w:rPr>
        <w:t>will also be asked to configure a passcode (for your iOS device) or a PIN (for your Android device). At subsequent sessions, you will be prompted to enter this PIN or passcode when you access your mobile app.</w:t>
      </w:r>
    </w:p>
    <w:p w14:paraId="75F80BD2" w14:textId="77777777" w:rsidR="00E34AFB" w:rsidRDefault="00000000">
      <w:pPr>
        <w:pStyle w:val="BodyText"/>
        <w:spacing w:before="10"/>
        <w:rPr>
          <w:sz w:val="16"/>
        </w:rPr>
      </w:pPr>
      <w:r>
        <w:rPr>
          <w:noProof/>
        </w:rPr>
        <mc:AlternateContent>
          <mc:Choice Requires="wps">
            <w:drawing>
              <wp:anchor distT="0" distB="0" distL="0" distR="0" simplePos="0" relativeHeight="251594752" behindDoc="1" locked="0" layoutInCell="1" allowOverlap="1" wp14:anchorId="4098B4BE" wp14:editId="3D5AB165">
                <wp:simplePos x="0" y="0"/>
                <wp:positionH relativeFrom="page">
                  <wp:posOffset>1168799</wp:posOffset>
                </wp:positionH>
                <wp:positionV relativeFrom="paragraph">
                  <wp:posOffset>140610</wp:posOffset>
                </wp:positionV>
                <wp:extent cx="5527675" cy="396875"/>
                <wp:effectExtent l="0" t="0" r="0" b="0"/>
                <wp:wrapTopAndBottom/>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675" cy="396875"/>
                        </a:xfrm>
                        <a:prstGeom prst="rect">
                          <a:avLst/>
                        </a:prstGeom>
                        <a:ln w="3175">
                          <a:solidFill>
                            <a:srgbClr val="666666"/>
                          </a:solidFill>
                          <a:prstDash val="solid"/>
                        </a:ln>
                      </wps:spPr>
                      <wps:txbx>
                        <w:txbxContent>
                          <w:p w14:paraId="2BA378C7" w14:textId="77777777" w:rsidR="00E34AFB" w:rsidRDefault="00000000">
                            <w:pPr>
                              <w:spacing w:before="58" w:line="312" w:lineRule="auto"/>
                              <w:ind w:left="239" w:right="320"/>
                              <w:rPr>
                                <w:sz w:val="18"/>
                              </w:rPr>
                            </w:pPr>
                            <w:r>
                              <w:rPr>
                                <w:b/>
                                <w:color w:val="666E79"/>
                                <w:sz w:val="18"/>
                              </w:rPr>
                              <w:t>Note</w:t>
                            </w:r>
                            <w:r>
                              <w:rPr>
                                <w:color w:val="666E79"/>
                                <w:sz w:val="18"/>
                              </w:rPr>
                              <w:t>:</w:t>
                            </w:r>
                            <w:r>
                              <w:rPr>
                                <w:color w:val="666E79"/>
                                <w:spacing w:val="-3"/>
                                <w:sz w:val="18"/>
                              </w:rPr>
                              <w:t xml:space="preserve"> </w:t>
                            </w:r>
                            <w:r>
                              <w:rPr>
                                <w:color w:val="666E79"/>
                                <w:sz w:val="18"/>
                              </w:rPr>
                              <w:t>If</w:t>
                            </w:r>
                            <w:r>
                              <w:rPr>
                                <w:color w:val="666E79"/>
                                <w:spacing w:val="-3"/>
                                <w:sz w:val="18"/>
                              </w:rPr>
                              <w:t xml:space="preserve"> </w:t>
                            </w:r>
                            <w:r>
                              <w:rPr>
                                <w:color w:val="666E79"/>
                                <w:sz w:val="18"/>
                              </w:rPr>
                              <w:t>Two-Step</w:t>
                            </w:r>
                            <w:r>
                              <w:rPr>
                                <w:color w:val="666E79"/>
                                <w:spacing w:val="-3"/>
                                <w:sz w:val="18"/>
                              </w:rPr>
                              <w:t xml:space="preserve"> </w:t>
                            </w:r>
                            <w:r>
                              <w:rPr>
                                <w:color w:val="666E79"/>
                                <w:sz w:val="18"/>
                              </w:rPr>
                              <w:t>Authentication</w:t>
                            </w:r>
                            <w:r>
                              <w:rPr>
                                <w:color w:val="666E79"/>
                                <w:spacing w:val="-3"/>
                                <w:sz w:val="18"/>
                              </w:rPr>
                              <w:t xml:space="preserve"> </w:t>
                            </w:r>
                            <w:r>
                              <w:rPr>
                                <w:color w:val="666E79"/>
                                <w:sz w:val="18"/>
                              </w:rPr>
                              <w:t>has</w:t>
                            </w:r>
                            <w:r>
                              <w:rPr>
                                <w:color w:val="666E79"/>
                                <w:spacing w:val="-3"/>
                                <w:sz w:val="18"/>
                              </w:rPr>
                              <w:t xml:space="preserve"> </w:t>
                            </w:r>
                            <w:r>
                              <w:rPr>
                                <w:color w:val="666E79"/>
                                <w:sz w:val="18"/>
                              </w:rPr>
                              <w:t>been</w:t>
                            </w:r>
                            <w:r>
                              <w:rPr>
                                <w:color w:val="666E79"/>
                                <w:spacing w:val="-3"/>
                                <w:sz w:val="18"/>
                              </w:rPr>
                              <w:t xml:space="preserve"> </w:t>
                            </w:r>
                            <w:r>
                              <w:rPr>
                                <w:color w:val="666E79"/>
                                <w:sz w:val="18"/>
                              </w:rPr>
                              <w:t>turned</w:t>
                            </w:r>
                            <w:r>
                              <w:rPr>
                                <w:color w:val="666E79"/>
                                <w:spacing w:val="-3"/>
                                <w:sz w:val="18"/>
                              </w:rPr>
                              <w:t xml:space="preserve"> </w:t>
                            </w:r>
                            <w:r>
                              <w:rPr>
                                <w:color w:val="666E79"/>
                                <w:sz w:val="18"/>
                              </w:rPr>
                              <w:t>on</w:t>
                            </w:r>
                            <w:r>
                              <w:rPr>
                                <w:color w:val="666E79"/>
                                <w:spacing w:val="-3"/>
                                <w:sz w:val="18"/>
                              </w:rPr>
                              <w:t xml:space="preserve"> </w:t>
                            </w:r>
                            <w:r>
                              <w:rPr>
                                <w:color w:val="666E79"/>
                                <w:sz w:val="18"/>
                              </w:rPr>
                              <w:t>only</w:t>
                            </w:r>
                            <w:r>
                              <w:rPr>
                                <w:color w:val="666E79"/>
                                <w:spacing w:val="-3"/>
                                <w:sz w:val="18"/>
                              </w:rPr>
                              <w:t xml:space="preserve"> </w:t>
                            </w:r>
                            <w:r>
                              <w:rPr>
                                <w:color w:val="666E79"/>
                                <w:sz w:val="18"/>
                              </w:rPr>
                              <w:t>for</w:t>
                            </w:r>
                            <w:r>
                              <w:rPr>
                                <w:color w:val="666E79"/>
                                <w:spacing w:val="-3"/>
                                <w:sz w:val="18"/>
                              </w:rPr>
                              <w:t xml:space="preserve"> </w:t>
                            </w:r>
                            <w:r>
                              <w:rPr>
                                <w:color w:val="666E79"/>
                                <w:sz w:val="18"/>
                              </w:rPr>
                              <w:t>your</w:t>
                            </w:r>
                            <w:r>
                              <w:rPr>
                                <w:color w:val="666E79"/>
                                <w:spacing w:val="-3"/>
                                <w:sz w:val="18"/>
                              </w:rPr>
                              <w:t xml:space="preserve"> </w:t>
                            </w:r>
                            <w:r>
                              <w:rPr>
                                <w:color w:val="666E79"/>
                                <w:sz w:val="18"/>
                              </w:rPr>
                              <w:t>user</w:t>
                            </w:r>
                            <w:r>
                              <w:rPr>
                                <w:color w:val="666E79"/>
                                <w:spacing w:val="-3"/>
                                <w:sz w:val="18"/>
                              </w:rPr>
                              <w:t xml:space="preserve"> </w:t>
                            </w:r>
                            <w:r>
                              <w:rPr>
                                <w:color w:val="666E79"/>
                                <w:sz w:val="18"/>
                              </w:rPr>
                              <w:t>account</w:t>
                            </w:r>
                            <w:r>
                              <w:rPr>
                                <w:color w:val="666E79"/>
                                <w:spacing w:val="-3"/>
                                <w:sz w:val="18"/>
                              </w:rPr>
                              <w:t xml:space="preserve"> </w:t>
                            </w:r>
                            <w:r>
                              <w:rPr>
                                <w:color w:val="666E79"/>
                                <w:sz w:val="18"/>
                              </w:rPr>
                              <w:t>(either</w:t>
                            </w:r>
                            <w:r>
                              <w:rPr>
                                <w:color w:val="666E79"/>
                                <w:spacing w:val="-3"/>
                                <w:sz w:val="18"/>
                              </w:rPr>
                              <w:t xml:space="preserve"> </w:t>
                            </w:r>
                            <w:r>
                              <w:rPr>
                                <w:color w:val="666E79"/>
                                <w:sz w:val="18"/>
                              </w:rPr>
                              <w:t>by</w:t>
                            </w:r>
                            <w:r>
                              <w:rPr>
                                <w:color w:val="666E79"/>
                                <w:spacing w:val="-3"/>
                                <w:sz w:val="18"/>
                              </w:rPr>
                              <w:t xml:space="preserve"> </w:t>
                            </w:r>
                            <w:r>
                              <w:rPr>
                                <w:color w:val="666E79"/>
                                <w:sz w:val="18"/>
                              </w:rPr>
                              <w:t>you</w:t>
                            </w:r>
                            <w:r>
                              <w:rPr>
                                <w:color w:val="666E79"/>
                                <w:spacing w:val="-3"/>
                                <w:sz w:val="18"/>
                              </w:rPr>
                              <w:t xml:space="preserve"> </w:t>
                            </w:r>
                            <w:r>
                              <w:rPr>
                                <w:color w:val="666E79"/>
                                <w:sz w:val="18"/>
                              </w:rPr>
                              <w:t>or</w:t>
                            </w:r>
                            <w:r>
                              <w:rPr>
                                <w:color w:val="666E79"/>
                                <w:spacing w:val="-3"/>
                                <w:sz w:val="18"/>
                              </w:rPr>
                              <w:t xml:space="preserve"> </w:t>
                            </w:r>
                            <w:r>
                              <w:rPr>
                                <w:color w:val="666E79"/>
                                <w:sz w:val="18"/>
                              </w:rPr>
                              <w:t>by your administrator) you will not be required to configure a passcode or PIN.</w:t>
                            </w:r>
                          </w:p>
                        </w:txbxContent>
                      </wps:txbx>
                      <wps:bodyPr wrap="square" lIns="0" tIns="0" rIns="0" bIns="0" rtlCol="0">
                        <a:noAutofit/>
                      </wps:bodyPr>
                    </wps:wsp>
                  </a:graphicData>
                </a:graphic>
              </wp:anchor>
            </w:drawing>
          </mc:Choice>
          <mc:Fallback>
            <w:pict>
              <v:shape w14:anchorId="4098B4BE" id="Textbox 100" o:spid="_x0000_s1034" type="#_x0000_t202" style="position:absolute;margin-left:92.05pt;margin-top:11.05pt;width:435.25pt;height:31.25pt;z-index:-251721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" filled="f" strokecolor="#666" strokeweight=".25pt">
                <v:path arrowok="t"/>
                <v:textbox inset="0,0,0,0">
                  <w:txbxContent>
                    <w:p w14:paraId="2BA378C7" w14:textId="77777777" w:rsidR="00E34AFB" w:rsidRDefault="00000000">
                      <w:pPr>
                        <w:spacing w:before="58" w:line="312" w:lineRule="auto"/>
                        <w:ind w:left="239" w:right="320"/>
                        <w:rPr>
                          <w:sz w:val="18"/>
                        </w:rPr>
                      </w:pPr>
                      <w:r>
                        <w:rPr>
                          <w:b/>
                          <w:color w:val="666E79"/>
                          <w:sz w:val="18"/>
                        </w:rPr>
                        <w:t>Note</w:t>
                      </w:r>
                      <w:r>
                        <w:rPr>
                          <w:color w:val="666E79"/>
                          <w:sz w:val="18"/>
                        </w:rPr>
                        <w:t>:</w:t>
                      </w:r>
                      <w:r>
                        <w:rPr>
                          <w:color w:val="666E79"/>
                          <w:spacing w:val="-3"/>
                          <w:sz w:val="18"/>
                        </w:rPr>
                        <w:t xml:space="preserve"> </w:t>
                      </w:r>
                      <w:r>
                        <w:rPr>
                          <w:color w:val="666E79"/>
                          <w:sz w:val="18"/>
                        </w:rPr>
                        <w:t>If</w:t>
                      </w:r>
                      <w:r>
                        <w:rPr>
                          <w:color w:val="666E79"/>
                          <w:spacing w:val="-3"/>
                          <w:sz w:val="18"/>
                        </w:rPr>
                        <w:t xml:space="preserve"> </w:t>
                      </w:r>
                      <w:r>
                        <w:rPr>
                          <w:color w:val="666E79"/>
                          <w:sz w:val="18"/>
                        </w:rPr>
                        <w:t>Two-Step</w:t>
                      </w:r>
                      <w:r>
                        <w:rPr>
                          <w:color w:val="666E79"/>
                          <w:spacing w:val="-3"/>
                          <w:sz w:val="18"/>
                        </w:rPr>
                        <w:t xml:space="preserve"> </w:t>
                      </w:r>
                      <w:r>
                        <w:rPr>
                          <w:color w:val="666E79"/>
                          <w:sz w:val="18"/>
                        </w:rPr>
                        <w:t>Authentication</w:t>
                      </w:r>
                      <w:r>
                        <w:rPr>
                          <w:color w:val="666E79"/>
                          <w:spacing w:val="-3"/>
                          <w:sz w:val="18"/>
                        </w:rPr>
                        <w:t xml:space="preserve"> </w:t>
                      </w:r>
                      <w:r>
                        <w:rPr>
                          <w:color w:val="666E79"/>
                          <w:sz w:val="18"/>
                        </w:rPr>
                        <w:t>has</w:t>
                      </w:r>
                      <w:r>
                        <w:rPr>
                          <w:color w:val="666E79"/>
                          <w:spacing w:val="-3"/>
                          <w:sz w:val="18"/>
                        </w:rPr>
                        <w:t xml:space="preserve"> </w:t>
                      </w:r>
                      <w:r>
                        <w:rPr>
                          <w:color w:val="666E79"/>
                          <w:sz w:val="18"/>
                        </w:rPr>
                        <w:t>been</w:t>
                      </w:r>
                      <w:r>
                        <w:rPr>
                          <w:color w:val="666E79"/>
                          <w:spacing w:val="-3"/>
                          <w:sz w:val="18"/>
                        </w:rPr>
                        <w:t xml:space="preserve"> </w:t>
                      </w:r>
                      <w:r>
                        <w:rPr>
                          <w:color w:val="666E79"/>
                          <w:sz w:val="18"/>
                        </w:rPr>
                        <w:t>turned</w:t>
                      </w:r>
                      <w:r>
                        <w:rPr>
                          <w:color w:val="666E79"/>
                          <w:spacing w:val="-3"/>
                          <w:sz w:val="18"/>
                        </w:rPr>
                        <w:t xml:space="preserve"> </w:t>
                      </w:r>
                      <w:r>
                        <w:rPr>
                          <w:color w:val="666E79"/>
                          <w:sz w:val="18"/>
                        </w:rPr>
                        <w:t>on</w:t>
                      </w:r>
                      <w:r>
                        <w:rPr>
                          <w:color w:val="666E79"/>
                          <w:spacing w:val="-3"/>
                          <w:sz w:val="18"/>
                        </w:rPr>
                        <w:t xml:space="preserve"> </w:t>
                      </w:r>
                      <w:r>
                        <w:rPr>
                          <w:color w:val="666E79"/>
                          <w:sz w:val="18"/>
                        </w:rPr>
                        <w:t>only</w:t>
                      </w:r>
                      <w:r>
                        <w:rPr>
                          <w:color w:val="666E79"/>
                          <w:spacing w:val="-3"/>
                          <w:sz w:val="18"/>
                        </w:rPr>
                        <w:t xml:space="preserve"> </w:t>
                      </w:r>
                      <w:r>
                        <w:rPr>
                          <w:color w:val="666E79"/>
                          <w:sz w:val="18"/>
                        </w:rPr>
                        <w:t>for</w:t>
                      </w:r>
                      <w:r>
                        <w:rPr>
                          <w:color w:val="666E79"/>
                          <w:spacing w:val="-3"/>
                          <w:sz w:val="18"/>
                        </w:rPr>
                        <w:t xml:space="preserve"> </w:t>
                      </w:r>
                      <w:r>
                        <w:rPr>
                          <w:color w:val="666E79"/>
                          <w:sz w:val="18"/>
                        </w:rPr>
                        <w:t>your</w:t>
                      </w:r>
                      <w:r>
                        <w:rPr>
                          <w:color w:val="666E79"/>
                          <w:spacing w:val="-3"/>
                          <w:sz w:val="18"/>
                        </w:rPr>
                        <w:t xml:space="preserve"> </w:t>
                      </w:r>
                      <w:r>
                        <w:rPr>
                          <w:color w:val="666E79"/>
                          <w:sz w:val="18"/>
                        </w:rPr>
                        <w:t>user</w:t>
                      </w:r>
                      <w:r>
                        <w:rPr>
                          <w:color w:val="666E79"/>
                          <w:spacing w:val="-3"/>
                          <w:sz w:val="18"/>
                        </w:rPr>
                        <w:t xml:space="preserve"> </w:t>
                      </w:r>
                      <w:r>
                        <w:rPr>
                          <w:color w:val="666E79"/>
                          <w:sz w:val="18"/>
                        </w:rPr>
                        <w:t>account</w:t>
                      </w:r>
                      <w:r>
                        <w:rPr>
                          <w:color w:val="666E79"/>
                          <w:spacing w:val="-3"/>
                          <w:sz w:val="18"/>
                        </w:rPr>
                        <w:t xml:space="preserve"> </w:t>
                      </w:r>
                      <w:r>
                        <w:rPr>
                          <w:color w:val="666E79"/>
                          <w:sz w:val="18"/>
                        </w:rPr>
                        <w:t>(either</w:t>
                      </w:r>
                      <w:r>
                        <w:rPr>
                          <w:color w:val="666E79"/>
                          <w:spacing w:val="-3"/>
                          <w:sz w:val="18"/>
                        </w:rPr>
                        <w:t xml:space="preserve"> </w:t>
                      </w:r>
                      <w:r>
                        <w:rPr>
                          <w:color w:val="666E79"/>
                          <w:sz w:val="18"/>
                        </w:rPr>
                        <w:t>by</w:t>
                      </w:r>
                      <w:r>
                        <w:rPr>
                          <w:color w:val="666E79"/>
                          <w:spacing w:val="-3"/>
                          <w:sz w:val="18"/>
                        </w:rPr>
                        <w:t xml:space="preserve"> </w:t>
                      </w:r>
                      <w:r>
                        <w:rPr>
                          <w:color w:val="666E79"/>
                          <w:sz w:val="18"/>
                        </w:rPr>
                        <w:t>you</w:t>
                      </w:r>
                      <w:r>
                        <w:rPr>
                          <w:color w:val="666E79"/>
                          <w:spacing w:val="-3"/>
                          <w:sz w:val="18"/>
                        </w:rPr>
                        <w:t xml:space="preserve"> </w:t>
                      </w:r>
                      <w:r>
                        <w:rPr>
                          <w:color w:val="666E79"/>
                          <w:sz w:val="18"/>
                        </w:rPr>
                        <w:t>or</w:t>
                      </w:r>
                      <w:r>
                        <w:rPr>
                          <w:color w:val="666E79"/>
                          <w:spacing w:val="-3"/>
                          <w:sz w:val="18"/>
                        </w:rPr>
                        <w:t xml:space="preserve"> </w:t>
                      </w:r>
                      <w:r>
                        <w:rPr>
                          <w:color w:val="666E79"/>
                          <w:sz w:val="18"/>
                        </w:rPr>
                        <w:t>by your administrator) you will not be required to configure a passcode or PIN.</w:t>
                      </w:r>
                    </w:p>
                  </w:txbxContent>
                </v:textbox>
                <w10:wrap type="topAndBottom" anchorx="page"/>
              </v:shape>
            </w:pict>
          </mc:Fallback>
        </mc:AlternateContent>
      </w:r>
    </w:p>
    <w:p w14:paraId="47EA6D60" w14:textId="77777777" w:rsidR="00E34AFB" w:rsidRDefault="00E34AFB">
      <w:pPr>
        <w:pStyle w:val="BodyText"/>
        <w:spacing w:before="4"/>
        <w:rPr>
          <w:sz w:val="25"/>
        </w:rPr>
      </w:pPr>
    </w:p>
    <w:p w14:paraId="0772DFE8" w14:textId="77777777" w:rsidR="00E34AFB" w:rsidRDefault="00000000">
      <w:pPr>
        <w:pStyle w:val="ListParagraph"/>
        <w:numPr>
          <w:ilvl w:val="1"/>
          <w:numId w:val="77"/>
        </w:numPr>
        <w:tabs>
          <w:tab w:val="left" w:pos="1080"/>
        </w:tabs>
        <w:spacing w:before="92" w:line="312" w:lineRule="auto"/>
        <w:ind w:right="405" w:hanging="480"/>
        <w:rPr>
          <w:sz w:val="24"/>
        </w:rPr>
      </w:pPr>
      <w:r>
        <w:rPr>
          <w:color w:val="666E79"/>
          <w:sz w:val="24"/>
        </w:rPr>
        <w:t>On</w:t>
      </w:r>
      <w:r>
        <w:rPr>
          <w:color w:val="666E79"/>
          <w:spacing w:val="-3"/>
          <w:sz w:val="24"/>
        </w:rPr>
        <w:t xml:space="preserve"> </w:t>
      </w:r>
      <w:r>
        <w:rPr>
          <w:color w:val="666E79"/>
          <w:sz w:val="24"/>
        </w:rPr>
        <w:t>an</w:t>
      </w:r>
      <w:r>
        <w:rPr>
          <w:color w:val="666E79"/>
          <w:spacing w:val="-3"/>
          <w:sz w:val="24"/>
        </w:rPr>
        <w:t xml:space="preserve"> </w:t>
      </w:r>
      <w:r>
        <w:rPr>
          <w:color w:val="666E79"/>
          <w:sz w:val="24"/>
        </w:rPr>
        <w:t>Android</w:t>
      </w:r>
      <w:r>
        <w:rPr>
          <w:color w:val="666E79"/>
          <w:spacing w:val="-3"/>
          <w:sz w:val="24"/>
        </w:rPr>
        <w:t xml:space="preserve"> </w:t>
      </w:r>
      <w:r>
        <w:rPr>
          <w:color w:val="666E79"/>
          <w:sz w:val="24"/>
        </w:rPr>
        <w:t>device,</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directed</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i/>
          <w:color w:val="666E79"/>
          <w:sz w:val="24"/>
        </w:rPr>
        <w:t>Settings</w:t>
      </w:r>
      <w:r>
        <w:rPr>
          <w:i/>
          <w:color w:val="666E79"/>
          <w:spacing w:val="-4"/>
          <w:sz w:val="24"/>
        </w:rPr>
        <w:t xml:space="preserve"> </w:t>
      </w:r>
      <w:r>
        <w:rPr>
          <w:color w:val="666E79"/>
          <w:sz w:val="24"/>
        </w:rPr>
        <w:t>page.</w:t>
      </w:r>
      <w:r>
        <w:rPr>
          <w:color w:val="666E79"/>
          <w:spacing w:val="-3"/>
          <w:sz w:val="24"/>
        </w:rPr>
        <w:t xml:space="preserve"> </w:t>
      </w:r>
      <w:r>
        <w:rPr>
          <w:color w:val="666E79"/>
          <w:sz w:val="24"/>
        </w:rPr>
        <w:t>Select</w:t>
      </w:r>
      <w:r>
        <w:rPr>
          <w:color w:val="666E79"/>
          <w:spacing w:val="-4"/>
          <w:sz w:val="24"/>
        </w:rPr>
        <w:t xml:space="preserve"> </w:t>
      </w:r>
      <w:r>
        <w:rPr>
          <w:b/>
          <w:color w:val="666E79"/>
          <w:sz w:val="24"/>
        </w:rPr>
        <w:t>Re- quire PIN</w:t>
      </w:r>
      <w:r>
        <w:rPr>
          <w:color w:val="666E79"/>
          <w:sz w:val="24"/>
        </w:rPr>
        <w:t>.</w:t>
      </w:r>
    </w:p>
    <w:p w14:paraId="5D048D90"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12B7B5B1" w14:textId="77777777" w:rsidR="00E34AFB" w:rsidRDefault="00E34AFB">
      <w:pPr>
        <w:pStyle w:val="BodyText"/>
        <w:spacing w:before="2"/>
        <w:rPr>
          <w:sz w:val="10"/>
        </w:rPr>
      </w:pPr>
    </w:p>
    <w:p w14:paraId="2CC1FBC1" w14:textId="77777777" w:rsidR="00E34AFB" w:rsidRDefault="00000000">
      <w:pPr>
        <w:pStyle w:val="BodyText"/>
        <w:ind w:left="1079"/>
        <w:rPr>
          <w:sz w:val="20"/>
        </w:rPr>
      </w:pPr>
      <w:r>
        <w:rPr>
          <w:noProof/>
          <w:sz w:val="20"/>
        </w:rPr>
        <mc:AlternateContent>
          <mc:Choice Requires="wpg">
            <w:drawing>
              <wp:inline distT="0" distB="0" distL="0" distR="0" wp14:anchorId="5B543765" wp14:editId="48DE1760">
                <wp:extent cx="2858135" cy="5100955"/>
                <wp:effectExtent l="9525" t="0" r="0" b="4445"/>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100955"/>
                          <a:chOff x="0" y="0"/>
                          <a:chExt cx="2858135" cy="5100955"/>
                        </a:xfrm>
                      </wpg:grpSpPr>
                      <pic:pic xmlns:pic="http://schemas.openxmlformats.org/drawingml/2006/picture">
                        <pic:nvPicPr>
                          <pic:cNvPr id="102" name="Image 102"/>
                          <pic:cNvPicPr/>
                        </pic:nvPicPr>
                        <pic:blipFill>
                          <a:blip r:embed="rId33" cstate="print"/>
                          <a:stretch>
                            <a:fillRect/>
                          </a:stretch>
                        </pic:blipFill>
                        <pic:spPr>
                          <a:xfrm>
                            <a:off x="126" y="126"/>
                            <a:ext cx="2857500" cy="5100547"/>
                          </a:xfrm>
                          <a:prstGeom prst="rect">
                            <a:avLst/>
                          </a:prstGeom>
                        </pic:spPr>
                      </pic:pic>
                      <wps:wsp>
                        <wps:cNvPr id="103" name="Graphic 10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04" name="Graphic 104"/>
                        <wps:cNvSpPr/>
                        <wps:spPr>
                          <a:xfrm>
                            <a:off x="2857690" y="63"/>
                            <a:ext cx="1270" cy="5100955"/>
                          </a:xfrm>
                          <a:custGeom>
                            <a:avLst/>
                            <a:gdLst/>
                            <a:ahLst/>
                            <a:cxnLst/>
                            <a:rect l="l" t="t" r="r" b="b"/>
                            <a:pathLst>
                              <a:path h="5100955">
                                <a:moveTo>
                                  <a:pt x="0" y="0"/>
                                </a:moveTo>
                                <a:lnTo>
                                  <a:pt x="0" y="5100674"/>
                                </a:lnTo>
                              </a:path>
                            </a:pathLst>
                          </a:custGeom>
                          <a:ln w="127">
                            <a:solidFill>
                              <a:srgbClr val="BFBFBF"/>
                            </a:solidFill>
                            <a:prstDash val="solid"/>
                          </a:ln>
                        </wps:spPr>
                        <wps:bodyPr wrap="square" lIns="0" tIns="0" rIns="0" bIns="0" rtlCol="0">
                          <a:prstTxWarp prst="textNoShape">
                            <a:avLst/>
                          </a:prstTxWarp>
                          <a:noAutofit/>
                        </wps:bodyPr>
                      </wps:wsp>
                      <wps:wsp>
                        <wps:cNvPr id="105" name="Graphic 105"/>
                        <wps:cNvSpPr/>
                        <wps:spPr>
                          <a:xfrm>
                            <a:off x="63" y="5100738"/>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6" name="Graphic 106"/>
                        <wps:cNvSpPr/>
                        <wps:spPr>
                          <a:xfrm>
                            <a:off x="63" y="63"/>
                            <a:ext cx="1270" cy="5100955"/>
                          </a:xfrm>
                          <a:custGeom>
                            <a:avLst/>
                            <a:gdLst/>
                            <a:ahLst/>
                            <a:cxnLst/>
                            <a:rect l="l" t="t" r="r" b="b"/>
                            <a:pathLst>
                              <a:path h="5100955">
                                <a:moveTo>
                                  <a:pt x="0" y="510067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6F1BE81" id="Group 101" o:spid="_x0000_s1026" style="width:225.05pt;height:401.65pt;mso-position-horizontal-relative:char;mso-position-vertical-relative:line" coordsize="28581,51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">
                <v:shape id="Image 102" o:spid="_x0000_s1027" type="#_x0000_t75" style="position:absolute;left:1;top:1;width:28575;height:5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">
                  <v:imagedata r:id="rId34" o:title=""/>
                </v:shape>
                <v:shape id="Graphic 10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" path="m,l2857627,e" filled="f" strokecolor="#bfbfbf" strokeweight=".01pt">
                  <v:path arrowok="t"/>
                </v:shape>
                <v:shape id="Graphic 104" o:spid="_x0000_s1029" style="position:absolute;left:28576;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" path="m,l,5100674e" filled="f" strokecolor="#bfbfbf" strokeweight=".01pt">
                  <v:path arrowok="t"/>
                </v:shape>
                <v:shape id="Graphic 105" o:spid="_x0000_s1030" style="position:absolute;top:5100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" path="m2857627,l,e" filled="f" strokecolor="#bfbfbf" strokeweight=".01pt">
                  <v:path arrowok="t"/>
                </v:shape>
                <v:shape id="Graphic 106" o:spid="_x0000_s1031" style="position:absolute;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" path="m,5100674l,e" filled="f" strokecolor="#bfbfbf" strokeweight=".01pt">
                  <v:path arrowok="t"/>
                </v:shape>
                <w10:anchorlock/>
              </v:group>
            </w:pict>
          </mc:Fallback>
        </mc:AlternateContent>
      </w:r>
    </w:p>
    <w:p w14:paraId="28E3D449" w14:textId="77777777" w:rsidR="00E34AFB" w:rsidRDefault="00E34AFB">
      <w:pPr>
        <w:pStyle w:val="BodyText"/>
        <w:spacing w:before="11"/>
        <w:rPr>
          <w:sz w:val="20"/>
        </w:rPr>
      </w:pPr>
    </w:p>
    <w:p w14:paraId="4753BEB3" w14:textId="77777777" w:rsidR="00E34AFB" w:rsidRDefault="00000000">
      <w:pPr>
        <w:pStyle w:val="BodyText"/>
        <w:spacing w:before="92"/>
        <w:ind w:left="1080"/>
      </w:pPr>
      <w:r>
        <w:rPr>
          <w:color w:val="666E79"/>
        </w:rPr>
        <w:t>You</w:t>
      </w:r>
      <w:r>
        <w:rPr>
          <w:color w:val="666E79"/>
          <w:spacing w:val="-6"/>
        </w:rPr>
        <w:t xml:space="preserve"> </w:t>
      </w:r>
      <w:r>
        <w:rPr>
          <w:color w:val="666E79"/>
        </w:rPr>
        <w:t>will</w:t>
      </w:r>
      <w:r>
        <w:rPr>
          <w:color w:val="666E79"/>
          <w:spacing w:val="-5"/>
        </w:rPr>
        <w:t xml:space="preserve"> </w:t>
      </w:r>
      <w:r>
        <w:rPr>
          <w:color w:val="666E79"/>
        </w:rPr>
        <w:t>be</w:t>
      </w:r>
      <w:r>
        <w:rPr>
          <w:color w:val="666E79"/>
          <w:spacing w:val="-5"/>
        </w:rPr>
        <w:t xml:space="preserve"> </w:t>
      </w:r>
      <w:r>
        <w:rPr>
          <w:color w:val="666E79"/>
        </w:rPr>
        <w:t>prompted</w:t>
      </w:r>
      <w:r>
        <w:rPr>
          <w:color w:val="666E79"/>
          <w:spacing w:val="-5"/>
        </w:rPr>
        <w:t xml:space="preserve"> </w:t>
      </w:r>
      <w:r>
        <w:rPr>
          <w:color w:val="666E79"/>
        </w:rPr>
        <w:t>to</w:t>
      </w:r>
      <w:r>
        <w:rPr>
          <w:color w:val="666E79"/>
          <w:spacing w:val="-5"/>
        </w:rPr>
        <w:t xml:space="preserve"> </w:t>
      </w:r>
      <w:r>
        <w:rPr>
          <w:color w:val="666E79"/>
        </w:rPr>
        <w:t>enter</w:t>
      </w:r>
      <w:r>
        <w:rPr>
          <w:color w:val="666E79"/>
          <w:spacing w:val="-5"/>
        </w:rPr>
        <w:t xml:space="preserve"> </w:t>
      </w:r>
      <w:r>
        <w:rPr>
          <w:color w:val="666E79"/>
        </w:rPr>
        <w:t>a</w:t>
      </w:r>
      <w:r>
        <w:rPr>
          <w:color w:val="666E79"/>
          <w:spacing w:val="-5"/>
        </w:rPr>
        <w:t xml:space="preserve"> </w:t>
      </w:r>
      <w:r>
        <w:rPr>
          <w:b/>
          <w:color w:val="666E79"/>
          <w:spacing w:val="-4"/>
        </w:rPr>
        <w:t>PIN</w:t>
      </w:r>
      <w:r>
        <w:rPr>
          <w:color w:val="666E79"/>
          <w:spacing w:val="-4"/>
        </w:rPr>
        <w:t>.</w:t>
      </w:r>
    </w:p>
    <w:p w14:paraId="72C7AC1F" w14:textId="77777777" w:rsidR="00E34AFB" w:rsidRDefault="00E34AFB">
      <w:pPr>
        <w:sectPr w:rsidR="00E34AFB">
          <w:pgSz w:w="11910" w:h="16840"/>
          <w:pgMar w:top="1740" w:right="1240" w:bottom="1080" w:left="1240" w:header="752" w:footer="890" w:gutter="0"/>
          <w:cols w:space="720"/>
        </w:sectPr>
      </w:pPr>
    </w:p>
    <w:p w14:paraId="71230BF5" w14:textId="77777777" w:rsidR="00E34AFB" w:rsidRDefault="00E34AFB">
      <w:pPr>
        <w:pStyle w:val="BodyText"/>
        <w:spacing w:before="2"/>
        <w:rPr>
          <w:sz w:val="10"/>
        </w:rPr>
      </w:pPr>
    </w:p>
    <w:p w14:paraId="688EA904" w14:textId="77777777" w:rsidR="00E34AFB" w:rsidRDefault="00000000">
      <w:pPr>
        <w:pStyle w:val="BodyText"/>
        <w:ind w:left="1079"/>
        <w:rPr>
          <w:sz w:val="20"/>
        </w:rPr>
      </w:pPr>
      <w:r>
        <w:rPr>
          <w:noProof/>
          <w:sz w:val="20"/>
        </w:rPr>
        <mc:AlternateContent>
          <mc:Choice Requires="wpg">
            <w:drawing>
              <wp:inline distT="0" distB="0" distL="0" distR="0" wp14:anchorId="0B33971E" wp14:editId="55391A30">
                <wp:extent cx="2858135" cy="5100955"/>
                <wp:effectExtent l="9525" t="0" r="0" b="4445"/>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100955"/>
                          <a:chOff x="0" y="0"/>
                          <a:chExt cx="2858135" cy="5100955"/>
                        </a:xfrm>
                      </wpg:grpSpPr>
                      <pic:pic xmlns:pic="http://schemas.openxmlformats.org/drawingml/2006/picture">
                        <pic:nvPicPr>
                          <pic:cNvPr id="108" name="Image 108"/>
                          <pic:cNvPicPr/>
                        </pic:nvPicPr>
                        <pic:blipFill>
                          <a:blip r:embed="rId35" cstate="print"/>
                          <a:stretch>
                            <a:fillRect/>
                          </a:stretch>
                        </pic:blipFill>
                        <pic:spPr>
                          <a:xfrm>
                            <a:off x="126" y="126"/>
                            <a:ext cx="2857500" cy="5100547"/>
                          </a:xfrm>
                          <a:prstGeom prst="rect">
                            <a:avLst/>
                          </a:prstGeom>
                        </pic:spPr>
                      </pic:pic>
                      <wps:wsp>
                        <wps:cNvPr id="109" name="Graphic 10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10" name="Graphic 110"/>
                        <wps:cNvSpPr/>
                        <wps:spPr>
                          <a:xfrm>
                            <a:off x="2857690" y="63"/>
                            <a:ext cx="1270" cy="5100955"/>
                          </a:xfrm>
                          <a:custGeom>
                            <a:avLst/>
                            <a:gdLst/>
                            <a:ahLst/>
                            <a:cxnLst/>
                            <a:rect l="l" t="t" r="r" b="b"/>
                            <a:pathLst>
                              <a:path h="5100955">
                                <a:moveTo>
                                  <a:pt x="0" y="0"/>
                                </a:moveTo>
                                <a:lnTo>
                                  <a:pt x="0" y="5100674"/>
                                </a:lnTo>
                              </a:path>
                            </a:pathLst>
                          </a:custGeom>
                          <a:ln w="127">
                            <a:solidFill>
                              <a:srgbClr val="BFBFBF"/>
                            </a:solidFill>
                            <a:prstDash val="solid"/>
                          </a:ln>
                        </wps:spPr>
                        <wps:bodyPr wrap="square" lIns="0" tIns="0" rIns="0" bIns="0" rtlCol="0">
                          <a:prstTxWarp prst="textNoShape">
                            <a:avLst/>
                          </a:prstTxWarp>
                          <a:noAutofit/>
                        </wps:bodyPr>
                      </wps:wsp>
                      <wps:wsp>
                        <wps:cNvPr id="111" name="Graphic 111"/>
                        <wps:cNvSpPr/>
                        <wps:spPr>
                          <a:xfrm>
                            <a:off x="63" y="5100738"/>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2" name="Graphic 112"/>
                        <wps:cNvSpPr/>
                        <wps:spPr>
                          <a:xfrm>
                            <a:off x="63" y="63"/>
                            <a:ext cx="1270" cy="5100955"/>
                          </a:xfrm>
                          <a:custGeom>
                            <a:avLst/>
                            <a:gdLst/>
                            <a:ahLst/>
                            <a:cxnLst/>
                            <a:rect l="l" t="t" r="r" b="b"/>
                            <a:pathLst>
                              <a:path h="5100955">
                                <a:moveTo>
                                  <a:pt x="0" y="510067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362FC81" id="Group 107" o:spid="_x0000_s1026" style="width:225.05pt;height:401.65pt;mso-position-horizontal-relative:char;mso-position-vertical-relative:line" coordsize="28581,51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">
                <v:shape id="Image 108" o:spid="_x0000_s1027" type="#_x0000_t75" style="position:absolute;left:1;top:1;width:28575;height:5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">
                  <v:imagedata r:id="rId36" o:title=""/>
                </v:shape>
                <v:shape id="Graphic 10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" path="m,l2857627,e" filled="f" strokecolor="#bfbfbf" strokeweight=".01pt">
                  <v:path arrowok="t"/>
                </v:shape>
                <v:shape id="Graphic 110" o:spid="_x0000_s1029" style="position:absolute;left:28576;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" path="m,l,5100674e" filled="f" strokecolor="#bfbfbf" strokeweight=".01pt">
                  <v:path arrowok="t"/>
                </v:shape>
                <v:shape id="Graphic 111" o:spid="_x0000_s1030" style="position:absolute;top:5100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" path="m2857627,l,e" filled="f" strokecolor="#bfbfbf" strokeweight=".01pt">
                  <v:path arrowok="t"/>
                </v:shape>
                <v:shape id="Graphic 112" o:spid="_x0000_s1031" style="position:absolute;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" path="m,5100674l,e" filled="f" strokecolor="#bfbfbf" strokeweight=".01pt">
                  <v:path arrowok="t"/>
                </v:shape>
                <w10:anchorlock/>
              </v:group>
            </w:pict>
          </mc:Fallback>
        </mc:AlternateContent>
      </w:r>
    </w:p>
    <w:p w14:paraId="43F6F7C3" w14:textId="77777777" w:rsidR="00E34AFB" w:rsidRDefault="00000000">
      <w:pPr>
        <w:pStyle w:val="ListParagraph"/>
        <w:numPr>
          <w:ilvl w:val="1"/>
          <w:numId w:val="77"/>
        </w:numPr>
        <w:tabs>
          <w:tab w:val="left" w:pos="1080"/>
        </w:tabs>
        <w:spacing w:before="117" w:line="312" w:lineRule="auto"/>
        <w:ind w:right="383" w:hanging="480"/>
        <w:rPr>
          <w:sz w:val="24"/>
        </w:rPr>
      </w:pPr>
      <w:r>
        <w:rPr>
          <w:color w:val="666E79"/>
          <w:sz w:val="24"/>
        </w:rPr>
        <w:t>Alternatively,</w:t>
      </w:r>
      <w:r>
        <w:rPr>
          <w:color w:val="666E79"/>
          <w:spacing w:val="-4"/>
          <w:sz w:val="24"/>
        </w:rPr>
        <w:t xml:space="preserve"> </w:t>
      </w:r>
      <w:r>
        <w:rPr>
          <w:color w:val="666E79"/>
          <w:sz w:val="24"/>
        </w:rPr>
        <w:t>if</w:t>
      </w:r>
      <w:r>
        <w:rPr>
          <w:color w:val="666E79"/>
          <w:spacing w:val="-4"/>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using</w:t>
      </w:r>
      <w:r>
        <w:rPr>
          <w:color w:val="666E79"/>
          <w:spacing w:val="-4"/>
          <w:sz w:val="24"/>
        </w:rPr>
        <w:t xml:space="preserve"> </w:t>
      </w:r>
      <w:r>
        <w:rPr>
          <w:color w:val="666E79"/>
          <w:sz w:val="24"/>
        </w:rPr>
        <w:t>an</w:t>
      </w:r>
      <w:r>
        <w:rPr>
          <w:color w:val="666E79"/>
          <w:spacing w:val="-4"/>
          <w:sz w:val="24"/>
        </w:rPr>
        <w:t xml:space="preserve"> </w:t>
      </w:r>
      <w:r>
        <w:rPr>
          <w:color w:val="666E79"/>
          <w:sz w:val="24"/>
        </w:rPr>
        <w:t>iOS</w:t>
      </w:r>
      <w:r>
        <w:rPr>
          <w:color w:val="666E79"/>
          <w:spacing w:val="-4"/>
          <w:sz w:val="24"/>
        </w:rPr>
        <w:t xml:space="preserve"> </w:t>
      </w:r>
      <w:r>
        <w:rPr>
          <w:color w:val="666E79"/>
          <w:sz w:val="24"/>
        </w:rPr>
        <w:t>device,</w:t>
      </w:r>
      <w:r>
        <w:rPr>
          <w:color w:val="666E79"/>
          <w:spacing w:val="-4"/>
          <w:sz w:val="24"/>
        </w:rPr>
        <w:t xml:space="preserve"> </w:t>
      </w:r>
      <w:r>
        <w:rPr>
          <w:color w:val="666E79"/>
          <w:sz w:val="24"/>
        </w:rPr>
        <w:t>you</w:t>
      </w:r>
      <w:r>
        <w:rPr>
          <w:color w:val="666E79"/>
          <w:spacing w:val="-4"/>
          <w:sz w:val="24"/>
        </w:rPr>
        <w:t xml:space="preserve"> </w:t>
      </w:r>
      <w:r>
        <w:rPr>
          <w:color w:val="666E79"/>
          <w:sz w:val="24"/>
        </w:rPr>
        <w:t>will</w:t>
      </w:r>
      <w:r>
        <w:rPr>
          <w:color w:val="666E79"/>
          <w:spacing w:val="-4"/>
          <w:sz w:val="24"/>
        </w:rPr>
        <w:t xml:space="preserve"> </w:t>
      </w:r>
      <w:r>
        <w:rPr>
          <w:color w:val="666E79"/>
          <w:sz w:val="24"/>
        </w:rPr>
        <w:t>be</w:t>
      </w:r>
      <w:r>
        <w:rPr>
          <w:color w:val="666E79"/>
          <w:spacing w:val="-4"/>
          <w:sz w:val="24"/>
        </w:rPr>
        <w:t xml:space="preserve"> </w:t>
      </w:r>
      <w:r>
        <w:rPr>
          <w:color w:val="666E79"/>
          <w:sz w:val="24"/>
        </w:rPr>
        <w:t>directed</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i/>
          <w:color w:val="666E79"/>
          <w:sz w:val="24"/>
        </w:rPr>
        <w:t xml:space="preserve">Set- tings </w:t>
      </w:r>
      <w:r>
        <w:rPr>
          <w:color w:val="666E79"/>
          <w:sz w:val="24"/>
        </w:rPr>
        <w:t xml:space="preserve">page. Select </w:t>
      </w:r>
      <w:r>
        <w:rPr>
          <w:b/>
          <w:color w:val="666E79"/>
          <w:sz w:val="24"/>
        </w:rPr>
        <w:t>Use Passcode</w:t>
      </w:r>
      <w:r>
        <w:rPr>
          <w:color w:val="666E79"/>
          <w:sz w:val="24"/>
        </w:rPr>
        <w:t>.</w:t>
      </w:r>
    </w:p>
    <w:p w14:paraId="748BD099"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32CE78D7" w14:textId="77777777" w:rsidR="00E34AFB" w:rsidRDefault="00E34AFB">
      <w:pPr>
        <w:pStyle w:val="BodyText"/>
        <w:spacing w:before="2"/>
        <w:rPr>
          <w:sz w:val="10"/>
        </w:rPr>
      </w:pPr>
    </w:p>
    <w:p w14:paraId="35FEA24E" w14:textId="77777777" w:rsidR="00E34AFB" w:rsidRDefault="00000000">
      <w:pPr>
        <w:pStyle w:val="BodyText"/>
        <w:ind w:left="1079"/>
        <w:rPr>
          <w:sz w:val="20"/>
        </w:rPr>
      </w:pPr>
      <w:r>
        <w:rPr>
          <w:noProof/>
          <w:sz w:val="20"/>
        </w:rPr>
        <mc:AlternateContent>
          <mc:Choice Requires="wpg">
            <w:drawing>
              <wp:inline distT="0" distB="0" distL="0" distR="0" wp14:anchorId="0AAE7770" wp14:editId="6228A88D">
                <wp:extent cx="2858135" cy="4886325"/>
                <wp:effectExtent l="9525" t="0" r="0" b="9525"/>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886325"/>
                          <a:chOff x="0" y="0"/>
                          <a:chExt cx="2858135" cy="4886325"/>
                        </a:xfrm>
                      </wpg:grpSpPr>
                      <pic:pic xmlns:pic="http://schemas.openxmlformats.org/drawingml/2006/picture">
                        <pic:nvPicPr>
                          <pic:cNvPr id="114" name="Image 114"/>
                          <pic:cNvPicPr/>
                        </pic:nvPicPr>
                        <pic:blipFill>
                          <a:blip r:embed="rId37" cstate="print"/>
                          <a:stretch>
                            <a:fillRect/>
                          </a:stretch>
                        </pic:blipFill>
                        <pic:spPr>
                          <a:xfrm>
                            <a:off x="126" y="127"/>
                            <a:ext cx="2857500" cy="4885814"/>
                          </a:xfrm>
                          <a:prstGeom prst="rect">
                            <a:avLst/>
                          </a:prstGeom>
                        </pic:spPr>
                      </pic:pic>
                      <wps:wsp>
                        <wps:cNvPr id="115" name="Graphic 115"/>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16" name="Graphic 116"/>
                        <wps:cNvSpPr/>
                        <wps:spPr>
                          <a:xfrm>
                            <a:off x="2857690" y="63"/>
                            <a:ext cx="1270" cy="4886325"/>
                          </a:xfrm>
                          <a:custGeom>
                            <a:avLst/>
                            <a:gdLst/>
                            <a:ahLst/>
                            <a:cxnLst/>
                            <a:rect l="l" t="t" r="r" b="b"/>
                            <a:pathLst>
                              <a:path h="4886325">
                                <a:moveTo>
                                  <a:pt x="0" y="0"/>
                                </a:moveTo>
                                <a:lnTo>
                                  <a:pt x="0" y="4885941"/>
                                </a:lnTo>
                              </a:path>
                            </a:pathLst>
                          </a:custGeom>
                          <a:ln w="127">
                            <a:solidFill>
                              <a:srgbClr val="BFBFBF"/>
                            </a:solidFill>
                            <a:prstDash val="solid"/>
                          </a:ln>
                        </wps:spPr>
                        <wps:bodyPr wrap="square" lIns="0" tIns="0" rIns="0" bIns="0" rtlCol="0">
                          <a:prstTxWarp prst="textNoShape">
                            <a:avLst/>
                          </a:prstTxWarp>
                          <a:noAutofit/>
                        </wps:bodyPr>
                      </wps:wsp>
                      <wps:wsp>
                        <wps:cNvPr id="117" name="Graphic 117"/>
                        <wps:cNvSpPr/>
                        <wps:spPr>
                          <a:xfrm>
                            <a:off x="63" y="4886005"/>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8" name="Graphic 118"/>
                        <wps:cNvSpPr/>
                        <wps:spPr>
                          <a:xfrm>
                            <a:off x="63" y="63"/>
                            <a:ext cx="1270" cy="4886325"/>
                          </a:xfrm>
                          <a:custGeom>
                            <a:avLst/>
                            <a:gdLst/>
                            <a:ahLst/>
                            <a:cxnLst/>
                            <a:rect l="l" t="t" r="r" b="b"/>
                            <a:pathLst>
                              <a:path h="4886325">
                                <a:moveTo>
                                  <a:pt x="0" y="488594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100BBA0" id="Group 113" o:spid="_x0000_s1026" style="width:225.05pt;height:384.75pt;mso-position-horizontal-relative:char;mso-position-vertical-relative:line" coordsize="28581,48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">
                <v:shape id="Image 114" o:spid="_x0000_s1027" type="#_x0000_t75" style="position:absolute;left:1;top:1;width:28575;height:4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">
                  <v:imagedata r:id="rId38" o:title=""/>
                </v:shape>
                <v:shape id="Graphic 11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" path="m,l2857627,e" filled="f" strokecolor="#bfbfbf" strokeweight=".01pt">
                  <v:path arrowok="t"/>
                </v:shape>
                <v:shape id="Graphic 116" o:spid="_x0000_s1029" style="position:absolute;left:28576;width:13;height:48863;visibility:visible;mso-wrap-style:square;v-text-anchor:top" coordsize="1270,488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" path="m,l,4885941e" filled="f" strokecolor="#bfbfbf" strokeweight=".01pt">
                  <v:path arrowok="t"/>
                </v:shape>
                <v:shape id="Graphic 117" o:spid="_x0000_s1030" style="position:absolute;top:4886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" path="m2857627,l,e" filled="f" strokecolor="#bfbfbf" strokeweight=".01pt">
                  <v:path arrowok="t"/>
                </v:shape>
                <v:shape id="Graphic 118" o:spid="_x0000_s1031" style="position:absolute;width:13;height:48863;visibility:visible;mso-wrap-style:square;v-text-anchor:top" coordsize="1270,488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" path="m,4885942l,e" filled="f" strokecolor="#bfbfbf" strokeweight=".01pt">
                  <v:path arrowok="t"/>
                </v:shape>
                <w10:anchorlock/>
              </v:group>
            </w:pict>
          </mc:Fallback>
        </mc:AlternateContent>
      </w:r>
    </w:p>
    <w:p w14:paraId="04A547C8" w14:textId="77777777" w:rsidR="00E34AFB" w:rsidRDefault="00E34AFB">
      <w:pPr>
        <w:pStyle w:val="BodyText"/>
        <w:spacing w:before="3"/>
        <w:rPr>
          <w:sz w:val="20"/>
        </w:rPr>
      </w:pPr>
    </w:p>
    <w:p w14:paraId="53BF7508" w14:textId="77777777" w:rsidR="00E34AFB" w:rsidRDefault="00000000">
      <w:pPr>
        <w:pStyle w:val="BodyText"/>
        <w:spacing w:before="92"/>
        <w:ind w:left="1080"/>
      </w:pPr>
      <w:r>
        <w:rPr>
          <w:color w:val="666E79"/>
        </w:rPr>
        <w:t>You</w:t>
      </w:r>
      <w:r>
        <w:rPr>
          <w:color w:val="666E79"/>
          <w:spacing w:val="-6"/>
        </w:rPr>
        <w:t xml:space="preserve"> </w:t>
      </w:r>
      <w:r>
        <w:rPr>
          <w:color w:val="666E79"/>
        </w:rPr>
        <w:t>will</w:t>
      </w:r>
      <w:r>
        <w:rPr>
          <w:color w:val="666E79"/>
          <w:spacing w:val="-5"/>
        </w:rPr>
        <w:t xml:space="preserve"> </w:t>
      </w:r>
      <w:r>
        <w:rPr>
          <w:color w:val="666E79"/>
        </w:rPr>
        <w:t>be</w:t>
      </w:r>
      <w:r>
        <w:rPr>
          <w:color w:val="666E79"/>
          <w:spacing w:val="-5"/>
        </w:rPr>
        <w:t xml:space="preserve"> </w:t>
      </w:r>
      <w:r>
        <w:rPr>
          <w:color w:val="666E79"/>
        </w:rPr>
        <w:t>prompted</w:t>
      </w:r>
      <w:r>
        <w:rPr>
          <w:color w:val="666E79"/>
          <w:spacing w:val="-5"/>
        </w:rPr>
        <w:t xml:space="preserve"> </w:t>
      </w:r>
      <w:r>
        <w:rPr>
          <w:color w:val="666E79"/>
        </w:rPr>
        <w:t>to</w:t>
      </w:r>
      <w:r>
        <w:rPr>
          <w:color w:val="666E79"/>
          <w:spacing w:val="-5"/>
        </w:rPr>
        <w:t xml:space="preserve"> </w:t>
      </w:r>
      <w:r>
        <w:rPr>
          <w:color w:val="666E79"/>
        </w:rPr>
        <w:t>enter</w:t>
      </w:r>
      <w:r>
        <w:rPr>
          <w:color w:val="666E79"/>
          <w:spacing w:val="-5"/>
        </w:rPr>
        <w:t xml:space="preserve"> </w:t>
      </w:r>
      <w:r>
        <w:rPr>
          <w:color w:val="666E79"/>
        </w:rPr>
        <w:t>a</w:t>
      </w:r>
      <w:r>
        <w:rPr>
          <w:color w:val="666E79"/>
          <w:spacing w:val="-5"/>
        </w:rPr>
        <w:t xml:space="preserve"> </w:t>
      </w:r>
      <w:r>
        <w:rPr>
          <w:b/>
          <w:color w:val="666E79"/>
          <w:spacing w:val="-2"/>
        </w:rPr>
        <w:t>Passcode</w:t>
      </w:r>
      <w:r>
        <w:rPr>
          <w:color w:val="666E79"/>
          <w:spacing w:val="-2"/>
        </w:rPr>
        <w:t>.</w:t>
      </w:r>
    </w:p>
    <w:p w14:paraId="72F9A8A4" w14:textId="77777777" w:rsidR="00E34AFB" w:rsidRDefault="00E34AFB">
      <w:pPr>
        <w:sectPr w:rsidR="00E34AFB">
          <w:pgSz w:w="11910" w:h="16840"/>
          <w:pgMar w:top="1740" w:right="1240" w:bottom="1080" w:left="1240" w:header="752" w:footer="890" w:gutter="0"/>
          <w:cols w:space="720"/>
        </w:sectPr>
      </w:pPr>
    </w:p>
    <w:p w14:paraId="6EC79BA1" w14:textId="77777777" w:rsidR="00E34AFB" w:rsidRDefault="00E34AFB">
      <w:pPr>
        <w:pStyle w:val="BodyText"/>
        <w:spacing w:before="2"/>
        <w:rPr>
          <w:sz w:val="10"/>
        </w:rPr>
      </w:pPr>
    </w:p>
    <w:p w14:paraId="7AAA59A9" w14:textId="77777777" w:rsidR="00E34AFB" w:rsidRDefault="00000000">
      <w:pPr>
        <w:pStyle w:val="BodyText"/>
        <w:ind w:left="1079"/>
        <w:rPr>
          <w:sz w:val="20"/>
        </w:rPr>
      </w:pPr>
      <w:r>
        <w:rPr>
          <w:noProof/>
          <w:sz w:val="20"/>
        </w:rPr>
        <mc:AlternateContent>
          <mc:Choice Requires="wpg">
            <w:drawing>
              <wp:inline distT="0" distB="0" distL="0" distR="0" wp14:anchorId="4CD71126" wp14:editId="71B9B62B">
                <wp:extent cx="2858135" cy="5077460"/>
                <wp:effectExtent l="9525" t="0" r="0" b="8889"/>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77460"/>
                          <a:chOff x="0" y="0"/>
                          <a:chExt cx="2858135" cy="5077460"/>
                        </a:xfrm>
                      </wpg:grpSpPr>
                      <pic:pic xmlns:pic="http://schemas.openxmlformats.org/drawingml/2006/picture">
                        <pic:nvPicPr>
                          <pic:cNvPr id="120" name="Image 120"/>
                          <pic:cNvPicPr/>
                        </pic:nvPicPr>
                        <pic:blipFill>
                          <a:blip r:embed="rId39" cstate="print"/>
                          <a:stretch>
                            <a:fillRect/>
                          </a:stretch>
                        </pic:blipFill>
                        <pic:spPr>
                          <a:xfrm>
                            <a:off x="126" y="127"/>
                            <a:ext cx="2857500" cy="5077166"/>
                          </a:xfrm>
                          <a:prstGeom prst="rect">
                            <a:avLst/>
                          </a:prstGeom>
                        </pic:spPr>
                      </pic:pic>
                      <wps:wsp>
                        <wps:cNvPr id="121" name="Graphic 121"/>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22" name="Graphic 122"/>
                        <wps:cNvSpPr/>
                        <wps:spPr>
                          <a:xfrm>
                            <a:off x="2857690" y="63"/>
                            <a:ext cx="1270" cy="5077460"/>
                          </a:xfrm>
                          <a:custGeom>
                            <a:avLst/>
                            <a:gdLst/>
                            <a:ahLst/>
                            <a:cxnLst/>
                            <a:rect l="l" t="t" r="r" b="b"/>
                            <a:pathLst>
                              <a:path h="5077460">
                                <a:moveTo>
                                  <a:pt x="0" y="0"/>
                                </a:moveTo>
                                <a:lnTo>
                                  <a:pt x="0" y="5077293"/>
                                </a:lnTo>
                              </a:path>
                            </a:pathLst>
                          </a:custGeom>
                          <a:ln w="127">
                            <a:solidFill>
                              <a:srgbClr val="BFBFBF"/>
                            </a:solidFill>
                            <a:prstDash val="solid"/>
                          </a:ln>
                        </wps:spPr>
                        <wps:bodyPr wrap="square" lIns="0" tIns="0" rIns="0" bIns="0" rtlCol="0">
                          <a:prstTxWarp prst="textNoShape">
                            <a:avLst/>
                          </a:prstTxWarp>
                          <a:noAutofit/>
                        </wps:bodyPr>
                      </wps:wsp>
                      <wps:wsp>
                        <wps:cNvPr id="123" name="Graphic 123"/>
                        <wps:cNvSpPr/>
                        <wps:spPr>
                          <a:xfrm>
                            <a:off x="63" y="5077356"/>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4" name="Graphic 124"/>
                        <wps:cNvSpPr/>
                        <wps:spPr>
                          <a:xfrm>
                            <a:off x="63" y="63"/>
                            <a:ext cx="1270" cy="5077460"/>
                          </a:xfrm>
                          <a:custGeom>
                            <a:avLst/>
                            <a:gdLst/>
                            <a:ahLst/>
                            <a:cxnLst/>
                            <a:rect l="l" t="t" r="r" b="b"/>
                            <a:pathLst>
                              <a:path h="5077460">
                                <a:moveTo>
                                  <a:pt x="0" y="507729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45C368F" id="Group 119" o:spid="_x0000_s1026" style="width:225.05pt;height:399.8pt;mso-position-horizontal-relative:char;mso-position-vertical-relative:line" coordsize="28581,50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">
                <v:shape id="Image 120" o:spid="_x0000_s1027" type="#_x0000_t75" style="position:absolute;left:1;top:1;width:28575;height:5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">
                  <v:imagedata r:id="rId40" o:title=""/>
                </v:shape>
                <v:shape id="Graphic 12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" path="m,l2857627,e" filled="f" strokecolor="#bfbfbf" strokeweight=".01pt">
                  <v:path arrowok="t"/>
                </v:shape>
                <v:shape id="Graphic 122" o:spid="_x0000_s1029" style="position:absolute;left:28576;width:13;height:50775;visibility:visible;mso-wrap-style:square;v-text-anchor:top" coordsize="1270,507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" path="m,l,5077293e" filled="f" strokecolor="#bfbfbf" strokeweight=".01pt">
                  <v:path arrowok="t"/>
                </v:shape>
                <v:shape id="Graphic 123" o:spid="_x0000_s1030" style="position:absolute;top:5077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" path="m2857627,l,e" filled="f" strokecolor="#bfbfbf" strokeweight=".01pt">
                  <v:path arrowok="t"/>
                </v:shape>
                <v:shape id="Graphic 124" o:spid="_x0000_s1031" style="position:absolute;width:13;height:50775;visibility:visible;mso-wrap-style:square;v-text-anchor:top" coordsize="1270,507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" path="m,5077293l,e" filled="f" strokecolor="#bfbfbf" strokeweight=".01pt">
                  <v:path arrowok="t"/>
                </v:shape>
                <w10:anchorlock/>
              </v:group>
            </w:pict>
          </mc:Fallback>
        </mc:AlternateContent>
      </w:r>
    </w:p>
    <w:p w14:paraId="743E9111" w14:textId="77777777" w:rsidR="00E34AFB" w:rsidRDefault="00000000">
      <w:pPr>
        <w:pStyle w:val="ListParagraph"/>
        <w:numPr>
          <w:ilvl w:val="1"/>
          <w:numId w:val="77"/>
        </w:numPr>
        <w:tabs>
          <w:tab w:val="left" w:pos="1080"/>
        </w:tabs>
        <w:spacing w:before="110" w:line="312" w:lineRule="auto"/>
        <w:ind w:right="139" w:hanging="480"/>
        <w:rPr>
          <w:sz w:val="24"/>
        </w:rPr>
      </w:pPr>
      <w:r>
        <w:rPr>
          <w:color w:val="666E79"/>
          <w:sz w:val="24"/>
        </w:rPr>
        <w:t>When</w:t>
      </w:r>
      <w:r>
        <w:rPr>
          <w:color w:val="666E79"/>
          <w:spacing w:val="-3"/>
          <w:sz w:val="24"/>
        </w:rPr>
        <w:t xml:space="preserve"> </w:t>
      </w:r>
      <w:r>
        <w:rPr>
          <w:color w:val="666E79"/>
          <w:sz w:val="24"/>
        </w:rPr>
        <w:t>accessing</w:t>
      </w:r>
      <w:r>
        <w:rPr>
          <w:color w:val="666E79"/>
          <w:spacing w:val="-3"/>
          <w:sz w:val="24"/>
        </w:rPr>
        <w:t xml:space="preserve"> </w:t>
      </w:r>
      <w:r>
        <w:rPr>
          <w:color w:val="666E79"/>
          <w:sz w:val="24"/>
        </w:rPr>
        <w:t>the</w:t>
      </w:r>
      <w:r>
        <w:rPr>
          <w:color w:val="666E79"/>
          <w:spacing w:val="-3"/>
          <w:sz w:val="24"/>
        </w:rPr>
        <w:t xml:space="preserve"> </w:t>
      </w:r>
      <w:r>
        <w:rPr>
          <w:color w:val="666E79"/>
          <w:sz w:val="24"/>
        </w:rPr>
        <w:t>mobile</w:t>
      </w:r>
      <w:r>
        <w:rPr>
          <w:color w:val="666E79"/>
          <w:spacing w:val="-3"/>
          <w:sz w:val="24"/>
        </w:rPr>
        <w:t xml:space="preserve"> </w:t>
      </w:r>
      <w:r>
        <w:rPr>
          <w:color w:val="666E79"/>
          <w:sz w:val="24"/>
        </w:rPr>
        <w:t>app</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future,</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w:t>
      </w:r>
      <w:r>
        <w:rPr>
          <w:color w:val="666E79"/>
          <w:spacing w:val="-3"/>
          <w:sz w:val="24"/>
        </w:rPr>
        <w:t xml:space="preserve"> </w:t>
      </w:r>
      <w:r>
        <w:rPr>
          <w:color w:val="666E79"/>
          <w:sz w:val="24"/>
        </w:rPr>
        <w:t>to</w:t>
      </w:r>
      <w:r>
        <w:rPr>
          <w:color w:val="666E79"/>
          <w:spacing w:val="-3"/>
          <w:sz w:val="24"/>
        </w:rPr>
        <w:t xml:space="preserve"> </w:t>
      </w:r>
      <w:r>
        <w:rPr>
          <w:color w:val="666E79"/>
          <w:sz w:val="24"/>
        </w:rPr>
        <w:t>first</w:t>
      </w:r>
      <w:r>
        <w:rPr>
          <w:color w:val="666E79"/>
          <w:spacing w:val="-3"/>
          <w:sz w:val="24"/>
        </w:rPr>
        <w:t xml:space="preserve"> </w:t>
      </w:r>
      <w:r>
        <w:rPr>
          <w:color w:val="666E79"/>
          <w:sz w:val="24"/>
        </w:rPr>
        <w:t>en- ter this PIN or passcode.</w:t>
      </w:r>
    </w:p>
    <w:p w14:paraId="1F502FF0" w14:textId="77777777" w:rsidR="00E34AFB" w:rsidRDefault="00E34AFB">
      <w:pPr>
        <w:pStyle w:val="BodyText"/>
        <w:spacing w:before="1"/>
        <w:rPr>
          <w:sz w:val="32"/>
        </w:rPr>
      </w:pPr>
    </w:p>
    <w:p w14:paraId="624BE047" w14:textId="77777777" w:rsidR="00E34AFB" w:rsidRDefault="00000000">
      <w:pPr>
        <w:pStyle w:val="Heading3"/>
        <w:jc w:val="both"/>
      </w:pPr>
      <w:bookmarkStart w:id="27" w:name="Registering_and_Accessing_the_Outlook_Ad"/>
      <w:bookmarkStart w:id="28" w:name="_Toc147982632"/>
      <w:bookmarkStart w:id="29" w:name="_Toc147999212"/>
      <w:bookmarkEnd w:id="27"/>
      <w:r>
        <w:rPr>
          <w:color w:val="F26D20"/>
        </w:rPr>
        <w:t>Registering</w:t>
      </w:r>
      <w:r>
        <w:rPr>
          <w:color w:val="F26D20"/>
          <w:spacing w:val="-2"/>
        </w:rPr>
        <w:t xml:space="preserve"> </w:t>
      </w:r>
      <w:r>
        <w:rPr>
          <w:color w:val="F26D20"/>
        </w:rPr>
        <w:t>and</w:t>
      </w:r>
      <w:r>
        <w:rPr>
          <w:color w:val="F26D20"/>
          <w:spacing w:val="-2"/>
        </w:rPr>
        <w:t xml:space="preserve"> </w:t>
      </w:r>
      <w:r>
        <w:rPr>
          <w:color w:val="F26D20"/>
        </w:rPr>
        <w:t>Accessing</w:t>
      </w:r>
      <w:r>
        <w:rPr>
          <w:color w:val="F26D20"/>
          <w:spacing w:val="-1"/>
        </w:rPr>
        <w:t xml:space="preserve"> </w:t>
      </w:r>
      <w:r>
        <w:rPr>
          <w:color w:val="F26D20"/>
        </w:rPr>
        <w:t>the</w:t>
      </w:r>
      <w:r>
        <w:rPr>
          <w:color w:val="F26D20"/>
          <w:spacing w:val="-2"/>
        </w:rPr>
        <w:t xml:space="preserve"> </w:t>
      </w:r>
      <w:r>
        <w:rPr>
          <w:color w:val="F26D20"/>
        </w:rPr>
        <w:t>Outlook</w:t>
      </w:r>
      <w:r>
        <w:rPr>
          <w:color w:val="F26D20"/>
          <w:spacing w:val="-1"/>
        </w:rPr>
        <w:t xml:space="preserve"> </w:t>
      </w:r>
      <w:r>
        <w:rPr>
          <w:color w:val="F26D20"/>
        </w:rPr>
        <w:t>Add-</w:t>
      </w:r>
      <w:r>
        <w:rPr>
          <w:color w:val="F26D20"/>
          <w:spacing w:val="-5"/>
        </w:rPr>
        <w:t>In</w:t>
      </w:r>
      <w:bookmarkEnd w:id="28"/>
      <w:bookmarkEnd w:id="29"/>
    </w:p>
    <w:p w14:paraId="13E7F8AF" w14:textId="77777777" w:rsidR="00E34AFB" w:rsidRDefault="00E34AFB">
      <w:pPr>
        <w:pStyle w:val="BodyText"/>
        <w:spacing w:before="5"/>
        <w:rPr>
          <w:b/>
          <w:sz w:val="29"/>
        </w:rPr>
      </w:pPr>
    </w:p>
    <w:p w14:paraId="453C12D6" w14:textId="77777777" w:rsidR="00E34AFB" w:rsidRDefault="00000000">
      <w:pPr>
        <w:pStyle w:val="BodyText"/>
        <w:spacing w:line="312" w:lineRule="auto"/>
        <w:ind w:left="120" w:right="213"/>
        <w:jc w:val="both"/>
      </w:pPr>
      <w:r>
        <w:rPr>
          <w:color w:val="666E79"/>
        </w:rPr>
        <w:t>When</w:t>
      </w:r>
      <w:r>
        <w:rPr>
          <w:color w:val="666E79"/>
          <w:spacing w:val="-1"/>
        </w:rPr>
        <w:t xml:space="preserve"> </w:t>
      </w:r>
      <w:r>
        <w:rPr>
          <w:color w:val="666E79"/>
        </w:rPr>
        <w:t>accessing</w:t>
      </w:r>
      <w:r>
        <w:rPr>
          <w:color w:val="666E79"/>
          <w:spacing w:val="-1"/>
        </w:rPr>
        <w:t xml:space="preserve"> </w:t>
      </w:r>
      <w:r>
        <w:rPr>
          <w:color w:val="666E79"/>
        </w:rPr>
        <w:t>the</w:t>
      </w:r>
      <w:r>
        <w:rPr>
          <w:color w:val="666E79"/>
          <w:spacing w:val="-1"/>
        </w:rPr>
        <w:t xml:space="preserve"> </w:t>
      </w:r>
      <w:r>
        <w:rPr>
          <w:color w:val="666E79"/>
        </w:rPr>
        <w:t>Outlook</w:t>
      </w:r>
      <w:r>
        <w:rPr>
          <w:color w:val="666E79"/>
          <w:spacing w:val="-1"/>
        </w:rPr>
        <w:t xml:space="preserve"> </w:t>
      </w:r>
      <w:r>
        <w:rPr>
          <w:color w:val="666E79"/>
        </w:rPr>
        <w:t>add-in</w:t>
      </w:r>
      <w:r>
        <w:rPr>
          <w:color w:val="666E79"/>
          <w:spacing w:val="-1"/>
        </w:rPr>
        <w:t xml:space="preserve"> </w:t>
      </w:r>
      <w:r>
        <w:rPr>
          <w:color w:val="666E79"/>
        </w:rPr>
        <w:t>for</w:t>
      </w:r>
      <w:r>
        <w:rPr>
          <w:color w:val="666E79"/>
          <w:spacing w:val="-1"/>
        </w:rPr>
        <w:t xml:space="preserve"> </w:t>
      </w:r>
      <w:r>
        <w:rPr>
          <w:color w:val="666E79"/>
        </w:rPr>
        <w:t>the</w:t>
      </w:r>
      <w:r>
        <w:rPr>
          <w:color w:val="666E79"/>
          <w:spacing w:val="-1"/>
        </w:rPr>
        <w:t xml:space="preserve"> </w:t>
      </w:r>
      <w:r>
        <w:rPr>
          <w:color w:val="666E79"/>
        </w:rPr>
        <w:t>first</w:t>
      </w:r>
      <w:r>
        <w:rPr>
          <w:color w:val="666E79"/>
          <w:spacing w:val="-1"/>
        </w:rPr>
        <w:t xml:space="preserve"> </w:t>
      </w:r>
      <w:r>
        <w:rPr>
          <w:color w:val="666E79"/>
        </w:rPr>
        <w:t>time,</w:t>
      </w:r>
      <w:r>
        <w:rPr>
          <w:color w:val="666E79"/>
          <w:spacing w:val="-1"/>
        </w:rPr>
        <w:t xml:space="preserve"> </w:t>
      </w:r>
      <w:r>
        <w:rPr>
          <w:color w:val="666E79"/>
        </w:rPr>
        <w:t>you</w:t>
      </w:r>
      <w:r>
        <w:rPr>
          <w:color w:val="666E79"/>
          <w:spacing w:val="-1"/>
        </w:rPr>
        <w:t xml:space="preserve"> </w:t>
      </w:r>
      <w:r>
        <w:rPr>
          <w:color w:val="666E79"/>
        </w:rPr>
        <w:t>will</w:t>
      </w:r>
      <w:r>
        <w:rPr>
          <w:color w:val="666E79"/>
          <w:spacing w:val="-1"/>
        </w:rPr>
        <w:t xml:space="preserve"> </w:t>
      </w:r>
      <w:r>
        <w:rPr>
          <w:color w:val="666E79"/>
        </w:rPr>
        <w:t>be</w:t>
      </w:r>
      <w:r>
        <w:rPr>
          <w:color w:val="666E79"/>
          <w:spacing w:val="-1"/>
        </w:rPr>
        <w:t xml:space="preserve"> </w:t>
      </w:r>
      <w:r>
        <w:rPr>
          <w:color w:val="666E79"/>
        </w:rPr>
        <w:t>prompted</w:t>
      </w:r>
      <w:r>
        <w:rPr>
          <w:color w:val="666E79"/>
          <w:spacing w:val="-1"/>
        </w:rPr>
        <w:t xml:space="preserve"> </w:t>
      </w:r>
      <w:r>
        <w:rPr>
          <w:color w:val="666E79"/>
        </w:rPr>
        <w:t>to</w:t>
      </w:r>
      <w:r>
        <w:rPr>
          <w:color w:val="666E79"/>
          <w:spacing w:val="-1"/>
        </w:rPr>
        <w:t xml:space="preserve"> </w:t>
      </w:r>
      <w:r>
        <w:rPr>
          <w:color w:val="666E79"/>
        </w:rPr>
        <w:t>enter</w:t>
      </w:r>
      <w:r>
        <w:rPr>
          <w:color w:val="666E79"/>
          <w:spacing w:val="-1"/>
        </w:rPr>
        <w:t xml:space="preserve"> </w:t>
      </w:r>
      <w:r>
        <w:rPr>
          <w:color w:val="666E79"/>
        </w:rPr>
        <w:t>an authentication</w:t>
      </w:r>
      <w:r>
        <w:rPr>
          <w:color w:val="666E79"/>
          <w:spacing w:val="-5"/>
        </w:rPr>
        <w:t xml:space="preserve"> </w:t>
      </w:r>
      <w:r>
        <w:rPr>
          <w:color w:val="666E79"/>
        </w:rPr>
        <w:t>code.</w:t>
      </w:r>
      <w:r>
        <w:rPr>
          <w:color w:val="666E79"/>
          <w:spacing w:val="-5"/>
        </w:rPr>
        <w:t xml:space="preserve"> </w:t>
      </w:r>
      <w:r>
        <w:rPr>
          <w:color w:val="666E79"/>
        </w:rPr>
        <w:t>You</w:t>
      </w:r>
      <w:r>
        <w:rPr>
          <w:color w:val="666E79"/>
          <w:spacing w:val="-5"/>
        </w:rPr>
        <w:t xml:space="preserve"> </w:t>
      </w:r>
      <w:r>
        <w:rPr>
          <w:color w:val="666E79"/>
        </w:rPr>
        <w:t>will</w:t>
      </w:r>
      <w:r>
        <w:rPr>
          <w:color w:val="666E79"/>
          <w:spacing w:val="-5"/>
        </w:rPr>
        <w:t xml:space="preserve"> </w:t>
      </w:r>
      <w:r>
        <w:rPr>
          <w:color w:val="666E79"/>
        </w:rPr>
        <w:t>also</w:t>
      </w:r>
      <w:r>
        <w:rPr>
          <w:color w:val="666E79"/>
          <w:spacing w:val="-5"/>
        </w:rPr>
        <w:t xml:space="preserve"> </w:t>
      </w:r>
      <w:r>
        <w:rPr>
          <w:color w:val="666E79"/>
        </w:rPr>
        <w:t>be</w:t>
      </w:r>
      <w:r>
        <w:rPr>
          <w:color w:val="666E79"/>
          <w:spacing w:val="-5"/>
        </w:rPr>
        <w:t xml:space="preserve"> </w:t>
      </w:r>
      <w:r>
        <w:rPr>
          <w:color w:val="666E79"/>
        </w:rPr>
        <w:t>prompted</w:t>
      </w:r>
      <w:r>
        <w:rPr>
          <w:color w:val="666E79"/>
          <w:spacing w:val="-5"/>
        </w:rPr>
        <w:t xml:space="preserve"> </w:t>
      </w:r>
      <w:r>
        <w:rPr>
          <w:color w:val="666E79"/>
        </w:rPr>
        <w:t>for</w:t>
      </w:r>
      <w:r>
        <w:rPr>
          <w:color w:val="666E79"/>
          <w:spacing w:val="-5"/>
        </w:rPr>
        <w:t xml:space="preserve"> </w:t>
      </w:r>
      <w:r>
        <w:rPr>
          <w:color w:val="666E79"/>
        </w:rPr>
        <w:t>an</w:t>
      </w:r>
      <w:r>
        <w:rPr>
          <w:color w:val="666E79"/>
          <w:spacing w:val="-5"/>
        </w:rPr>
        <w:t xml:space="preserve"> </w:t>
      </w:r>
      <w:r>
        <w:rPr>
          <w:color w:val="666E79"/>
        </w:rPr>
        <w:t>authentication</w:t>
      </w:r>
      <w:r>
        <w:rPr>
          <w:color w:val="666E79"/>
          <w:spacing w:val="-5"/>
        </w:rPr>
        <w:t xml:space="preserve"> </w:t>
      </w:r>
      <w:r>
        <w:rPr>
          <w:color w:val="666E79"/>
        </w:rPr>
        <w:t>code</w:t>
      </w:r>
      <w:r>
        <w:rPr>
          <w:color w:val="666E79"/>
          <w:spacing w:val="-5"/>
        </w:rPr>
        <w:t xml:space="preserve"> </w:t>
      </w:r>
      <w:r>
        <w:rPr>
          <w:color w:val="666E79"/>
        </w:rPr>
        <w:t>when</w:t>
      </w:r>
      <w:r>
        <w:rPr>
          <w:color w:val="666E79"/>
          <w:spacing w:val="-5"/>
        </w:rPr>
        <w:t xml:space="preserve"> </w:t>
      </w:r>
      <w:r>
        <w:rPr>
          <w:color w:val="666E79"/>
        </w:rPr>
        <w:t>open- ing a new Outlook session, or when changing your add-in credentials.</w:t>
      </w:r>
    </w:p>
    <w:p w14:paraId="2CAB7D9A" w14:textId="77777777" w:rsidR="00E34AFB" w:rsidRDefault="00E34AFB">
      <w:pPr>
        <w:pStyle w:val="BodyText"/>
        <w:spacing w:before="2"/>
        <w:rPr>
          <w:sz w:val="21"/>
        </w:rPr>
      </w:pPr>
    </w:p>
    <w:p w14:paraId="49FE38F6" w14:textId="77777777" w:rsidR="00E34AFB" w:rsidRDefault="00000000">
      <w:pPr>
        <w:pStyle w:val="ListParagraph"/>
        <w:numPr>
          <w:ilvl w:val="0"/>
          <w:numId w:val="76"/>
        </w:numPr>
        <w:tabs>
          <w:tab w:val="left" w:pos="600"/>
        </w:tabs>
        <w:spacing w:before="1" w:line="312" w:lineRule="auto"/>
        <w:ind w:right="632" w:hanging="480"/>
        <w:jc w:val="both"/>
        <w:rPr>
          <w:sz w:val="24"/>
        </w:rPr>
      </w:pPr>
      <w:r>
        <w:rPr>
          <w:color w:val="666E79"/>
          <w:sz w:val="24"/>
        </w:rPr>
        <w:t>If</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has</w:t>
      </w:r>
      <w:r>
        <w:rPr>
          <w:color w:val="666E79"/>
          <w:spacing w:val="-5"/>
          <w:sz w:val="24"/>
        </w:rPr>
        <w:t xml:space="preserve"> </w:t>
      </w:r>
      <w:r>
        <w:rPr>
          <w:color w:val="666E79"/>
          <w:sz w:val="24"/>
        </w:rPr>
        <w:t>been</w:t>
      </w:r>
      <w:r>
        <w:rPr>
          <w:color w:val="666E79"/>
          <w:spacing w:val="-5"/>
          <w:sz w:val="24"/>
        </w:rPr>
        <w:t xml:space="preserve"> </w:t>
      </w:r>
      <w:r>
        <w:rPr>
          <w:color w:val="666E79"/>
          <w:sz w:val="24"/>
        </w:rPr>
        <w:t>enabled</w:t>
      </w:r>
      <w:r>
        <w:rPr>
          <w:color w:val="666E79"/>
          <w:spacing w:val="-5"/>
          <w:sz w:val="24"/>
        </w:rPr>
        <w:t xml:space="preserve"> </w:t>
      </w:r>
      <w:r>
        <w:rPr>
          <w:color w:val="666E79"/>
          <w:sz w:val="24"/>
        </w:rPr>
        <w:t>for</w:t>
      </w:r>
      <w:r>
        <w:rPr>
          <w:color w:val="666E79"/>
          <w:spacing w:val="-5"/>
          <w:sz w:val="24"/>
        </w:rPr>
        <w:t xml:space="preserve"> </w:t>
      </w:r>
      <w:r>
        <w:rPr>
          <w:color w:val="666E79"/>
          <w:sz w:val="24"/>
        </w:rPr>
        <w:t>your</w:t>
      </w:r>
      <w:r>
        <w:rPr>
          <w:color w:val="666E79"/>
          <w:spacing w:val="-5"/>
          <w:sz w:val="24"/>
        </w:rPr>
        <w:t xml:space="preserve"> </w:t>
      </w:r>
      <w:r>
        <w:rPr>
          <w:color w:val="666E79"/>
          <w:sz w:val="24"/>
        </w:rPr>
        <w:t>organization</w:t>
      </w:r>
      <w:r>
        <w:rPr>
          <w:color w:val="666E79"/>
          <w:spacing w:val="-5"/>
          <w:sz w:val="24"/>
        </w:rPr>
        <w:t xml:space="preserve"> </w:t>
      </w:r>
      <w:r>
        <w:rPr>
          <w:color w:val="666E79"/>
          <w:sz w:val="24"/>
        </w:rPr>
        <w:t>or</w:t>
      </w:r>
      <w:r>
        <w:rPr>
          <w:color w:val="666E79"/>
          <w:spacing w:val="-5"/>
          <w:sz w:val="24"/>
        </w:rPr>
        <w:t xml:space="preserve"> </w:t>
      </w:r>
      <w:r>
        <w:rPr>
          <w:color w:val="666E79"/>
          <w:sz w:val="24"/>
        </w:rPr>
        <w:t>for</w:t>
      </w:r>
      <w:r>
        <w:rPr>
          <w:color w:val="666E79"/>
          <w:spacing w:val="-5"/>
          <w:sz w:val="24"/>
        </w:rPr>
        <w:t xml:space="preserve"> </w:t>
      </w:r>
      <w:r>
        <w:rPr>
          <w:color w:val="666E79"/>
          <w:sz w:val="24"/>
        </w:rPr>
        <w:t>your user</w:t>
      </w:r>
      <w:r>
        <w:rPr>
          <w:color w:val="666E79"/>
          <w:spacing w:val="-1"/>
          <w:sz w:val="24"/>
        </w:rPr>
        <w:t xml:space="preserve"> </w:t>
      </w:r>
      <w:r>
        <w:rPr>
          <w:color w:val="666E79"/>
          <w:sz w:val="24"/>
        </w:rPr>
        <w:t>account,</w:t>
      </w:r>
      <w:r>
        <w:rPr>
          <w:color w:val="666E79"/>
          <w:spacing w:val="-1"/>
          <w:sz w:val="24"/>
        </w:rPr>
        <w:t xml:space="preserve"> </w:t>
      </w:r>
      <w:r>
        <w:rPr>
          <w:color w:val="666E79"/>
          <w:sz w:val="24"/>
        </w:rPr>
        <w:t>you</w:t>
      </w:r>
      <w:r>
        <w:rPr>
          <w:color w:val="666E79"/>
          <w:spacing w:val="-1"/>
          <w:sz w:val="24"/>
        </w:rPr>
        <w:t xml:space="preserve"> </w:t>
      </w:r>
      <w:r>
        <w:rPr>
          <w:color w:val="666E79"/>
          <w:sz w:val="24"/>
        </w:rPr>
        <w:t>will</w:t>
      </w:r>
      <w:r>
        <w:rPr>
          <w:color w:val="666E79"/>
          <w:spacing w:val="-1"/>
          <w:sz w:val="24"/>
        </w:rPr>
        <w:t xml:space="preserve"> </w:t>
      </w:r>
      <w:r>
        <w:rPr>
          <w:color w:val="666E79"/>
          <w:sz w:val="24"/>
        </w:rPr>
        <w:t>be</w:t>
      </w:r>
      <w:r>
        <w:rPr>
          <w:color w:val="666E79"/>
          <w:spacing w:val="-1"/>
          <w:sz w:val="24"/>
        </w:rPr>
        <w:t xml:space="preserve"> </w:t>
      </w:r>
      <w:r>
        <w:rPr>
          <w:color w:val="666E79"/>
          <w:sz w:val="24"/>
        </w:rPr>
        <w:t>prompted</w:t>
      </w:r>
      <w:r>
        <w:rPr>
          <w:color w:val="666E79"/>
          <w:spacing w:val="-1"/>
          <w:sz w:val="24"/>
        </w:rPr>
        <w:t xml:space="preserve"> </w:t>
      </w:r>
      <w:r>
        <w:rPr>
          <w:color w:val="666E79"/>
          <w:sz w:val="24"/>
        </w:rPr>
        <w:t>to</w:t>
      </w:r>
      <w:r>
        <w:rPr>
          <w:color w:val="666E79"/>
          <w:spacing w:val="-1"/>
          <w:sz w:val="24"/>
        </w:rPr>
        <w:t xml:space="preserve"> </w:t>
      </w:r>
      <w:r>
        <w:rPr>
          <w:color w:val="666E79"/>
          <w:sz w:val="24"/>
        </w:rPr>
        <w:t>enter</w:t>
      </w:r>
      <w:r>
        <w:rPr>
          <w:color w:val="666E79"/>
          <w:spacing w:val="-1"/>
          <w:sz w:val="24"/>
        </w:rPr>
        <w:t xml:space="preserve"> </w:t>
      </w:r>
      <w:r>
        <w:rPr>
          <w:color w:val="666E79"/>
          <w:sz w:val="24"/>
        </w:rPr>
        <w:t>an</w:t>
      </w:r>
      <w:r>
        <w:rPr>
          <w:color w:val="666E79"/>
          <w:spacing w:val="-1"/>
          <w:sz w:val="24"/>
        </w:rPr>
        <w:t xml:space="preserve"> </w:t>
      </w:r>
      <w:r>
        <w:rPr>
          <w:color w:val="666E79"/>
          <w:sz w:val="24"/>
        </w:rPr>
        <w:t>authentication</w:t>
      </w:r>
      <w:r>
        <w:rPr>
          <w:color w:val="666E79"/>
          <w:spacing w:val="-1"/>
          <w:sz w:val="24"/>
        </w:rPr>
        <w:t xml:space="preserve"> </w:t>
      </w:r>
      <w:r>
        <w:rPr>
          <w:color w:val="666E79"/>
          <w:sz w:val="24"/>
        </w:rPr>
        <w:t>code</w:t>
      </w:r>
      <w:r>
        <w:rPr>
          <w:color w:val="666E79"/>
          <w:spacing w:val="-1"/>
          <w:sz w:val="24"/>
        </w:rPr>
        <w:t xml:space="preserve"> </w:t>
      </w:r>
      <w:r>
        <w:rPr>
          <w:color w:val="666E79"/>
          <w:sz w:val="24"/>
        </w:rPr>
        <w:t>when</w:t>
      </w:r>
      <w:r>
        <w:rPr>
          <w:color w:val="666E79"/>
          <w:spacing w:val="-1"/>
          <w:sz w:val="24"/>
        </w:rPr>
        <w:t xml:space="preserve"> </w:t>
      </w:r>
      <w:r>
        <w:rPr>
          <w:color w:val="666E79"/>
          <w:sz w:val="24"/>
        </w:rPr>
        <w:t>you open Microsoft Outlook.</w:t>
      </w:r>
    </w:p>
    <w:p w14:paraId="38DC222A" w14:textId="77777777" w:rsidR="00E34AFB" w:rsidRDefault="00E34AFB">
      <w:pPr>
        <w:spacing w:line="312" w:lineRule="auto"/>
        <w:jc w:val="both"/>
        <w:rPr>
          <w:sz w:val="24"/>
        </w:rPr>
        <w:sectPr w:rsidR="00E34AFB">
          <w:pgSz w:w="11910" w:h="16840"/>
          <w:pgMar w:top="1740" w:right="1240" w:bottom="1080" w:left="1240" w:header="752" w:footer="890" w:gutter="0"/>
          <w:cols w:space="720"/>
        </w:sectPr>
      </w:pPr>
    </w:p>
    <w:p w14:paraId="70177534" w14:textId="77777777" w:rsidR="00E34AFB" w:rsidRDefault="00E34AFB">
      <w:pPr>
        <w:pStyle w:val="BodyText"/>
        <w:spacing w:before="2"/>
        <w:rPr>
          <w:sz w:val="10"/>
        </w:rPr>
      </w:pPr>
    </w:p>
    <w:p w14:paraId="4EF844D3" w14:textId="77777777" w:rsidR="00E34AFB" w:rsidRDefault="00000000">
      <w:pPr>
        <w:pStyle w:val="BodyText"/>
        <w:ind w:left="599"/>
        <w:rPr>
          <w:sz w:val="20"/>
        </w:rPr>
      </w:pPr>
      <w:r>
        <w:rPr>
          <w:noProof/>
          <w:sz w:val="20"/>
        </w:rPr>
        <mc:AlternateContent>
          <mc:Choice Requires="wpg">
            <w:drawing>
              <wp:inline distT="0" distB="0" distL="0" distR="0" wp14:anchorId="7C8E87E1" wp14:editId="02FFB11D">
                <wp:extent cx="2858135" cy="2393950"/>
                <wp:effectExtent l="9525" t="0" r="0" b="6350"/>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393950"/>
                          <a:chOff x="0" y="0"/>
                          <a:chExt cx="2858135" cy="2393950"/>
                        </a:xfrm>
                      </wpg:grpSpPr>
                      <pic:pic xmlns:pic="http://schemas.openxmlformats.org/drawingml/2006/picture">
                        <pic:nvPicPr>
                          <pic:cNvPr id="126" name="Image 126"/>
                          <pic:cNvPicPr/>
                        </pic:nvPicPr>
                        <pic:blipFill>
                          <a:blip r:embed="rId41" cstate="print"/>
                          <a:stretch>
                            <a:fillRect/>
                          </a:stretch>
                        </pic:blipFill>
                        <pic:spPr>
                          <a:xfrm>
                            <a:off x="126" y="126"/>
                            <a:ext cx="2857500" cy="2393461"/>
                          </a:xfrm>
                          <a:prstGeom prst="rect">
                            <a:avLst/>
                          </a:prstGeom>
                        </pic:spPr>
                      </pic:pic>
                      <wps:wsp>
                        <wps:cNvPr id="127" name="Graphic 12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8" name="Graphic 128"/>
                        <wps:cNvSpPr/>
                        <wps:spPr>
                          <a:xfrm>
                            <a:off x="2857690" y="63"/>
                            <a:ext cx="1270" cy="2393950"/>
                          </a:xfrm>
                          <a:custGeom>
                            <a:avLst/>
                            <a:gdLst/>
                            <a:ahLst/>
                            <a:cxnLst/>
                            <a:rect l="l" t="t" r="r" b="b"/>
                            <a:pathLst>
                              <a:path h="2393950">
                                <a:moveTo>
                                  <a:pt x="0" y="0"/>
                                </a:moveTo>
                                <a:lnTo>
                                  <a:pt x="0" y="2393588"/>
                                </a:lnTo>
                              </a:path>
                            </a:pathLst>
                          </a:custGeom>
                          <a:ln w="127">
                            <a:solidFill>
                              <a:srgbClr val="BFBFBF"/>
                            </a:solidFill>
                            <a:prstDash val="solid"/>
                          </a:ln>
                        </wps:spPr>
                        <wps:bodyPr wrap="square" lIns="0" tIns="0" rIns="0" bIns="0" rtlCol="0">
                          <a:prstTxWarp prst="textNoShape">
                            <a:avLst/>
                          </a:prstTxWarp>
                          <a:noAutofit/>
                        </wps:bodyPr>
                      </wps:wsp>
                      <wps:wsp>
                        <wps:cNvPr id="129" name="Graphic 129"/>
                        <wps:cNvSpPr/>
                        <wps:spPr>
                          <a:xfrm>
                            <a:off x="63" y="239365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0" name="Graphic 130"/>
                        <wps:cNvSpPr/>
                        <wps:spPr>
                          <a:xfrm>
                            <a:off x="63" y="63"/>
                            <a:ext cx="1270" cy="2393950"/>
                          </a:xfrm>
                          <a:custGeom>
                            <a:avLst/>
                            <a:gdLst/>
                            <a:ahLst/>
                            <a:cxnLst/>
                            <a:rect l="l" t="t" r="r" b="b"/>
                            <a:pathLst>
                              <a:path h="2393950">
                                <a:moveTo>
                                  <a:pt x="0" y="239358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FEDB98A" id="Group 125" o:spid="_x0000_s1026" style="width:225.05pt;height:188.5pt;mso-position-horizontal-relative:char;mso-position-vertical-relative:line" coordsize="28581,2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">
                <v:shape id="Image 126" o:spid="_x0000_s1027" type="#_x0000_t75" style="position:absolute;left:1;top:1;width:28575;height:23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">
                  <v:imagedata r:id="rId42" o:title=""/>
                </v:shape>
                <v:shape id="Graphic 12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" path="m,l2857626,e" filled="f" strokecolor="#bfbfbf" strokeweight=".01pt">
                  <v:path arrowok="t"/>
                </v:shape>
                <v:shape id="Graphic 128" o:spid="_x0000_s1029" style="position:absolute;left:28576;width:13;height:23940;visibility:visible;mso-wrap-style:square;v-text-anchor:top" coordsize="1270,239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" path="m,l,2393588e" filled="f" strokecolor="#bfbfbf" strokeweight=".01pt">
                  <v:path arrowok="t"/>
                </v:shape>
                <v:shape id="Graphic 129" o:spid="_x0000_s1030" style="position:absolute;top:2393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" path="m2857626,l,e" filled="f" strokecolor="#bfbfbf" strokeweight=".01pt">
                  <v:path arrowok="t"/>
                </v:shape>
                <v:shape id="Graphic 130" o:spid="_x0000_s1031" style="position:absolute;width:13;height:23940;visibility:visible;mso-wrap-style:square;v-text-anchor:top" coordsize="1270,239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" path="m,2393588l,e" filled="f" strokecolor="#bfbfbf" strokeweight=".01pt">
                  <v:path arrowok="t"/>
                </v:shape>
                <w10:anchorlock/>
              </v:group>
            </w:pict>
          </mc:Fallback>
        </mc:AlternateContent>
      </w:r>
    </w:p>
    <w:p w14:paraId="25753316" w14:textId="77777777" w:rsidR="00E34AFB" w:rsidRDefault="00000000">
      <w:pPr>
        <w:pStyle w:val="ListParagraph"/>
        <w:numPr>
          <w:ilvl w:val="0"/>
          <w:numId w:val="76"/>
        </w:numPr>
        <w:tabs>
          <w:tab w:val="left" w:pos="600"/>
        </w:tabs>
        <w:spacing w:before="114" w:line="312" w:lineRule="auto"/>
        <w:ind w:right="200" w:hanging="480"/>
        <w:rPr>
          <w:sz w:val="24"/>
        </w:rPr>
      </w:pPr>
      <w:r>
        <w:rPr>
          <w:color w:val="666E79"/>
          <w:sz w:val="24"/>
        </w:rPr>
        <w:t xml:space="preserve">After you receive your authentication code, enter the </w:t>
      </w:r>
      <w:r>
        <w:rPr>
          <w:b/>
          <w:color w:val="666E79"/>
          <w:sz w:val="24"/>
        </w:rPr>
        <w:t xml:space="preserve">authentication code </w:t>
      </w:r>
      <w:r>
        <w:rPr>
          <w:color w:val="666E79"/>
          <w:sz w:val="24"/>
        </w:rPr>
        <w:t>and press</w:t>
      </w:r>
      <w:r>
        <w:rPr>
          <w:color w:val="666E79"/>
          <w:spacing w:val="-4"/>
          <w:sz w:val="24"/>
        </w:rPr>
        <w:t xml:space="preserve"> </w:t>
      </w:r>
      <w:r>
        <w:rPr>
          <w:color w:val="666E79"/>
          <w:sz w:val="24"/>
        </w:rPr>
        <w:t>the</w:t>
      </w:r>
      <w:r>
        <w:rPr>
          <w:color w:val="666E79"/>
          <w:spacing w:val="-4"/>
          <w:sz w:val="24"/>
        </w:rPr>
        <w:t xml:space="preserve"> </w:t>
      </w:r>
      <w:r>
        <w:rPr>
          <w:b/>
          <w:color w:val="666E79"/>
          <w:sz w:val="24"/>
        </w:rPr>
        <w:t>OK</w:t>
      </w:r>
      <w:r>
        <w:rPr>
          <w:b/>
          <w:color w:val="666E79"/>
          <w:spacing w:val="-4"/>
          <w:sz w:val="24"/>
        </w:rPr>
        <w:t xml:space="preserve"> </w:t>
      </w:r>
      <w:r>
        <w:rPr>
          <w:color w:val="666E79"/>
          <w:sz w:val="24"/>
        </w:rPr>
        <w:t>button.</w:t>
      </w:r>
      <w:r>
        <w:rPr>
          <w:color w:val="666E79"/>
          <w:spacing w:val="-4"/>
          <w:sz w:val="24"/>
        </w:rPr>
        <w:t xml:space="preserve"> </w:t>
      </w:r>
      <w:r>
        <w:rPr>
          <w:color w:val="666E79"/>
          <w:sz w:val="24"/>
        </w:rPr>
        <w:t>You</w:t>
      </w:r>
      <w:r>
        <w:rPr>
          <w:color w:val="666E79"/>
          <w:spacing w:val="-4"/>
          <w:sz w:val="24"/>
        </w:rPr>
        <w:t xml:space="preserve"> </w:t>
      </w:r>
      <w:r>
        <w:rPr>
          <w:color w:val="666E79"/>
          <w:sz w:val="24"/>
        </w:rPr>
        <w:t>will</w:t>
      </w:r>
      <w:r>
        <w:rPr>
          <w:color w:val="666E79"/>
          <w:spacing w:val="-4"/>
          <w:sz w:val="24"/>
        </w:rPr>
        <w:t xml:space="preserve"> </w:t>
      </w:r>
      <w:r>
        <w:rPr>
          <w:color w:val="666E79"/>
          <w:sz w:val="24"/>
        </w:rPr>
        <w:t>be</w:t>
      </w:r>
      <w:r>
        <w:rPr>
          <w:color w:val="666E79"/>
          <w:spacing w:val="-4"/>
          <w:sz w:val="24"/>
        </w:rPr>
        <w:t xml:space="preserve"> </w:t>
      </w:r>
      <w:r>
        <w:rPr>
          <w:color w:val="666E79"/>
          <w:sz w:val="24"/>
        </w:rPr>
        <w:t>prompted</w:t>
      </w:r>
      <w:r>
        <w:rPr>
          <w:color w:val="666E79"/>
          <w:spacing w:val="-4"/>
          <w:sz w:val="24"/>
        </w:rPr>
        <w:t xml:space="preserve"> </w:t>
      </w:r>
      <w:r>
        <w:rPr>
          <w:color w:val="666E79"/>
          <w:sz w:val="24"/>
        </w:rPr>
        <w:t>for</w:t>
      </w:r>
      <w:r>
        <w:rPr>
          <w:color w:val="666E79"/>
          <w:spacing w:val="-4"/>
          <w:sz w:val="24"/>
        </w:rPr>
        <w:t xml:space="preserve"> </w:t>
      </w:r>
      <w:r>
        <w:rPr>
          <w:color w:val="666E79"/>
          <w:sz w:val="24"/>
        </w:rPr>
        <w:t>this</w:t>
      </w:r>
      <w:r>
        <w:rPr>
          <w:color w:val="666E79"/>
          <w:spacing w:val="-4"/>
          <w:sz w:val="24"/>
        </w:rPr>
        <w:t xml:space="preserve"> </w:t>
      </w:r>
      <w:r>
        <w:rPr>
          <w:color w:val="666E79"/>
          <w:sz w:val="24"/>
        </w:rPr>
        <w:t>authentication</w:t>
      </w:r>
      <w:r>
        <w:rPr>
          <w:color w:val="666E79"/>
          <w:spacing w:val="-4"/>
          <w:sz w:val="24"/>
        </w:rPr>
        <w:t xml:space="preserve"> </w:t>
      </w:r>
      <w:r>
        <w:rPr>
          <w:color w:val="666E79"/>
          <w:sz w:val="24"/>
        </w:rPr>
        <w:t>code</w:t>
      </w:r>
      <w:r>
        <w:rPr>
          <w:color w:val="666E79"/>
          <w:spacing w:val="-4"/>
          <w:sz w:val="24"/>
        </w:rPr>
        <w:t xml:space="preserve"> </w:t>
      </w:r>
      <w:r>
        <w:rPr>
          <w:color w:val="666E79"/>
          <w:sz w:val="24"/>
        </w:rPr>
        <w:t>at</w:t>
      </w:r>
      <w:r>
        <w:rPr>
          <w:color w:val="666E79"/>
          <w:spacing w:val="-4"/>
          <w:sz w:val="24"/>
        </w:rPr>
        <w:t xml:space="preserve"> </w:t>
      </w:r>
      <w:r>
        <w:rPr>
          <w:color w:val="666E79"/>
          <w:sz w:val="24"/>
        </w:rPr>
        <w:t>the</w:t>
      </w:r>
      <w:r>
        <w:rPr>
          <w:color w:val="666E79"/>
          <w:spacing w:val="-4"/>
          <w:sz w:val="24"/>
        </w:rPr>
        <w:t xml:space="preserve"> </w:t>
      </w:r>
      <w:r>
        <w:rPr>
          <w:color w:val="666E79"/>
          <w:sz w:val="24"/>
        </w:rPr>
        <w:t>time of add-in registration, when opening a new Outlook session, or when changing your add-in credentials.</w:t>
      </w:r>
    </w:p>
    <w:p w14:paraId="1C35A411"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50E3E82E" w14:textId="77777777" w:rsidR="00E34AFB" w:rsidRDefault="00E34AFB">
      <w:pPr>
        <w:pStyle w:val="BodyText"/>
        <w:spacing w:before="3"/>
        <w:rPr>
          <w:sz w:val="12"/>
        </w:rPr>
      </w:pPr>
    </w:p>
    <w:p w14:paraId="524F1BE7" w14:textId="77777777" w:rsidR="00E34AFB" w:rsidRDefault="00000000">
      <w:pPr>
        <w:pStyle w:val="Heading1"/>
      </w:pPr>
      <w:bookmarkStart w:id="30" w:name="The_Web_Portal"/>
      <w:bookmarkStart w:id="31" w:name="_Toc147982633"/>
      <w:bookmarkStart w:id="32" w:name="_Toc147999213"/>
      <w:bookmarkEnd w:id="30"/>
      <w:r>
        <w:rPr>
          <w:color w:val="F26D20"/>
        </w:rPr>
        <w:t>The</w:t>
      </w:r>
      <w:r>
        <w:rPr>
          <w:color w:val="F26D20"/>
          <w:spacing w:val="-6"/>
        </w:rPr>
        <w:t xml:space="preserve"> </w:t>
      </w:r>
      <w:r>
        <w:rPr>
          <w:color w:val="F26D20"/>
        </w:rPr>
        <w:t>Web</w:t>
      </w:r>
      <w:r>
        <w:rPr>
          <w:color w:val="F26D20"/>
          <w:spacing w:val="-5"/>
        </w:rPr>
        <w:t xml:space="preserve"> </w:t>
      </w:r>
      <w:r>
        <w:rPr>
          <w:color w:val="F26D20"/>
          <w:spacing w:val="-2"/>
        </w:rPr>
        <w:t>Portal</w:t>
      </w:r>
      <w:bookmarkEnd w:id="31"/>
      <w:bookmarkEnd w:id="32"/>
    </w:p>
    <w:p w14:paraId="3FEE5C09" w14:textId="77777777" w:rsidR="00E34AFB" w:rsidRDefault="00E34AFB">
      <w:pPr>
        <w:pStyle w:val="BodyText"/>
        <w:spacing w:before="6"/>
        <w:rPr>
          <w:b/>
          <w:sz w:val="45"/>
        </w:rPr>
      </w:pPr>
    </w:p>
    <w:p w14:paraId="364DAD6C" w14:textId="77777777" w:rsidR="00E34AFB" w:rsidRDefault="00000000">
      <w:pPr>
        <w:pStyle w:val="BodyText"/>
        <w:spacing w:line="312" w:lineRule="auto"/>
        <w:ind w:left="120"/>
      </w:pPr>
      <w:r>
        <w:rPr>
          <w:color w:val="666E79"/>
        </w:rPr>
        <w:t>After you have an account, you can begin to create and upload content into the web portal. The web portal provides user-friendly features—including drag and drop func- tionality,</w:t>
      </w:r>
      <w:r>
        <w:rPr>
          <w:color w:val="666E79"/>
          <w:spacing w:val="-4"/>
        </w:rPr>
        <w:t xml:space="preserve"> </w:t>
      </w:r>
      <w:r>
        <w:rPr>
          <w:color w:val="666E79"/>
        </w:rPr>
        <w:t>multi-select</w:t>
      </w:r>
      <w:r>
        <w:rPr>
          <w:color w:val="666E79"/>
          <w:spacing w:val="-4"/>
        </w:rPr>
        <w:t xml:space="preserve"> </w:t>
      </w:r>
      <w:r>
        <w:rPr>
          <w:color w:val="666E79"/>
        </w:rPr>
        <w:t>options,</w:t>
      </w:r>
      <w:r>
        <w:rPr>
          <w:color w:val="666E79"/>
          <w:spacing w:val="-4"/>
        </w:rPr>
        <w:t xml:space="preserve"> </w:t>
      </w:r>
      <w:r>
        <w:rPr>
          <w:color w:val="666E79"/>
        </w:rPr>
        <w:t>and</w:t>
      </w:r>
      <w:r>
        <w:rPr>
          <w:color w:val="666E79"/>
          <w:spacing w:val="-4"/>
        </w:rPr>
        <w:t xml:space="preserve"> </w:t>
      </w:r>
      <w:r>
        <w:rPr>
          <w:color w:val="666E79"/>
        </w:rPr>
        <w:t>the</w:t>
      </w:r>
      <w:r>
        <w:rPr>
          <w:color w:val="666E79"/>
          <w:spacing w:val="-4"/>
        </w:rPr>
        <w:t xml:space="preserve"> </w:t>
      </w:r>
      <w:r>
        <w:rPr>
          <w:color w:val="666E79"/>
        </w:rPr>
        <w:t>ability</w:t>
      </w:r>
      <w:r>
        <w:rPr>
          <w:color w:val="666E79"/>
          <w:spacing w:val="-4"/>
        </w:rPr>
        <w:t xml:space="preserve"> </w:t>
      </w:r>
      <w:r>
        <w:rPr>
          <w:color w:val="666E79"/>
        </w:rPr>
        <w:t>to</w:t>
      </w:r>
      <w:r>
        <w:rPr>
          <w:color w:val="666E79"/>
          <w:spacing w:val="-4"/>
        </w:rPr>
        <w:t xml:space="preserve"> </w:t>
      </w:r>
      <w:r>
        <w:rPr>
          <w:color w:val="666E79"/>
        </w:rPr>
        <w:t>view</w:t>
      </w:r>
      <w:r>
        <w:rPr>
          <w:color w:val="666E79"/>
          <w:spacing w:val="-4"/>
        </w:rPr>
        <w:t xml:space="preserve"> </w:t>
      </w:r>
      <w:r>
        <w:rPr>
          <w:color w:val="666E79"/>
        </w:rPr>
        <w:t>dozens</w:t>
      </w:r>
      <w:r>
        <w:rPr>
          <w:color w:val="666E79"/>
          <w:spacing w:val="-4"/>
        </w:rPr>
        <w:t xml:space="preserve"> </w:t>
      </w:r>
      <w:r>
        <w:rPr>
          <w:color w:val="666E79"/>
        </w:rPr>
        <w:t>of</w:t>
      </w:r>
      <w:r>
        <w:rPr>
          <w:color w:val="666E79"/>
          <w:spacing w:val="-4"/>
        </w:rPr>
        <w:t xml:space="preserve"> </w:t>
      </w:r>
      <w:r>
        <w:rPr>
          <w:color w:val="666E79"/>
        </w:rPr>
        <w:t>file</w:t>
      </w:r>
      <w:r>
        <w:rPr>
          <w:color w:val="666E79"/>
          <w:spacing w:val="-4"/>
        </w:rPr>
        <w:t xml:space="preserve"> </w:t>
      </w:r>
      <w:r>
        <w:rPr>
          <w:color w:val="666E79"/>
        </w:rPr>
        <w:t>types</w:t>
      </w:r>
      <w:r>
        <w:rPr>
          <w:color w:val="666E79"/>
          <w:spacing w:val="-4"/>
        </w:rPr>
        <w:t xml:space="preserve"> </w:t>
      </w:r>
      <w:r>
        <w:rPr>
          <w:color w:val="666E79"/>
        </w:rPr>
        <w:t>directly</w:t>
      </w:r>
      <w:r>
        <w:rPr>
          <w:color w:val="666E79"/>
          <w:spacing w:val="-4"/>
        </w:rPr>
        <w:t xml:space="preserve"> </w:t>
      </w:r>
      <w:r>
        <w:rPr>
          <w:color w:val="666E79"/>
        </w:rPr>
        <w:t>in</w:t>
      </w:r>
      <w:r>
        <w:rPr>
          <w:color w:val="666E79"/>
          <w:spacing w:val="-4"/>
        </w:rPr>
        <w:t xml:space="preserve"> </w:t>
      </w:r>
      <w:r>
        <w:rPr>
          <w:color w:val="666E79"/>
        </w:rPr>
        <w:t>your web browser.</w:t>
      </w:r>
    </w:p>
    <w:p w14:paraId="5D02CE24" w14:textId="77777777" w:rsidR="00E34AFB" w:rsidRDefault="00000000">
      <w:pPr>
        <w:pStyle w:val="BodyText"/>
        <w:spacing w:before="218" w:line="312" w:lineRule="auto"/>
        <w:ind w:left="120" w:right="127"/>
      </w:pP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access</w:t>
      </w:r>
      <w:r>
        <w:rPr>
          <w:color w:val="666E79"/>
          <w:spacing w:val="-3"/>
        </w:rPr>
        <w:t xml:space="preserve"> </w:t>
      </w:r>
      <w:r>
        <w:rPr>
          <w:color w:val="666E79"/>
        </w:rPr>
        <w:t>your</w:t>
      </w:r>
      <w:r>
        <w:rPr>
          <w:color w:val="666E79"/>
          <w:spacing w:val="-3"/>
        </w:rPr>
        <w:t xml:space="preserve"> </w:t>
      </w:r>
      <w:r>
        <w:rPr>
          <w:color w:val="666E79"/>
        </w:rPr>
        <w:t>personal</w:t>
      </w:r>
      <w:r>
        <w:rPr>
          <w:color w:val="666E79"/>
          <w:spacing w:val="-3"/>
        </w:rPr>
        <w:t xml:space="preserve"> </w:t>
      </w:r>
      <w:r>
        <w:rPr>
          <w:color w:val="666E79"/>
        </w:rPr>
        <w:t>dashboard,</w:t>
      </w:r>
      <w:r>
        <w:rPr>
          <w:color w:val="666E79"/>
          <w:spacing w:val="-3"/>
        </w:rPr>
        <w:t xml:space="preserve"> </w:t>
      </w:r>
      <w:r>
        <w:rPr>
          <w:color w:val="666E79"/>
        </w:rPr>
        <w:t>search</w:t>
      </w:r>
      <w:r>
        <w:rPr>
          <w:color w:val="666E79"/>
          <w:spacing w:val="-3"/>
        </w:rPr>
        <w:t xml:space="preserve"> </w:t>
      </w:r>
      <w:r>
        <w:rPr>
          <w:color w:val="666E79"/>
        </w:rPr>
        <w:t>for</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fold- ers, and manage your personal and shared content. For example, you can:</w:t>
      </w:r>
    </w:p>
    <w:p w14:paraId="4FAB26F9" w14:textId="77777777" w:rsidR="00E34AFB" w:rsidRDefault="00000000">
      <w:pPr>
        <w:pStyle w:val="BodyText"/>
        <w:spacing w:before="8"/>
        <w:rPr>
          <w:sz w:val="16"/>
        </w:rPr>
      </w:pPr>
      <w:r>
        <w:rPr>
          <w:noProof/>
        </w:rPr>
        <mc:AlternateContent>
          <mc:Choice Requires="wpg">
            <w:drawing>
              <wp:anchor distT="0" distB="0" distL="0" distR="0" simplePos="0" relativeHeight="251595776" behindDoc="1" locked="0" layoutInCell="1" allowOverlap="1" wp14:anchorId="263A4814" wp14:editId="24EBF6FE">
                <wp:simplePos x="0" y="0"/>
                <wp:positionH relativeFrom="page">
                  <wp:posOffset>862412</wp:posOffset>
                </wp:positionH>
                <wp:positionV relativeFrom="paragraph">
                  <wp:posOffset>137535</wp:posOffset>
                </wp:positionV>
                <wp:extent cx="5835650" cy="4262120"/>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4262120"/>
                          <a:chOff x="0" y="0"/>
                          <a:chExt cx="5835650" cy="4262120"/>
                        </a:xfrm>
                      </wpg:grpSpPr>
                      <pic:pic xmlns:pic="http://schemas.openxmlformats.org/drawingml/2006/picture">
                        <pic:nvPicPr>
                          <pic:cNvPr id="139" name="Image 139"/>
                          <pic:cNvPicPr/>
                        </pic:nvPicPr>
                        <pic:blipFill>
                          <a:blip r:embed="rId43" cstate="print"/>
                          <a:stretch>
                            <a:fillRect/>
                          </a:stretch>
                        </pic:blipFill>
                        <pic:spPr>
                          <a:xfrm>
                            <a:off x="155702" y="57276"/>
                            <a:ext cx="2837089" cy="4122964"/>
                          </a:xfrm>
                          <a:prstGeom prst="rect">
                            <a:avLst/>
                          </a:prstGeom>
                        </pic:spPr>
                      </pic:pic>
                      <wps:wsp>
                        <wps:cNvPr id="140" name="Graphic 140"/>
                        <wps:cNvSpPr/>
                        <wps:spPr>
                          <a:xfrm>
                            <a:off x="155638" y="5721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1" name="Graphic 141"/>
                        <wps:cNvSpPr/>
                        <wps:spPr>
                          <a:xfrm>
                            <a:off x="3013265" y="57213"/>
                            <a:ext cx="1270" cy="4123690"/>
                          </a:xfrm>
                          <a:custGeom>
                            <a:avLst/>
                            <a:gdLst/>
                            <a:ahLst/>
                            <a:cxnLst/>
                            <a:rect l="l" t="t" r="r" b="b"/>
                            <a:pathLst>
                              <a:path h="4123690">
                                <a:moveTo>
                                  <a:pt x="0" y="0"/>
                                </a:moveTo>
                                <a:lnTo>
                                  <a:pt x="0" y="4123091"/>
                                </a:lnTo>
                              </a:path>
                            </a:pathLst>
                          </a:custGeom>
                          <a:ln w="127">
                            <a:solidFill>
                              <a:srgbClr val="BFBFBF"/>
                            </a:solidFill>
                            <a:prstDash val="solid"/>
                          </a:ln>
                        </wps:spPr>
                        <wps:bodyPr wrap="square" lIns="0" tIns="0" rIns="0" bIns="0" rtlCol="0">
                          <a:prstTxWarp prst="textNoShape">
                            <a:avLst/>
                          </a:prstTxWarp>
                          <a:noAutofit/>
                        </wps:bodyPr>
                      </wps:wsp>
                      <wps:wsp>
                        <wps:cNvPr id="142" name="Graphic 142"/>
                        <wps:cNvSpPr/>
                        <wps:spPr>
                          <a:xfrm>
                            <a:off x="155638" y="4180305"/>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3" name="Graphic 143"/>
                        <wps:cNvSpPr/>
                        <wps:spPr>
                          <a:xfrm>
                            <a:off x="155638" y="57213"/>
                            <a:ext cx="1270" cy="4123690"/>
                          </a:xfrm>
                          <a:custGeom>
                            <a:avLst/>
                            <a:gdLst/>
                            <a:ahLst/>
                            <a:cxnLst/>
                            <a:rect l="l" t="t" r="r" b="b"/>
                            <a:pathLst>
                              <a:path h="4123690">
                                <a:moveTo>
                                  <a:pt x="0" y="4123091"/>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4" name="Textbox 144"/>
                        <wps:cNvSpPr txBox="1"/>
                        <wps:spPr>
                          <a:xfrm>
                            <a:off x="1587" y="1587"/>
                            <a:ext cx="5832475" cy="4258945"/>
                          </a:xfrm>
                          <a:prstGeom prst="rect">
                            <a:avLst/>
                          </a:prstGeom>
                          <a:ln w="3175">
                            <a:solidFill>
                              <a:srgbClr val="666666"/>
                            </a:solidFill>
                            <a:prstDash val="solid"/>
                          </a:ln>
                        </wps:spPr>
                        <wps:txbx>
                          <w:txbxContent>
                            <w:p w14:paraId="45F82CF8" w14:textId="77777777" w:rsidR="00E34AFB" w:rsidRDefault="00000000">
                              <w:pPr>
                                <w:numPr>
                                  <w:ilvl w:val="0"/>
                                  <w:numId w:val="75"/>
                                </w:numPr>
                                <w:tabs>
                                  <w:tab w:val="left" w:pos="5400"/>
                                </w:tabs>
                                <w:spacing w:before="58" w:line="312" w:lineRule="auto"/>
                                <w:ind w:right="395"/>
                                <w:rPr>
                                  <w:sz w:val="18"/>
                                </w:rPr>
                              </w:pPr>
                              <w:r>
                                <w:rPr>
                                  <w:color w:val="666E79"/>
                                  <w:sz w:val="18"/>
                                </w:rPr>
                                <w:t>Click</w:t>
                              </w:r>
                              <w:r>
                                <w:rPr>
                                  <w:color w:val="666E79"/>
                                  <w:spacing w:val="-5"/>
                                  <w:sz w:val="18"/>
                                </w:rPr>
                                <w:t xml:space="preserve"> </w:t>
                              </w:r>
                              <w:r>
                                <w:rPr>
                                  <w:color w:val="666E79"/>
                                  <w:sz w:val="18"/>
                                </w:rPr>
                                <w:t>the</w:t>
                              </w:r>
                              <w:r>
                                <w:rPr>
                                  <w:color w:val="666E79"/>
                                  <w:spacing w:val="-6"/>
                                  <w:sz w:val="18"/>
                                </w:rPr>
                                <w:t xml:space="preserve"> </w:t>
                              </w:r>
                              <w:r>
                                <w:rPr>
                                  <w:b/>
                                  <w:color w:val="666E79"/>
                                  <w:sz w:val="18"/>
                                </w:rPr>
                                <w:t>Files</w:t>
                              </w:r>
                              <w:r>
                                <w:rPr>
                                  <w:b/>
                                  <w:color w:val="666E79"/>
                                  <w:spacing w:val="-5"/>
                                  <w:sz w:val="18"/>
                                </w:rPr>
                                <w:t xml:space="preserve"> </w:t>
                              </w:r>
                              <w:r>
                                <w:rPr>
                                  <w:color w:val="666E79"/>
                                  <w:sz w:val="18"/>
                                </w:rPr>
                                <w:t>tab</w:t>
                              </w:r>
                              <w:r>
                                <w:rPr>
                                  <w:color w:val="666E79"/>
                                  <w:spacing w:val="-5"/>
                                  <w:sz w:val="18"/>
                                </w:rPr>
                                <w:t xml:space="preserve"> </w:t>
                              </w:r>
                              <w:r>
                                <w:rPr>
                                  <w:color w:val="666E79"/>
                                  <w:sz w:val="18"/>
                                </w:rPr>
                                <w:t>to</w:t>
                              </w:r>
                              <w:r>
                                <w:rPr>
                                  <w:color w:val="666E79"/>
                                  <w:spacing w:val="-5"/>
                                  <w:sz w:val="18"/>
                                </w:rPr>
                                <w:t xml:space="preserve"> </w:t>
                              </w:r>
                              <w:r>
                                <w:rPr>
                                  <w:color w:val="666E79"/>
                                  <w:sz w:val="18"/>
                                </w:rPr>
                                <w:t>access</w:t>
                              </w:r>
                              <w:r>
                                <w:rPr>
                                  <w:color w:val="666E79"/>
                                  <w:spacing w:val="-5"/>
                                  <w:sz w:val="18"/>
                                </w:rPr>
                                <w:t xml:space="preserve"> </w:t>
                              </w:r>
                              <w:r>
                                <w:rPr>
                                  <w:color w:val="666E79"/>
                                  <w:sz w:val="18"/>
                                </w:rPr>
                                <w:t>your</w:t>
                              </w:r>
                              <w:r>
                                <w:rPr>
                                  <w:color w:val="666E79"/>
                                  <w:spacing w:val="-5"/>
                                  <w:sz w:val="18"/>
                                </w:rPr>
                                <w:t xml:space="preserve"> </w:t>
                              </w:r>
                              <w:r>
                                <w:rPr>
                                  <w:color w:val="666E79"/>
                                  <w:sz w:val="18"/>
                                </w:rPr>
                                <w:t>files</w:t>
                              </w:r>
                              <w:r>
                                <w:rPr>
                                  <w:color w:val="666E79"/>
                                  <w:spacing w:val="-5"/>
                                  <w:sz w:val="18"/>
                                </w:rPr>
                                <w:t xml:space="preserve"> </w:t>
                              </w:r>
                              <w:r>
                                <w:rPr>
                                  <w:color w:val="666E79"/>
                                  <w:sz w:val="18"/>
                                </w:rPr>
                                <w:t>and folders, or create new files and folders.</w:t>
                              </w:r>
                            </w:p>
                            <w:p w14:paraId="5CE1FF42" w14:textId="77777777" w:rsidR="00E34AFB" w:rsidRDefault="00000000">
                              <w:pPr>
                                <w:numPr>
                                  <w:ilvl w:val="0"/>
                                  <w:numId w:val="75"/>
                                </w:numPr>
                                <w:tabs>
                                  <w:tab w:val="left" w:pos="5400"/>
                                </w:tabs>
                                <w:spacing w:before="26" w:line="312" w:lineRule="auto"/>
                                <w:ind w:right="615"/>
                                <w:rPr>
                                  <w:sz w:val="18"/>
                                </w:rPr>
                              </w:pPr>
                              <w:r>
                                <w:rPr>
                                  <w:color w:val="666E79"/>
                                  <w:sz w:val="18"/>
                                </w:rPr>
                                <w:t xml:space="preserve">Click the </w:t>
                              </w:r>
                              <w:r>
                                <w:rPr>
                                  <w:b/>
                                  <w:color w:val="666E79"/>
                                  <w:sz w:val="18"/>
                                </w:rPr>
                                <w:t xml:space="preserve">Shares </w:t>
                              </w:r>
                              <w:r>
                                <w:rPr>
                                  <w:color w:val="666E79"/>
                                  <w:sz w:val="18"/>
                                </w:rPr>
                                <w:t>tab to access Team Shares,</w:t>
                              </w:r>
                              <w:r>
                                <w:rPr>
                                  <w:color w:val="666E79"/>
                                  <w:spacing w:val="-7"/>
                                  <w:sz w:val="18"/>
                                </w:rPr>
                                <w:t xml:space="preserve"> </w:t>
                              </w:r>
                              <w:r>
                                <w:rPr>
                                  <w:color w:val="666E79"/>
                                  <w:sz w:val="18"/>
                                </w:rPr>
                                <w:t>items</w:t>
                              </w:r>
                              <w:r>
                                <w:rPr>
                                  <w:color w:val="666E79"/>
                                  <w:spacing w:val="-7"/>
                                  <w:sz w:val="18"/>
                                </w:rPr>
                                <w:t xml:space="preserve"> </w:t>
                              </w:r>
                              <w:r>
                                <w:rPr>
                                  <w:color w:val="666E79"/>
                                  <w:sz w:val="18"/>
                                </w:rPr>
                                <w:t>shared</w:t>
                              </w:r>
                              <w:r>
                                <w:rPr>
                                  <w:color w:val="666E79"/>
                                  <w:spacing w:val="-7"/>
                                  <w:sz w:val="18"/>
                                </w:rPr>
                                <w:t xml:space="preserve"> </w:t>
                              </w:r>
                              <w:r>
                                <w:rPr>
                                  <w:color w:val="666E79"/>
                                  <w:sz w:val="18"/>
                                </w:rPr>
                                <w:t>by</w:t>
                              </w:r>
                              <w:r>
                                <w:rPr>
                                  <w:color w:val="666E79"/>
                                  <w:spacing w:val="-7"/>
                                  <w:sz w:val="18"/>
                                </w:rPr>
                                <w:t xml:space="preserve"> </w:t>
                              </w:r>
                              <w:r>
                                <w:rPr>
                                  <w:color w:val="666E79"/>
                                  <w:sz w:val="18"/>
                                </w:rPr>
                                <w:t>you,</w:t>
                              </w:r>
                              <w:r>
                                <w:rPr>
                                  <w:color w:val="666E79"/>
                                  <w:spacing w:val="-7"/>
                                  <w:sz w:val="18"/>
                                </w:rPr>
                                <w:t xml:space="preserve"> </w:t>
                              </w:r>
                              <w:r>
                                <w:rPr>
                                  <w:color w:val="666E79"/>
                                  <w:sz w:val="18"/>
                                </w:rPr>
                                <w:t>and</w:t>
                              </w:r>
                              <w:r>
                                <w:rPr>
                                  <w:color w:val="666E79"/>
                                  <w:spacing w:val="-7"/>
                                  <w:sz w:val="18"/>
                                </w:rPr>
                                <w:t xml:space="preserve"> </w:t>
                              </w:r>
                              <w:r>
                                <w:rPr>
                                  <w:color w:val="666E79"/>
                                  <w:sz w:val="18"/>
                                </w:rPr>
                                <w:t>items shared with you.</w:t>
                              </w:r>
                            </w:p>
                            <w:p w14:paraId="650A66A8" w14:textId="77777777" w:rsidR="00E34AFB" w:rsidRDefault="00000000">
                              <w:pPr>
                                <w:numPr>
                                  <w:ilvl w:val="0"/>
                                  <w:numId w:val="75"/>
                                </w:numPr>
                                <w:tabs>
                                  <w:tab w:val="left" w:pos="5400"/>
                                </w:tabs>
                                <w:spacing w:before="26" w:line="312" w:lineRule="auto"/>
                                <w:ind w:right="335"/>
                                <w:rPr>
                                  <w:sz w:val="18"/>
                                </w:rPr>
                              </w:pPr>
                              <w:r>
                                <w:rPr>
                                  <w:color w:val="666E79"/>
                                  <w:sz w:val="18"/>
                                </w:rPr>
                                <w:t xml:space="preserve">Click the </w:t>
                              </w:r>
                              <w:r>
                                <w:rPr>
                                  <w:b/>
                                  <w:color w:val="666E79"/>
                                  <w:sz w:val="18"/>
                                </w:rPr>
                                <w:t xml:space="preserve">Guests </w:t>
                              </w:r>
                              <w:r>
                                <w:rPr>
                                  <w:color w:val="666E79"/>
                                  <w:sz w:val="18"/>
                                </w:rPr>
                                <w:t>tab to collaborate and share</w:t>
                              </w:r>
                              <w:r>
                                <w:rPr>
                                  <w:color w:val="666E79"/>
                                  <w:spacing w:val="-7"/>
                                  <w:sz w:val="18"/>
                                </w:rPr>
                                <w:t xml:space="preserve"> </w:t>
                              </w:r>
                              <w:r>
                                <w:rPr>
                                  <w:color w:val="666E79"/>
                                  <w:sz w:val="18"/>
                                </w:rPr>
                                <w:t>with</w:t>
                              </w:r>
                              <w:r>
                                <w:rPr>
                                  <w:color w:val="666E79"/>
                                  <w:spacing w:val="-7"/>
                                  <w:sz w:val="18"/>
                                </w:rPr>
                                <w:t xml:space="preserve"> </w:t>
                              </w:r>
                              <w:r>
                                <w:rPr>
                                  <w:color w:val="666E79"/>
                                  <w:sz w:val="18"/>
                                </w:rPr>
                                <w:t>people</w:t>
                              </w:r>
                              <w:r>
                                <w:rPr>
                                  <w:color w:val="666E79"/>
                                  <w:spacing w:val="-7"/>
                                  <w:sz w:val="18"/>
                                </w:rPr>
                                <w:t xml:space="preserve"> </w:t>
                              </w:r>
                              <w:r>
                                <w:rPr>
                                  <w:color w:val="666E79"/>
                                  <w:sz w:val="18"/>
                                </w:rPr>
                                <w:t>outside</w:t>
                              </w:r>
                              <w:r>
                                <w:rPr>
                                  <w:color w:val="666E79"/>
                                  <w:spacing w:val="-7"/>
                                  <w:sz w:val="18"/>
                                </w:rPr>
                                <w:t xml:space="preserve"> </w:t>
                              </w:r>
                              <w:r>
                                <w:rPr>
                                  <w:color w:val="666E79"/>
                                  <w:sz w:val="18"/>
                                </w:rPr>
                                <w:t>of</w:t>
                              </w:r>
                              <w:r>
                                <w:rPr>
                                  <w:color w:val="666E79"/>
                                  <w:spacing w:val="-7"/>
                                  <w:sz w:val="18"/>
                                </w:rPr>
                                <w:t xml:space="preserve"> </w:t>
                              </w:r>
                              <w:r>
                                <w:rPr>
                                  <w:color w:val="666E79"/>
                                  <w:sz w:val="18"/>
                                </w:rPr>
                                <w:t>your</w:t>
                              </w:r>
                              <w:r>
                                <w:rPr>
                                  <w:color w:val="666E79"/>
                                  <w:spacing w:val="-7"/>
                                  <w:sz w:val="18"/>
                                </w:rPr>
                                <w:t xml:space="preserve"> </w:t>
                              </w:r>
                              <w:r>
                                <w:rPr>
                                  <w:color w:val="666E79"/>
                                  <w:sz w:val="18"/>
                                </w:rPr>
                                <w:t xml:space="preserve">organiza- </w:t>
                              </w:r>
                              <w:r>
                                <w:rPr>
                                  <w:color w:val="666E79"/>
                                  <w:spacing w:val="-2"/>
                                  <w:sz w:val="18"/>
                                </w:rPr>
                                <w:t>tion.</w:t>
                              </w:r>
                            </w:p>
                            <w:p w14:paraId="5B113982" w14:textId="77777777" w:rsidR="00E34AFB" w:rsidRDefault="00000000">
                              <w:pPr>
                                <w:numPr>
                                  <w:ilvl w:val="0"/>
                                  <w:numId w:val="75"/>
                                </w:numPr>
                                <w:tabs>
                                  <w:tab w:val="left" w:pos="5400"/>
                                </w:tabs>
                                <w:spacing w:before="27" w:line="312" w:lineRule="auto"/>
                                <w:ind w:right="425"/>
                                <w:rPr>
                                  <w:sz w:val="18"/>
                                </w:rPr>
                              </w:pPr>
                              <w:r>
                                <w:rPr>
                                  <w:color w:val="666E79"/>
                                  <w:sz w:val="18"/>
                                </w:rPr>
                                <w:t>Click</w:t>
                              </w:r>
                              <w:r>
                                <w:rPr>
                                  <w:color w:val="666E79"/>
                                  <w:spacing w:val="-6"/>
                                  <w:sz w:val="18"/>
                                </w:rPr>
                                <w:t xml:space="preserve"> </w:t>
                              </w:r>
                              <w:r>
                                <w:rPr>
                                  <w:color w:val="666E79"/>
                                  <w:sz w:val="18"/>
                                </w:rPr>
                                <w:t>the</w:t>
                              </w:r>
                              <w:r>
                                <w:rPr>
                                  <w:color w:val="666E79"/>
                                  <w:spacing w:val="-7"/>
                                  <w:sz w:val="18"/>
                                </w:rPr>
                                <w:t xml:space="preserve"> </w:t>
                              </w:r>
                              <w:r>
                                <w:rPr>
                                  <w:b/>
                                  <w:color w:val="666E79"/>
                                  <w:sz w:val="18"/>
                                </w:rPr>
                                <w:t>Backups</w:t>
                              </w:r>
                              <w:r>
                                <w:rPr>
                                  <w:b/>
                                  <w:color w:val="666E79"/>
                                  <w:spacing w:val="-6"/>
                                  <w:sz w:val="18"/>
                                </w:rPr>
                                <w:t xml:space="preserve"> </w:t>
                              </w:r>
                              <w:r>
                                <w:rPr>
                                  <w:color w:val="666E79"/>
                                  <w:sz w:val="18"/>
                                </w:rPr>
                                <w:t>tab</w:t>
                              </w:r>
                              <w:r>
                                <w:rPr>
                                  <w:color w:val="666E79"/>
                                  <w:spacing w:val="-6"/>
                                  <w:sz w:val="18"/>
                                </w:rPr>
                                <w:t xml:space="preserve"> </w:t>
                              </w:r>
                              <w:r>
                                <w:rPr>
                                  <w:color w:val="666E79"/>
                                  <w:sz w:val="18"/>
                                </w:rPr>
                                <w:t>to</w:t>
                              </w:r>
                              <w:r>
                                <w:rPr>
                                  <w:color w:val="666E79"/>
                                  <w:spacing w:val="-6"/>
                                  <w:sz w:val="18"/>
                                </w:rPr>
                                <w:t xml:space="preserve"> </w:t>
                              </w:r>
                              <w:r>
                                <w:rPr>
                                  <w:color w:val="666E79"/>
                                  <w:sz w:val="18"/>
                                </w:rPr>
                                <w:t>create</w:t>
                              </w:r>
                              <w:r>
                                <w:rPr>
                                  <w:color w:val="666E79"/>
                                  <w:spacing w:val="-6"/>
                                  <w:sz w:val="18"/>
                                </w:rPr>
                                <w:t xml:space="preserve"> </w:t>
                              </w:r>
                              <w:r>
                                <w:rPr>
                                  <w:color w:val="666E79"/>
                                  <w:sz w:val="18"/>
                                </w:rPr>
                                <w:t>and</w:t>
                              </w:r>
                              <w:r>
                                <w:rPr>
                                  <w:color w:val="666E79"/>
                                  <w:spacing w:val="-6"/>
                                  <w:sz w:val="18"/>
                                </w:rPr>
                                <w:t xml:space="preserve"> </w:t>
                              </w:r>
                              <w:r>
                                <w:rPr>
                                  <w:color w:val="666E79"/>
                                  <w:sz w:val="18"/>
                                </w:rPr>
                                <w:t>man- age your backups.</w:t>
                              </w:r>
                            </w:p>
                            <w:p w14:paraId="3ED82172" w14:textId="77777777" w:rsidR="00E34AFB" w:rsidRDefault="00000000">
                              <w:pPr>
                                <w:numPr>
                                  <w:ilvl w:val="0"/>
                                  <w:numId w:val="75"/>
                                </w:numPr>
                                <w:tabs>
                                  <w:tab w:val="left" w:pos="5400"/>
                                </w:tabs>
                                <w:spacing w:before="26" w:line="312" w:lineRule="auto"/>
                                <w:ind w:right="275"/>
                                <w:rPr>
                                  <w:sz w:val="18"/>
                                </w:rPr>
                              </w:pPr>
                              <w:r>
                                <w:rPr>
                                  <w:color w:val="666E79"/>
                                  <w:sz w:val="18"/>
                                </w:rPr>
                                <w:t>Click</w:t>
                              </w:r>
                              <w:r>
                                <w:rPr>
                                  <w:color w:val="666E79"/>
                                  <w:spacing w:val="-4"/>
                                  <w:sz w:val="18"/>
                                </w:rPr>
                                <w:t xml:space="preserve"> </w:t>
                              </w:r>
                              <w:r>
                                <w:rPr>
                                  <w:color w:val="666E79"/>
                                  <w:sz w:val="18"/>
                                </w:rPr>
                                <w:t>the</w:t>
                              </w:r>
                              <w:r>
                                <w:rPr>
                                  <w:color w:val="666E79"/>
                                  <w:spacing w:val="-5"/>
                                  <w:sz w:val="18"/>
                                </w:rPr>
                                <w:t xml:space="preserve"> </w:t>
                              </w:r>
                              <w:r>
                                <w:rPr>
                                  <w:b/>
                                  <w:color w:val="666E79"/>
                                  <w:sz w:val="18"/>
                                </w:rPr>
                                <w:t>File</w:t>
                              </w:r>
                              <w:r>
                                <w:rPr>
                                  <w:b/>
                                  <w:color w:val="666E79"/>
                                  <w:spacing w:val="-4"/>
                                  <w:sz w:val="18"/>
                                </w:rPr>
                                <w:t xml:space="preserve"> </w:t>
                              </w:r>
                              <w:r>
                                <w:rPr>
                                  <w:b/>
                                  <w:color w:val="666E79"/>
                                  <w:sz w:val="18"/>
                                </w:rPr>
                                <w:t>Report</w:t>
                              </w:r>
                              <w:r>
                                <w:rPr>
                                  <w:b/>
                                  <w:color w:val="666E79"/>
                                  <w:spacing w:val="-4"/>
                                  <w:sz w:val="18"/>
                                </w:rPr>
                                <w:t xml:space="preserve"> </w:t>
                              </w:r>
                              <w:r>
                                <w:rPr>
                                  <w:color w:val="666E79"/>
                                  <w:sz w:val="18"/>
                                </w:rPr>
                                <w:t>tab</w:t>
                              </w:r>
                              <w:r>
                                <w:rPr>
                                  <w:color w:val="666E79"/>
                                  <w:spacing w:val="-4"/>
                                  <w:sz w:val="18"/>
                                </w:rPr>
                                <w:t xml:space="preserve"> </w:t>
                              </w:r>
                              <w:r>
                                <w:rPr>
                                  <w:color w:val="666E79"/>
                                  <w:sz w:val="18"/>
                                </w:rPr>
                                <w:t>to</w:t>
                              </w:r>
                              <w:r>
                                <w:rPr>
                                  <w:color w:val="666E79"/>
                                  <w:spacing w:val="-4"/>
                                  <w:sz w:val="18"/>
                                </w:rPr>
                                <w:t xml:space="preserve"> </w:t>
                              </w:r>
                              <w:r>
                                <w:rPr>
                                  <w:color w:val="666E79"/>
                                  <w:sz w:val="18"/>
                                </w:rPr>
                                <w:t>view</w:t>
                              </w:r>
                              <w:r>
                                <w:rPr>
                                  <w:color w:val="666E79"/>
                                  <w:spacing w:val="-4"/>
                                  <w:sz w:val="18"/>
                                </w:rPr>
                                <w:t xml:space="preserve"> </w:t>
                              </w:r>
                              <w:r>
                                <w:rPr>
                                  <w:color w:val="666E79"/>
                                  <w:sz w:val="18"/>
                                </w:rPr>
                                <w:t>or</w:t>
                              </w:r>
                              <w:r>
                                <w:rPr>
                                  <w:color w:val="666E79"/>
                                  <w:spacing w:val="-4"/>
                                  <w:sz w:val="18"/>
                                </w:rPr>
                                <w:t xml:space="preserve"> </w:t>
                              </w:r>
                              <w:r>
                                <w:rPr>
                                  <w:color w:val="666E79"/>
                                  <w:sz w:val="18"/>
                                </w:rPr>
                                <w:t>export</w:t>
                              </w:r>
                              <w:r>
                                <w:rPr>
                                  <w:color w:val="666E79"/>
                                  <w:spacing w:val="-4"/>
                                  <w:sz w:val="18"/>
                                </w:rPr>
                                <w:t xml:space="preserve"> </w:t>
                              </w:r>
                              <w:r>
                                <w:rPr>
                                  <w:color w:val="666E79"/>
                                  <w:sz w:val="18"/>
                                </w:rPr>
                                <w:t>a list of your files.</w:t>
                              </w:r>
                            </w:p>
                            <w:p w14:paraId="0487D780" w14:textId="77777777" w:rsidR="00E34AFB" w:rsidRDefault="00000000">
                              <w:pPr>
                                <w:numPr>
                                  <w:ilvl w:val="0"/>
                                  <w:numId w:val="75"/>
                                </w:numPr>
                                <w:tabs>
                                  <w:tab w:val="left" w:pos="5400"/>
                                </w:tabs>
                                <w:spacing w:before="26" w:line="312" w:lineRule="auto"/>
                                <w:ind w:right="536"/>
                                <w:rPr>
                                  <w:sz w:val="18"/>
                                </w:rPr>
                              </w:pPr>
                              <w:r>
                                <w:rPr>
                                  <w:color w:val="666E79"/>
                                  <w:sz w:val="18"/>
                                </w:rPr>
                                <w:t>Click</w:t>
                              </w:r>
                              <w:r>
                                <w:rPr>
                                  <w:color w:val="666E79"/>
                                  <w:spacing w:val="-6"/>
                                  <w:sz w:val="18"/>
                                </w:rPr>
                                <w:t xml:space="preserve"> </w:t>
                              </w:r>
                              <w:r>
                                <w:rPr>
                                  <w:color w:val="666E79"/>
                                  <w:sz w:val="18"/>
                                </w:rPr>
                                <w:t>the</w:t>
                              </w:r>
                              <w:r>
                                <w:rPr>
                                  <w:color w:val="666E79"/>
                                  <w:spacing w:val="-7"/>
                                  <w:sz w:val="18"/>
                                </w:rPr>
                                <w:t xml:space="preserve"> </w:t>
                              </w:r>
                              <w:r>
                                <w:rPr>
                                  <w:b/>
                                  <w:color w:val="666E79"/>
                                  <w:sz w:val="18"/>
                                </w:rPr>
                                <w:t>Activity</w:t>
                              </w:r>
                              <w:r>
                                <w:rPr>
                                  <w:b/>
                                  <w:color w:val="666E79"/>
                                  <w:spacing w:val="-6"/>
                                  <w:sz w:val="18"/>
                                </w:rPr>
                                <w:t xml:space="preserve"> </w:t>
                              </w:r>
                              <w:r>
                                <w:rPr>
                                  <w:b/>
                                  <w:color w:val="666E79"/>
                                  <w:sz w:val="18"/>
                                </w:rPr>
                                <w:t>Log</w:t>
                              </w:r>
                              <w:r>
                                <w:rPr>
                                  <w:b/>
                                  <w:color w:val="666E79"/>
                                  <w:spacing w:val="-6"/>
                                  <w:sz w:val="18"/>
                                </w:rPr>
                                <w:t xml:space="preserve"> </w:t>
                              </w:r>
                              <w:r>
                                <w:rPr>
                                  <w:color w:val="666E79"/>
                                  <w:sz w:val="18"/>
                                </w:rPr>
                                <w:t>tab</w:t>
                              </w:r>
                              <w:r>
                                <w:rPr>
                                  <w:color w:val="666E79"/>
                                  <w:spacing w:val="-6"/>
                                  <w:sz w:val="18"/>
                                </w:rPr>
                                <w:t xml:space="preserve"> </w:t>
                              </w:r>
                              <w:r>
                                <w:rPr>
                                  <w:color w:val="666E79"/>
                                  <w:sz w:val="18"/>
                                </w:rPr>
                                <w:t>to</w:t>
                              </w:r>
                              <w:r>
                                <w:rPr>
                                  <w:color w:val="666E79"/>
                                  <w:spacing w:val="-6"/>
                                  <w:sz w:val="18"/>
                                </w:rPr>
                                <w:t xml:space="preserve"> </w:t>
                              </w:r>
                              <w:r>
                                <w:rPr>
                                  <w:color w:val="666E79"/>
                                  <w:sz w:val="18"/>
                                </w:rPr>
                                <w:t>review</w:t>
                              </w:r>
                              <w:r>
                                <w:rPr>
                                  <w:color w:val="666E79"/>
                                  <w:spacing w:val="-6"/>
                                  <w:sz w:val="18"/>
                                </w:rPr>
                                <w:t xml:space="preserve"> </w:t>
                              </w:r>
                              <w:r>
                                <w:rPr>
                                  <w:color w:val="666E79"/>
                                  <w:sz w:val="18"/>
                                </w:rPr>
                                <w:t>your activity within the system.</w:t>
                              </w:r>
                            </w:p>
                          </w:txbxContent>
                        </wps:txbx>
                        <wps:bodyPr wrap="square" lIns="0" tIns="0" rIns="0" bIns="0" rtlCol="0">
                          <a:noAutofit/>
                        </wps:bodyPr>
                      </wps:wsp>
                    </wpg:wgp>
                  </a:graphicData>
                </a:graphic>
              </wp:anchor>
            </w:drawing>
          </mc:Choice>
          <mc:Fallback>
            <w:pict>
              <v:group w14:anchorId="263A4814" id="Group 138" o:spid="_x0000_s1035" style="position:absolute;margin-left:67.9pt;margin-top:10.85pt;width:459.5pt;height:335.6pt;z-index:-251720704;mso-wrap-distance-left:0;mso-wrap-distance-right:0;mso-position-horizontal-relative:page" coordsize="58356,42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">
                <v:shape id="Image 139" o:spid="_x0000_s1036" type="#_x0000_t75" style="position:absolute;left:1557;top:572;width:28370;height:4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">
                  <v:imagedata r:id="rId44" o:title=""/>
                </v:shape>
                <v:shape id="Graphic 140" o:spid="_x0000_s1037" style="position:absolute;left:1556;top:57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" path="m,l2857626,e" filled="f" strokecolor="#bfbfbf" strokeweight=".01pt">
                  <v:path arrowok="t"/>
                </v:shape>
                <v:shape id="Graphic 141" o:spid="_x0000_s1038" style="position:absolute;left:30132;top:572;width:13;height:41237;visibility:visible;mso-wrap-style:square;v-text-anchor:top" coordsize="1270,412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" path="m,l,4123091e" filled="f" strokecolor="#bfbfbf" strokeweight=".01pt">
                  <v:path arrowok="t"/>
                </v:shape>
                <v:shape id="Graphic 142" o:spid="_x0000_s1039" style="position:absolute;left:1556;top:4180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" path="m2857627,l,e" filled="f" strokecolor="#bfbfbf" strokeweight=".01pt">
                  <v:path arrowok="t"/>
                </v:shape>
                <v:shape id="Graphic 143" o:spid="_x0000_s1040" style="position:absolute;left:1556;top:572;width:13;height:41237;visibility:visible;mso-wrap-style:square;v-text-anchor:top" coordsize="1270,412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" path="m,4123091l,e" filled="f" strokecolor="#bfbfbf" strokeweight=".01pt">
                  <v:path arrowok="t"/>
                </v:shape>
                <v:shape id="Textbox 144" o:spid="_x0000_s1041" type="#_x0000_t202" style="position:absolute;left:15;top:15;width:58325;height:4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" filled="f" strokecolor="#666" strokeweight=".25pt">
                  <v:textbox inset="0,0,0,0">
                    <w:txbxContent>
                      <w:p w14:paraId="45F82CF8" w14:textId="77777777" w:rsidR="00E34AFB" w:rsidRDefault="00000000">
                        <w:pPr>
                          <w:numPr>
                            <w:ilvl w:val="0"/>
                            <w:numId w:val="75"/>
                          </w:numPr>
                          <w:tabs>
                            <w:tab w:val="left" w:pos="5400"/>
                          </w:tabs>
                          <w:spacing w:before="58" w:line="312" w:lineRule="auto"/>
                          <w:ind w:right="395"/>
                          <w:rPr>
                            <w:sz w:val="18"/>
                          </w:rPr>
                        </w:pPr>
                        <w:r>
                          <w:rPr>
                            <w:color w:val="666E79"/>
                            <w:sz w:val="18"/>
                          </w:rPr>
                          <w:t>Click</w:t>
                        </w:r>
                        <w:r>
                          <w:rPr>
                            <w:color w:val="666E79"/>
                            <w:spacing w:val="-5"/>
                            <w:sz w:val="18"/>
                          </w:rPr>
                          <w:t xml:space="preserve"> </w:t>
                        </w:r>
                        <w:r>
                          <w:rPr>
                            <w:color w:val="666E79"/>
                            <w:sz w:val="18"/>
                          </w:rPr>
                          <w:t>the</w:t>
                        </w:r>
                        <w:r>
                          <w:rPr>
                            <w:color w:val="666E79"/>
                            <w:spacing w:val="-6"/>
                            <w:sz w:val="18"/>
                          </w:rPr>
                          <w:t xml:space="preserve"> </w:t>
                        </w:r>
                        <w:r>
                          <w:rPr>
                            <w:b/>
                            <w:color w:val="666E79"/>
                            <w:sz w:val="18"/>
                          </w:rPr>
                          <w:t>Files</w:t>
                        </w:r>
                        <w:r>
                          <w:rPr>
                            <w:b/>
                            <w:color w:val="666E79"/>
                            <w:spacing w:val="-5"/>
                            <w:sz w:val="18"/>
                          </w:rPr>
                          <w:t xml:space="preserve"> </w:t>
                        </w:r>
                        <w:r>
                          <w:rPr>
                            <w:color w:val="666E79"/>
                            <w:sz w:val="18"/>
                          </w:rPr>
                          <w:t>tab</w:t>
                        </w:r>
                        <w:r>
                          <w:rPr>
                            <w:color w:val="666E79"/>
                            <w:spacing w:val="-5"/>
                            <w:sz w:val="18"/>
                          </w:rPr>
                          <w:t xml:space="preserve"> </w:t>
                        </w:r>
                        <w:r>
                          <w:rPr>
                            <w:color w:val="666E79"/>
                            <w:sz w:val="18"/>
                          </w:rPr>
                          <w:t>to</w:t>
                        </w:r>
                        <w:r>
                          <w:rPr>
                            <w:color w:val="666E79"/>
                            <w:spacing w:val="-5"/>
                            <w:sz w:val="18"/>
                          </w:rPr>
                          <w:t xml:space="preserve"> </w:t>
                        </w:r>
                        <w:r>
                          <w:rPr>
                            <w:color w:val="666E79"/>
                            <w:sz w:val="18"/>
                          </w:rPr>
                          <w:t>access</w:t>
                        </w:r>
                        <w:r>
                          <w:rPr>
                            <w:color w:val="666E79"/>
                            <w:spacing w:val="-5"/>
                            <w:sz w:val="18"/>
                          </w:rPr>
                          <w:t xml:space="preserve"> </w:t>
                        </w:r>
                        <w:r>
                          <w:rPr>
                            <w:color w:val="666E79"/>
                            <w:sz w:val="18"/>
                          </w:rPr>
                          <w:t>your</w:t>
                        </w:r>
                        <w:r>
                          <w:rPr>
                            <w:color w:val="666E79"/>
                            <w:spacing w:val="-5"/>
                            <w:sz w:val="18"/>
                          </w:rPr>
                          <w:t xml:space="preserve"> </w:t>
                        </w:r>
                        <w:r>
                          <w:rPr>
                            <w:color w:val="666E79"/>
                            <w:sz w:val="18"/>
                          </w:rPr>
                          <w:t>files</w:t>
                        </w:r>
                        <w:r>
                          <w:rPr>
                            <w:color w:val="666E79"/>
                            <w:spacing w:val="-5"/>
                            <w:sz w:val="18"/>
                          </w:rPr>
                          <w:t xml:space="preserve"> </w:t>
                        </w:r>
                        <w:r>
                          <w:rPr>
                            <w:color w:val="666E79"/>
                            <w:sz w:val="18"/>
                          </w:rPr>
                          <w:t>and folders, or create new files and folders.</w:t>
                        </w:r>
                      </w:p>
                      <w:p w14:paraId="5CE1FF42" w14:textId="77777777" w:rsidR="00E34AFB" w:rsidRDefault="00000000">
                        <w:pPr>
                          <w:numPr>
                            <w:ilvl w:val="0"/>
                            <w:numId w:val="75"/>
                          </w:numPr>
                          <w:tabs>
                            <w:tab w:val="left" w:pos="5400"/>
                          </w:tabs>
                          <w:spacing w:before="26" w:line="312" w:lineRule="auto"/>
                          <w:ind w:right="615"/>
                          <w:rPr>
                            <w:sz w:val="18"/>
                          </w:rPr>
                        </w:pPr>
                        <w:r>
                          <w:rPr>
                            <w:color w:val="666E79"/>
                            <w:sz w:val="18"/>
                          </w:rPr>
                          <w:t xml:space="preserve">Click the </w:t>
                        </w:r>
                        <w:r>
                          <w:rPr>
                            <w:b/>
                            <w:color w:val="666E79"/>
                            <w:sz w:val="18"/>
                          </w:rPr>
                          <w:t xml:space="preserve">Shares </w:t>
                        </w:r>
                        <w:r>
                          <w:rPr>
                            <w:color w:val="666E79"/>
                            <w:sz w:val="18"/>
                          </w:rPr>
                          <w:t>tab to access Team Shares,</w:t>
                        </w:r>
                        <w:r>
                          <w:rPr>
                            <w:color w:val="666E79"/>
                            <w:spacing w:val="-7"/>
                            <w:sz w:val="18"/>
                          </w:rPr>
                          <w:t xml:space="preserve"> </w:t>
                        </w:r>
                        <w:r>
                          <w:rPr>
                            <w:color w:val="666E79"/>
                            <w:sz w:val="18"/>
                          </w:rPr>
                          <w:t>items</w:t>
                        </w:r>
                        <w:r>
                          <w:rPr>
                            <w:color w:val="666E79"/>
                            <w:spacing w:val="-7"/>
                            <w:sz w:val="18"/>
                          </w:rPr>
                          <w:t xml:space="preserve"> </w:t>
                        </w:r>
                        <w:r>
                          <w:rPr>
                            <w:color w:val="666E79"/>
                            <w:sz w:val="18"/>
                          </w:rPr>
                          <w:t>shared</w:t>
                        </w:r>
                        <w:r>
                          <w:rPr>
                            <w:color w:val="666E79"/>
                            <w:spacing w:val="-7"/>
                            <w:sz w:val="18"/>
                          </w:rPr>
                          <w:t xml:space="preserve"> </w:t>
                        </w:r>
                        <w:r>
                          <w:rPr>
                            <w:color w:val="666E79"/>
                            <w:sz w:val="18"/>
                          </w:rPr>
                          <w:t>by</w:t>
                        </w:r>
                        <w:r>
                          <w:rPr>
                            <w:color w:val="666E79"/>
                            <w:spacing w:val="-7"/>
                            <w:sz w:val="18"/>
                          </w:rPr>
                          <w:t xml:space="preserve"> </w:t>
                        </w:r>
                        <w:r>
                          <w:rPr>
                            <w:color w:val="666E79"/>
                            <w:sz w:val="18"/>
                          </w:rPr>
                          <w:t>you,</w:t>
                        </w:r>
                        <w:r>
                          <w:rPr>
                            <w:color w:val="666E79"/>
                            <w:spacing w:val="-7"/>
                            <w:sz w:val="18"/>
                          </w:rPr>
                          <w:t xml:space="preserve"> </w:t>
                        </w:r>
                        <w:r>
                          <w:rPr>
                            <w:color w:val="666E79"/>
                            <w:sz w:val="18"/>
                          </w:rPr>
                          <w:t>and</w:t>
                        </w:r>
                        <w:r>
                          <w:rPr>
                            <w:color w:val="666E79"/>
                            <w:spacing w:val="-7"/>
                            <w:sz w:val="18"/>
                          </w:rPr>
                          <w:t xml:space="preserve"> </w:t>
                        </w:r>
                        <w:r>
                          <w:rPr>
                            <w:color w:val="666E79"/>
                            <w:sz w:val="18"/>
                          </w:rPr>
                          <w:t>items shared with you.</w:t>
                        </w:r>
                      </w:p>
                      <w:p w14:paraId="650A66A8" w14:textId="77777777" w:rsidR="00E34AFB" w:rsidRDefault="00000000">
                        <w:pPr>
                          <w:numPr>
                            <w:ilvl w:val="0"/>
                            <w:numId w:val="75"/>
                          </w:numPr>
                          <w:tabs>
                            <w:tab w:val="left" w:pos="5400"/>
                          </w:tabs>
                          <w:spacing w:before="26" w:line="312" w:lineRule="auto"/>
                          <w:ind w:right="335"/>
                          <w:rPr>
                            <w:sz w:val="18"/>
                          </w:rPr>
                        </w:pPr>
                        <w:r>
                          <w:rPr>
                            <w:color w:val="666E79"/>
                            <w:sz w:val="18"/>
                          </w:rPr>
                          <w:t xml:space="preserve">Click the </w:t>
                        </w:r>
                        <w:r>
                          <w:rPr>
                            <w:b/>
                            <w:color w:val="666E79"/>
                            <w:sz w:val="18"/>
                          </w:rPr>
                          <w:t xml:space="preserve">Guests </w:t>
                        </w:r>
                        <w:r>
                          <w:rPr>
                            <w:color w:val="666E79"/>
                            <w:sz w:val="18"/>
                          </w:rPr>
                          <w:t>tab to collaborate and share</w:t>
                        </w:r>
                        <w:r>
                          <w:rPr>
                            <w:color w:val="666E79"/>
                            <w:spacing w:val="-7"/>
                            <w:sz w:val="18"/>
                          </w:rPr>
                          <w:t xml:space="preserve"> </w:t>
                        </w:r>
                        <w:r>
                          <w:rPr>
                            <w:color w:val="666E79"/>
                            <w:sz w:val="18"/>
                          </w:rPr>
                          <w:t>with</w:t>
                        </w:r>
                        <w:r>
                          <w:rPr>
                            <w:color w:val="666E79"/>
                            <w:spacing w:val="-7"/>
                            <w:sz w:val="18"/>
                          </w:rPr>
                          <w:t xml:space="preserve"> </w:t>
                        </w:r>
                        <w:r>
                          <w:rPr>
                            <w:color w:val="666E79"/>
                            <w:sz w:val="18"/>
                          </w:rPr>
                          <w:t>people</w:t>
                        </w:r>
                        <w:r>
                          <w:rPr>
                            <w:color w:val="666E79"/>
                            <w:spacing w:val="-7"/>
                            <w:sz w:val="18"/>
                          </w:rPr>
                          <w:t xml:space="preserve"> </w:t>
                        </w:r>
                        <w:r>
                          <w:rPr>
                            <w:color w:val="666E79"/>
                            <w:sz w:val="18"/>
                          </w:rPr>
                          <w:t>outside</w:t>
                        </w:r>
                        <w:r>
                          <w:rPr>
                            <w:color w:val="666E79"/>
                            <w:spacing w:val="-7"/>
                            <w:sz w:val="18"/>
                          </w:rPr>
                          <w:t xml:space="preserve"> </w:t>
                        </w:r>
                        <w:r>
                          <w:rPr>
                            <w:color w:val="666E79"/>
                            <w:sz w:val="18"/>
                          </w:rPr>
                          <w:t>of</w:t>
                        </w:r>
                        <w:r>
                          <w:rPr>
                            <w:color w:val="666E79"/>
                            <w:spacing w:val="-7"/>
                            <w:sz w:val="18"/>
                          </w:rPr>
                          <w:t xml:space="preserve"> </w:t>
                        </w:r>
                        <w:r>
                          <w:rPr>
                            <w:color w:val="666E79"/>
                            <w:sz w:val="18"/>
                          </w:rPr>
                          <w:t>your</w:t>
                        </w:r>
                        <w:r>
                          <w:rPr>
                            <w:color w:val="666E79"/>
                            <w:spacing w:val="-7"/>
                            <w:sz w:val="18"/>
                          </w:rPr>
                          <w:t xml:space="preserve"> </w:t>
                        </w:r>
                        <w:r>
                          <w:rPr>
                            <w:color w:val="666E79"/>
                            <w:sz w:val="18"/>
                          </w:rPr>
                          <w:t xml:space="preserve">organiza- </w:t>
                        </w:r>
                        <w:r>
                          <w:rPr>
                            <w:color w:val="666E79"/>
                            <w:spacing w:val="-2"/>
                            <w:sz w:val="18"/>
                          </w:rPr>
                          <w:t>tion.</w:t>
                        </w:r>
                      </w:p>
                      <w:p w14:paraId="5B113982" w14:textId="77777777" w:rsidR="00E34AFB" w:rsidRDefault="00000000">
                        <w:pPr>
                          <w:numPr>
                            <w:ilvl w:val="0"/>
                            <w:numId w:val="75"/>
                          </w:numPr>
                          <w:tabs>
                            <w:tab w:val="left" w:pos="5400"/>
                          </w:tabs>
                          <w:spacing w:before="27" w:line="312" w:lineRule="auto"/>
                          <w:ind w:right="425"/>
                          <w:rPr>
                            <w:sz w:val="18"/>
                          </w:rPr>
                        </w:pPr>
                        <w:r>
                          <w:rPr>
                            <w:color w:val="666E79"/>
                            <w:sz w:val="18"/>
                          </w:rPr>
                          <w:t>Click</w:t>
                        </w:r>
                        <w:r>
                          <w:rPr>
                            <w:color w:val="666E79"/>
                            <w:spacing w:val="-6"/>
                            <w:sz w:val="18"/>
                          </w:rPr>
                          <w:t xml:space="preserve"> </w:t>
                        </w:r>
                        <w:r>
                          <w:rPr>
                            <w:color w:val="666E79"/>
                            <w:sz w:val="18"/>
                          </w:rPr>
                          <w:t>the</w:t>
                        </w:r>
                        <w:r>
                          <w:rPr>
                            <w:color w:val="666E79"/>
                            <w:spacing w:val="-7"/>
                            <w:sz w:val="18"/>
                          </w:rPr>
                          <w:t xml:space="preserve"> </w:t>
                        </w:r>
                        <w:r>
                          <w:rPr>
                            <w:b/>
                            <w:color w:val="666E79"/>
                            <w:sz w:val="18"/>
                          </w:rPr>
                          <w:t>Backups</w:t>
                        </w:r>
                        <w:r>
                          <w:rPr>
                            <w:b/>
                            <w:color w:val="666E79"/>
                            <w:spacing w:val="-6"/>
                            <w:sz w:val="18"/>
                          </w:rPr>
                          <w:t xml:space="preserve"> </w:t>
                        </w:r>
                        <w:r>
                          <w:rPr>
                            <w:color w:val="666E79"/>
                            <w:sz w:val="18"/>
                          </w:rPr>
                          <w:t>tab</w:t>
                        </w:r>
                        <w:r>
                          <w:rPr>
                            <w:color w:val="666E79"/>
                            <w:spacing w:val="-6"/>
                            <w:sz w:val="18"/>
                          </w:rPr>
                          <w:t xml:space="preserve"> </w:t>
                        </w:r>
                        <w:r>
                          <w:rPr>
                            <w:color w:val="666E79"/>
                            <w:sz w:val="18"/>
                          </w:rPr>
                          <w:t>to</w:t>
                        </w:r>
                        <w:r>
                          <w:rPr>
                            <w:color w:val="666E79"/>
                            <w:spacing w:val="-6"/>
                            <w:sz w:val="18"/>
                          </w:rPr>
                          <w:t xml:space="preserve"> </w:t>
                        </w:r>
                        <w:r>
                          <w:rPr>
                            <w:color w:val="666E79"/>
                            <w:sz w:val="18"/>
                          </w:rPr>
                          <w:t>create</w:t>
                        </w:r>
                        <w:r>
                          <w:rPr>
                            <w:color w:val="666E79"/>
                            <w:spacing w:val="-6"/>
                            <w:sz w:val="18"/>
                          </w:rPr>
                          <w:t xml:space="preserve"> </w:t>
                        </w:r>
                        <w:r>
                          <w:rPr>
                            <w:color w:val="666E79"/>
                            <w:sz w:val="18"/>
                          </w:rPr>
                          <w:t>and</w:t>
                        </w:r>
                        <w:r>
                          <w:rPr>
                            <w:color w:val="666E79"/>
                            <w:spacing w:val="-6"/>
                            <w:sz w:val="18"/>
                          </w:rPr>
                          <w:t xml:space="preserve"> </w:t>
                        </w:r>
                        <w:r>
                          <w:rPr>
                            <w:color w:val="666E79"/>
                            <w:sz w:val="18"/>
                          </w:rPr>
                          <w:t>man- age your backups.</w:t>
                        </w:r>
                      </w:p>
                      <w:p w14:paraId="3ED82172" w14:textId="77777777" w:rsidR="00E34AFB" w:rsidRDefault="00000000">
                        <w:pPr>
                          <w:numPr>
                            <w:ilvl w:val="0"/>
                            <w:numId w:val="75"/>
                          </w:numPr>
                          <w:tabs>
                            <w:tab w:val="left" w:pos="5400"/>
                          </w:tabs>
                          <w:spacing w:before="26" w:line="312" w:lineRule="auto"/>
                          <w:ind w:right="275"/>
                          <w:rPr>
                            <w:sz w:val="18"/>
                          </w:rPr>
                        </w:pPr>
                        <w:r>
                          <w:rPr>
                            <w:color w:val="666E79"/>
                            <w:sz w:val="18"/>
                          </w:rPr>
                          <w:t>Click</w:t>
                        </w:r>
                        <w:r>
                          <w:rPr>
                            <w:color w:val="666E79"/>
                            <w:spacing w:val="-4"/>
                            <w:sz w:val="18"/>
                          </w:rPr>
                          <w:t xml:space="preserve"> </w:t>
                        </w:r>
                        <w:r>
                          <w:rPr>
                            <w:color w:val="666E79"/>
                            <w:sz w:val="18"/>
                          </w:rPr>
                          <w:t>the</w:t>
                        </w:r>
                        <w:r>
                          <w:rPr>
                            <w:color w:val="666E79"/>
                            <w:spacing w:val="-5"/>
                            <w:sz w:val="18"/>
                          </w:rPr>
                          <w:t xml:space="preserve"> </w:t>
                        </w:r>
                        <w:r>
                          <w:rPr>
                            <w:b/>
                            <w:color w:val="666E79"/>
                            <w:sz w:val="18"/>
                          </w:rPr>
                          <w:t>File</w:t>
                        </w:r>
                        <w:r>
                          <w:rPr>
                            <w:b/>
                            <w:color w:val="666E79"/>
                            <w:spacing w:val="-4"/>
                            <w:sz w:val="18"/>
                          </w:rPr>
                          <w:t xml:space="preserve"> </w:t>
                        </w:r>
                        <w:r>
                          <w:rPr>
                            <w:b/>
                            <w:color w:val="666E79"/>
                            <w:sz w:val="18"/>
                          </w:rPr>
                          <w:t>Report</w:t>
                        </w:r>
                        <w:r>
                          <w:rPr>
                            <w:b/>
                            <w:color w:val="666E79"/>
                            <w:spacing w:val="-4"/>
                            <w:sz w:val="18"/>
                          </w:rPr>
                          <w:t xml:space="preserve"> </w:t>
                        </w:r>
                        <w:r>
                          <w:rPr>
                            <w:color w:val="666E79"/>
                            <w:sz w:val="18"/>
                          </w:rPr>
                          <w:t>tab</w:t>
                        </w:r>
                        <w:r>
                          <w:rPr>
                            <w:color w:val="666E79"/>
                            <w:spacing w:val="-4"/>
                            <w:sz w:val="18"/>
                          </w:rPr>
                          <w:t xml:space="preserve"> </w:t>
                        </w:r>
                        <w:r>
                          <w:rPr>
                            <w:color w:val="666E79"/>
                            <w:sz w:val="18"/>
                          </w:rPr>
                          <w:t>to</w:t>
                        </w:r>
                        <w:r>
                          <w:rPr>
                            <w:color w:val="666E79"/>
                            <w:spacing w:val="-4"/>
                            <w:sz w:val="18"/>
                          </w:rPr>
                          <w:t xml:space="preserve"> </w:t>
                        </w:r>
                        <w:r>
                          <w:rPr>
                            <w:color w:val="666E79"/>
                            <w:sz w:val="18"/>
                          </w:rPr>
                          <w:t>view</w:t>
                        </w:r>
                        <w:r>
                          <w:rPr>
                            <w:color w:val="666E79"/>
                            <w:spacing w:val="-4"/>
                            <w:sz w:val="18"/>
                          </w:rPr>
                          <w:t xml:space="preserve"> </w:t>
                        </w:r>
                        <w:r>
                          <w:rPr>
                            <w:color w:val="666E79"/>
                            <w:sz w:val="18"/>
                          </w:rPr>
                          <w:t>or</w:t>
                        </w:r>
                        <w:r>
                          <w:rPr>
                            <w:color w:val="666E79"/>
                            <w:spacing w:val="-4"/>
                            <w:sz w:val="18"/>
                          </w:rPr>
                          <w:t xml:space="preserve"> </w:t>
                        </w:r>
                        <w:r>
                          <w:rPr>
                            <w:color w:val="666E79"/>
                            <w:sz w:val="18"/>
                          </w:rPr>
                          <w:t>export</w:t>
                        </w:r>
                        <w:r>
                          <w:rPr>
                            <w:color w:val="666E79"/>
                            <w:spacing w:val="-4"/>
                            <w:sz w:val="18"/>
                          </w:rPr>
                          <w:t xml:space="preserve"> </w:t>
                        </w:r>
                        <w:r>
                          <w:rPr>
                            <w:color w:val="666E79"/>
                            <w:sz w:val="18"/>
                          </w:rPr>
                          <w:t>a list of your files.</w:t>
                        </w:r>
                      </w:p>
                      <w:p w14:paraId="0487D780" w14:textId="77777777" w:rsidR="00E34AFB" w:rsidRDefault="00000000">
                        <w:pPr>
                          <w:numPr>
                            <w:ilvl w:val="0"/>
                            <w:numId w:val="75"/>
                          </w:numPr>
                          <w:tabs>
                            <w:tab w:val="left" w:pos="5400"/>
                          </w:tabs>
                          <w:spacing w:before="26" w:line="312" w:lineRule="auto"/>
                          <w:ind w:right="536"/>
                          <w:rPr>
                            <w:sz w:val="18"/>
                          </w:rPr>
                        </w:pPr>
                        <w:r>
                          <w:rPr>
                            <w:color w:val="666E79"/>
                            <w:sz w:val="18"/>
                          </w:rPr>
                          <w:t>Click</w:t>
                        </w:r>
                        <w:r>
                          <w:rPr>
                            <w:color w:val="666E79"/>
                            <w:spacing w:val="-6"/>
                            <w:sz w:val="18"/>
                          </w:rPr>
                          <w:t xml:space="preserve"> </w:t>
                        </w:r>
                        <w:r>
                          <w:rPr>
                            <w:color w:val="666E79"/>
                            <w:sz w:val="18"/>
                          </w:rPr>
                          <w:t>the</w:t>
                        </w:r>
                        <w:r>
                          <w:rPr>
                            <w:color w:val="666E79"/>
                            <w:spacing w:val="-7"/>
                            <w:sz w:val="18"/>
                          </w:rPr>
                          <w:t xml:space="preserve"> </w:t>
                        </w:r>
                        <w:r>
                          <w:rPr>
                            <w:b/>
                            <w:color w:val="666E79"/>
                            <w:sz w:val="18"/>
                          </w:rPr>
                          <w:t>Activity</w:t>
                        </w:r>
                        <w:r>
                          <w:rPr>
                            <w:b/>
                            <w:color w:val="666E79"/>
                            <w:spacing w:val="-6"/>
                            <w:sz w:val="18"/>
                          </w:rPr>
                          <w:t xml:space="preserve"> </w:t>
                        </w:r>
                        <w:r>
                          <w:rPr>
                            <w:b/>
                            <w:color w:val="666E79"/>
                            <w:sz w:val="18"/>
                          </w:rPr>
                          <w:t>Log</w:t>
                        </w:r>
                        <w:r>
                          <w:rPr>
                            <w:b/>
                            <w:color w:val="666E79"/>
                            <w:spacing w:val="-6"/>
                            <w:sz w:val="18"/>
                          </w:rPr>
                          <w:t xml:space="preserve"> </w:t>
                        </w:r>
                        <w:r>
                          <w:rPr>
                            <w:color w:val="666E79"/>
                            <w:sz w:val="18"/>
                          </w:rPr>
                          <w:t>tab</w:t>
                        </w:r>
                        <w:r>
                          <w:rPr>
                            <w:color w:val="666E79"/>
                            <w:spacing w:val="-6"/>
                            <w:sz w:val="18"/>
                          </w:rPr>
                          <w:t xml:space="preserve"> </w:t>
                        </w:r>
                        <w:r>
                          <w:rPr>
                            <w:color w:val="666E79"/>
                            <w:sz w:val="18"/>
                          </w:rPr>
                          <w:t>to</w:t>
                        </w:r>
                        <w:r>
                          <w:rPr>
                            <w:color w:val="666E79"/>
                            <w:spacing w:val="-6"/>
                            <w:sz w:val="18"/>
                          </w:rPr>
                          <w:t xml:space="preserve"> </w:t>
                        </w:r>
                        <w:r>
                          <w:rPr>
                            <w:color w:val="666E79"/>
                            <w:sz w:val="18"/>
                          </w:rPr>
                          <w:t>review</w:t>
                        </w:r>
                        <w:r>
                          <w:rPr>
                            <w:color w:val="666E79"/>
                            <w:spacing w:val="-6"/>
                            <w:sz w:val="18"/>
                          </w:rPr>
                          <w:t xml:space="preserve"> </w:t>
                        </w:r>
                        <w:r>
                          <w:rPr>
                            <w:color w:val="666E79"/>
                            <w:sz w:val="18"/>
                          </w:rPr>
                          <w:t>your activity within the system.</w:t>
                        </w:r>
                      </w:p>
                    </w:txbxContent>
                  </v:textbox>
                </v:shape>
                <w10:wrap type="topAndBottom" anchorx="page"/>
              </v:group>
            </w:pict>
          </mc:Fallback>
        </mc:AlternateContent>
      </w:r>
    </w:p>
    <w:p w14:paraId="74030DDF" w14:textId="77777777" w:rsidR="00E34AFB" w:rsidRDefault="00E34AFB">
      <w:pPr>
        <w:pStyle w:val="BodyText"/>
        <w:spacing w:before="7"/>
        <w:rPr>
          <w:sz w:val="20"/>
        </w:rPr>
      </w:pPr>
    </w:p>
    <w:p w14:paraId="34382809" w14:textId="77777777" w:rsidR="00E34AFB" w:rsidRDefault="00000000">
      <w:pPr>
        <w:pStyle w:val="Heading2"/>
        <w:spacing w:before="89"/>
      </w:pPr>
      <w:bookmarkStart w:id="33" w:name="How_to_Upload_Files_in_the_Web_Portal"/>
      <w:bookmarkStart w:id="34" w:name="_Toc147982634"/>
      <w:bookmarkStart w:id="35" w:name="_Toc147999214"/>
      <w:bookmarkEnd w:id="33"/>
      <w:r>
        <w:t>How</w:t>
      </w:r>
      <w:r>
        <w:rPr>
          <w:spacing w:val="-5"/>
        </w:rPr>
        <w:t xml:space="preserve"> </w:t>
      </w:r>
      <w:r>
        <w:t>to</w:t>
      </w:r>
      <w:r>
        <w:rPr>
          <w:spacing w:val="-3"/>
        </w:rPr>
        <w:t xml:space="preserve"> </w:t>
      </w:r>
      <w:r>
        <w:t>Upload</w:t>
      </w:r>
      <w:r>
        <w:rPr>
          <w:spacing w:val="-3"/>
        </w:rPr>
        <w:t xml:space="preserve"> </w:t>
      </w:r>
      <w:r>
        <w:t>Files</w:t>
      </w:r>
      <w:r>
        <w:rPr>
          <w:spacing w:val="-2"/>
        </w:rPr>
        <w:t xml:space="preserve"> </w:t>
      </w:r>
      <w:r>
        <w:t>in</w:t>
      </w:r>
      <w:r>
        <w:rPr>
          <w:spacing w:val="-3"/>
        </w:rPr>
        <w:t xml:space="preserve"> </w:t>
      </w:r>
      <w:r>
        <w:t>the</w:t>
      </w:r>
      <w:r>
        <w:rPr>
          <w:spacing w:val="-3"/>
        </w:rPr>
        <w:t xml:space="preserve"> </w:t>
      </w:r>
      <w:r>
        <w:t>Web</w:t>
      </w:r>
      <w:r>
        <w:rPr>
          <w:spacing w:val="-2"/>
        </w:rPr>
        <w:t xml:space="preserve"> Portal</w:t>
      </w:r>
      <w:bookmarkEnd w:id="34"/>
      <w:bookmarkEnd w:id="35"/>
    </w:p>
    <w:p w14:paraId="6964BD34" w14:textId="77777777" w:rsidR="00E34AFB" w:rsidRDefault="00000000">
      <w:pPr>
        <w:pStyle w:val="BodyText"/>
        <w:spacing w:before="327" w:line="312" w:lineRule="auto"/>
        <w:ind w:left="120"/>
      </w:pPr>
      <w:r>
        <w:rPr>
          <w:color w:val="666E79"/>
        </w:rPr>
        <w:t>When</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folders</w:t>
      </w:r>
      <w:r>
        <w:rPr>
          <w:color w:val="666E79"/>
          <w:spacing w:val="-3"/>
        </w:rPr>
        <w:t xml:space="preserve"> </w:t>
      </w:r>
      <w:r>
        <w:rPr>
          <w:color w:val="666E79"/>
        </w:rPr>
        <w:t>are</w:t>
      </w:r>
      <w:r>
        <w:rPr>
          <w:color w:val="666E79"/>
          <w:spacing w:val="-3"/>
        </w:rPr>
        <w:t xml:space="preserve"> </w:t>
      </w:r>
      <w:r>
        <w:rPr>
          <w:color w:val="666E79"/>
        </w:rPr>
        <w:t>uploaded</w:t>
      </w:r>
      <w:r>
        <w:rPr>
          <w:color w:val="666E79"/>
          <w:spacing w:val="-3"/>
        </w:rPr>
        <w:t xml:space="preserve"> </w:t>
      </w:r>
      <w:r>
        <w:rPr>
          <w:color w:val="666E79"/>
        </w:rPr>
        <w:t>to</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all</w:t>
      </w:r>
      <w:r>
        <w:rPr>
          <w:color w:val="666E79"/>
          <w:spacing w:val="-3"/>
        </w:rPr>
        <w:t xml:space="preserve"> </w:t>
      </w:r>
      <w:r>
        <w:rPr>
          <w:color w:val="666E79"/>
        </w:rPr>
        <w:t>of</w:t>
      </w:r>
      <w:r>
        <w:rPr>
          <w:color w:val="666E79"/>
          <w:spacing w:val="-3"/>
        </w:rPr>
        <w:t xml:space="preserve"> </w:t>
      </w:r>
      <w:r>
        <w:rPr>
          <w:color w:val="666E79"/>
        </w:rPr>
        <w:t>these</w:t>
      </w:r>
      <w:r>
        <w:rPr>
          <w:color w:val="666E79"/>
          <w:spacing w:val="-3"/>
        </w:rPr>
        <w:t xml:space="preserve"> </w:t>
      </w:r>
      <w:r>
        <w:rPr>
          <w:color w:val="666E79"/>
        </w:rPr>
        <w:t>items</w:t>
      </w:r>
      <w:r>
        <w:rPr>
          <w:color w:val="666E79"/>
          <w:spacing w:val="-3"/>
        </w:rPr>
        <w:t xml:space="preserve"> </w:t>
      </w:r>
      <w:r>
        <w:rPr>
          <w:color w:val="666E79"/>
        </w:rPr>
        <w:t>will</w:t>
      </w:r>
      <w:r>
        <w:rPr>
          <w:color w:val="666E79"/>
          <w:spacing w:val="-3"/>
        </w:rPr>
        <w:t xml:space="preserve"> </w:t>
      </w:r>
      <w:r>
        <w:rPr>
          <w:color w:val="666E79"/>
        </w:rPr>
        <w:t>propagate down to any of your connected devices, such as your mobile device or your local ma- chine.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access</w:t>
      </w:r>
      <w:r>
        <w:rPr>
          <w:color w:val="666E79"/>
          <w:spacing w:val="-3"/>
        </w:rPr>
        <w:t xml:space="preserve"> </w:t>
      </w:r>
      <w:r>
        <w:rPr>
          <w:color w:val="666E79"/>
        </w:rPr>
        <w:t>your</w:t>
      </w:r>
      <w:r>
        <w:rPr>
          <w:color w:val="666E79"/>
          <w:spacing w:val="-3"/>
        </w:rPr>
        <w:t xml:space="preserve"> </w:t>
      </w:r>
      <w:r>
        <w:rPr>
          <w:color w:val="666E79"/>
        </w:rPr>
        <w:t>uploaded</w:t>
      </w:r>
      <w:r>
        <w:rPr>
          <w:color w:val="666E79"/>
          <w:spacing w:val="-3"/>
        </w:rPr>
        <w:t xml:space="preserve"> </w:t>
      </w:r>
      <w:r>
        <w:rPr>
          <w:color w:val="666E79"/>
        </w:rPr>
        <w:t>content</w:t>
      </w:r>
      <w:r>
        <w:rPr>
          <w:color w:val="666E79"/>
          <w:spacing w:val="-3"/>
        </w:rPr>
        <w:t xml:space="preserve"> </w:t>
      </w:r>
      <w:r>
        <w:rPr>
          <w:color w:val="666E79"/>
        </w:rPr>
        <w:t>from</w:t>
      </w:r>
      <w:r>
        <w:rPr>
          <w:color w:val="666E79"/>
          <w:spacing w:val="-3"/>
        </w:rPr>
        <w:t xml:space="preserve"> </w:t>
      </w:r>
      <w:r>
        <w:rPr>
          <w:color w:val="666E79"/>
        </w:rPr>
        <w:t>any</w:t>
      </w:r>
      <w:r>
        <w:rPr>
          <w:color w:val="666E79"/>
          <w:spacing w:val="-3"/>
        </w:rPr>
        <w:t xml:space="preserve"> </w:t>
      </w:r>
      <w:r>
        <w:rPr>
          <w:color w:val="666E79"/>
        </w:rPr>
        <w:t>computer</w:t>
      </w:r>
      <w:r>
        <w:rPr>
          <w:color w:val="666E79"/>
          <w:spacing w:val="-3"/>
        </w:rPr>
        <w:t xml:space="preserve"> </w:t>
      </w:r>
      <w:r>
        <w:rPr>
          <w:color w:val="666E79"/>
        </w:rPr>
        <w:t>that</w:t>
      </w:r>
      <w:r>
        <w:rPr>
          <w:color w:val="666E79"/>
          <w:spacing w:val="-3"/>
        </w:rPr>
        <w:t xml:space="preserve"> </w:t>
      </w:r>
      <w:r>
        <w:rPr>
          <w:color w:val="666E79"/>
        </w:rPr>
        <w:t>has</w:t>
      </w:r>
      <w:r>
        <w:rPr>
          <w:color w:val="666E79"/>
          <w:spacing w:val="-3"/>
        </w:rPr>
        <w:t xml:space="preserve"> </w:t>
      </w:r>
      <w:r>
        <w:rPr>
          <w:color w:val="666E79"/>
        </w:rPr>
        <w:t>a</w:t>
      </w:r>
      <w:r>
        <w:rPr>
          <w:color w:val="666E79"/>
          <w:spacing w:val="-3"/>
        </w:rPr>
        <w:t xml:space="preserve"> </w:t>
      </w:r>
      <w:r>
        <w:rPr>
          <w:color w:val="666E79"/>
        </w:rPr>
        <w:t>supported web browser and an Internet connection.</w:t>
      </w:r>
    </w:p>
    <w:p w14:paraId="58BB6F39" w14:textId="77777777" w:rsidR="00E34AFB" w:rsidRDefault="00000000">
      <w:pPr>
        <w:pStyle w:val="BodyText"/>
        <w:spacing w:before="218"/>
        <w:ind w:left="120"/>
      </w:pPr>
      <w:r>
        <w:rPr>
          <w:color w:val="666E79"/>
        </w:rPr>
        <w:t>To</w:t>
      </w:r>
      <w:r>
        <w:rPr>
          <w:color w:val="666E79"/>
          <w:spacing w:val="-7"/>
        </w:rPr>
        <w:t xml:space="preserve"> </w:t>
      </w:r>
      <w:r>
        <w:rPr>
          <w:color w:val="666E79"/>
        </w:rPr>
        <w:t>upload</w:t>
      </w:r>
      <w:r>
        <w:rPr>
          <w:color w:val="666E79"/>
          <w:spacing w:val="-6"/>
        </w:rPr>
        <w:t xml:space="preserve"> </w:t>
      </w:r>
      <w:r>
        <w:rPr>
          <w:color w:val="666E79"/>
        </w:rPr>
        <w:t>files</w:t>
      </w:r>
      <w:r>
        <w:rPr>
          <w:color w:val="666E79"/>
          <w:spacing w:val="-6"/>
        </w:rPr>
        <w:t xml:space="preserve"> </w:t>
      </w:r>
      <w:r>
        <w:rPr>
          <w:color w:val="666E79"/>
        </w:rPr>
        <w:t>in</w:t>
      </w:r>
      <w:r>
        <w:rPr>
          <w:color w:val="666E79"/>
          <w:spacing w:val="-6"/>
        </w:rPr>
        <w:t xml:space="preserve"> </w:t>
      </w:r>
      <w:r>
        <w:rPr>
          <w:color w:val="666E79"/>
        </w:rPr>
        <w:t>the</w:t>
      </w:r>
      <w:r>
        <w:rPr>
          <w:color w:val="666E79"/>
          <w:spacing w:val="-6"/>
        </w:rPr>
        <w:t xml:space="preserve"> </w:t>
      </w:r>
      <w:r>
        <w:rPr>
          <w:color w:val="666E79"/>
        </w:rPr>
        <w:t>web</w:t>
      </w:r>
      <w:r>
        <w:rPr>
          <w:color w:val="666E79"/>
          <w:spacing w:val="-6"/>
        </w:rPr>
        <w:t xml:space="preserve"> </w:t>
      </w:r>
      <w:r>
        <w:rPr>
          <w:color w:val="666E79"/>
          <w:spacing w:val="-2"/>
        </w:rPr>
        <w:t>portal:</w:t>
      </w:r>
    </w:p>
    <w:p w14:paraId="29A6B6CC" w14:textId="77777777" w:rsidR="00E34AFB" w:rsidRDefault="00E34AFB">
      <w:pPr>
        <w:sectPr w:rsidR="00E34AFB">
          <w:headerReference w:type="default" r:id="rId45"/>
          <w:footerReference w:type="default" r:id="rId46"/>
          <w:pgSz w:w="11910" w:h="16840"/>
          <w:pgMar w:top="1740" w:right="1240" w:bottom="1080" w:left="1240" w:header="752" w:footer="890" w:gutter="0"/>
          <w:cols w:space="720"/>
        </w:sectPr>
      </w:pPr>
    </w:p>
    <w:p w14:paraId="7BBF88D2" w14:textId="77777777" w:rsidR="00E34AFB" w:rsidRDefault="00000000">
      <w:pPr>
        <w:pStyle w:val="ListParagraph"/>
        <w:numPr>
          <w:ilvl w:val="0"/>
          <w:numId w:val="74"/>
        </w:numPr>
        <w:tabs>
          <w:tab w:val="left" w:pos="600"/>
        </w:tabs>
        <w:spacing w:before="82"/>
        <w:ind w:hanging="480"/>
        <w:rPr>
          <w:sz w:val="24"/>
        </w:rPr>
      </w:pPr>
      <w:r>
        <w:rPr>
          <w:color w:val="666E79"/>
          <w:sz w:val="24"/>
        </w:rPr>
        <w:lastRenderedPageBreak/>
        <w:t>In</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click</w:t>
      </w:r>
      <w:r>
        <w:rPr>
          <w:color w:val="666E79"/>
          <w:spacing w:val="-1"/>
          <w:sz w:val="24"/>
        </w:rPr>
        <w:t xml:space="preserve"> </w:t>
      </w:r>
      <w:r>
        <w:rPr>
          <w:color w:val="666E79"/>
          <w:sz w:val="24"/>
        </w:rPr>
        <w:t>the</w:t>
      </w:r>
      <w:r>
        <w:rPr>
          <w:color w:val="666E79"/>
          <w:spacing w:val="-3"/>
          <w:sz w:val="24"/>
        </w:rPr>
        <w:t xml:space="preserve"> </w:t>
      </w:r>
      <w:r>
        <w:rPr>
          <w:b/>
          <w:color w:val="666E79"/>
          <w:sz w:val="24"/>
        </w:rPr>
        <w:t>Files</w:t>
      </w:r>
      <w:r>
        <w:rPr>
          <w:b/>
          <w:color w:val="666E79"/>
          <w:spacing w:val="-2"/>
          <w:sz w:val="24"/>
        </w:rPr>
        <w:t xml:space="preserve"> </w:t>
      </w:r>
      <w:r>
        <w:rPr>
          <w:color w:val="666E79"/>
          <w:sz w:val="24"/>
        </w:rPr>
        <w:t>tab.</w:t>
      </w:r>
      <w:r>
        <w:rPr>
          <w:color w:val="666E79"/>
          <w:spacing w:val="-1"/>
          <w:sz w:val="24"/>
        </w:rPr>
        <w:t xml:space="preserve"> </w:t>
      </w:r>
      <w:r>
        <w:rPr>
          <w:color w:val="666E79"/>
          <w:sz w:val="24"/>
        </w:rPr>
        <w:t>The</w:t>
      </w:r>
      <w:r>
        <w:rPr>
          <w:color w:val="666E79"/>
          <w:spacing w:val="-3"/>
          <w:sz w:val="24"/>
        </w:rPr>
        <w:t xml:space="preserve"> </w:t>
      </w:r>
      <w:r>
        <w:rPr>
          <w:i/>
          <w:color w:val="666E79"/>
          <w:sz w:val="24"/>
        </w:rPr>
        <w:t>Browse</w:t>
      </w:r>
      <w:r>
        <w:rPr>
          <w:i/>
          <w:color w:val="666E79"/>
          <w:spacing w:val="-2"/>
          <w:sz w:val="24"/>
        </w:rPr>
        <w:t xml:space="preserve"> </w:t>
      </w:r>
      <w:r>
        <w:rPr>
          <w:i/>
          <w:color w:val="666E79"/>
          <w:sz w:val="24"/>
        </w:rPr>
        <w:t>Files</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7DF0E2E3" w14:textId="77777777" w:rsidR="00E34AFB" w:rsidRDefault="00000000">
      <w:pPr>
        <w:pStyle w:val="ListParagraph"/>
        <w:numPr>
          <w:ilvl w:val="0"/>
          <w:numId w:val="74"/>
        </w:numPr>
        <w:tabs>
          <w:tab w:val="left" w:pos="600"/>
        </w:tabs>
        <w:spacing w:before="108" w:line="312" w:lineRule="auto"/>
        <w:ind w:right="124" w:hanging="480"/>
        <w:rPr>
          <w:sz w:val="24"/>
        </w:rPr>
      </w:pPr>
      <w:r>
        <w:rPr>
          <w:color w:val="666E79"/>
          <w:sz w:val="24"/>
        </w:rPr>
        <w:t>Navigate</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z w:val="24"/>
        </w:rPr>
        <w:t>appropriate</w:t>
      </w:r>
      <w:r>
        <w:rPr>
          <w:color w:val="666E79"/>
          <w:spacing w:val="-3"/>
          <w:sz w:val="24"/>
        </w:rPr>
        <w:t xml:space="preserve"> </w:t>
      </w:r>
      <w:r>
        <w:rPr>
          <w:color w:val="666E79"/>
          <w:sz w:val="24"/>
        </w:rPr>
        <w:t>location,</w:t>
      </w:r>
      <w:r>
        <w:rPr>
          <w:color w:val="666E79"/>
          <w:spacing w:val="-3"/>
          <w:sz w:val="24"/>
        </w:rPr>
        <w:t xml:space="preserve"> </w:t>
      </w:r>
      <w:r>
        <w:rPr>
          <w:color w:val="666E79"/>
          <w:sz w:val="24"/>
        </w:rPr>
        <w:t>and</w:t>
      </w:r>
      <w:r>
        <w:rPr>
          <w:color w:val="666E79"/>
          <w:spacing w:val="-3"/>
          <w:sz w:val="24"/>
        </w:rPr>
        <w:t xml:space="preserve"> </w:t>
      </w:r>
      <w:r>
        <w:rPr>
          <w:color w:val="666E79"/>
          <w:sz w:val="24"/>
        </w:rPr>
        <w:t>then</w:t>
      </w:r>
      <w:r>
        <w:rPr>
          <w:color w:val="666E79"/>
          <w:spacing w:val="-3"/>
          <w:sz w:val="24"/>
        </w:rPr>
        <w:t xml:space="preserve"> </w:t>
      </w:r>
      <w:r>
        <w:rPr>
          <w:color w:val="666E79"/>
          <w:sz w:val="24"/>
        </w:rPr>
        <w:t>drag</w:t>
      </w:r>
      <w:r>
        <w:rPr>
          <w:color w:val="666E79"/>
          <w:spacing w:val="-3"/>
          <w:sz w:val="24"/>
        </w:rPr>
        <w:t xml:space="preserve"> </w:t>
      </w:r>
      <w:r>
        <w:rPr>
          <w:color w:val="666E79"/>
          <w:sz w:val="24"/>
        </w:rPr>
        <w:t>and</w:t>
      </w:r>
      <w:r>
        <w:rPr>
          <w:color w:val="666E79"/>
          <w:spacing w:val="-3"/>
          <w:sz w:val="24"/>
        </w:rPr>
        <w:t xml:space="preserve"> </w:t>
      </w:r>
      <w:r>
        <w:rPr>
          <w:color w:val="666E79"/>
          <w:sz w:val="24"/>
        </w:rPr>
        <w:t>drop</w:t>
      </w:r>
      <w:r>
        <w:rPr>
          <w:color w:val="666E79"/>
          <w:spacing w:val="-3"/>
          <w:sz w:val="24"/>
        </w:rPr>
        <w:t xml:space="preserve"> </w:t>
      </w:r>
      <w:r>
        <w:rPr>
          <w:color w:val="666E79"/>
          <w:sz w:val="24"/>
        </w:rPr>
        <w:t>files</w:t>
      </w:r>
      <w:r>
        <w:rPr>
          <w:color w:val="666E79"/>
          <w:spacing w:val="-3"/>
          <w:sz w:val="24"/>
        </w:rPr>
        <w:t xml:space="preserve"> </w:t>
      </w:r>
      <w:r>
        <w:rPr>
          <w:color w:val="666E79"/>
          <w:sz w:val="24"/>
        </w:rPr>
        <w:t>and</w:t>
      </w:r>
      <w:r>
        <w:rPr>
          <w:color w:val="666E79"/>
          <w:spacing w:val="-3"/>
          <w:sz w:val="24"/>
        </w:rPr>
        <w:t xml:space="preserve"> </w:t>
      </w:r>
      <w:r>
        <w:rPr>
          <w:color w:val="666E79"/>
          <w:sz w:val="24"/>
        </w:rPr>
        <w:t>folders</w:t>
      </w:r>
      <w:r>
        <w:rPr>
          <w:color w:val="666E79"/>
          <w:spacing w:val="-3"/>
          <w:sz w:val="24"/>
        </w:rPr>
        <w:t xml:space="preserve"> </w:t>
      </w:r>
      <w:r>
        <w:rPr>
          <w:color w:val="666E79"/>
          <w:sz w:val="24"/>
        </w:rPr>
        <w:t>onto the page, or into a personal folder or Team Share. Uploaded folders will retain their original structure.</w:t>
      </w:r>
    </w:p>
    <w:p w14:paraId="1D3D0F62" w14:textId="77777777" w:rsidR="00E34AFB" w:rsidRDefault="00000000">
      <w:pPr>
        <w:pStyle w:val="BodyText"/>
        <w:spacing w:before="1"/>
        <w:rPr>
          <w:sz w:val="22"/>
        </w:rPr>
      </w:pPr>
      <w:r>
        <w:rPr>
          <w:noProof/>
        </w:rPr>
        <mc:AlternateContent>
          <mc:Choice Requires="wpg">
            <w:drawing>
              <wp:anchor distT="0" distB="0" distL="0" distR="0" simplePos="0" relativeHeight="251596800" behindDoc="1" locked="0" layoutInCell="1" allowOverlap="1" wp14:anchorId="0B6F42F2" wp14:editId="4667FB21">
                <wp:simplePos x="0" y="0"/>
                <wp:positionH relativeFrom="page">
                  <wp:posOffset>1168799</wp:posOffset>
                </wp:positionH>
                <wp:positionV relativeFrom="paragraph">
                  <wp:posOffset>177698</wp:posOffset>
                </wp:positionV>
                <wp:extent cx="2858135" cy="1692910"/>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92910"/>
                          <a:chOff x="0" y="0"/>
                          <a:chExt cx="2858135" cy="1692910"/>
                        </a:xfrm>
                      </wpg:grpSpPr>
                      <pic:pic xmlns:pic="http://schemas.openxmlformats.org/drawingml/2006/picture">
                        <pic:nvPicPr>
                          <pic:cNvPr id="146" name="Image 146"/>
                          <pic:cNvPicPr/>
                        </pic:nvPicPr>
                        <pic:blipFill>
                          <a:blip r:embed="rId47" cstate="print"/>
                          <a:stretch>
                            <a:fillRect/>
                          </a:stretch>
                        </pic:blipFill>
                        <pic:spPr>
                          <a:xfrm>
                            <a:off x="126" y="126"/>
                            <a:ext cx="2823453" cy="1692612"/>
                          </a:xfrm>
                          <a:prstGeom prst="rect">
                            <a:avLst/>
                          </a:prstGeom>
                        </pic:spPr>
                      </pic:pic>
                      <wps:wsp>
                        <wps:cNvPr id="147" name="Graphic 147"/>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148" name="Graphic 148"/>
                        <wps:cNvSpPr/>
                        <wps:spPr>
                          <a:xfrm>
                            <a:off x="2857690" y="63"/>
                            <a:ext cx="1270" cy="1692910"/>
                          </a:xfrm>
                          <a:custGeom>
                            <a:avLst/>
                            <a:gdLst/>
                            <a:ahLst/>
                            <a:cxnLst/>
                            <a:rect l="l" t="t" r="r" b="b"/>
                            <a:pathLst>
                              <a:path h="1692910">
                                <a:moveTo>
                                  <a:pt x="0" y="0"/>
                                </a:moveTo>
                                <a:lnTo>
                                  <a:pt x="0" y="1692739"/>
                                </a:lnTo>
                              </a:path>
                            </a:pathLst>
                          </a:custGeom>
                          <a:ln w="127">
                            <a:solidFill>
                              <a:srgbClr val="BFBFBF"/>
                            </a:solidFill>
                            <a:prstDash val="solid"/>
                          </a:ln>
                        </wps:spPr>
                        <wps:bodyPr wrap="square" lIns="0" tIns="0" rIns="0" bIns="0" rtlCol="0">
                          <a:prstTxWarp prst="textNoShape">
                            <a:avLst/>
                          </a:prstTxWarp>
                          <a:noAutofit/>
                        </wps:bodyPr>
                      </wps:wsp>
                      <wps:wsp>
                        <wps:cNvPr id="149" name="Graphic 149"/>
                        <wps:cNvSpPr/>
                        <wps:spPr>
                          <a:xfrm>
                            <a:off x="63" y="169280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50" name="Graphic 150"/>
                        <wps:cNvSpPr/>
                        <wps:spPr>
                          <a:xfrm>
                            <a:off x="63" y="63"/>
                            <a:ext cx="1270" cy="1692910"/>
                          </a:xfrm>
                          <a:custGeom>
                            <a:avLst/>
                            <a:gdLst/>
                            <a:ahLst/>
                            <a:cxnLst/>
                            <a:rect l="l" t="t" r="r" b="b"/>
                            <a:pathLst>
                              <a:path h="1692910">
                                <a:moveTo>
                                  <a:pt x="0" y="169273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069F9EC" id="Group 145" o:spid="_x0000_s1026" style="position:absolute;margin-left:92.05pt;margin-top:14pt;width:225.05pt;height:133.3pt;z-index:-251719680;mso-wrap-distance-left:0;mso-wrap-distance-right:0;mso-position-horizontal-relative:page" coordsize="28581,16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uiiirICiii&#10;gAooooAKKKKACiiigAooooAKKKKACiiigAooooAKKKKACiiigAooooAs2H+ub/d/wq/VCw/1zf7v&#10;+FX6llIKKKKQ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HoooqyAooooAKKKKACiiigAooooAKKKKACiiigAooooAKKKKACiiigAoo&#10;ooAKKKKALNh/rm/3f8Kv1QsP9c3+7/hV+pZSCiiik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HoooqyAorN8R69beF9CvtWv&#10;N5tbOJpXEYyxA7Aep6V4e37XdgGO3w3clc8E3Sg4/wC+aaTbsgeiufQVFefeDPjj4V8WaML2fUrT&#10;RJw5je01G6jjcEAHIyw3Lz1+tdJZePPDOo3UVtaeItJurmU7Y4Yb6J3c+gAbJNNxadhJp6m7RRRU&#10;jCiiigAooooAKKKKACiiigAooooAKKKKACiiigAooooAs2H+ub/d/wAKv1QsP9c3+7/hV+pZSCii&#10;ik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">
                <v:shape id="Image 146" o:spid="_x0000_s1027" type="#_x0000_t75" style="position:absolute;left:1;top:1;width:28234;height:16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">
                  <v:imagedata r:id="rId48" o:title=""/>
                </v:shape>
                <v:shape id="Graphic 14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" path="m,l2857626,e" filled="f" strokecolor="#bfbfbf" strokeweight=".0035mm">
                  <v:path arrowok="t"/>
                </v:shape>
                <v:shape id="Graphic 148" o:spid="_x0000_s1029" style="position:absolute;left:28576;width:13;height:16929;visibility:visible;mso-wrap-style:square;v-text-anchor:top" coordsize="1270,169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" path="m,l,1692739e" filled="f" strokecolor="#bfbfbf" strokeweight=".01pt">
                  <v:path arrowok="t"/>
                </v:shape>
                <v:shape id="Graphic 149" o:spid="_x0000_s1030" style="position:absolute;top:1692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" path="m2857626,l,e" filled="f" strokecolor="#bfbfbf" strokeweight=".01pt">
                  <v:path arrowok="t"/>
                </v:shape>
                <v:shape id="Graphic 150" o:spid="_x0000_s1031" style="position:absolute;width:13;height:16929;visibility:visible;mso-wrap-style:square;v-text-anchor:top" coordsize="1270,169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" path="m,1692739l,e" filled="f" strokecolor="#bfbfbf" strokeweight=".01pt">
                  <v:path arrowok="t"/>
                </v:shape>
                <w10:wrap type="topAndBottom" anchorx="page"/>
              </v:group>
            </w:pict>
          </mc:Fallback>
        </mc:AlternateContent>
      </w:r>
    </w:p>
    <w:p w14:paraId="4A83F240" w14:textId="77777777" w:rsidR="00E34AFB" w:rsidRDefault="00E34AFB">
      <w:pPr>
        <w:pStyle w:val="BodyText"/>
        <w:spacing w:before="6"/>
      </w:pPr>
    </w:p>
    <w:p w14:paraId="42F15E50" w14:textId="77777777" w:rsidR="00E34AFB" w:rsidRDefault="00000000">
      <w:pPr>
        <w:pStyle w:val="BodyText"/>
        <w:spacing w:before="93" w:line="312" w:lineRule="auto"/>
        <w:ind w:left="600"/>
      </w:pPr>
      <w:r>
        <w:rPr>
          <w:color w:val="666E79"/>
        </w:rPr>
        <w:t>An</w:t>
      </w:r>
      <w:r>
        <w:rPr>
          <w:color w:val="666E79"/>
          <w:spacing w:val="-3"/>
        </w:rPr>
        <w:t xml:space="preserve"> </w:t>
      </w:r>
      <w:r>
        <w:rPr>
          <w:i/>
          <w:color w:val="666E79"/>
        </w:rPr>
        <w:t>Upload</w:t>
      </w:r>
      <w:r>
        <w:rPr>
          <w:i/>
          <w:color w:val="666E79"/>
          <w:spacing w:val="-3"/>
        </w:rPr>
        <w:t xml:space="preserve"> </w:t>
      </w:r>
      <w:r>
        <w:rPr>
          <w:i/>
          <w:color w:val="666E79"/>
        </w:rPr>
        <w:t>Files</w:t>
      </w:r>
      <w:r>
        <w:rPr>
          <w:i/>
          <w:color w:val="666E79"/>
          <w:spacing w:val="-3"/>
        </w:rPr>
        <w:t xml:space="preserve"> </w:t>
      </w:r>
      <w:r>
        <w:rPr>
          <w:color w:val="666E79"/>
        </w:rPr>
        <w:t>pop-up</w:t>
      </w:r>
      <w:r>
        <w:rPr>
          <w:color w:val="666E79"/>
          <w:spacing w:val="-3"/>
        </w:rPr>
        <w:t xml:space="preserve"> </w:t>
      </w:r>
      <w:r>
        <w:rPr>
          <w:color w:val="666E79"/>
        </w:rPr>
        <w:t>window</w:t>
      </w:r>
      <w:r>
        <w:rPr>
          <w:color w:val="666E79"/>
          <w:spacing w:val="-3"/>
        </w:rPr>
        <w:t xml:space="preserve"> </w:t>
      </w:r>
      <w:r>
        <w:rPr>
          <w:color w:val="666E79"/>
        </w:rPr>
        <w:t>displays,</w:t>
      </w:r>
      <w:r>
        <w:rPr>
          <w:color w:val="666E79"/>
          <w:spacing w:val="-3"/>
        </w:rPr>
        <w:t xml:space="preserve"> </w:t>
      </w:r>
      <w:r>
        <w:rPr>
          <w:color w:val="666E79"/>
        </w:rPr>
        <w:t>showing</w:t>
      </w:r>
      <w:r>
        <w:rPr>
          <w:color w:val="666E79"/>
          <w:spacing w:val="-3"/>
        </w:rPr>
        <w:t xml:space="preserve"> </w:t>
      </w:r>
      <w:r>
        <w:rPr>
          <w:color w:val="666E79"/>
        </w:rPr>
        <w:t>you</w:t>
      </w:r>
      <w:r>
        <w:rPr>
          <w:color w:val="666E79"/>
          <w:spacing w:val="-3"/>
        </w:rPr>
        <w:t xml:space="preserve"> </w:t>
      </w:r>
      <w:r>
        <w:rPr>
          <w:color w:val="666E79"/>
        </w:rPr>
        <w:t>the</w:t>
      </w:r>
      <w:r>
        <w:rPr>
          <w:color w:val="666E79"/>
          <w:spacing w:val="-3"/>
        </w:rPr>
        <w:t xml:space="preserve"> </w:t>
      </w:r>
      <w:r>
        <w:rPr>
          <w:color w:val="666E79"/>
        </w:rPr>
        <w:t>status</w:t>
      </w:r>
      <w:r>
        <w:rPr>
          <w:color w:val="666E79"/>
          <w:spacing w:val="-3"/>
        </w:rPr>
        <w:t xml:space="preserve"> </w:t>
      </w:r>
      <w:r>
        <w:rPr>
          <w:color w:val="666E79"/>
        </w:rPr>
        <w:t>up</w:t>
      </w:r>
      <w:r>
        <w:rPr>
          <w:color w:val="666E79"/>
          <w:spacing w:val="-3"/>
        </w:rPr>
        <w:t xml:space="preserve"> </w:t>
      </w:r>
      <w:r>
        <w:rPr>
          <w:color w:val="666E79"/>
        </w:rPr>
        <w:t>the</w:t>
      </w:r>
      <w:r>
        <w:rPr>
          <w:color w:val="666E79"/>
          <w:spacing w:val="-3"/>
        </w:rPr>
        <w:t xml:space="preserve"> </w:t>
      </w:r>
      <w:r>
        <w:rPr>
          <w:color w:val="666E79"/>
        </w:rPr>
        <w:t xml:space="preserve">upload </w:t>
      </w:r>
      <w:r>
        <w:rPr>
          <w:color w:val="666E79"/>
          <w:spacing w:val="-2"/>
        </w:rPr>
        <w:t>process.</w:t>
      </w:r>
    </w:p>
    <w:p w14:paraId="40BBED77" w14:textId="77777777" w:rsidR="00E34AFB" w:rsidRDefault="00000000">
      <w:pPr>
        <w:pStyle w:val="ListParagraph"/>
        <w:numPr>
          <w:ilvl w:val="1"/>
          <w:numId w:val="74"/>
        </w:numPr>
        <w:tabs>
          <w:tab w:val="left" w:pos="1080"/>
        </w:tabs>
        <w:spacing w:before="26" w:line="312" w:lineRule="auto"/>
        <w:ind w:right="370" w:hanging="480"/>
        <w:rPr>
          <w:sz w:val="24"/>
        </w:rPr>
      </w:pPr>
      <w:r>
        <w:rPr>
          <w:color w:val="666E79"/>
          <w:sz w:val="24"/>
        </w:rPr>
        <w:t>Alternatively,</w:t>
      </w:r>
      <w:r>
        <w:rPr>
          <w:color w:val="666E79"/>
          <w:spacing w:val="-7"/>
          <w:sz w:val="24"/>
        </w:rPr>
        <w:t xml:space="preserve"> </w:t>
      </w:r>
      <w:r>
        <w:rPr>
          <w:color w:val="666E79"/>
          <w:sz w:val="24"/>
        </w:rPr>
        <w:t>while</w:t>
      </w:r>
      <w:r>
        <w:rPr>
          <w:color w:val="666E79"/>
          <w:spacing w:val="-7"/>
          <w:sz w:val="24"/>
        </w:rPr>
        <w:t xml:space="preserve"> </w:t>
      </w:r>
      <w:r>
        <w:rPr>
          <w:color w:val="666E79"/>
          <w:sz w:val="24"/>
        </w:rPr>
        <w:t>inside</w:t>
      </w:r>
      <w:r>
        <w:rPr>
          <w:color w:val="666E79"/>
          <w:spacing w:val="-7"/>
          <w:sz w:val="24"/>
        </w:rPr>
        <w:t xml:space="preserve"> </w:t>
      </w:r>
      <w:r>
        <w:rPr>
          <w:color w:val="666E79"/>
          <w:sz w:val="24"/>
        </w:rPr>
        <w:t>the</w:t>
      </w:r>
      <w:r>
        <w:rPr>
          <w:color w:val="666E79"/>
          <w:spacing w:val="-7"/>
          <w:sz w:val="24"/>
        </w:rPr>
        <w:t xml:space="preserve"> </w:t>
      </w:r>
      <w:r>
        <w:rPr>
          <w:color w:val="666E79"/>
          <w:sz w:val="24"/>
        </w:rPr>
        <w:t>appropriate</w:t>
      </w:r>
      <w:r>
        <w:rPr>
          <w:color w:val="666E79"/>
          <w:spacing w:val="-7"/>
          <w:sz w:val="24"/>
        </w:rPr>
        <w:t xml:space="preserve"> </w:t>
      </w:r>
      <w:r>
        <w:rPr>
          <w:color w:val="666E79"/>
          <w:sz w:val="24"/>
        </w:rPr>
        <w:t>folder,</w:t>
      </w:r>
      <w:r>
        <w:rPr>
          <w:color w:val="666E79"/>
          <w:spacing w:val="-7"/>
          <w:sz w:val="24"/>
        </w:rPr>
        <w:t xml:space="preserve"> </w:t>
      </w:r>
      <w:r>
        <w:rPr>
          <w:color w:val="666E79"/>
          <w:sz w:val="24"/>
        </w:rPr>
        <w:t>click</w:t>
      </w:r>
      <w:r>
        <w:rPr>
          <w:color w:val="666E79"/>
          <w:spacing w:val="-7"/>
          <w:sz w:val="24"/>
        </w:rPr>
        <w:t xml:space="preserve"> </w:t>
      </w:r>
      <w:r>
        <w:rPr>
          <w:color w:val="666E79"/>
          <w:sz w:val="24"/>
        </w:rPr>
        <w:t>the</w:t>
      </w:r>
      <w:r>
        <w:rPr>
          <w:color w:val="666E79"/>
          <w:spacing w:val="-7"/>
          <w:sz w:val="24"/>
        </w:rPr>
        <w:t xml:space="preserve"> </w:t>
      </w:r>
      <w:r>
        <w:rPr>
          <w:b/>
          <w:color w:val="666E79"/>
          <w:sz w:val="24"/>
        </w:rPr>
        <w:t>Upload</w:t>
      </w:r>
      <w:r>
        <w:rPr>
          <w:b/>
          <w:color w:val="666E79"/>
          <w:spacing w:val="-7"/>
          <w:sz w:val="24"/>
        </w:rPr>
        <w:t xml:space="preserve"> </w:t>
      </w:r>
      <w:r>
        <w:rPr>
          <w:b/>
          <w:color w:val="666E79"/>
          <w:sz w:val="24"/>
        </w:rPr>
        <w:t>Files</w:t>
      </w:r>
      <w:r>
        <w:rPr>
          <w:b/>
          <w:color w:val="666E79"/>
          <w:spacing w:val="-7"/>
          <w:sz w:val="24"/>
        </w:rPr>
        <w:t xml:space="preserve"> </w:t>
      </w:r>
      <w:r>
        <w:rPr>
          <w:color w:val="666E79"/>
          <w:sz w:val="24"/>
        </w:rPr>
        <w:t xml:space="preserve">but- ton. The </w:t>
      </w:r>
      <w:r>
        <w:rPr>
          <w:i/>
          <w:color w:val="666E79"/>
          <w:sz w:val="24"/>
        </w:rPr>
        <w:t xml:space="preserve">Upload Files </w:t>
      </w:r>
      <w:r>
        <w:rPr>
          <w:color w:val="666E79"/>
          <w:sz w:val="24"/>
        </w:rPr>
        <w:t>page displays.</w:t>
      </w:r>
    </w:p>
    <w:p w14:paraId="0491D63C" w14:textId="77777777" w:rsidR="00E34AFB" w:rsidRDefault="00000000">
      <w:pPr>
        <w:pStyle w:val="BodyText"/>
        <w:rPr>
          <w:sz w:val="22"/>
        </w:rPr>
      </w:pPr>
      <w:r>
        <w:rPr>
          <w:noProof/>
        </w:rPr>
        <mc:AlternateContent>
          <mc:Choice Requires="wpg">
            <w:drawing>
              <wp:anchor distT="0" distB="0" distL="0" distR="0" simplePos="0" relativeHeight="251597824" behindDoc="1" locked="0" layoutInCell="1" allowOverlap="1" wp14:anchorId="1E1A0A31" wp14:editId="6805AE2C">
                <wp:simplePos x="0" y="0"/>
                <wp:positionH relativeFrom="page">
                  <wp:posOffset>1473599</wp:posOffset>
                </wp:positionH>
                <wp:positionV relativeFrom="paragraph">
                  <wp:posOffset>177040</wp:posOffset>
                </wp:positionV>
                <wp:extent cx="2858135" cy="841375"/>
                <wp:effectExtent l="0" t="0" r="0" b="0"/>
                <wp:wrapTopAndBottom/>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841375"/>
                          <a:chOff x="0" y="0"/>
                          <a:chExt cx="2858135" cy="841375"/>
                        </a:xfrm>
                      </wpg:grpSpPr>
                      <pic:pic xmlns:pic="http://schemas.openxmlformats.org/drawingml/2006/picture">
                        <pic:nvPicPr>
                          <pic:cNvPr id="152" name="Image 152"/>
                          <pic:cNvPicPr/>
                        </pic:nvPicPr>
                        <pic:blipFill>
                          <a:blip r:embed="rId49" cstate="print"/>
                          <a:stretch>
                            <a:fillRect/>
                          </a:stretch>
                        </pic:blipFill>
                        <pic:spPr>
                          <a:xfrm>
                            <a:off x="120262" y="120262"/>
                            <a:ext cx="2737364" cy="720810"/>
                          </a:xfrm>
                          <a:prstGeom prst="rect">
                            <a:avLst/>
                          </a:prstGeom>
                        </pic:spPr>
                      </pic:pic>
                      <wps:wsp>
                        <wps:cNvPr id="153" name="Graphic 15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54" name="Graphic 154"/>
                        <wps:cNvSpPr/>
                        <wps:spPr>
                          <a:xfrm>
                            <a:off x="2857690" y="63"/>
                            <a:ext cx="1270" cy="841375"/>
                          </a:xfrm>
                          <a:custGeom>
                            <a:avLst/>
                            <a:gdLst/>
                            <a:ahLst/>
                            <a:cxnLst/>
                            <a:rect l="l" t="t" r="r" b="b"/>
                            <a:pathLst>
                              <a:path h="841375">
                                <a:moveTo>
                                  <a:pt x="0" y="0"/>
                                </a:moveTo>
                                <a:lnTo>
                                  <a:pt x="0" y="841072"/>
                                </a:lnTo>
                              </a:path>
                            </a:pathLst>
                          </a:custGeom>
                          <a:ln w="127">
                            <a:solidFill>
                              <a:srgbClr val="BFBFBF"/>
                            </a:solidFill>
                            <a:prstDash val="solid"/>
                          </a:ln>
                        </wps:spPr>
                        <wps:bodyPr wrap="square" lIns="0" tIns="0" rIns="0" bIns="0" rtlCol="0">
                          <a:prstTxWarp prst="textNoShape">
                            <a:avLst/>
                          </a:prstTxWarp>
                          <a:noAutofit/>
                        </wps:bodyPr>
                      </wps:wsp>
                      <wps:wsp>
                        <wps:cNvPr id="155" name="Graphic 155"/>
                        <wps:cNvSpPr/>
                        <wps:spPr>
                          <a:xfrm>
                            <a:off x="63" y="841136"/>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56" name="Graphic 156"/>
                        <wps:cNvSpPr/>
                        <wps:spPr>
                          <a:xfrm>
                            <a:off x="63" y="63"/>
                            <a:ext cx="1270" cy="841375"/>
                          </a:xfrm>
                          <a:custGeom>
                            <a:avLst/>
                            <a:gdLst/>
                            <a:ahLst/>
                            <a:cxnLst/>
                            <a:rect l="l" t="t" r="r" b="b"/>
                            <a:pathLst>
                              <a:path h="841375">
                                <a:moveTo>
                                  <a:pt x="0" y="84107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557BB9B" id="Group 151" o:spid="_x0000_s1026" style="position:absolute;margin-left:116.05pt;margin-top:13.95pt;width:225.05pt;height:66.25pt;z-index:-251718656;mso-wrap-distance-left:0;mso-wrap-distance-right:0;mso-position-horizontal-relative:page" coordsize="28581,8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">
                <v:shape id="Image 152" o:spid="_x0000_s1027" type="#_x0000_t75" style="position:absolute;left:1202;top:1202;width:27374;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">
                  <v:imagedata r:id="rId50" o:title=""/>
                </v:shape>
                <v:shape id="Graphic 15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" path="m,l2857627,e" filled="f" strokecolor="#bfbfbf" strokeweight=".01pt">
                  <v:path arrowok="t"/>
                </v:shape>
                <v:shape id="Graphic 154" o:spid="_x0000_s1029" style="position:absolute;left:28576;width:13;height:8414;visibility:visible;mso-wrap-style:square;v-text-anchor:top" coordsize="1270,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" path="m,l,841072e" filled="f" strokecolor="#bfbfbf" strokeweight=".01pt">
                  <v:path arrowok="t"/>
                </v:shape>
                <v:shape id="Graphic 155" o:spid="_x0000_s1030" style="position:absolute;top:841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" path="m2857627,l,e" filled="f" strokecolor="#bfbfbf" strokeweight=".01pt">
                  <v:path arrowok="t"/>
                </v:shape>
                <v:shape id="Graphic 156" o:spid="_x0000_s1031" style="position:absolute;width:13;height:8414;visibility:visible;mso-wrap-style:square;v-text-anchor:top" coordsize="1270,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" path="m,841073l,e" filled="f" strokecolor="#bfbfbf" strokeweight=".01pt">
                  <v:path arrowok="t"/>
                </v:shape>
                <w10:wrap type="topAndBottom" anchorx="page"/>
              </v:group>
            </w:pict>
          </mc:Fallback>
        </mc:AlternateContent>
      </w:r>
    </w:p>
    <w:p w14:paraId="69D473C4" w14:textId="77777777" w:rsidR="00E34AFB" w:rsidRDefault="00000000">
      <w:pPr>
        <w:pStyle w:val="ListParagraph"/>
        <w:numPr>
          <w:ilvl w:val="1"/>
          <w:numId w:val="74"/>
        </w:numPr>
        <w:tabs>
          <w:tab w:val="left" w:pos="1080"/>
        </w:tabs>
        <w:spacing w:before="159" w:line="312" w:lineRule="auto"/>
        <w:ind w:right="177"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Upload</w:t>
      </w:r>
      <w:r>
        <w:rPr>
          <w:i/>
          <w:color w:val="666E79"/>
          <w:spacing w:val="-3"/>
          <w:sz w:val="24"/>
        </w:rPr>
        <w:t xml:space="preserve"> </w:t>
      </w:r>
      <w:r>
        <w:rPr>
          <w:i/>
          <w:color w:val="666E79"/>
          <w:sz w:val="24"/>
        </w:rPr>
        <w:t>Files</w:t>
      </w:r>
      <w:r>
        <w:rPr>
          <w:i/>
          <w:color w:val="666E79"/>
          <w:spacing w:val="-3"/>
          <w:sz w:val="24"/>
        </w:rPr>
        <w:t xml:space="preserve"> </w:t>
      </w:r>
      <w:r>
        <w:rPr>
          <w:color w:val="666E79"/>
          <w:sz w:val="24"/>
        </w:rPr>
        <w:t>page,</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drag</w:t>
      </w:r>
      <w:r>
        <w:rPr>
          <w:color w:val="666E79"/>
          <w:spacing w:val="-3"/>
          <w:sz w:val="24"/>
        </w:rPr>
        <w:t xml:space="preserve"> </w:t>
      </w:r>
      <w:r>
        <w:rPr>
          <w:color w:val="666E79"/>
          <w:sz w:val="24"/>
        </w:rPr>
        <w:t>and</w:t>
      </w:r>
      <w:r>
        <w:rPr>
          <w:color w:val="666E79"/>
          <w:spacing w:val="-3"/>
          <w:sz w:val="24"/>
        </w:rPr>
        <w:t xml:space="preserve"> </w:t>
      </w:r>
      <w:r>
        <w:rPr>
          <w:color w:val="666E79"/>
          <w:sz w:val="24"/>
        </w:rPr>
        <w:t>drop</w:t>
      </w:r>
      <w:r>
        <w:rPr>
          <w:color w:val="666E79"/>
          <w:spacing w:val="-3"/>
          <w:sz w:val="24"/>
        </w:rPr>
        <w:t xml:space="preserve"> </w:t>
      </w:r>
      <w:r>
        <w:rPr>
          <w:color w:val="666E79"/>
          <w:sz w:val="24"/>
        </w:rPr>
        <w:t>files</w:t>
      </w:r>
      <w:r>
        <w:rPr>
          <w:color w:val="666E79"/>
          <w:spacing w:val="-3"/>
          <w:sz w:val="24"/>
        </w:rPr>
        <w:t xml:space="preserve"> </w:t>
      </w:r>
      <w:r>
        <w:rPr>
          <w:color w:val="666E79"/>
          <w:sz w:val="24"/>
        </w:rPr>
        <w:t>onto</w:t>
      </w:r>
      <w:r>
        <w:rPr>
          <w:color w:val="666E79"/>
          <w:spacing w:val="-3"/>
          <w:sz w:val="24"/>
        </w:rPr>
        <w:t xml:space="preserve"> </w:t>
      </w:r>
      <w:r>
        <w:rPr>
          <w:color w:val="666E79"/>
          <w:sz w:val="24"/>
        </w:rPr>
        <w:t>the</w:t>
      </w:r>
      <w:r>
        <w:rPr>
          <w:color w:val="666E79"/>
          <w:spacing w:val="-3"/>
          <w:sz w:val="24"/>
        </w:rPr>
        <w:t xml:space="preserve"> </w:t>
      </w:r>
      <w:r>
        <w:rPr>
          <w:color w:val="666E79"/>
          <w:sz w:val="24"/>
        </w:rPr>
        <w:t>page</w:t>
      </w:r>
      <w:r>
        <w:rPr>
          <w:color w:val="666E79"/>
          <w:spacing w:val="-3"/>
          <w:sz w:val="24"/>
        </w:rPr>
        <w:t xml:space="preserve"> </w:t>
      </w:r>
      <w:r>
        <w:rPr>
          <w:color w:val="666E79"/>
          <w:sz w:val="24"/>
        </w:rPr>
        <w:t>and</w:t>
      </w:r>
      <w:r>
        <w:rPr>
          <w:color w:val="666E79"/>
          <w:spacing w:val="-3"/>
          <w:sz w:val="24"/>
        </w:rPr>
        <w:t xml:space="preserve"> </w:t>
      </w:r>
      <w:r>
        <w:rPr>
          <w:color w:val="666E79"/>
          <w:sz w:val="24"/>
        </w:rPr>
        <w:t xml:space="preserve">click the </w:t>
      </w:r>
      <w:r>
        <w:rPr>
          <w:b/>
          <w:color w:val="666E79"/>
          <w:sz w:val="24"/>
        </w:rPr>
        <w:t xml:space="preserve">Upload </w:t>
      </w:r>
      <w:r>
        <w:rPr>
          <w:color w:val="666E79"/>
          <w:sz w:val="24"/>
        </w:rPr>
        <w:t xml:space="preserve">button. The files will upload. Or, click the </w:t>
      </w:r>
      <w:r>
        <w:rPr>
          <w:b/>
          <w:color w:val="666E79"/>
          <w:sz w:val="24"/>
        </w:rPr>
        <w:t xml:space="preserve">Add Files </w:t>
      </w:r>
      <w:r>
        <w:rPr>
          <w:color w:val="666E79"/>
          <w:sz w:val="24"/>
        </w:rPr>
        <w:t>button to manually search for files on your local machine. The files will upload.</w:t>
      </w:r>
    </w:p>
    <w:p w14:paraId="166A1A58" w14:textId="77777777" w:rsidR="00E34AFB" w:rsidRDefault="00000000">
      <w:pPr>
        <w:pStyle w:val="BodyText"/>
        <w:spacing w:before="1"/>
        <w:rPr>
          <w:sz w:val="22"/>
        </w:rPr>
      </w:pPr>
      <w:r>
        <w:rPr>
          <w:noProof/>
        </w:rPr>
        <mc:AlternateContent>
          <mc:Choice Requires="wpg">
            <w:drawing>
              <wp:anchor distT="0" distB="0" distL="0" distR="0" simplePos="0" relativeHeight="251598848" behindDoc="1" locked="0" layoutInCell="1" allowOverlap="1" wp14:anchorId="3CF7CCEA" wp14:editId="097CFB50">
                <wp:simplePos x="0" y="0"/>
                <wp:positionH relativeFrom="page">
                  <wp:posOffset>1473599</wp:posOffset>
                </wp:positionH>
                <wp:positionV relativeFrom="paragraph">
                  <wp:posOffset>177087</wp:posOffset>
                </wp:positionV>
                <wp:extent cx="2858135" cy="1497330"/>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97330"/>
                          <a:chOff x="0" y="0"/>
                          <a:chExt cx="2858135" cy="1497330"/>
                        </a:xfrm>
                      </wpg:grpSpPr>
                      <pic:pic xmlns:pic="http://schemas.openxmlformats.org/drawingml/2006/picture">
                        <pic:nvPicPr>
                          <pic:cNvPr id="158" name="Image 158"/>
                          <pic:cNvPicPr/>
                        </pic:nvPicPr>
                        <pic:blipFill>
                          <a:blip r:embed="rId51" cstate="print"/>
                          <a:stretch>
                            <a:fillRect/>
                          </a:stretch>
                        </pic:blipFill>
                        <pic:spPr>
                          <a:xfrm>
                            <a:off x="26078" y="127"/>
                            <a:ext cx="2831548" cy="1496511"/>
                          </a:xfrm>
                          <a:prstGeom prst="rect">
                            <a:avLst/>
                          </a:prstGeom>
                        </pic:spPr>
                      </pic:pic>
                      <wps:wsp>
                        <wps:cNvPr id="159" name="Graphic 15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60" name="Graphic 160"/>
                        <wps:cNvSpPr/>
                        <wps:spPr>
                          <a:xfrm>
                            <a:off x="2857690" y="63"/>
                            <a:ext cx="1270" cy="1496695"/>
                          </a:xfrm>
                          <a:custGeom>
                            <a:avLst/>
                            <a:gdLst/>
                            <a:ahLst/>
                            <a:cxnLst/>
                            <a:rect l="l" t="t" r="r" b="b"/>
                            <a:pathLst>
                              <a:path h="1496695">
                                <a:moveTo>
                                  <a:pt x="0" y="0"/>
                                </a:moveTo>
                                <a:lnTo>
                                  <a:pt x="0" y="1496637"/>
                                </a:lnTo>
                              </a:path>
                            </a:pathLst>
                          </a:custGeom>
                          <a:ln w="127">
                            <a:solidFill>
                              <a:srgbClr val="BFBFBF"/>
                            </a:solidFill>
                            <a:prstDash val="solid"/>
                          </a:ln>
                        </wps:spPr>
                        <wps:bodyPr wrap="square" lIns="0" tIns="0" rIns="0" bIns="0" rtlCol="0">
                          <a:prstTxWarp prst="textNoShape">
                            <a:avLst/>
                          </a:prstTxWarp>
                          <a:noAutofit/>
                        </wps:bodyPr>
                      </wps:wsp>
                      <wps:wsp>
                        <wps:cNvPr id="161" name="Graphic 161"/>
                        <wps:cNvSpPr/>
                        <wps:spPr>
                          <a:xfrm>
                            <a:off x="63" y="1496701"/>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62" name="Graphic 162"/>
                        <wps:cNvSpPr/>
                        <wps:spPr>
                          <a:xfrm>
                            <a:off x="63" y="63"/>
                            <a:ext cx="1270" cy="1496695"/>
                          </a:xfrm>
                          <a:custGeom>
                            <a:avLst/>
                            <a:gdLst/>
                            <a:ahLst/>
                            <a:cxnLst/>
                            <a:rect l="l" t="t" r="r" b="b"/>
                            <a:pathLst>
                              <a:path h="1496695">
                                <a:moveTo>
                                  <a:pt x="0" y="149663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BCB8589" id="Group 157" o:spid="_x0000_s1026" style="position:absolute;margin-left:116.05pt;margin-top:13.95pt;width:225.05pt;height:117.9pt;z-index:-251717632;mso-wrap-distance-left:0;mso-wrap-distance-right:0;mso-position-horizontal-relative:page" coordsize="28581,14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">
                <v:shape id="Image 158" o:spid="_x0000_s1027" type="#_x0000_t75" style="position:absolute;left:260;top:1;width:28316;height:1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">
                  <v:imagedata r:id="rId52" o:title=""/>
                </v:shape>
                <v:shape id="Graphic 15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" path="m,l2857627,e" filled="f" strokecolor="#bfbfbf" strokeweight=".01pt">
                  <v:path arrowok="t"/>
                </v:shape>
                <v:shape id="Graphic 160" o:spid="_x0000_s1029" style="position:absolute;left:28576;width:13;height:14967;visibility:visible;mso-wrap-style:square;v-text-anchor:top" coordsize="1270,149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" path="m,l,1496637e" filled="f" strokecolor="#bfbfbf" strokeweight=".01pt">
                  <v:path arrowok="t"/>
                </v:shape>
                <v:shape id="Graphic 161" o:spid="_x0000_s1030" style="position:absolute;top:1496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" path="m2857627,l,e" filled="f" strokecolor="#bfbfbf" strokeweight=".01pt">
                  <v:path arrowok="t"/>
                </v:shape>
                <v:shape id="Graphic 162" o:spid="_x0000_s1031" style="position:absolute;width:13;height:14967;visibility:visible;mso-wrap-style:square;v-text-anchor:top" coordsize="1270,149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" path="m,1496638l,e" filled="f" strokecolor="#bfbfbf" strokeweight=".01pt">
                  <v:path arrowok="t"/>
                </v:shape>
                <w10:wrap type="topAndBottom" anchorx="page"/>
              </v:group>
            </w:pict>
          </mc:Fallback>
        </mc:AlternateContent>
      </w:r>
    </w:p>
    <w:p w14:paraId="7F816A45" w14:textId="77777777" w:rsidR="00E34AFB" w:rsidRDefault="00E34AFB">
      <w:pPr>
        <w:sectPr w:rsidR="00E34AFB">
          <w:pgSz w:w="11910" w:h="16840"/>
          <w:pgMar w:top="1740" w:right="1240" w:bottom="1080" w:left="1240" w:header="752" w:footer="890" w:gutter="0"/>
          <w:cols w:space="720"/>
        </w:sectPr>
      </w:pPr>
    </w:p>
    <w:p w14:paraId="22D6E423" w14:textId="77777777" w:rsidR="00E34AFB" w:rsidRDefault="00000000">
      <w:pPr>
        <w:pStyle w:val="Heading2"/>
        <w:spacing w:before="94" w:line="312" w:lineRule="auto"/>
      </w:pPr>
      <w:bookmarkStart w:id="36" w:name="How_to_Create_and_Manage_Files_and_Folde"/>
      <w:bookmarkStart w:id="37" w:name="_Toc147982635"/>
      <w:bookmarkStart w:id="38" w:name="_Toc147999215"/>
      <w:bookmarkEnd w:id="36"/>
      <w:r>
        <w:lastRenderedPageBreak/>
        <w:t>How</w:t>
      </w:r>
      <w:r>
        <w:rPr>
          <w:spacing w:val="-4"/>
        </w:rPr>
        <w:t xml:space="preserve"> </w:t>
      </w:r>
      <w:r>
        <w:t>to</w:t>
      </w:r>
      <w:r>
        <w:rPr>
          <w:spacing w:val="-4"/>
        </w:rPr>
        <w:t xml:space="preserve"> </w:t>
      </w:r>
      <w:r>
        <w:t>Create</w:t>
      </w:r>
      <w:r>
        <w:rPr>
          <w:spacing w:val="-4"/>
        </w:rPr>
        <w:t xml:space="preserve"> </w:t>
      </w:r>
      <w:r>
        <w:t>and</w:t>
      </w:r>
      <w:r>
        <w:rPr>
          <w:spacing w:val="-4"/>
        </w:rPr>
        <w:t xml:space="preserve"> </w:t>
      </w:r>
      <w:r>
        <w:t>Manage</w:t>
      </w:r>
      <w:r>
        <w:rPr>
          <w:spacing w:val="-4"/>
        </w:rPr>
        <w:t xml:space="preserve"> </w:t>
      </w:r>
      <w:r>
        <w:t>Files</w:t>
      </w:r>
      <w:r>
        <w:rPr>
          <w:spacing w:val="-4"/>
        </w:rPr>
        <w:t xml:space="preserve"> </w:t>
      </w:r>
      <w:r>
        <w:t>and</w:t>
      </w:r>
      <w:r>
        <w:rPr>
          <w:spacing w:val="-4"/>
        </w:rPr>
        <w:t xml:space="preserve"> </w:t>
      </w:r>
      <w:r>
        <w:t>Folders</w:t>
      </w:r>
      <w:r>
        <w:rPr>
          <w:spacing w:val="-4"/>
        </w:rPr>
        <w:t xml:space="preserve"> </w:t>
      </w:r>
      <w:r>
        <w:t>in</w:t>
      </w:r>
      <w:r>
        <w:rPr>
          <w:spacing w:val="-4"/>
        </w:rPr>
        <w:t xml:space="preserve"> </w:t>
      </w:r>
      <w:r>
        <w:t>the</w:t>
      </w:r>
      <w:r>
        <w:rPr>
          <w:spacing w:val="-4"/>
        </w:rPr>
        <w:t xml:space="preserve"> </w:t>
      </w:r>
      <w:r>
        <w:t xml:space="preserve">Web </w:t>
      </w:r>
      <w:r>
        <w:rPr>
          <w:spacing w:val="-2"/>
        </w:rPr>
        <w:t>Portal</w:t>
      </w:r>
      <w:bookmarkEnd w:id="37"/>
      <w:bookmarkEnd w:id="38"/>
    </w:p>
    <w:p w14:paraId="28FACAFD" w14:textId="77777777" w:rsidR="00E34AFB" w:rsidRDefault="00000000">
      <w:pPr>
        <w:pStyle w:val="Heading3"/>
        <w:spacing w:before="235"/>
      </w:pPr>
      <w:bookmarkStart w:id="39" w:name="_Toc147982636"/>
      <w:bookmarkStart w:id="40" w:name="_Toc147999216"/>
      <w:r>
        <w:rPr>
          <w:color w:val="F26D20"/>
          <w:spacing w:val="-2"/>
        </w:rPr>
        <w:t>Overview</w:t>
      </w:r>
      <w:bookmarkEnd w:id="39"/>
      <w:bookmarkEnd w:id="40"/>
    </w:p>
    <w:p w14:paraId="384A0F32" w14:textId="77777777" w:rsidR="00E34AFB" w:rsidRDefault="00E34AFB">
      <w:pPr>
        <w:pStyle w:val="BodyText"/>
        <w:spacing w:before="3"/>
        <w:rPr>
          <w:b/>
          <w:sz w:val="29"/>
        </w:rPr>
      </w:pPr>
    </w:p>
    <w:p w14:paraId="0C35CF5A" w14:textId="77777777" w:rsidR="00E34AFB" w:rsidRDefault="00000000">
      <w:pPr>
        <w:pStyle w:val="BodyText"/>
        <w:spacing w:line="312" w:lineRule="auto"/>
        <w:ind w:left="120" w:right="178"/>
      </w:pPr>
      <w:r>
        <w:rPr>
          <w:color w:val="666E79"/>
        </w:rPr>
        <w:t xml:space="preserve">You can create and manage all of your files and folders in the </w:t>
      </w:r>
      <w:r>
        <w:rPr>
          <w:i/>
          <w:color w:val="666E79"/>
        </w:rPr>
        <w:t xml:space="preserve">Browse Files </w:t>
      </w:r>
      <w:r>
        <w:rPr>
          <w:color w:val="666E79"/>
        </w:rPr>
        <w:t>page of the</w:t>
      </w:r>
      <w:r>
        <w:rPr>
          <w:color w:val="666E79"/>
          <w:spacing w:val="-4"/>
        </w:rPr>
        <w:t xml:space="preserve"> </w:t>
      </w:r>
      <w:r>
        <w:rPr>
          <w:color w:val="666E79"/>
        </w:rPr>
        <w:t>web</w:t>
      </w:r>
      <w:r>
        <w:rPr>
          <w:color w:val="666E79"/>
          <w:spacing w:val="-4"/>
        </w:rPr>
        <w:t xml:space="preserve"> </w:t>
      </w:r>
      <w:r>
        <w:rPr>
          <w:color w:val="666E79"/>
        </w:rPr>
        <w:t>portal.</w:t>
      </w:r>
      <w:r>
        <w:rPr>
          <w:color w:val="666E79"/>
          <w:spacing w:val="-4"/>
        </w:rPr>
        <w:t xml:space="preserve"> </w:t>
      </w:r>
      <w:r>
        <w:rPr>
          <w:color w:val="666E79"/>
        </w:rPr>
        <w:t>In</w:t>
      </w:r>
      <w:r>
        <w:rPr>
          <w:color w:val="666E79"/>
          <w:spacing w:val="-4"/>
        </w:rPr>
        <w:t xml:space="preserve"> </w:t>
      </w:r>
      <w:r>
        <w:rPr>
          <w:color w:val="666E79"/>
        </w:rPr>
        <w:t>this</w:t>
      </w:r>
      <w:r>
        <w:rPr>
          <w:color w:val="666E79"/>
          <w:spacing w:val="-4"/>
        </w:rPr>
        <w:t xml:space="preserve"> </w:t>
      </w:r>
      <w:r>
        <w:rPr>
          <w:color w:val="666E79"/>
        </w:rPr>
        <w:t>page,</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utilize</w:t>
      </w:r>
      <w:r>
        <w:rPr>
          <w:color w:val="666E79"/>
          <w:spacing w:val="-4"/>
        </w:rPr>
        <w:t xml:space="preserve"> </w:t>
      </w:r>
      <w:r>
        <w:rPr>
          <w:color w:val="666E79"/>
        </w:rPr>
        <w:t>advanced</w:t>
      </w:r>
      <w:r>
        <w:rPr>
          <w:color w:val="666E79"/>
          <w:spacing w:val="-4"/>
        </w:rPr>
        <w:t xml:space="preserve"> </w:t>
      </w:r>
      <w:r>
        <w:rPr>
          <w:color w:val="666E79"/>
        </w:rPr>
        <w:t>drag</w:t>
      </w:r>
      <w:r>
        <w:rPr>
          <w:color w:val="666E79"/>
          <w:spacing w:val="-4"/>
        </w:rPr>
        <w:t xml:space="preserve"> </w:t>
      </w:r>
      <w:r>
        <w:rPr>
          <w:color w:val="666E79"/>
        </w:rPr>
        <w:t>and</w:t>
      </w:r>
      <w:r>
        <w:rPr>
          <w:color w:val="666E79"/>
          <w:spacing w:val="-4"/>
        </w:rPr>
        <w:t xml:space="preserve"> </w:t>
      </w:r>
      <w:r>
        <w:rPr>
          <w:color w:val="666E79"/>
        </w:rPr>
        <w:t>drop</w:t>
      </w:r>
      <w:r>
        <w:rPr>
          <w:color w:val="666E79"/>
          <w:spacing w:val="-4"/>
        </w:rPr>
        <w:t xml:space="preserve"> </w:t>
      </w:r>
      <w:r>
        <w:rPr>
          <w:color w:val="666E79"/>
        </w:rPr>
        <w:t>functionality,</w:t>
      </w:r>
      <w:r>
        <w:rPr>
          <w:color w:val="666E79"/>
          <w:spacing w:val="-4"/>
        </w:rPr>
        <w:t xml:space="preserve"> </w:t>
      </w:r>
      <w:r>
        <w:rPr>
          <w:color w:val="666E79"/>
        </w:rPr>
        <w:t>cre- ate files folders, upload files, and manage revisions. You can also preview dozens of file</w:t>
      </w:r>
      <w:r>
        <w:rPr>
          <w:color w:val="666E79"/>
          <w:spacing w:val="-3"/>
        </w:rPr>
        <w:t xml:space="preserve"> </w:t>
      </w:r>
      <w:r>
        <w:rPr>
          <w:color w:val="666E79"/>
        </w:rPr>
        <w:t>types</w:t>
      </w:r>
      <w:r>
        <w:rPr>
          <w:color w:val="666E79"/>
          <w:spacing w:val="-3"/>
        </w:rPr>
        <w:t xml:space="preserve"> </w:t>
      </w:r>
      <w:r>
        <w:rPr>
          <w:color w:val="666E79"/>
        </w:rPr>
        <w:t>directly</w:t>
      </w:r>
      <w:r>
        <w:rPr>
          <w:color w:val="666E79"/>
          <w:spacing w:val="-3"/>
        </w:rPr>
        <w:t xml:space="preserve"> </w:t>
      </w:r>
      <w:r>
        <w:rPr>
          <w:color w:val="666E79"/>
        </w:rPr>
        <w:t>in</w:t>
      </w:r>
      <w:r>
        <w:rPr>
          <w:color w:val="666E79"/>
          <w:spacing w:val="-3"/>
        </w:rPr>
        <w:t xml:space="preserve"> </w:t>
      </w:r>
      <w:r>
        <w:rPr>
          <w:color w:val="666E79"/>
        </w:rPr>
        <w:t>your</w:t>
      </w:r>
      <w:r>
        <w:rPr>
          <w:color w:val="666E79"/>
          <w:spacing w:val="-3"/>
        </w:rPr>
        <w:t xml:space="preserve"> </w:t>
      </w:r>
      <w:r>
        <w:rPr>
          <w:color w:val="666E79"/>
        </w:rPr>
        <w:t>web</w:t>
      </w:r>
      <w:r>
        <w:rPr>
          <w:color w:val="666E79"/>
          <w:spacing w:val="-3"/>
        </w:rPr>
        <w:t xml:space="preserve"> </w:t>
      </w:r>
      <w:r>
        <w:rPr>
          <w:color w:val="666E79"/>
        </w:rPr>
        <w:t>browser</w:t>
      </w:r>
      <w:r>
        <w:rPr>
          <w:color w:val="666E79"/>
          <w:spacing w:val="-3"/>
        </w:rPr>
        <w:t xml:space="preserve"> </w:t>
      </w:r>
      <w:r>
        <w:rPr>
          <w:color w:val="666E79"/>
        </w:rPr>
        <w:t>and</w:t>
      </w:r>
      <w:r>
        <w:rPr>
          <w:color w:val="666E79"/>
          <w:spacing w:val="-3"/>
        </w:rPr>
        <w:t xml:space="preserve"> </w:t>
      </w:r>
      <w:r>
        <w:rPr>
          <w:color w:val="666E79"/>
        </w:rPr>
        <w:t>edit</w:t>
      </w:r>
      <w:r>
        <w:rPr>
          <w:color w:val="666E79"/>
          <w:spacing w:val="-3"/>
        </w:rPr>
        <w:t xml:space="preserve"> </w:t>
      </w:r>
      <w:r>
        <w:rPr>
          <w:color w:val="666E79"/>
        </w:rPr>
        <w:t>files</w:t>
      </w:r>
      <w:r>
        <w:rPr>
          <w:color w:val="666E79"/>
          <w:spacing w:val="-3"/>
        </w:rPr>
        <w:t xml:space="preserve"> </w:t>
      </w:r>
      <w:r>
        <w:rPr>
          <w:color w:val="666E79"/>
        </w:rPr>
        <w:t>simultaneously</w:t>
      </w:r>
      <w:r>
        <w:rPr>
          <w:color w:val="666E79"/>
          <w:spacing w:val="-3"/>
        </w:rPr>
        <w:t xml:space="preserve"> </w:t>
      </w:r>
      <w:r>
        <w:rPr>
          <w:color w:val="666E79"/>
        </w:rPr>
        <w:t>with</w:t>
      </w:r>
      <w:r>
        <w:rPr>
          <w:color w:val="666E79"/>
          <w:spacing w:val="-3"/>
        </w:rPr>
        <w:t xml:space="preserve"> </w:t>
      </w:r>
      <w:r>
        <w:rPr>
          <w:color w:val="666E79"/>
        </w:rPr>
        <w:t>coauthors</w:t>
      </w:r>
      <w:r>
        <w:rPr>
          <w:color w:val="666E79"/>
          <w:spacing w:val="-3"/>
        </w:rPr>
        <w:t xml:space="preserve"> </w:t>
      </w:r>
      <w:r>
        <w:rPr>
          <w:color w:val="666E79"/>
        </w:rPr>
        <w:t>us- ing the fully integrated Collaborative Web Editor.</w:t>
      </w:r>
    </w:p>
    <w:p w14:paraId="07606F8A" w14:textId="77777777" w:rsidR="00E34AFB" w:rsidRDefault="00E34AFB">
      <w:pPr>
        <w:pStyle w:val="BodyText"/>
        <w:spacing w:before="8"/>
        <w:rPr>
          <w:sz w:val="21"/>
        </w:rPr>
      </w:pPr>
    </w:p>
    <w:p w14:paraId="19A3AB52" w14:textId="77777777" w:rsidR="00E34AFB" w:rsidRDefault="00000000">
      <w:pPr>
        <w:spacing w:before="1"/>
        <w:ind w:left="120"/>
        <w:rPr>
          <w:b/>
          <w:sz w:val="30"/>
        </w:rPr>
      </w:pPr>
      <w:r>
        <w:rPr>
          <w:b/>
          <w:color w:val="F26D20"/>
          <w:sz w:val="30"/>
        </w:rPr>
        <w:t xml:space="preserve">Finding </w:t>
      </w:r>
      <w:r>
        <w:rPr>
          <w:b/>
          <w:color w:val="F26D20"/>
          <w:spacing w:val="-2"/>
          <w:sz w:val="30"/>
        </w:rPr>
        <w:t>Content</w:t>
      </w:r>
    </w:p>
    <w:p w14:paraId="36F02662" w14:textId="77777777" w:rsidR="00E34AFB" w:rsidRDefault="00E34AFB">
      <w:pPr>
        <w:pStyle w:val="BodyText"/>
        <w:spacing w:before="5"/>
        <w:rPr>
          <w:b/>
          <w:sz w:val="29"/>
        </w:rPr>
      </w:pPr>
    </w:p>
    <w:p w14:paraId="35FD3CEB" w14:textId="77777777" w:rsidR="00E34AFB" w:rsidRDefault="00000000">
      <w:pPr>
        <w:pStyle w:val="ListParagraph"/>
        <w:numPr>
          <w:ilvl w:val="0"/>
          <w:numId w:val="73"/>
        </w:numPr>
        <w:tabs>
          <w:tab w:val="left" w:pos="600"/>
        </w:tabs>
        <w:spacing w:line="312" w:lineRule="auto"/>
        <w:ind w:right="29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Files</w:t>
      </w:r>
      <w:r>
        <w:rPr>
          <w:b/>
          <w:color w:val="666E79"/>
          <w:spacing w:val="-3"/>
          <w:sz w:val="24"/>
        </w:rPr>
        <w:t xml:space="preserve"> </w:t>
      </w:r>
      <w:r>
        <w:rPr>
          <w:color w:val="666E79"/>
          <w:sz w:val="24"/>
        </w:rPr>
        <w:t>tab.</w:t>
      </w:r>
      <w:r>
        <w:rPr>
          <w:color w:val="666E79"/>
          <w:spacing w:val="-3"/>
          <w:sz w:val="24"/>
        </w:rPr>
        <w:t xml:space="preserve"> </w:t>
      </w:r>
      <w:r>
        <w:rPr>
          <w:color w:val="666E79"/>
          <w:sz w:val="24"/>
        </w:rPr>
        <w:t>The</w:t>
      </w:r>
      <w:r>
        <w:rPr>
          <w:color w:val="666E79"/>
          <w:spacing w:val="-4"/>
          <w:sz w:val="24"/>
        </w:rPr>
        <w:t xml:space="preserve"> </w:t>
      </w:r>
      <w:r>
        <w:rPr>
          <w:i/>
          <w:color w:val="666E79"/>
          <w:sz w:val="24"/>
        </w:rPr>
        <w:t>Browse</w:t>
      </w:r>
      <w:r>
        <w:rPr>
          <w:i/>
          <w:color w:val="666E79"/>
          <w:spacing w:val="-3"/>
          <w:sz w:val="24"/>
        </w:rPr>
        <w:t xml:space="preserve"> </w:t>
      </w:r>
      <w:r>
        <w:rPr>
          <w:i/>
          <w:color w:val="666E79"/>
          <w:sz w:val="24"/>
        </w:rPr>
        <w:t>Files</w:t>
      </w:r>
      <w:r>
        <w:rPr>
          <w:i/>
          <w:color w:val="666E79"/>
          <w:spacing w:val="-3"/>
          <w:sz w:val="24"/>
        </w:rPr>
        <w:t xml:space="preserve"> </w:t>
      </w:r>
      <w:r>
        <w:rPr>
          <w:color w:val="666E79"/>
          <w:sz w:val="24"/>
        </w:rPr>
        <w:t>page</w:t>
      </w:r>
      <w:r>
        <w:rPr>
          <w:color w:val="666E79"/>
          <w:spacing w:val="-3"/>
          <w:sz w:val="24"/>
        </w:rPr>
        <w:t xml:space="preserve"> </w:t>
      </w:r>
      <w:r>
        <w:rPr>
          <w:color w:val="666E79"/>
          <w:sz w:val="24"/>
        </w:rPr>
        <w:t>displays,</w:t>
      </w:r>
      <w:r>
        <w:rPr>
          <w:color w:val="666E79"/>
          <w:spacing w:val="-3"/>
          <w:sz w:val="24"/>
        </w:rPr>
        <w:t xml:space="preserve"> </w:t>
      </w:r>
      <w:r>
        <w:rPr>
          <w:color w:val="666E79"/>
          <w:sz w:val="24"/>
        </w:rPr>
        <w:t>giving</w:t>
      </w:r>
      <w:r>
        <w:rPr>
          <w:color w:val="666E79"/>
          <w:spacing w:val="-3"/>
          <w:sz w:val="24"/>
        </w:rPr>
        <w:t xml:space="preserve"> </w:t>
      </w:r>
      <w:r>
        <w:rPr>
          <w:color w:val="666E79"/>
          <w:sz w:val="24"/>
        </w:rPr>
        <w:t>you access to your files, folders, and Team Shares.</w:t>
      </w:r>
    </w:p>
    <w:p w14:paraId="4F16C981" w14:textId="77777777" w:rsidR="00E34AFB" w:rsidRDefault="00000000">
      <w:pPr>
        <w:pStyle w:val="BodyText"/>
        <w:spacing w:before="10"/>
        <w:rPr>
          <w:sz w:val="21"/>
        </w:rPr>
      </w:pPr>
      <w:r>
        <w:rPr>
          <w:noProof/>
        </w:rPr>
        <mc:AlternateContent>
          <mc:Choice Requires="wpg">
            <w:drawing>
              <wp:anchor distT="0" distB="0" distL="0" distR="0" simplePos="0" relativeHeight="251599872" behindDoc="1" locked="0" layoutInCell="1" allowOverlap="1" wp14:anchorId="1AC1D86C" wp14:editId="19986F18">
                <wp:simplePos x="0" y="0"/>
                <wp:positionH relativeFrom="page">
                  <wp:posOffset>1168799</wp:posOffset>
                </wp:positionH>
                <wp:positionV relativeFrom="paragraph">
                  <wp:posOffset>175554</wp:posOffset>
                </wp:positionV>
                <wp:extent cx="2858135" cy="1210310"/>
                <wp:effectExtent l="0" t="0" r="0" b="0"/>
                <wp:wrapTopAndBottom/>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210310"/>
                          <a:chOff x="0" y="0"/>
                          <a:chExt cx="2858135" cy="1210310"/>
                        </a:xfrm>
                      </wpg:grpSpPr>
                      <pic:pic xmlns:pic="http://schemas.openxmlformats.org/drawingml/2006/picture">
                        <pic:nvPicPr>
                          <pic:cNvPr id="164" name="Image 164"/>
                          <pic:cNvPicPr/>
                        </pic:nvPicPr>
                        <pic:blipFill>
                          <a:blip r:embed="rId53" cstate="print"/>
                          <a:stretch>
                            <a:fillRect/>
                          </a:stretch>
                        </pic:blipFill>
                        <pic:spPr>
                          <a:xfrm>
                            <a:off x="126" y="127"/>
                            <a:ext cx="2857500" cy="1209675"/>
                          </a:xfrm>
                          <a:prstGeom prst="rect">
                            <a:avLst/>
                          </a:prstGeom>
                        </pic:spPr>
                      </pic:pic>
                      <wps:wsp>
                        <wps:cNvPr id="165" name="Graphic 16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66" name="Graphic 166"/>
                        <wps:cNvSpPr/>
                        <wps:spPr>
                          <a:xfrm>
                            <a:off x="2857690" y="63"/>
                            <a:ext cx="1270" cy="1210310"/>
                          </a:xfrm>
                          <a:custGeom>
                            <a:avLst/>
                            <a:gdLst/>
                            <a:ahLst/>
                            <a:cxnLst/>
                            <a:rect l="l" t="t" r="r" b="b"/>
                            <a:pathLst>
                              <a:path h="1210310">
                                <a:moveTo>
                                  <a:pt x="0" y="0"/>
                                </a:moveTo>
                                <a:lnTo>
                                  <a:pt x="0" y="1209801"/>
                                </a:lnTo>
                              </a:path>
                            </a:pathLst>
                          </a:custGeom>
                          <a:ln w="127">
                            <a:solidFill>
                              <a:srgbClr val="BFBFBF"/>
                            </a:solidFill>
                            <a:prstDash val="solid"/>
                          </a:ln>
                        </wps:spPr>
                        <wps:bodyPr wrap="square" lIns="0" tIns="0" rIns="0" bIns="0" rtlCol="0">
                          <a:prstTxWarp prst="textNoShape">
                            <a:avLst/>
                          </a:prstTxWarp>
                          <a:noAutofit/>
                        </wps:bodyPr>
                      </wps:wsp>
                      <wps:wsp>
                        <wps:cNvPr id="167" name="Graphic 167"/>
                        <wps:cNvSpPr/>
                        <wps:spPr>
                          <a:xfrm>
                            <a:off x="63" y="120986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68" name="Graphic 168"/>
                        <wps:cNvSpPr/>
                        <wps:spPr>
                          <a:xfrm>
                            <a:off x="63" y="63"/>
                            <a:ext cx="1270" cy="1210310"/>
                          </a:xfrm>
                          <a:custGeom>
                            <a:avLst/>
                            <a:gdLst/>
                            <a:ahLst/>
                            <a:cxnLst/>
                            <a:rect l="l" t="t" r="r" b="b"/>
                            <a:pathLst>
                              <a:path h="1210310">
                                <a:moveTo>
                                  <a:pt x="0" y="12098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82C44FA" id="Group 163" o:spid="_x0000_s1026" style="position:absolute;margin-left:92.05pt;margin-top:13.8pt;width:225.05pt;height:95.3pt;z-index:-251716608;mso-wrap-distance-left:0;mso-wrap-distance-right:0;mso-position-horizontal-relative:page" coordsize="28581,12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uiiirICiiigAooooAKKKKA&#10;CiiigAooooAKKKKACiiigAooooAKKKKACiiigAooooAs2H+ub/d/wq/VCw/1zf7v+FX6llIKKKKQ&#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fWP+Plf9wfzNbFY&#10;+sf8fK/7g/maAKNcf8ZP+SQ+OP8AsBX3/pO9dhXH/GT/AJJD44/7AV9/6TvQB31FFFWQFFFFABRR&#10;RQAUUUUAFFFFABRRRQAUUUUAFFFFABRRRQAUUUUAFFFFABRRRQBZsP8AXN/u/wCFX6oWH+ub/d/w&#10;q/UspBRRRS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">
                <v:shape id="Image 164" o:spid="_x0000_s1027" type="#_x0000_t75" style="position:absolute;left:1;top:1;width:28575;height:12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">
                  <v:imagedata r:id="rId54" o:title=""/>
                </v:shape>
                <v:shape id="Graphic 16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" path="m,l2857626,e" filled="f" strokecolor="#bfbfbf" strokeweight=".01pt">
                  <v:path arrowok="t"/>
                </v:shape>
                <v:shape id="Graphic 166" o:spid="_x0000_s1029" style="position:absolute;left:28576;width:13;height:12103;visibility:visible;mso-wrap-style:square;v-text-anchor:top" coordsize="127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" path="m,l,1209801e" filled="f" strokecolor="#bfbfbf" strokeweight=".01pt">
                  <v:path arrowok="t"/>
                </v:shape>
                <v:shape id="Graphic 167" o:spid="_x0000_s1030" style="position:absolute;top:1209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" path="m2857626,l,e" filled="f" strokecolor="#bfbfbf" strokeweight=".01pt">
                  <v:path arrowok="t"/>
                </v:shape>
                <v:shape id="Graphic 168" o:spid="_x0000_s1031" style="position:absolute;width:13;height:12103;visibility:visible;mso-wrap-style:square;v-text-anchor:top" coordsize="127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" path="m,1209802l,e" filled="f" strokecolor="#bfbfbf" strokeweight=".01pt">
                  <v:path arrowok="t"/>
                </v:shape>
                <w10:wrap type="topAndBottom" anchorx="page"/>
              </v:group>
            </w:pict>
          </mc:Fallback>
        </mc:AlternateContent>
      </w:r>
    </w:p>
    <w:p w14:paraId="383D344D" w14:textId="77777777" w:rsidR="00E34AFB" w:rsidRDefault="00000000">
      <w:pPr>
        <w:pStyle w:val="ListParagraph"/>
        <w:numPr>
          <w:ilvl w:val="0"/>
          <w:numId w:val="73"/>
        </w:numPr>
        <w:tabs>
          <w:tab w:val="left" w:pos="600"/>
        </w:tabs>
        <w:spacing w:before="158" w:line="312" w:lineRule="auto"/>
        <w:ind w:right="146" w:hanging="480"/>
        <w:rPr>
          <w:sz w:val="24"/>
        </w:rPr>
      </w:pPr>
      <w:r>
        <w:rPr>
          <w:color w:val="666E79"/>
          <w:sz w:val="24"/>
        </w:rPr>
        <w:t xml:space="preserve">To quickly organize your content, drag and drop files and folders within the </w:t>
      </w:r>
      <w:r>
        <w:rPr>
          <w:i/>
          <w:color w:val="666E79"/>
          <w:sz w:val="24"/>
        </w:rPr>
        <w:t>Browse</w:t>
      </w:r>
      <w:r>
        <w:rPr>
          <w:i/>
          <w:color w:val="666E79"/>
          <w:spacing w:val="-6"/>
          <w:sz w:val="24"/>
        </w:rPr>
        <w:t xml:space="preserve"> </w:t>
      </w:r>
      <w:r>
        <w:rPr>
          <w:i/>
          <w:color w:val="666E79"/>
          <w:sz w:val="24"/>
        </w:rPr>
        <w:t>Files</w:t>
      </w:r>
      <w:r>
        <w:rPr>
          <w:i/>
          <w:color w:val="666E79"/>
          <w:spacing w:val="-6"/>
          <w:sz w:val="24"/>
        </w:rPr>
        <w:t xml:space="preserve"> </w:t>
      </w:r>
      <w:r>
        <w:rPr>
          <w:color w:val="666E79"/>
          <w:sz w:val="24"/>
        </w:rPr>
        <w:t>page.</w:t>
      </w:r>
      <w:r>
        <w:rPr>
          <w:color w:val="666E79"/>
          <w:spacing w:val="-6"/>
          <w:sz w:val="24"/>
        </w:rPr>
        <w:t xml:space="preserve"> </w:t>
      </w:r>
      <w:r>
        <w:rPr>
          <w:color w:val="666E79"/>
          <w:sz w:val="24"/>
        </w:rPr>
        <w:t>You</w:t>
      </w:r>
      <w:r>
        <w:rPr>
          <w:color w:val="666E79"/>
          <w:spacing w:val="-6"/>
          <w:sz w:val="24"/>
        </w:rPr>
        <w:t xml:space="preserve"> </w:t>
      </w:r>
      <w:r>
        <w:rPr>
          <w:color w:val="666E79"/>
          <w:sz w:val="24"/>
        </w:rPr>
        <w:t>cannot</w:t>
      </w:r>
      <w:r>
        <w:rPr>
          <w:color w:val="666E79"/>
          <w:spacing w:val="-6"/>
          <w:sz w:val="24"/>
        </w:rPr>
        <w:t xml:space="preserve"> </w:t>
      </w:r>
      <w:r>
        <w:rPr>
          <w:color w:val="666E79"/>
          <w:sz w:val="24"/>
        </w:rPr>
        <w:t>drag</w:t>
      </w:r>
      <w:r>
        <w:rPr>
          <w:color w:val="666E79"/>
          <w:spacing w:val="-6"/>
          <w:sz w:val="24"/>
        </w:rPr>
        <w:t xml:space="preserve"> </w:t>
      </w:r>
      <w:r>
        <w:rPr>
          <w:color w:val="666E79"/>
          <w:sz w:val="24"/>
        </w:rPr>
        <w:t>and</w:t>
      </w:r>
      <w:r>
        <w:rPr>
          <w:color w:val="666E79"/>
          <w:spacing w:val="-6"/>
          <w:sz w:val="24"/>
        </w:rPr>
        <w:t xml:space="preserve"> </w:t>
      </w:r>
      <w:r>
        <w:rPr>
          <w:color w:val="666E79"/>
          <w:sz w:val="24"/>
        </w:rPr>
        <w:t>drop</w:t>
      </w:r>
      <w:r>
        <w:rPr>
          <w:color w:val="666E79"/>
          <w:spacing w:val="-6"/>
          <w:sz w:val="24"/>
        </w:rPr>
        <w:t xml:space="preserve"> </w:t>
      </w:r>
      <w:r>
        <w:rPr>
          <w:color w:val="666E79"/>
          <w:sz w:val="24"/>
        </w:rPr>
        <w:t>a</w:t>
      </w:r>
      <w:r>
        <w:rPr>
          <w:color w:val="666E79"/>
          <w:spacing w:val="-6"/>
          <w:sz w:val="24"/>
        </w:rPr>
        <w:t xml:space="preserve"> </w:t>
      </w:r>
      <w:r>
        <w:rPr>
          <w:color w:val="666E79"/>
          <w:sz w:val="24"/>
        </w:rPr>
        <w:t>personal</w:t>
      </w:r>
      <w:r>
        <w:rPr>
          <w:color w:val="666E79"/>
          <w:spacing w:val="-6"/>
          <w:sz w:val="24"/>
        </w:rPr>
        <w:t xml:space="preserve"> </w:t>
      </w:r>
      <w:r>
        <w:rPr>
          <w:color w:val="666E79"/>
          <w:sz w:val="24"/>
        </w:rPr>
        <w:t>file</w:t>
      </w:r>
      <w:r>
        <w:rPr>
          <w:color w:val="666E79"/>
          <w:spacing w:val="-6"/>
          <w:sz w:val="24"/>
        </w:rPr>
        <w:t xml:space="preserve"> </w:t>
      </w:r>
      <w:r>
        <w:rPr>
          <w:color w:val="666E79"/>
          <w:sz w:val="24"/>
        </w:rPr>
        <w:t>or</w:t>
      </w:r>
      <w:r>
        <w:rPr>
          <w:color w:val="666E79"/>
          <w:spacing w:val="-6"/>
          <w:sz w:val="24"/>
        </w:rPr>
        <w:t xml:space="preserve"> </w:t>
      </w:r>
      <w:r>
        <w:rPr>
          <w:color w:val="666E79"/>
          <w:sz w:val="24"/>
        </w:rPr>
        <w:t>folder</w:t>
      </w:r>
      <w:r>
        <w:rPr>
          <w:color w:val="666E79"/>
          <w:spacing w:val="-6"/>
          <w:sz w:val="24"/>
        </w:rPr>
        <w:t xml:space="preserve"> </w:t>
      </w:r>
      <w:r>
        <w:rPr>
          <w:color w:val="666E79"/>
          <w:sz w:val="24"/>
        </w:rPr>
        <w:t>into</w:t>
      </w:r>
      <w:r>
        <w:rPr>
          <w:color w:val="666E79"/>
          <w:spacing w:val="-6"/>
          <w:sz w:val="24"/>
        </w:rPr>
        <w:t xml:space="preserve"> </w:t>
      </w:r>
      <w:r>
        <w:rPr>
          <w:color w:val="666E79"/>
          <w:sz w:val="24"/>
        </w:rPr>
        <w:t>a</w:t>
      </w:r>
      <w:r>
        <w:rPr>
          <w:color w:val="666E79"/>
          <w:spacing w:val="-6"/>
          <w:sz w:val="24"/>
        </w:rPr>
        <w:t xml:space="preserve"> </w:t>
      </w:r>
      <w:r>
        <w:rPr>
          <w:color w:val="666E79"/>
          <w:sz w:val="24"/>
        </w:rPr>
        <w:t>Team Share. You can, however, drag and drop personal files and folders, or drag and drop files and folders while inside a Team Share.</w:t>
      </w:r>
    </w:p>
    <w:p w14:paraId="1F0C5108" w14:textId="77777777" w:rsidR="00E34AFB" w:rsidRDefault="00000000">
      <w:pPr>
        <w:pStyle w:val="BodyText"/>
        <w:spacing w:before="1"/>
        <w:rPr>
          <w:sz w:val="22"/>
        </w:rPr>
      </w:pPr>
      <w:r>
        <w:rPr>
          <w:noProof/>
        </w:rPr>
        <mc:AlternateContent>
          <mc:Choice Requires="wpg">
            <w:drawing>
              <wp:anchor distT="0" distB="0" distL="0" distR="0" simplePos="0" relativeHeight="251600896" behindDoc="1" locked="0" layoutInCell="1" allowOverlap="1" wp14:anchorId="07EAA69E" wp14:editId="5006A608">
                <wp:simplePos x="0" y="0"/>
                <wp:positionH relativeFrom="page">
                  <wp:posOffset>1168799</wp:posOffset>
                </wp:positionH>
                <wp:positionV relativeFrom="paragraph">
                  <wp:posOffset>177254</wp:posOffset>
                </wp:positionV>
                <wp:extent cx="2858135" cy="1813560"/>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13560"/>
                          <a:chOff x="0" y="0"/>
                          <a:chExt cx="2858135" cy="1813560"/>
                        </a:xfrm>
                      </wpg:grpSpPr>
                      <pic:pic xmlns:pic="http://schemas.openxmlformats.org/drawingml/2006/picture">
                        <pic:nvPicPr>
                          <pic:cNvPr id="170" name="Image 170"/>
                          <pic:cNvPicPr/>
                        </pic:nvPicPr>
                        <pic:blipFill>
                          <a:blip r:embed="rId55" cstate="print"/>
                          <a:stretch>
                            <a:fillRect/>
                          </a:stretch>
                        </pic:blipFill>
                        <pic:spPr>
                          <a:xfrm>
                            <a:off x="126" y="127"/>
                            <a:ext cx="2857500" cy="1812771"/>
                          </a:xfrm>
                          <a:prstGeom prst="rect">
                            <a:avLst/>
                          </a:prstGeom>
                        </pic:spPr>
                      </pic:pic>
                      <wps:wsp>
                        <wps:cNvPr id="171" name="Graphic 17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72" name="Graphic 172"/>
                        <wps:cNvSpPr/>
                        <wps:spPr>
                          <a:xfrm>
                            <a:off x="2857690" y="63"/>
                            <a:ext cx="1270" cy="1812925"/>
                          </a:xfrm>
                          <a:custGeom>
                            <a:avLst/>
                            <a:gdLst/>
                            <a:ahLst/>
                            <a:cxnLst/>
                            <a:rect l="l" t="t" r="r" b="b"/>
                            <a:pathLst>
                              <a:path h="1812925">
                                <a:moveTo>
                                  <a:pt x="0" y="0"/>
                                </a:moveTo>
                                <a:lnTo>
                                  <a:pt x="0" y="1812898"/>
                                </a:lnTo>
                              </a:path>
                            </a:pathLst>
                          </a:custGeom>
                          <a:ln w="127">
                            <a:solidFill>
                              <a:srgbClr val="BFBFBF"/>
                            </a:solidFill>
                            <a:prstDash val="solid"/>
                          </a:ln>
                        </wps:spPr>
                        <wps:bodyPr wrap="square" lIns="0" tIns="0" rIns="0" bIns="0" rtlCol="0">
                          <a:prstTxWarp prst="textNoShape">
                            <a:avLst/>
                          </a:prstTxWarp>
                          <a:noAutofit/>
                        </wps:bodyPr>
                      </wps:wsp>
                      <wps:wsp>
                        <wps:cNvPr id="173" name="Graphic 173"/>
                        <wps:cNvSpPr/>
                        <wps:spPr>
                          <a:xfrm>
                            <a:off x="63" y="181296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74" name="Graphic 174"/>
                        <wps:cNvSpPr/>
                        <wps:spPr>
                          <a:xfrm>
                            <a:off x="63" y="63"/>
                            <a:ext cx="1270" cy="1812925"/>
                          </a:xfrm>
                          <a:custGeom>
                            <a:avLst/>
                            <a:gdLst/>
                            <a:ahLst/>
                            <a:cxnLst/>
                            <a:rect l="l" t="t" r="r" b="b"/>
                            <a:pathLst>
                              <a:path h="1812925">
                                <a:moveTo>
                                  <a:pt x="0" y="181289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97CFACF" id="Group 169" o:spid="_x0000_s1026" style="position:absolute;margin-left:92.05pt;margin-top:13.95pt;width:225.05pt;height:142.8pt;z-index:-251715584;mso-wrap-distance-left:0;mso-wrap-distance-right:0;mso-position-horizontal-relative:page" coordsize="28581,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">
                <v:shape id="Image 170" o:spid="_x0000_s1027" type="#_x0000_t75" style="position:absolute;left:1;top:1;width:28575;height:18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">
                  <v:imagedata r:id="rId56" o:title=""/>
                </v:shape>
                <v:shape id="Graphic 17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" path="m,l2857626,e" filled="f" strokecolor="#bfbfbf" strokeweight=".01pt">
                  <v:path arrowok="t"/>
                </v:shape>
                <v:shape id="Graphic 172" o:spid="_x0000_s1029" style="position:absolute;left:28576;width:13;height:18129;visibility:visible;mso-wrap-style:square;v-text-anchor:top" coordsize="1270,181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" path="m,l,1812898e" filled="f" strokecolor="#bfbfbf" strokeweight=".01pt">
                  <v:path arrowok="t"/>
                </v:shape>
                <v:shape id="Graphic 173" o:spid="_x0000_s1030" style="position:absolute;top:1812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" path="m2857626,l,e" filled="f" strokecolor="#bfbfbf" strokeweight=".01pt">
                  <v:path arrowok="t"/>
                </v:shape>
                <v:shape id="Graphic 174" o:spid="_x0000_s1031" style="position:absolute;width:13;height:18129;visibility:visible;mso-wrap-style:square;v-text-anchor:top" coordsize="1270,181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" path="m,1812898l,e" filled="f" strokecolor="#bfbfbf" strokeweight=".01pt">
                  <v:path arrowok="t"/>
                </v:shape>
                <w10:wrap type="topAndBottom" anchorx="page"/>
              </v:group>
            </w:pict>
          </mc:Fallback>
        </mc:AlternateContent>
      </w:r>
    </w:p>
    <w:p w14:paraId="368D5854" w14:textId="77777777" w:rsidR="00E34AFB" w:rsidRDefault="00000000">
      <w:pPr>
        <w:pStyle w:val="ListParagraph"/>
        <w:numPr>
          <w:ilvl w:val="0"/>
          <w:numId w:val="73"/>
        </w:numPr>
        <w:tabs>
          <w:tab w:val="left" w:pos="600"/>
        </w:tabs>
        <w:spacing w:before="158" w:line="312" w:lineRule="auto"/>
        <w:ind w:right="400" w:hanging="480"/>
        <w:rPr>
          <w:sz w:val="24"/>
        </w:rPr>
      </w:pPr>
      <w:r>
        <w:rPr>
          <w:color w:val="666E79"/>
          <w:sz w:val="24"/>
        </w:rPr>
        <w:t>You</w:t>
      </w:r>
      <w:r>
        <w:rPr>
          <w:color w:val="666E79"/>
          <w:spacing w:val="-4"/>
          <w:sz w:val="24"/>
        </w:rPr>
        <w:t xml:space="preserve"> </w:t>
      </w:r>
      <w:r>
        <w:rPr>
          <w:color w:val="666E79"/>
          <w:sz w:val="24"/>
        </w:rPr>
        <w:t>can</w:t>
      </w:r>
      <w:r>
        <w:rPr>
          <w:color w:val="666E79"/>
          <w:spacing w:val="-4"/>
          <w:sz w:val="24"/>
        </w:rPr>
        <w:t xml:space="preserve"> </w:t>
      </w:r>
      <w:r>
        <w:rPr>
          <w:color w:val="666E79"/>
          <w:sz w:val="24"/>
        </w:rPr>
        <w:t>also</w:t>
      </w:r>
      <w:r>
        <w:rPr>
          <w:color w:val="666E79"/>
          <w:spacing w:val="-4"/>
          <w:sz w:val="24"/>
        </w:rPr>
        <w:t xml:space="preserve"> </w:t>
      </w:r>
      <w:r>
        <w:rPr>
          <w:color w:val="666E79"/>
          <w:sz w:val="24"/>
        </w:rPr>
        <w:t>select</w:t>
      </w:r>
      <w:r>
        <w:rPr>
          <w:color w:val="666E79"/>
          <w:spacing w:val="-4"/>
          <w:sz w:val="24"/>
        </w:rPr>
        <w:t xml:space="preserve"> </w:t>
      </w:r>
      <w:r>
        <w:rPr>
          <w:color w:val="666E79"/>
          <w:sz w:val="24"/>
        </w:rPr>
        <w:t>multiple</w:t>
      </w:r>
      <w:r>
        <w:rPr>
          <w:color w:val="666E79"/>
          <w:spacing w:val="-4"/>
          <w:sz w:val="24"/>
        </w:rPr>
        <w:t xml:space="preserve"> </w:t>
      </w:r>
      <w:r>
        <w:rPr>
          <w:color w:val="666E79"/>
          <w:sz w:val="24"/>
        </w:rPr>
        <w:t>items</w:t>
      </w:r>
      <w:r>
        <w:rPr>
          <w:color w:val="666E79"/>
          <w:spacing w:val="-4"/>
          <w:sz w:val="24"/>
        </w:rPr>
        <w:t xml:space="preserve"> </w:t>
      </w:r>
      <w:r>
        <w:rPr>
          <w:color w:val="666E79"/>
          <w:sz w:val="24"/>
        </w:rPr>
        <w:t>at</w:t>
      </w:r>
      <w:r>
        <w:rPr>
          <w:color w:val="666E79"/>
          <w:spacing w:val="-4"/>
          <w:sz w:val="24"/>
        </w:rPr>
        <w:t xml:space="preserve"> </w:t>
      </w:r>
      <w:r>
        <w:rPr>
          <w:color w:val="666E79"/>
          <w:sz w:val="24"/>
        </w:rPr>
        <w:t>one</w:t>
      </w:r>
      <w:r>
        <w:rPr>
          <w:color w:val="666E79"/>
          <w:spacing w:val="-4"/>
          <w:sz w:val="24"/>
        </w:rPr>
        <w:t xml:space="preserve"> </w:t>
      </w:r>
      <w:r>
        <w:rPr>
          <w:color w:val="666E79"/>
          <w:sz w:val="24"/>
        </w:rPr>
        <w:t>time</w:t>
      </w:r>
      <w:r>
        <w:rPr>
          <w:color w:val="666E79"/>
          <w:spacing w:val="-4"/>
          <w:sz w:val="24"/>
        </w:rPr>
        <w:t xml:space="preserve"> </w:t>
      </w:r>
      <w:r>
        <w:rPr>
          <w:color w:val="666E79"/>
          <w:sz w:val="24"/>
        </w:rPr>
        <w:t>by</w:t>
      </w:r>
      <w:r>
        <w:rPr>
          <w:color w:val="666E79"/>
          <w:spacing w:val="-4"/>
          <w:sz w:val="24"/>
        </w:rPr>
        <w:t xml:space="preserve"> </w:t>
      </w:r>
      <w:r>
        <w:rPr>
          <w:color w:val="666E79"/>
          <w:sz w:val="24"/>
        </w:rPr>
        <w:t>holding</w:t>
      </w:r>
      <w:r>
        <w:rPr>
          <w:color w:val="666E79"/>
          <w:spacing w:val="-4"/>
          <w:sz w:val="24"/>
        </w:rPr>
        <w:t xml:space="preserve"> </w:t>
      </w:r>
      <w:r>
        <w:rPr>
          <w:color w:val="666E79"/>
          <w:sz w:val="24"/>
        </w:rPr>
        <w:t>down</w:t>
      </w:r>
      <w:r>
        <w:rPr>
          <w:color w:val="666E79"/>
          <w:spacing w:val="-4"/>
          <w:sz w:val="24"/>
        </w:rPr>
        <w:t xml:space="preserve"> </w:t>
      </w:r>
      <w:r>
        <w:rPr>
          <w:color w:val="666E79"/>
          <w:sz w:val="24"/>
        </w:rPr>
        <w:t>the</w:t>
      </w:r>
      <w:r>
        <w:rPr>
          <w:color w:val="666E79"/>
          <w:spacing w:val="-4"/>
          <w:sz w:val="24"/>
        </w:rPr>
        <w:t xml:space="preserve"> </w:t>
      </w:r>
      <w:r>
        <w:rPr>
          <w:b/>
          <w:color w:val="666E79"/>
          <w:sz w:val="24"/>
        </w:rPr>
        <w:t>Shift</w:t>
      </w:r>
      <w:r>
        <w:rPr>
          <w:b/>
          <w:color w:val="666E79"/>
          <w:spacing w:val="-5"/>
          <w:sz w:val="24"/>
        </w:rPr>
        <w:t xml:space="preserve"> </w:t>
      </w:r>
      <w:r>
        <w:rPr>
          <w:color w:val="666E79"/>
          <w:sz w:val="24"/>
        </w:rPr>
        <w:t>key</w:t>
      </w:r>
      <w:r>
        <w:rPr>
          <w:color w:val="666E79"/>
          <w:spacing w:val="-4"/>
          <w:sz w:val="24"/>
        </w:rPr>
        <w:t xml:space="preserve"> </w:t>
      </w:r>
      <w:r>
        <w:rPr>
          <w:color w:val="666E79"/>
          <w:sz w:val="24"/>
        </w:rPr>
        <w:t>on your keyboard. You can then perform mass actions, including download, lock, move, deleted, and more.</w:t>
      </w:r>
    </w:p>
    <w:p w14:paraId="67825FBC"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0F9FAB9B" w14:textId="77777777" w:rsidR="00E34AFB" w:rsidRDefault="00000000">
      <w:pPr>
        <w:pStyle w:val="Heading3"/>
        <w:spacing w:before="88"/>
      </w:pPr>
      <w:bookmarkStart w:id="41" w:name="Previewing_Content"/>
      <w:bookmarkStart w:id="42" w:name="_Toc147982637"/>
      <w:bookmarkStart w:id="43" w:name="_Toc147999217"/>
      <w:bookmarkEnd w:id="41"/>
      <w:r>
        <w:rPr>
          <w:color w:val="F26D20"/>
        </w:rPr>
        <w:lastRenderedPageBreak/>
        <w:t xml:space="preserve">Previewing </w:t>
      </w:r>
      <w:r>
        <w:rPr>
          <w:color w:val="F26D20"/>
          <w:spacing w:val="-2"/>
        </w:rPr>
        <w:t>Content</w:t>
      </w:r>
      <w:bookmarkEnd w:id="42"/>
      <w:bookmarkEnd w:id="43"/>
    </w:p>
    <w:p w14:paraId="7B8719E5" w14:textId="77777777" w:rsidR="00E34AFB" w:rsidRDefault="00E34AFB">
      <w:pPr>
        <w:pStyle w:val="BodyText"/>
        <w:spacing w:before="5"/>
        <w:rPr>
          <w:b/>
          <w:sz w:val="29"/>
        </w:rPr>
      </w:pPr>
    </w:p>
    <w:p w14:paraId="08F95610" w14:textId="77777777" w:rsidR="00E34AFB" w:rsidRDefault="00000000">
      <w:pPr>
        <w:pStyle w:val="ListParagraph"/>
        <w:numPr>
          <w:ilvl w:val="0"/>
          <w:numId w:val="72"/>
        </w:numPr>
        <w:tabs>
          <w:tab w:val="left" w:pos="600"/>
        </w:tabs>
        <w:spacing w:line="312" w:lineRule="auto"/>
        <w:ind w:right="237" w:hanging="480"/>
        <w:rPr>
          <w:sz w:val="24"/>
        </w:rPr>
      </w:pPr>
      <w:r>
        <w:rPr>
          <w:color w:val="666E79"/>
          <w:sz w:val="24"/>
        </w:rPr>
        <w:t>To</w:t>
      </w:r>
      <w:r>
        <w:rPr>
          <w:color w:val="666E79"/>
          <w:spacing w:val="-7"/>
          <w:sz w:val="24"/>
        </w:rPr>
        <w:t xml:space="preserve"> </w:t>
      </w:r>
      <w:r>
        <w:rPr>
          <w:color w:val="666E79"/>
          <w:sz w:val="24"/>
        </w:rPr>
        <w:t>preview</w:t>
      </w:r>
      <w:r>
        <w:rPr>
          <w:color w:val="666E79"/>
          <w:spacing w:val="-7"/>
          <w:sz w:val="24"/>
        </w:rPr>
        <w:t xml:space="preserve"> </w:t>
      </w:r>
      <w:r>
        <w:rPr>
          <w:color w:val="666E79"/>
          <w:sz w:val="24"/>
        </w:rPr>
        <w:t>a</w:t>
      </w:r>
      <w:r>
        <w:rPr>
          <w:color w:val="666E79"/>
          <w:spacing w:val="-7"/>
          <w:sz w:val="24"/>
        </w:rPr>
        <w:t xml:space="preserve"> </w:t>
      </w:r>
      <w:r>
        <w:rPr>
          <w:color w:val="666E79"/>
          <w:sz w:val="24"/>
        </w:rPr>
        <w:t>file</w:t>
      </w:r>
      <w:r>
        <w:rPr>
          <w:color w:val="666E79"/>
          <w:spacing w:val="-7"/>
          <w:sz w:val="24"/>
        </w:rPr>
        <w:t xml:space="preserve"> </w:t>
      </w:r>
      <w:r>
        <w:rPr>
          <w:color w:val="666E79"/>
          <w:sz w:val="24"/>
        </w:rPr>
        <w:t>in</w:t>
      </w:r>
      <w:r>
        <w:rPr>
          <w:color w:val="666E79"/>
          <w:spacing w:val="-7"/>
          <w:sz w:val="24"/>
        </w:rPr>
        <w:t xml:space="preserve"> </w:t>
      </w:r>
      <w:r>
        <w:rPr>
          <w:color w:val="666E79"/>
          <w:sz w:val="24"/>
        </w:rPr>
        <w:t>your</w:t>
      </w:r>
      <w:r>
        <w:rPr>
          <w:color w:val="666E79"/>
          <w:spacing w:val="-7"/>
          <w:sz w:val="24"/>
        </w:rPr>
        <w:t xml:space="preserve"> </w:t>
      </w:r>
      <w:r>
        <w:rPr>
          <w:color w:val="666E79"/>
          <w:sz w:val="24"/>
        </w:rPr>
        <w:t>web</w:t>
      </w:r>
      <w:r>
        <w:rPr>
          <w:color w:val="666E79"/>
          <w:spacing w:val="-7"/>
          <w:sz w:val="24"/>
        </w:rPr>
        <w:t xml:space="preserve"> </w:t>
      </w:r>
      <w:r>
        <w:rPr>
          <w:color w:val="666E79"/>
          <w:sz w:val="24"/>
        </w:rPr>
        <w:t>browser,</w:t>
      </w:r>
      <w:r>
        <w:rPr>
          <w:color w:val="666E79"/>
          <w:spacing w:val="-7"/>
          <w:sz w:val="24"/>
        </w:rPr>
        <w:t xml:space="preserve"> </w:t>
      </w:r>
      <w:r>
        <w:rPr>
          <w:color w:val="666E79"/>
          <w:sz w:val="24"/>
        </w:rPr>
        <w:t>right-click</w:t>
      </w:r>
      <w:r>
        <w:rPr>
          <w:color w:val="666E79"/>
          <w:spacing w:val="-7"/>
          <w:sz w:val="24"/>
        </w:rPr>
        <w:t xml:space="preserve"> </w:t>
      </w:r>
      <w:r>
        <w:rPr>
          <w:color w:val="666E79"/>
          <w:sz w:val="24"/>
        </w:rPr>
        <w:t>the</w:t>
      </w:r>
      <w:r>
        <w:rPr>
          <w:color w:val="666E79"/>
          <w:spacing w:val="-7"/>
          <w:sz w:val="24"/>
        </w:rPr>
        <w:t xml:space="preserve"> </w:t>
      </w:r>
      <w:r>
        <w:rPr>
          <w:color w:val="666E79"/>
          <w:sz w:val="24"/>
        </w:rPr>
        <w:t>file</w:t>
      </w:r>
      <w:r>
        <w:rPr>
          <w:color w:val="666E79"/>
          <w:spacing w:val="-7"/>
          <w:sz w:val="24"/>
        </w:rPr>
        <w:t xml:space="preserve"> </w:t>
      </w:r>
      <w:r>
        <w:rPr>
          <w:color w:val="666E79"/>
          <w:sz w:val="24"/>
        </w:rPr>
        <w:t>and</w:t>
      </w:r>
      <w:r>
        <w:rPr>
          <w:color w:val="666E79"/>
          <w:spacing w:val="-7"/>
          <w:sz w:val="24"/>
        </w:rPr>
        <w:t xml:space="preserve"> </w:t>
      </w:r>
      <w:r>
        <w:rPr>
          <w:color w:val="666E79"/>
          <w:sz w:val="24"/>
        </w:rPr>
        <w:t>select</w:t>
      </w:r>
      <w:r>
        <w:rPr>
          <w:color w:val="666E79"/>
          <w:spacing w:val="-7"/>
          <w:sz w:val="24"/>
        </w:rPr>
        <w:t xml:space="preserve"> </w:t>
      </w:r>
      <w:r>
        <w:rPr>
          <w:b/>
          <w:color w:val="666E79"/>
          <w:sz w:val="24"/>
        </w:rPr>
        <w:t>View</w:t>
      </w:r>
      <w:r>
        <w:rPr>
          <w:color w:val="666E79"/>
          <w:sz w:val="24"/>
        </w:rPr>
        <w:t>.</w:t>
      </w:r>
      <w:r>
        <w:rPr>
          <w:color w:val="666E79"/>
          <w:spacing w:val="-7"/>
          <w:sz w:val="24"/>
        </w:rPr>
        <w:t xml:space="preserve"> </w:t>
      </w:r>
      <w:r>
        <w:rPr>
          <w:color w:val="666E79"/>
          <w:sz w:val="24"/>
        </w:rPr>
        <w:t>Or,</w:t>
      </w:r>
      <w:r>
        <w:rPr>
          <w:color w:val="666E79"/>
          <w:spacing w:val="-7"/>
          <w:sz w:val="24"/>
        </w:rPr>
        <w:t xml:space="preserve"> </w:t>
      </w:r>
      <w:r>
        <w:rPr>
          <w:color w:val="666E79"/>
          <w:sz w:val="24"/>
        </w:rPr>
        <w:t>sim- ply click the file to view its contents.</w:t>
      </w:r>
    </w:p>
    <w:p w14:paraId="60675EA1" w14:textId="77777777" w:rsidR="00E34AFB" w:rsidRDefault="00000000">
      <w:pPr>
        <w:pStyle w:val="BodyText"/>
        <w:spacing w:before="205" w:line="312" w:lineRule="auto"/>
        <w:ind w:left="600" w:right="178"/>
      </w:pPr>
      <w:r>
        <w:rPr>
          <w:color w:val="666E79"/>
        </w:rPr>
        <w:t>The</w:t>
      </w:r>
      <w:r>
        <w:rPr>
          <w:color w:val="666E79"/>
          <w:spacing w:val="-3"/>
        </w:rPr>
        <w:t xml:space="preserve"> </w:t>
      </w:r>
      <w:r>
        <w:rPr>
          <w:color w:val="666E79"/>
        </w:rPr>
        <w:t>selected</w:t>
      </w:r>
      <w:r>
        <w:rPr>
          <w:color w:val="666E79"/>
          <w:spacing w:val="-3"/>
        </w:rPr>
        <w:t xml:space="preserve"> </w:t>
      </w:r>
      <w:r>
        <w:rPr>
          <w:color w:val="666E79"/>
        </w:rPr>
        <w:t>file</w:t>
      </w:r>
      <w:r>
        <w:rPr>
          <w:color w:val="666E79"/>
          <w:spacing w:val="-3"/>
        </w:rPr>
        <w:t xml:space="preserve"> </w:t>
      </w:r>
      <w:r>
        <w:rPr>
          <w:color w:val="666E79"/>
        </w:rPr>
        <w:t>will</w:t>
      </w:r>
      <w:r>
        <w:rPr>
          <w:color w:val="666E79"/>
          <w:spacing w:val="-3"/>
        </w:rPr>
        <w:t xml:space="preserve"> </w:t>
      </w:r>
      <w:r>
        <w:rPr>
          <w:color w:val="666E79"/>
        </w:rPr>
        <w:t>open,</w:t>
      </w:r>
      <w:r>
        <w:rPr>
          <w:color w:val="666E79"/>
          <w:spacing w:val="-3"/>
        </w:rPr>
        <w:t xml:space="preserve"> </w:t>
      </w:r>
      <w:r>
        <w:rPr>
          <w:color w:val="666E79"/>
        </w:rPr>
        <w:t>allowing</w:t>
      </w:r>
      <w:r>
        <w:rPr>
          <w:color w:val="666E79"/>
          <w:spacing w:val="-3"/>
        </w:rPr>
        <w:t xml:space="preserve"> </w:t>
      </w:r>
      <w:r>
        <w:rPr>
          <w:color w:val="666E79"/>
        </w:rPr>
        <w:t>you</w:t>
      </w:r>
      <w:r>
        <w:rPr>
          <w:color w:val="666E79"/>
          <w:spacing w:val="-3"/>
        </w:rPr>
        <w:t xml:space="preserve"> </w:t>
      </w:r>
      <w:r>
        <w:rPr>
          <w:color w:val="666E79"/>
        </w:rPr>
        <w:t>to</w:t>
      </w:r>
      <w:r>
        <w:rPr>
          <w:color w:val="666E79"/>
          <w:spacing w:val="-3"/>
        </w:rPr>
        <w:t xml:space="preserve"> </w:t>
      </w:r>
      <w:r>
        <w:rPr>
          <w:color w:val="666E79"/>
        </w:rPr>
        <w:t>utilize</w:t>
      </w:r>
      <w:r>
        <w:rPr>
          <w:color w:val="666E79"/>
          <w:spacing w:val="-3"/>
        </w:rPr>
        <w:t xml:space="preserve"> </w:t>
      </w:r>
      <w:r>
        <w:rPr>
          <w:color w:val="666E79"/>
        </w:rPr>
        <w:t>advanced</w:t>
      </w:r>
      <w:r>
        <w:rPr>
          <w:color w:val="666E79"/>
          <w:spacing w:val="-3"/>
        </w:rPr>
        <w:t xml:space="preserve"> </w:t>
      </w:r>
      <w:r>
        <w:rPr>
          <w:color w:val="666E79"/>
        </w:rPr>
        <w:t>search</w:t>
      </w:r>
      <w:r>
        <w:rPr>
          <w:color w:val="666E79"/>
          <w:spacing w:val="-3"/>
        </w:rPr>
        <w:t xml:space="preserve"> </w:t>
      </w:r>
      <w:r>
        <w:rPr>
          <w:color w:val="666E79"/>
        </w:rPr>
        <w:t>tools,</w:t>
      </w:r>
      <w:r>
        <w:rPr>
          <w:color w:val="666E79"/>
          <w:spacing w:val="-3"/>
        </w:rPr>
        <w:t xml:space="preserve"> </w:t>
      </w:r>
      <w:r>
        <w:rPr>
          <w:color w:val="666E79"/>
        </w:rPr>
        <w:t>select and copy text, print, download, and more.</w:t>
      </w:r>
    </w:p>
    <w:p w14:paraId="78A636E1" w14:textId="77777777" w:rsidR="00E34AFB" w:rsidRDefault="00000000">
      <w:pPr>
        <w:pStyle w:val="ListParagraph"/>
        <w:numPr>
          <w:ilvl w:val="0"/>
          <w:numId w:val="72"/>
        </w:numPr>
        <w:tabs>
          <w:tab w:val="left" w:pos="600"/>
        </w:tabs>
        <w:spacing w:before="23"/>
        <w:ind w:hanging="480"/>
        <w:rPr>
          <w:sz w:val="24"/>
        </w:rPr>
      </w:pPr>
      <w:r>
        <w:rPr>
          <w:color w:val="666E79"/>
          <w:sz w:val="24"/>
        </w:rPr>
        <w:t>Click</w:t>
      </w:r>
      <w:r>
        <w:rPr>
          <w:color w:val="666E79"/>
          <w:spacing w:val="-6"/>
          <w:sz w:val="24"/>
        </w:rPr>
        <w:t xml:space="preserve"> </w:t>
      </w:r>
      <w:r>
        <w:rPr>
          <w:color w:val="666E79"/>
          <w:sz w:val="24"/>
        </w:rPr>
        <w:t>the</w:t>
      </w:r>
      <w:r>
        <w:rPr>
          <w:color w:val="666E79"/>
          <w:spacing w:val="-4"/>
          <w:sz w:val="24"/>
        </w:rPr>
        <w:t xml:space="preserve"> </w:t>
      </w:r>
      <w:r>
        <w:rPr>
          <w:b/>
          <w:color w:val="666E79"/>
          <w:sz w:val="24"/>
        </w:rPr>
        <w:t>Close</w:t>
      </w:r>
      <w:r>
        <w:rPr>
          <w:b/>
          <w:color w:val="666E79"/>
          <w:spacing w:val="-3"/>
          <w:sz w:val="24"/>
        </w:rPr>
        <w:t xml:space="preserve"> </w:t>
      </w:r>
      <w:r>
        <w:rPr>
          <w:color w:val="666E79"/>
          <w:sz w:val="24"/>
        </w:rPr>
        <w:t>button</w:t>
      </w:r>
      <w:r>
        <w:rPr>
          <w:color w:val="666E79"/>
          <w:spacing w:val="-4"/>
          <w:sz w:val="24"/>
        </w:rPr>
        <w:t xml:space="preserve"> </w:t>
      </w:r>
      <w:r>
        <w:rPr>
          <w:color w:val="666E79"/>
          <w:sz w:val="24"/>
        </w:rPr>
        <w:t>when</w:t>
      </w:r>
      <w:r>
        <w:rPr>
          <w:color w:val="666E79"/>
          <w:spacing w:val="-3"/>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finished</w:t>
      </w:r>
      <w:r>
        <w:rPr>
          <w:color w:val="666E79"/>
          <w:spacing w:val="-3"/>
          <w:sz w:val="24"/>
        </w:rPr>
        <w:t xml:space="preserve"> </w:t>
      </w:r>
      <w:r>
        <w:rPr>
          <w:color w:val="666E79"/>
          <w:sz w:val="24"/>
        </w:rPr>
        <w:t>previewing</w:t>
      </w:r>
      <w:r>
        <w:rPr>
          <w:color w:val="666E79"/>
          <w:spacing w:val="-4"/>
          <w:sz w:val="24"/>
        </w:rPr>
        <w:t xml:space="preserve"> </w:t>
      </w:r>
      <w:r>
        <w:rPr>
          <w:color w:val="666E79"/>
          <w:sz w:val="24"/>
        </w:rPr>
        <w:t>the</w:t>
      </w:r>
      <w:r>
        <w:rPr>
          <w:color w:val="666E79"/>
          <w:spacing w:val="-3"/>
          <w:sz w:val="24"/>
        </w:rPr>
        <w:t xml:space="preserve"> </w:t>
      </w:r>
      <w:r>
        <w:rPr>
          <w:color w:val="666E79"/>
          <w:spacing w:val="-2"/>
          <w:sz w:val="24"/>
        </w:rPr>
        <w:t>file.</w:t>
      </w:r>
    </w:p>
    <w:p w14:paraId="1B944143" w14:textId="77777777" w:rsidR="00E34AFB" w:rsidRDefault="00E34AFB">
      <w:pPr>
        <w:pStyle w:val="BodyText"/>
        <w:rPr>
          <w:sz w:val="31"/>
        </w:rPr>
      </w:pPr>
    </w:p>
    <w:p w14:paraId="219873FE" w14:textId="77777777" w:rsidR="00E34AFB" w:rsidRDefault="00000000">
      <w:pPr>
        <w:pStyle w:val="Heading3"/>
      </w:pPr>
      <w:bookmarkStart w:id="44" w:name="Editing_Content"/>
      <w:bookmarkStart w:id="45" w:name="_Toc147982638"/>
      <w:bookmarkStart w:id="46" w:name="_Toc147999218"/>
      <w:bookmarkEnd w:id="44"/>
      <w:r>
        <w:rPr>
          <w:color w:val="F26D20"/>
        </w:rPr>
        <w:t xml:space="preserve">Editing </w:t>
      </w:r>
      <w:r>
        <w:rPr>
          <w:color w:val="F26D20"/>
          <w:spacing w:val="-2"/>
        </w:rPr>
        <w:t>Content</w:t>
      </w:r>
      <w:bookmarkEnd w:id="45"/>
      <w:bookmarkEnd w:id="46"/>
    </w:p>
    <w:p w14:paraId="70A6AA24" w14:textId="77777777" w:rsidR="00E34AFB" w:rsidRDefault="00E34AFB">
      <w:pPr>
        <w:pStyle w:val="BodyText"/>
        <w:spacing w:before="6"/>
        <w:rPr>
          <w:b/>
          <w:sz w:val="29"/>
        </w:rPr>
      </w:pPr>
    </w:p>
    <w:p w14:paraId="44DA233C" w14:textId="77777777" w:rsidR="00E34AFB" w:rsidRDefault="00000000">
      <w:pPr>
        <w:pStyle w:val="ListParagraph"/>
        <w:numPr>
          <w:ilvl w:val="0"/>
          <w:numId w:val="71"/>
        </w:numPr>
        <w:tabs>
          <w:tab w:val="left" w:pos="600"/>
        </w:tabs>
        <w:spacing w:line="312" w:lineRule="auto"/>
        <w:ind w:right="143" w:hanging="480"/>
        <w:rPr>
          <w:sz w:val="24"/>
        </w:rPr>
      </w:pPr>
      <w:r>
        <w:rPr>
          <w:color w:val="666E79"/>
          <w:sz w:val="24"/>
        </w:rPr>
        <w:t xml:space="preserve">Right-click a supported file type, point to </w:t>
      </w:r>
      <w:r>
        <w:rPr>
          <w:b/>
          <w:color w:val="666E79"/>
          <w:sz w:val="24"/>
        </w:rPr>
        <w:t xml:space="preserve">Open in </w:t>
      </w:r>
      <w:r>
        <w:rPr>
          <w:color w:val="666E79"/>
          <w:sz w:val="24"/>
        </w:rPr>
        <w:t xml:space="preserve">and select your preferred </w:t>
      </w:r>
      <w:r>
        <w:rPr>
          <w:b/>
          <w:color w:val="666E79"/>
          <w:sz w:val="24"/>
        </w:rPr>
        <w:t>edi- tor</w:t>
      </w:r>
      <w:r>
        <w:rPr>
          <w:color w:val="666E79"/>
          <w:sz w:val="24"/>
        </w:rPr>
        <w:t>.</w:t>
      </w:r>
      <w:r>
        <w:rPr>
          <w:color w:val="666E79"/>
          <w:spacing w:val="-4"/>
          <w:sz w:val="24"/>
        </w:rPr>
        <w:t xml:space="preserve"> </w:t>
      </w:r>
      <w:r>
        <w:rPr>
          <w:color w:val="666E79"/>
          <w:sz w:val="24"/>
        </w:rPr>
        <w:t>Depending</w:t>
      </w:r>
      <w:r>
        <w:rPr>
          <w:color w:val="666E79"/>
          <w:spacing w:val="-4"/>
          <w:sz w:val="24"/>
        </w:rPr>
        <w:t xml:space="preserve"> </w:t>
      </w:r>
      <w:r>
        <w:rPr>
          <w:color w:val="666E79"/>
          <w:sz w:val="24"/>
        </w:rPr>
        <w:t>on</w:t>
      </w:r>
      <w:r>
        <w:rPr>
          <w:color w:val="666E79"/>
          <w:spacing w:val="-4"/>
          <w:sz w:val="24"/>
        </w:rPr>
        <w:t xml:space="preserve"> </w:t>
      </w:r>
      <w:r>
        <w:rPr>
          <w:color w:val="666E79"/>
          <w:sz w:val="24"/>
        </w:rPr>
        <w:t>administrative</w:t>
      </w:r>
      <w:r>
        <w:rPr>
          <w:color w:val="666E79"/>
          <w:spacing w:val="-4"/>
          <w:sz w:val="24"/>
        </w:rPr>
        <w:t xml:space="preserve"> </w:t>
      </w:r>
      <w:r>
        <w:rPr>
          <w:color w:val="666E79"/>
          <w:sz w:val="24"/>
        </w:rPr>
        <w:t>settings,</w:t>
      </w:r>
      <w:r>
        <w:rPr>
          <w:color w:val="666E79"/>
          <w:spacing w:val="-4"/>
          <w:sz w:val="24"/>
        </w:rPr>
        <w:t xml:space="preserve"> </w:t>
      </w:r>
      <w:r>
        <w:rPr>
          <w:color w:val="666E79"/>
          <w:sz w:val="24"/>
        </w:rPr>
        <w:t>you</w:t>
      </w:r>
      <w:r>
        <w:rPr>
          <w:color w:val="666E79"/>
          <w:spacing w:val="-4"/>
          <w:sz w:val="24"/>
        </w:rPr>
        <w:t xml:space="preserve"> </w:t>
      </w:r>
      <w:r>
        <w:rPr>
          <w:color w:val="666E79"/>
          <w:sz w:val="24"/>
        </w:rPr>
        <w:t>might</w:t>
      </w:r>
      <w:r>
        <w:rPr>
          <w:color w:val="666E79"/>
          <w:spacing w:val="-4"/>
          <w:sz w:val="24"/>
        </w:rPr>
        <w:t xml:space="preserve"> </w:t>
      </w:r>
      <w:r>
        <w:rPr>
          <w:color w:val="666E79"/>
          <w:sz w:val="24"/>
        </w:rPr>
        <w:t>have</w:t>
      </w:r>
      <w:r>
        <w:rPr>
          <w:color w:val="666E79"/>
          <w:spacing w:val="-4"/>
          <w:sz w:val="24"/>
        </w:rPr>
        <w:t xml:space="preserve"> </w:t>
      </w:r>
      <w:r>
        <w:rPr>
          <w:color w:val="666E79"/>
          <w:sz w:val="24"/>
        </w:rPr>
        <w:t>access</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Web</w:t>
      </w:r>
      <w:r>
        <w:rPr>
          <w:color w:val="666E79"/>
          <w:spacing w:val="-4"/>
          <w:sz w:val="24"/>
        </w:rPr>
        <w:t xml:space="preserve"> </w:t>
      </w:r>
      <w:r>
        <w:rPr>
          <w:color w:val="666E79"/>
          <w:sz w:val="24"/>
        </w:rPr>
        <w:t>Edi- tor or a Microsoft app.</w:t>
      </w:r>
    </w:p>
    <w:p w14:paraId="7F868DE2" w14:textId="77777777" w:rsidR="00E34AFB" w:rsidRDefault="00000000">
      <w:pPr>
        <w:pStyle w:val="BodyText"/>
        <w:spacing w:before="10"/>
        <w:rPr>
          <w:sz w:val="18"/>
        </w:rPr>
      </w:pPr>
      <w:r>
        <w:rPr>
          <w:noProof/>
        </w:rPr>
        <mc:AlternateContent>
          <mc:Choice Requires="wpg">
            <w:drawing>
              <wp:anchor distT="0" distB="0" distL="0" distR="0" simplePos="0" relativeHeight="251601920" behindDoc="1" locked="0" layoutInCell="1" allowOverlap="1" wp14:anchorId="2A1C684F" wp14:editId="1EDA6BA7">
                <wp:simplePos x="0" y="0"/>
                <wp:positionH relativeFrom="page">
                  <wp:posOffset>1168799</wp:posOffset>
                </wp:positionH>
                <wp:positionV relativeFrom="paragraph">
                  <wp:posOffset>153836</wp:posOffset>
                </wp:positionV>
                <wp:extent cx="2858135" cy="2799715"/>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799715"/>
                          <a:chOff x="0" y="0"/>
                          <a:chExt cx="2858135" cy="2799715"/>
                        </a:xfrm>
                      </wpg:grpSpPr>
                      <pic:pic xmlns:pic="http://schemas.openxmlformats.org/drawingml/2006/picture">
                        <pic:nvPicPr>
                          <pic:cNvPr id="176" name="Image 176"/>
                          <pic:cNvPicPr/>
                        </pic:nvPicPr>
                        <pic:blipFill>
                          <a:blip r:embed="rId57" cstate="print"/>
                          <a:stretch>
                            <a:fillRect/>
                          </a:stretch>
                        </pic:blipFill>
                        <pic:spPr>
                          <a:xfrm>
                            <a:off x="126" y="127"/>
                            <a:ext cx="2857500" cy="2617210"/>
                          </a:xfrm>
                          <a:prstGeom prst="rect">
                            <a:avLst/>
                          </a:prstGeom>
                        </pic:spPr>
                      </pic:pic>
                      <wps:wsp>
                        <wps:cNvPr id="177" name="Graphic 17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78" name="Graphic 178"/>
                        <wps:cNvSpPr/>
                        <wps:spPr>
                          <a:xfrm>
                            <a:off x="2857690" y="63"/>
                            <a:ext cx="1270" cy="2799715"/>
                          </a:xfrm>
                          <a:custGeom>
                            <a:avLst/>
                            <a:gdLst/>
                            <a:ahLst/>
                            <a:cxnLst/>
                            <a:rect l="l" t="t" r="r" b="b"/>
                            <a:pathLst>
                              <a:path h="2799715">
                                <a:moveTo>
                                  <a:pt x="0" y="0"/>
                                </a:moveTo>
                                <a:lnTo>
                                  <a:pt x="0" y="2799177"/>
                                </a:lnTo>
                              </a:path>
                            </a:pathLst>
                          </a:custGeom>
                          <a:ln w="127">
                            <a:solidFill>
                              <a:srgbClr val="BFBFBF"/>
                            </a:solidFill>
                            <a:prstDash val="solid"/>
                          </a:ln>
                        </wps:spPr>
                        <wps:bodyPr wrap="square" lIns="0" tIns="0" rIns="0" bIns="0" rtlCol="0">
                          <a:prstTxWarp prst="textNoShape">
                            <a:avLst/>
                          </a:prstTxWarp>
                          <a:noAutofit/>
                        </wps:bodyPr>
                      </wps:wsp>
                      <wps:wsp>
                        <wps:cNvPr id="179" name="Graphic 179"/>
                        <wps:cNvSpPr/>
                        <wps:spPr>
                          <a:xfrm>
                            <a:off x="63" y="279924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80" name="Graphic 180"/>
                        <wps:cNvSpPr/>
                        <wps:spPr>
                          <a:xfrm>
                            <a:off x="63" y="63"/>
                            <a:ext cx="1270" cy="2799715"/>
                          </a:xfrm>
                          <a:custGeom>
                            <a:avLst/>
                            <a:gdLst/>
                            <a:ahLst/>
                            <a:cxnLst/>
                            <a:rect l="l" t="t" r="r" b="b"/>
                            <a:pathLst>
                              <a:path h="2799715">
                                <a:moveTo>
                                  <a:pt x="0" y="279917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ED7D64E" id="Group 175" o:spid="_x0000_s1026" style="position:absolute;margin-left:92.05pt;margin-top:12.1pt;width:225.05pt;height:220.45pt;z-index:-251714560;mso-wrap-distance-left:0;mso-wrap-distance-right:0;mso-position-horizontal-relative:page" coordsize="28581,27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">
                <v:shape id="Image 176" o:spid="_x0000_s1027" type="#_x0000_t75" style="position:absolute;left:1;top:1;width:28575;height:2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">
                  <v:imagedata r:id="rId58" o:title=""/>
                </v:shape>
                <v:shape id="Graphic 17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" path="m,l2857626,e" filled="f" strokecolor="#bfbfbf" strokeweight=".01pt">
                  <v:path arrowok="t"/>
                </v:shape>
                <v:shape id="Graphic 178" o:spid="_x0000_s1029" style="position:absolute;left:28576;width:13;height:27997;visibility:visible;mso-wrap-style:square;v-text-anchor:top" coordsize="1270,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" path="m,l,2799177e" filled="f" strokecolor="#bfbfbf" strokeweight=".01pt">
                  <v:path arrowok="t"/>
                </v:shape>
                <v:shape id="Graphic 179" o:spid="_x0000_s1030" style="position:absolute;top:2799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" path="m2857626,l,e" filled="f" strokecolor="#bfbfbf" strokeweight=".01pt">
                  <v:path arrowok="t"/>
                </v:shape>
                <v:shape id="Graphic 180" o:spid="_x0000_s1031" style="position:absolute;width:13;height:27997;visibility:visible;mso-wrap-style:square;v-text-anchor:top" coordsize="1270,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" path="m,2799178l,e" filled="f" strokecolor="#bfbfbf" strokeweight=".01pt">
                  <v:path arrowok="t"/>
                </v:shape>
                <w10:wrap type="topAndBottom" anchorx="page"/>
              </v:group>
            </w:pict>
          </mc:Fallback>
        </mc:AlternateContent>
      </w:r>
    </w:p>
    <w:p w14:paraId="67FE162E" w14:textId="77777777" w:rsidR="00E34AFB" w:rsidRDefault="00E34AFB">
      <w:pPr>
        <w:pStyle w:val="BodyText"/>
        <w:spacing w:before="3"/>
        <w:rPr>
          <w:sz w:val="21"/>
        </w:rPr>
      </w:pPr>
    </w:p>
    <w:p w14:paraId="19A5BEF3" w14:textId="77777777" w:rsidR="00E34AFB" w:rsidRDefault="00000000">
      <w:pPr>
        <w:pStyle w:val="BodyText"/>
        <w:spacing w:before="93" w:line="312" w:lineRule="auto"/>
        <w:ind w:left="600"/>
      </w:pPr>
      <w:r>
        <w:rPr>
          <w:color w:val="666E79"/>
        </w:rPr>
        <w:t>For</w:t>
      </w:r>
      <w:r>
        <w:rPr>
          <w:color w:val="666E79"/>
          <w:spacing w:val="-3"/>
        </w:rPr>
        <w:t xml:space="preserve"> </w:t>
      </w:r>
      <w:r>
        <w:rPr>
          <w:color w:val="666E79"/>
        </w:rPr>
        <w:t>example,</w:t>
      </w:r>
      <w:r>
        <w:rPr>
          <w:color w:val="666E79"/>
          <w:spacing w:val="-3"/>
        </w:rPr>
        <w:t xml:space="preserve"> </w:t>
      </w:r>
      <w:r>
        <w:rPr>
          <w:color w:val="666E79"/>
        </w:rPr>
        <w:t>if</w:t>
      </w:r>
      <w:r>
        <w:rPr>
          <w:color w:val="666E79"/>
          <w:spacing w:val="-3"/>
        </w:rPr>
        <w:t xml:space="preserve"> </w:t>
      </w:r>
      <w:r>
        <w:rPr>
          <w:color w:val="666E79"/>
        </w:rPr>
        <w:t>you</w:t>
      </w:r>
      <w:r>
        <w:rPr>
          <w:color w:val="666E79"/>
          <w:spacing w:val="-3"/>
        </w:rPr>
        <w:t xml:space="preserve"> </w:t>
      </w:r>
      <w:r>
        <w:rPr>
          <w:color w:val="666E79"/>
        </w:rPr>
        <w:t>select</w:t>
      </w:r>
      <w:r>
        <w:rPr>
          <w:color w:val="666E79"/>
          <w:spacing w:val="-4"/>
        </w:rPr>
        <w:t xml:space="preserve"> </w:t>
      </w:r>
      <w:r>
        <w:rPr>
          <w:b/>
          <w:color w:val="666E79"/>
        </w:rPr>
        <w:t>Web</w:t>
      </w:r>
      <w:r>
        <w:rPr>
          <w:b/>
          <w:color w:val="666E79"/>
          <w:spacing w:val="-3"/>
        </w:rPr>
        <w:t xml:space="preserve"> </w:t>
      </w:r>
      <w:r>
        <w:rPr>
          <w:b/>
          <w:color w:val="666E79"/>
        </w:rPr>
        <w:t>Editor</w:t>
      </w:r>
      <w:r>
        <w:rPr>
          <w:color w:val="666E79"/>
        </w:rPr>
        <w:t>,</w:t>
      </w:r>
      <w:r>
        <w:rPr>
          <w:color w:val="666E79"/>
          <w:spacing w:val="-3"/>
        </w:rPr>
        <w:t xml:space="preserve"> </w:t>
      </w:r>
      <w:r>
        <w:rPr>
          <w:color w:val="666E79"/>
        </w:rPr>
        <w:t>the</w:t>
      </w:r>
      <w:r>
        <w:rPr>
          <w:color w:val="666E79"/>
          <w:spacing w:val="-3"/>
        </w:rPr>
        <w:t xml:space="preserve"> </w:t>
      </w:r>
      <w:r>
        <w:rPr>
          <w:color w:val="666E79"/>
        </w:rPr>
        <w:t>file</w:t>
      </w:r>
      <w:r>
        <w:rPr>
          <w:color w:val="666E79"/>
          <w:spacing w:val="-3"/>
        </w:rPr>
        <w:t xml:space="preserve"> </w:t>
      </w:r>
      <w:r>
        <w:rPr>
          <w:color w:val="666E79"/>
        </w:rPr>
        <w:t>opens</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fully</w:t>
      </w:r>
      <w:r>
        <w:rPr>
          <w:color w:val="666E79"/>
          <w:spacing w:val="-3"/>
        </w:rPr>
        <w:t xml:space="preserve"> </w:t>
      </w:r>
      <w:r>
        <w:rPr>
          <w:color w:val="666E79"/>
        </w:rPr>
        <w:t>integrated,</w:t>
      </w:r>
      <w:r>
        <w:rPr>
          <w:color w:val="666E79"/>
          <w:spacing w:val="-3"/>
        </w:rPr>
        <w:t xml:space="preserve"> </w:t>
      </w:r>
      <w:r>
        <w:rPr>
          <w:color w:val="666E79"/>
        </w:rPr>
        <w:t>real- time Collaborative Web Editor.</w:t>
      </w:r>
    </w:p>
    <w:p w14:paraId="069B3AC3" w14:textId="77777777" w:rsidR="00E34AFB" w:rsidRDefault="00000000">
      <w:pPr>
        <w:pStyle w:val="BodyText"/>
        <w:spacing w:before="9"/>
        <w:rPr>
          <w:sz w:val="18"/>
        </w:rPr>
      </w:pPr>
      <w:r>
        <w:rPr>
          <w:noProof/>
        </w:rPr>
        <mc:AlternateContent>
          <mc:Choice Requires="wpg">
            <w:drawing>
              <wp:anchor distT="0" distB="0" distL="0" distR="0" simplePos="0" relativeHeight="251602944" behindDoc="1" locked="0" layoutInCell="1" allowOverlap="1" wp14:anchorId="3C60AE0D" wp14:editId="6401EE08">
                <wp:simplePos x="0" y="0"/>
                <wp:positionH relativeFrom="page">
                  <wp:posOffset>1168799</wp:posOffset>
                </wp:positionH>
                <wp:positionV relativeFrom="paragraph">
                  <wp:posOffset>153031</wp:posOffset>
                </wp:positionV>
                <wp:extent cx="2858135" cy="1759585"/>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759585"/>
                          <a:chOff x="0" y="0"/>
                          <a:chExt cx="2858135" cy="1759585"/>
                        </a:xfrm>
                      </wpg:grpSpPr>
                      <pic:pic xmlns:pic="http://schemas.openxmlformats.org/drawingml/2006/picture">
                        <pic:nvPicPr>
                          <pic:cNvPr id="182" name="Image 182"/>
                          <pic:cNvPicPr/>
                        </pic:nvPicPr>
                        <pic:blipFill>
                          <a:blip r:embed="rId59" cstate="print"/>
                          <a:stretch>
                            <a:fillRect/>
                          </a:stretch>
                        </pic:blipFill>
                        <pic:spPr>
                          <a:xfrm>
                            <a:off x="126" y="127"/>
                            <a:ext cx="2857500" cy="1759148"/>
                          </a:xfrm>
                          <a:prstGeom prst="rect">
                            <a:avLst/>
                          </a:prstGeom>
                        </pic:spPr>
                      </pic:pic>
                      <wps:wsp>
                        <wps:cNvPr id="183" name="Graphic 18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84" name="Graphic 184"/>
                        <wps:cNvSpPr/>
                        <wps:spPr>
                          <a:xfrm>
                            <a:off x="2857690" y="63"/>
                            <a:ext cx="1270" cy="1759585"/>
                          </a:xfrm>
                          <a:custGeom>
                            <a:avLst/>
                            <a:gdLst/>
                            <a:ahLst/>
                            <a:cxnLst/>
                            <a:rect l="l" t="t" r="r" b="b"/>
                            <a:pathLst>
                              <a:path h="1759585">
                                <a:moveTo>
                                  <a:pt x="0" y="0"/>
                                </a:moveTo>
                                <a:lnTo>
                                  <a:pt x="0" y="1759275"/>
                                </a:lnTo>
                              </a:path>
                            </a:pathLst>
                          </a:custGeom>
                          <a:ln w="127">
                            <a:solidFill>
                              <a:srgbClr val="BFBFBF"/>
                            </a:solidFill>
                            <a:prstDash val="solid"/>
                          </a:ln>
                        </wps:spPr>
                        <wps:bodyPr wrap="square" lIns="0" tIns="0" rIns="0" bIns="0" rtlCol="0">
                          <a:prstTxWarp prst="textNoShape">
                            <a:avLst/>
                          </a:prstTxWarp>
                          <a:noAutofit/>
                        </wps:bodyPr>
                      </wps:wsp>
                      <wps:wsp>
                        <wps:cNvPr id="185" name="Graphic 185"/>
                        <wps:cNvSpPr/>
                        <wps:spPr>
                          <a:xfrm>
                            <a:off x="63" y="175933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86" name="Graphic 186"/>
                        <wps:cNvSpPr/>
                        <wps:spPr>
                          <a:xfrm>
                            <a:off x="63" y="63"/>
                            <a:ext cx="1270" cy="1759585"/>
                          </a:xfrm>
                          <a:custGeom>
                            <a:avLst/>
                            <a:gdLst/>
                            <a:ahLst/>
                            <a:cxnLst/>
                            <a:rect l="l" t="t" r="r" b="b"/>
                            <a:pathLst>
                              <a:path h="1759585">
                                <a:moveTo>
                                  <a:pt x="0" y="175927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8F178BC" id="Group 181" o:spid="_x0000_s1026" style="position:absolute;margin-left:92.05pt;margin-top:12.05pt;width:225.05pt;height:138.55pt;z-index:-251713536;mso-wrap-distance-left:0;mso-wrap-distance-right:0;mso-position-horizontal-relative:page" coordsize="28581,17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">
                <v:shape id="Image 182" o:spid="_x0000_s1027" type="#_x0000_t75" style="position:absolute;left:1;top:1;width:28575;height:17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">
                  <v:imagedata r:id="rId60" o:title=""/>
                </v:shape>
                <v:shape id="Graphic 18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" path="m,l2857626,e" filled="f" strokecolor="#bfbfbf" strokeweight=".01pt">
                  <v:path arrowok="t"/>
                </v:shape>
                <v:shape id="Graphic 184" o:spid="_x0000_s1029" style="position:absolute;left:28576;width:13;height:17596;visibility:visible;mso-wrap-style:square;v-text-anchor:top" coordsize="1270,1759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" path="m,l,1759275e" filled="f" strokecolor="#bfbfbf" strokeweight=".01pt">
                  <v:path arrowok="t"/>
                </v:shape>
                <v:shape id="Graphic 185" o:spid="_x0000_s1030" style="position:absolute;top:1759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" path="m2857626,l,e" filled="f" strokecolor="#bfbfbf" strokeweight=".01pt">
                  <v:path arrowok="t"/>
                </v:shape>
                <v:shape id="Graphic 186" o:spid="_x0000_s1031" style="position:absolute;width:13;height:17596;visibility:visible;mso-wrap-style:square;v-text-anchor:top" coordsize="1270,1759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" path="m,1759275l,e" filled="f" strokecolor="#bfbfbf" strokeweight=".01pt">
                  <v:path arrowok="t"/>
                </v:shape>
                <w10:wrap type="topAndBottom" anchorx="page"/>
              </v:group>
            </w:pict>
          </mc:Fallback>
        </mc:AlternateContent>
      </w:r>
    </w:p>
    <w:p w14:paraId="0C29ED16" w14:textId="77777777" w:rsidR="00E34AFB" w:rsidRDefault="00E34AFB">
      <w:pPr>
        <w:rPr>
          <w:sz w:val="18"/>
        </w:rPr>
        <w:sectPr w:rsidR="00E34AFB">
          <w:pgSz w:w="11910" w:h="16840"/>
          <w:pgMar w:top="1740" w:right="1240" w:bottom="1080" w:left="1240" w:header="752" w:footer="890" w:gutter="0"/>
          <w:cols w:space="720"/>
        </w:sectPr>
      </w:pPr>
    </w:p>
    <w:p w14:paraId="3F7918D8" w14:textId="77777777" w:rsidR="00E34AFB" w:rsidRDefault="00000000">
      <w:pPr>
        <w:pStyle w:val="ListParagraph"/>
        <w:numPr>
          <w:ilvl w:val="0"/>
          <w:numId w:val="71"/>
        </w:numPr>
        <w:tabs>
          <w:tab w:val="left" w:pos="600"/>
        </w:tabs>
        <w:spacing w:before="82" w:line="312" w:lineRule="auto"/>
        <w:ind w:right="288" w:hanging="480"/>
        <w:jc w:val="both"/>
        <w:rPr>
          <w:sz w:val="24"/>
        </w:rPr>
      </w:pPr>
      <w:r>
        <w:rPr>
          <w:color w:val="666E79"/>
          <w:sz w:val="24"/>
        </w:rPr>
        <w:lastRenderedPageBreak/>
        <w:t>In</w:t>
      </w:r>
      <w:r>
        <w:rPr>
          <w:color w:val="666E79"/>
          <w:spacing w:val="-3"/>
          <w:sz w:val="24"/>
        </w:rPr>
        <w:t xml:space="preserve"> </w:t>
      </w:r>
      <w:r>
        <w:rPr>
          <w:color w:val="666E79"/>
          <w:sz w:val="24"/>
        </w:rPr>
        <w:t>the</w:t>
      </w:r>
      <w:r>
        <w:rPr>
          <w:color w:val="666E79"/>
          <w:spacing w:val="-3"/>
          <w:sz w:val="24"/>
        </w:rPr>
        <w:t xml:space="preserve"> </w:t>
      </w:r>
      <w:r>
        <w:rPr>
          <w:color w:val="666E79"/>
          <w:sz w:val="24"/>
        </w:rPr>
        <w:t>Collaborative</w:t>
      </w:r>
      <w:r>
        <w:rPr>
          <w:color w:val="666E79"/>
          <w:spacing w:val="-3"/>
          <w:sz w:val="24"/>
        </w:rPr>
        <w:t xml:space="preserve"> </w:t>
      </w:r>
      <w:r>
        <w:rPr>
          <w:color w:val="666E79"/>
          <w:sz w:val="24"/>
        </w:rPr>
        <w:t>Web</w:t>
      </w:r>
      <w:r>
        <w:rPr>
          <w:color w:val="666E79"/>
          <w:spacing w:val="-3"/>
          <w:sz w:val="24"/>
        </w:rPr>
        <w:t xml:space="preserve"> </w:t>
      </w:r>
      <w:r>
        <w:rPr>
          <w:color w:val="666E79"/>
          <w:sz w:val="24"/>
        </w:rPr>
        <w:t>Editor,</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access</w:t>
      </w:r>
      <w:r>
        <w:rPr>
          <w:color w:val="666E79"/>
          <w:spacing w:val="-3"/>
          <w:sz w:val="24"/>
        </w:rPr>
        <w:t xml:space="preserve"> </w:t>
      </w:r>
      <w:r>
        <w:rPr>
          <w:color w:val="666E79"/>
          <w:sz w:val="24"/>
        </w:rPr>
        <w:t>a</w:t>
      </w:r>
      <w:r>
        <w:rPr>
          <w:color w:val="666E79"/>
          <w:spacing w:val="-3"/>
          <w:sz w:val="24"/>
        </w:rPr>
        <w:t xml:space="preserve"> </w:t>
      </w:r>
      <w:r>
        <w:rPr>
          <w:color w:val="666E79"/>
          <w:sz w:val="24"/>
        </w:rPr>
        <w:t>wide-range</w:t>
      </w:r>
      <w:r>
        <w:rPr>
          <w:color w:val="666E79"/>
          <w:spacing w:val="-3"/>
          <w:sz w:val="24"/>
        </w:rPr>
        <w:t xml:space="preserve"> </w:t>
      </w:r>
      <w:r>
        <w:rPr>
          <w:color w:val="666E79"/>
          <w:sz w:val="24"/>
        </w:rPr>
        <w:t>of</w:t>
      </w:r>
      <w:r>
        <w:rPr>
          <w:color w:val="666E79"/>
          <w:spacing w:val="-3"/>
          <w:sz w:val="24"/>
        </w:rPr>
        <w:t xml:space="preserve"> </w:t>
      </w:r>
      <w:r>
        <w:rPr>
          <w:color w:val="666E79"/>
          <w:sz w:val="24"/>
        </w:rPr>
        <w:t>formatting</w:t>
      </w:r>
      <w:r>
        <w:rPr>
          <w:color w:val="666E79"/>
          <w:spacing w:val="-3"/>
          <w:sz w:val="24"/>
        </w:rPr>
        <w:t xml:space="preserve"> </w:t>
      </w:r>
      <w:r>
        <w:rPr>
          <w:color w:val="666E79"/>
          <w:sz w:val="24"/>
        </w:rPr>
        <w:t>tools to help you update fonts, paragraph formats, charts, tables, images, style types, and</w:t>
      </w:r>
      <w:r>
        <w:rPr>
          <w:color w:val="666E79"/>
          <w:spacing w:val="-5"/>
          <w:sz w:val="24"/>
        </w:rPr>
        <w:t xml:space="preserve"> </w:t>
      </w:r>
      <w:r>
        <w:rPr>
          <w:color w:val="666E79"/>
          <w:sz w:val="24"/>
        </w:rPr>
        <w:t>more.</w:t>
      </w:r>
      <w:r>
        <w:rPr>
          <w:color w:val="666E79"/>
          <w:spacing w:val="-5"/>
          <w:sz w:val="24"/>
        </w:rPr>
        <w:t xml:space="preserve"> </w:t>
      </w:r>
      <w:r>
        <w:rPr>
          <w:color w:val="666E79"/>
          <w:sz w:val="24"/>
        </w:rPr>
        <w:t>Additionally,</w:t>
      </w:r>
      <w:r>
        <w:rPr>
          <w:color w:val="666E79"/>
          <w:spacing w:val="-5"/>
          <w:sz w:val="24"/>
        </w:rPr>
        <w:t xml:space="preserve"> </w:t>
      </w:r>
      <w:r>
        <w:rPr>
          <w:color w:val="666E79"/>
          <w:sz w:val="24"/>
        </w:rPr>
        <w:t>you</w:t>
      </w:r>
      <w:r>
        <w:rPr>
          <w:color w:val="666E79"/>
          <w:spacing w:val="-5"/>
          <w:sz w:val="24"/>
        </w:rPr>
        <w:t xml:space="preserve"> </w:t>
      </w:r>
      <w:r>
        <w:rPr>
          <w:color w:val="666E79"/>
          <w:sz w:val="24"/>
        </w:rPr>
        <w:t>can</w:t>
      </w:r>
      <w:r>
        <w:rPr>
          <w:color w:val="666E79"/>
          <w:spacing w:val="-5"/>
          <w:sz w:val="24"/>
        </w:rPr>
        <w:t xml:space="preserve"> </w:t>
      </w:r>
      <w:r>
        <w:rPr>
          <w:color w:val="666E79"/>
          <w:sz w:val="24"/>
        </w:rPr>
        <w:t>edit</w:t>
      </w:r>
      <w:r>
        <w:rPr>
          <w:color w:val="666E79"/>
          <w:spacing w:val="-5"/>
          <w:sz w:val="24"/>
        </w:rPr>
        <w:t xml:space="preserve"> </w:t>
      </w:r>
      <w:r>
        <w:rPr>
          <w:color w:val="666E79"/>
          <w:sz w:val="24"/>
        </w:rPr>
        <w:t>simultaneously</w:t>
      </w:r>
      <w:r>
        <w:rPr>
          <w:color w:val="666E79"/>
          <w:spacing w:val="-5"/>
          <w:sz w:val="24"/>
        </w:rPr>
        <w:t xml:space="preserve"> </w:t>
      </w:r>
      <w:r>
        <w:rPr>
          <w:color w:val="666E79"/>
          <w:sz w:val="24"/>
        </w:rPr>
        <w:t>with</w:t>
      </w:r>
      <w:r>
        <w:rPr>
          <w:color w:val="666E79"/>
          <w:spacing w:val="-5"/>
          <w:sz w:val="24"/>
        </w:rPr>
        <w:t xml:space="preserve"> </w:t>
      </w:r>
      <w:r>
        <w:rPr>
          <w:color w:val="666E79"/>
          <w:sz w:val="24"/>
        </w:rPr>
        <w:t>coauthors,</w:t>
      </w:r>
      <w:r>
        <w:rPr>
          <w:color w:val="666E79"/>
          <w:spacing w:val="-5"/>
          <w:sz w:val="24"/>
        </w:rPr>
        <w:t xml:space="preserve"> </w:t>
      </w:r>
      <w:r>
        <w:rPr>
          <w:color w:val="666E79"/>
          <w:sz w:val="24"/>
        </w:rPr>
        <w:t>send</w:t>
      </w:r>
      <w:r>
        <w:rPr>
          <w:color w:val="666E79"/>
          <w:spacing w:val="-5"/>
          <w:sz w:val="24"/>
        </w:rPr>
        <w:t xml:space="preserve"> </w:t>
      </w:r>
      <w:r>
        <w:rPr>
          <w:color w:val="666E79"/>
          <w:sz w:val="24"/>
        </w:rPr>
        <w:t>and</w:t>
      </w:r>
      <w:r>
        <w:rPr>
          <w:color w:val="666E79"/>
          <w:spacing w:val="-5"/>
          <w:sz w:val="24"/>
        </w:rPr>
        <w:t xml:space="preserve"> </w:t>
      </w:r>
      <w:r>
        <w:rPr>
          <w:color w:val="666E79"/>
          <w:sz w:val="24"/>
        </w:rPr>
        <w:t>re- ceive chats, and view and manage comments.</w:t>
      </w:r>
    </w:p>
    <w:p w14:paraId="23BAE49F" w14:textId="77777777" w:rsidR="00E34AFB" w:rsidRDefault="00E34AFB">
      <w:pPr>
        <w:pStyle w:val="BodyText"/>
        <w:rPr>
          <w:sz w:val="26"/>
        </w:rPr>
      </w:pPr>
    </w:p>
    <w:p w14:paraId="53E16C8C" w14:textId="77777777" w:rsidR="00E34AFB" w:rsidRDefault="00000000">
      <w:pPr>
        <w:pStyle w:val="Heading3"/>
        <w:spacing w:before="192"/>
      </w:pPr>
      <w:bookmarkStart w:id="47" w:name="Creating_and_Managing_Content"/>
      <w:bookmarkStart w:id="48" w:name="_Toc147982639"/>
      <w:bookmarkStart w:id="49" w:name="_Toc147999219"/>
      <w:bookmarkEnd w:id="47"/>
      <w:r>
        <w:rPr>
          <w:color w:val="F26D20"/>
        </w:rPr>
        <w:t xml:space="preserve">Creating and Managing </w:t>
      </w:r>
      <w:r>
        <w:rPr>
          <w:color w:val="F26D20"/>
          <w:spacing w:val="-2"/>
        </w:rPr>
        <w:t>Content</w:t>
      </w:r>
      <w:bookmarkEnd w:id="48"/>
      <w:bookmarkEnd w:id="49"/>
    </w:p>
    <w:p w14:paraId="0A0E06F6" w14:textId="77777777" w:rsidR="00E34AFB" w:rsidRDefault="00E34AFB">
      <w:pPr>
        <w:pStyle w:val="BodyText"/>
        <w:spacing w:before="7"/>
        <w:rPr>
          <w:b/>
          <w:sz w:val="33"/>
        </w:rPr>
      </w:pPr>
    </w:p>
    <w:p w14:paraId="572DC583" w14:textId="77777777" w:rsidR="00E34AFB" w:rsidRDefault="00000000">
      <w:pPr>
        <w:pStyle w:val="ListParagraph"/>
        <w:numPr>
          <w:ilvl w:val="0"/>
          <w:numId w:val="70"/>
        </w:numPr>
        <w:tabs>
          <w:tab w:val="left" w:pos="600"/>
        </w:tabs>
        <w:spacing w:line="312" w:lineRule="auto"/>
        <w:ind w:right="190"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Files</w:t>
      </w:r>
      <w:r>
        <w:rPr>
          <w:i/>
          <w:color w:val="666E79"/>
          <w:spacing w:val="-3"/>
          <w:sz w:val="24"/>
        </w:rPr>
        <w:t xml:space="preserve"> </w:t>
      </w:r>
      <w:r>
        <w:rPr>
          <w:color w:val="666E79"/>
          <w:sz w:val="24"/>
        </w:rPr>
        <w:t>tab</w:t>
      </w:r>
      <w:r>
        <w:rPr>
          <w:color w:val="666E79"/>
          <w:spacing w:val="-2"/>
          <w:sz w:val="24"/>
        </w:rPr>
        <w:t xml:space="preserve"> </w:t>
      </w:r>
      <w:r>
        <w:rPr>
          <w:color w:val="666E79"/>
          <w:sz w:val="24"/>
        </w:rPr>
        <w:t>of</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you</w:t>
      </w:r>
      <w:r>
        <w:rPr>
          <w:color w:val="666E79"/>
          <w:spacing w:val="-2"/>
          <w:sz w:val="24"/>
        </w:rPr>
        <w:t xml:space="preserve"> </w:t>
      </w:r>
      <w:r>
        <w:rPr>
          <w:color w:val="666E79"/>
          <w:sz w:val="24"/>
        </w:rPr>
        <w:t>can</w:t>
      </w:r>
      <w:r>
        <w:rPr>
          <w:color w:val="666E79"/>
          <w:spacing w:val="-2"/>
          <w:sz w:val="24"/>
        </w:rPr>
        <w:t xml:space="preserve"> </w:t>
      </w: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color w:val="666E79"/>
          <w:sz w:val="24"/>
        </w:rPr>
        <w:t>toolbar</w:t>
      </w:r>
      <w:r>
        <w:rPr>
          <w:color w:val="666E79"/>
          <w:spacing w:val="-2"/>
          <w:sz w:val="24"/>
        </w:rPr>
        <w:t xml:space="preserve"> </w:t>
      </w:r>
      <w:r>
        <w:rPr>
          <w:color w:val="666E79"/>
          <w:sz w:val="24"/>
        </w:rPr>
        <w:t>buttons</w:t>
      </w:r>
      <w:r>
        <w:rPr>
          <w:color w:val="666E79"/>
          <w:spacing w:val="-2"/>
          <w:sz w:val="24"/>
        </w:rPr>
        <w:t xml:space="preserve"> </w:t>
      </w:r>
      <w:r>
        <w:rPr>
          <w:color w:val="666E79"/>
          <w:sz w:val="24"/>
        </w:rPr>
        <w:t>to</w:t>
      </w:r>
      <w:r>
        <w:rPr>
          <w:color w:val="666E79"/>
          <w:spacing w:val="-2"/>
          <w:sz w:val="24"/>
        </w:rPr>
        <w:t xml:space="preserve"> </w:t>
      </w:r>
      <w:r>
        <w:rPr>
          <w:color w:val="666E79"/>
          <w:sz w:val="24"/>
        </w:rPr>
        <w:t>manage</w:t>
      </w:r>
      <w:r>
        <w:rPr>
          <w:color w:val="666E79"/>
          <w:spacing w:val="-2"/>
          <w:sz w:val="24"/>
        </w:rPr>
        <w:t xml:space="preserve"> </w:t>
      </w:r>
      <w:r>
        <w:rPr>
          <w:color w:val="666E79"/>
          <w:sz w:val="24"/>
        </w:rPr>
        <w:t>con- tent in the selected folder.</w:t>
      </w:r>
    </w:p>
    <w:p w14:paraId="11FF0AA2" w14:textId="77777777" w:rsidR="00E34AFB" w:rsidRDefault="00000000">
      <w:pPr>
        <w:pStyle w:val="ListParagraph"/>
        <w:numPr>
          <w:ilvl w:val="1"/>
          <w:numId w:val="70"/>
        </w:numPr>
        <w:tabs>
          <w:tab w:val="left" w:pos="1080"/>
        </w:tabs>
        <w:spacing w:before="32" w:line="312" w:lineRule="auto"/>
        <w:ind w:right="552"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Create</w:t>
      </w:r>
      <w:r>
        <w:rPr>
          <w:b/>
          <w:color w:val="666E79"/>
          <w:spacing w:val="-3"/>
          <w:sz w:val="24"/>
        </w:rPr>
        <w:t xml:space="preserve"> </w:t>
      </w:r>
      <w:r>
        <w:rPr>
          <w:color w:val="666E79"/>
          <w:sz w:val="24"/>
        </w:rPr>
        <w:t>drop-down</w:t>
      </w:r>
      <w:r>
        <w:rPr>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create</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3"/>
          <w:sz w:val="24"/>
        </w:rPr>
        <w:t xml:space="preserve"> </w:t>
      </w:r>
      <w:r>
        <w:rPr>
          <w:color w:val="666E79"/>
          <w:sz w:val="24"/>
        </w:rPr>
        <w:t>file</w:t>
      </w:r>
      <w:r>
        <w:rPr>
          <w:color w:val="666E79"/>
          <w:spacing w:val="-3"/>
          <w:sz w:val="24"/>
        </w:rPr>
        <w:t xml:space="preserve"> </w:t>
      </w:r>
      <w:r>
        <w:rPr>
          <w:color w:val="666E79"/>
          <w:sz w:val="24"/>
        </w:rPr>
        <w:t>or</w:t>
      </w:r>
      <w:r>
        <w:rPr>
          <w:color w:val="666E79"/>
          <w:spacing w:val="-3"/>
          <w:sz w:val="24"/>
        </w:rPr>
        <w:t xml:space="preserve"> </w:t>
      </w:r>
      <w:r>
        <w:rPr>
          <w:color w:val="666E79"/>
          <w:sz w:val="24"/>
        </w:rPr>
        <w:t>folder</w:t>
      </w:r>
      <w:r>
        <w:rPr>
          <w:color w:val="666E79"/>
          <w:spacing w:val="-3"/>
          <w:sz w:val="24"/>
        </w:rPr>
        <w:t xml:space="preserve"> </w:t>
      </w:r>
      <w:r>
        <w:rPr>
          <w:color w:val="666E79"/>
          <w:sz w:val="24"/>
        </w:rPr>
        <w:t>inside</w:t>
      </w:r>
      <w:r>
        <w:rPr>
          <w:color w:val="666E79"/>
          <w:spacing w:val="-3"/>
          <w:sz w:val="24"/>
        </w:rPr>
        <w:t xml:space="preserve"> </w:t>
      </w:r>
      <w:r>
        <w:rPr>
          <w:color w:val="666E79"/>
          <w:sz w:val="24"/>
        </w:rPr>
        <w:t>the web portal.</w:t>
      </w:r>
    </w:p>
    <w:p w14:paraId="0047ACBE" w14:textId="77777777" w:rsidR="00E34AFB" w:rsidRDefault="00000000">
      <w:pPr>
        <w:pStyle w:val="ListParagraph"/>
        <w:numPr>
          <w:ilvl w:val="1"/>
          <w:numId w:val="70"/>
        </w:numPr>
        <w:tabs>
          <w:tab w:val="left" w:pos="1080"/>
        </w:tabs>
        <w:spacing w:before="31"/>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Upload</w:t>
      </w:r>
      <w:r>
        <w:rPr>
          <w:b/>
          <w:color w:val="666E79"/>
          <w:spacing w:val="-2"/>
          <w:sz w:val="24"/>
        </w:rPr>
        <w:t xml:space="preserve"> </w:t>
      </w:r>
      <w:r>
        <w:rPr>
          <w:b/>
          <w:color w:val="666E79"/>
          <w:sz w:val="24"/>
        </w:rPr>
        <w:t>Files</w:t>
      </w:r>
      <w:r>
        <w:rPr>
          <w:b/>
          <w:color w:val="666E79"/>
          <w:spacing w:val="-2"/>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w:t>
      </w:r>
      <w:r>
        <w:rPr>
          <w:color w:val="666E79"/>
          <w:sz w:val="24"/>
        </w:rPr>
        <w:t>add</w:t>
      </w:r>
      <w:r>
        <w:rPr>
          <w:color w:val="666E79"/>
          <w:spacing w:val="-2"/>
          <w:sz w:val="24"/>
        </w:rPr>
        <w:t xml:space="preserve"> </w:t>
      </w:r>
      <w:r>
        <w:rPr>
          <w:color w:val="666E79"/>
          <w:sz w:val="24"/>
        </w:rPr>
        <w:t>files</w:t>
      </w:r>
      <w:r>
        <w:rPr>
          <w:color w:val="666E79"/>
          <w:spacing w:val="-1"/>
          <w:sz w:val="24"/>
        </w:rPr>
        <w:t xml:space="preserve"> </w:t>
      </w:r>
      <w:r>
        <w:rPr>
          <w:color w:val="666E79"/>
          <w:sz w:val="24"/>
        </w:rPr>
        <w:t>to</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1"/>
          <w:sz w:val="24"/>
        </w:rPr>
        <w:t xml:space="preserve"> </w:t>
      </w:r>
      <w:r>
        <w:rPr>
          <w:color w:val="666E79"/>
          <w:spacing w:val="-2"/>
          <w:sz w:val="24"/>
        </w:rPr>
        <w:t>portal.</w:t>
      </w:r>
    </w:p>
    <w:p w14:paraId="58BA97DD" w14:textId="77777777" w:rsidR="00E34AFB" w:rsidRDefault="00000000">
      <w:pPr>
        <w:pStyle w:val="ListParagraph"/>
        <w:numPr>
          <w:ilvl w:val="1"/>
          <w:numId w:val="70"/>
        </w:numPr>
        <w:tabs>
          <w:tab w:val="left" w:pos="1080"/>
        </w:tabs>
        <w:spacing w:before="113" w:line="312" w:lineRule="auto"/>
        <w:ind w:right="126"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Rollback</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restore</w:t>
      </w:r>
      <w:r>
        <w:rPr>
          <w:color w:val="666E79"/>
          <w:spacing w:val="-3"/>
          <w:sz w:val="24"/>
        </w:rPr>
        <w:t xml:space="preserve"> </w:t>
      </w:r>
      <w:r>
        <w:rPr>
          <w:color w:val="666E79"/>
          <w:sz w:val="24"/>
        </w:rPr>
        <w:t>all</w:t>
      </w:r>
      <w:r>
        <w:rPr>
          <w:color w:val="666E79"/>
          <w:spacing w:val="-3"/>
          <w:sz w:val="24"/>
        </w:rPr>
        <w:t xml:space="preserve"> </w:t>
      </w:r>
      <w:r>
        <w:rPr>
          <w:color w:val="666E79"/>
          <w:sz w:val="24"/>
        </w:rPr>
        <w:t>files</w:t>
      </w:r>
      <w:r>
        <w:rPr>
          <w:color w:val="666E79"/>
          <w:spacing w:val="-3"/>
          <w:sz w:val="24"/>
        </w:rPr>
        <w:t xml:space="preserve"> </w:t>
      </w:r>
      <w:r>
        <w:rPr>
          <w:color w:val="666E79"/>
          <w:sz w:val="24"/>
        </w:rPr>
        <w:t>within</w:t>
      </w:r>
      <w:r>
        <w:rPr>
          <w:color w:val="666E79"/>
          <w:spacing w:val="-3"/>
          <w:sz w:val="24"/>
        </w:rPr>
        <w:t xml:space="preserve"> </w:t>
      </w:r>
      <w:r>
        <w:rPr>
          <w:color w:val="666E79"/>
          <w:sz w:val="24"/>
        </w:rPr>
        <w:t>the</w:t>
      </w:r>
      <w:r>
        <w:rPr>
          <w:color w:val="666E79"/>
          <w:spacing w:val="-3"/>
          <w:sz w:val="24"/>
        </w:rPr>
        <w:t xml:space="preserve"> </w:t>
      </w:r>
      <w:r>
        <w:rPr>
          <w:color w:val="666E79"/>
          <w:sz w:val="24"/>
        </w:rPr>
        <w:t>entire</w:t>
      </w:r>
      <w:r>
        <w:rPr>
          <w:color w:val="666E79"/>
          <w:spacing w:val="-3"/>
          <w:sz w:val="24"/>
        </w:rPr>
        <w:t xml:space="preserve"> </w:t>
      </w:r>
      <w:r>
        <w:rPr>
          <w:color w:val="666E79"/>
          <w:sz w:val="24"/>
        </w:rPr>
        <w:t>folder</w:t>
      </w:r>
      <w:r>
        <w:rPr>
          <w:color w:val="666E79"/>
          <w:spacing w:val="-3"/>
          <w:sz w:val="24"/>
        </w:rPr>
        <w:t xml:space="preserve"> </w:t>
      </w:r>
      <w:r>
        <w:rPr>
          <w:color w:val="666E79"/>
          <w:sz w:val="24"/>
        </w:rPr>
        <w:t>to</w:t>
      </w:r>
      <w:r>
        <w:rPr>
          <w:color w:val="666E79"/>
          <w:spacing w:val="-3"/>
          <w:sz w:val="24"/>
        </w:rPr>
        <w:t xml:space="preserve"> </w:t>
      </w:r>
      <w:r>
        <w:rPr>
          <w:color w:val="666E79"/>
          <w:sz w:val="24"/>
        </w:rPr>
        <w:t>an</w:t>
      </w:r>
      <w:r>
        <w:rPr>
          <w:color w:val="666E79"/>
          <w:spacing w:val="-3"/>
          <w:sz w:val="24"/>
        </w:rPr>
        <w:t xml:space="preserve"> </w:t>
      </w:r>
      <w:r>
        <w:rPr>
          <w:color w:val="666E79"/>
          <w:sz w:val="24"/>
        </w:rPr>
        <w:t>earli- er revision before a selected date. The Revision Rollback feature is particu- larly useful in situations where a file might have been corrupted by ransom- ware; it utilizes a file’s revision history, and restores all currently-existing con- tent in the folder to a healthy revision at a specified point-in-time. In these ca- ses, you can use the Activity Log to determine when the infected revisions were uploaded, and then roll back files prior to the point of infection.</w:t>
      </w:r>
    </w:p>
    <w:p w14:paraId="0960E4E3" w14:textId="77777777" w:rsidR="00E34AFB" w:rsidRDefault="00000000">
      <w:pPr>
        <w:pStyle w:val="ListParagraph"/>
        <w:numPr>
          <w:ilvl w:val="1"/>
          <w:numId w:val="70"/>
        </w:numPr>
        <w:tabs>
          <w:tab w:val="left" w:pos="1080"/>
        </w:tabs>
        <w:spacing w:before="37"/>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Show</w:t>
      </w:r>
      <w:r>
        <w:rPr>
          <w:b/>
          <w:color w:val="666E79"/>
          <w:spacing w:val="-1"/>
          <w:sz w:val="24"/>
        </w:rPr>
        <w:t xml:space="preserve"> </w:t>
      </w:r>
      <w:r>
        <w:rPr>
          <w:b/>
          <w:color w:val="666E79"/>
          <w:sz w:val="24"/>
        </w:rPr>
        <w:t>Deleted</w:t>
      </w:r>
      <w:r>
        <w:rPr>
          <w:b/>
          <w:color w:val="666E79"/>
          <w:spacing w:val="-3"/>
          <w:sz w:val="24"/>
        </w:rPr>
        <w:t xml:space="preserve"> </w:t>
      </w:r>
      <w:r>
        <w:rPr>
          <w:color w:val="666E79"/>
          <w:sz w:val="24"/>
        </w:rPr>
        <w:t>button</w:t>
      </w:r>
      <w:r>
        <w:rPr>
          <w:color w:val="666E79"/>
          <w:spacing w:val="-1"/>
          <w:sz w:val="24"/>
        </w:rPr>
        <w:t xml:space="preserve"> </w:t>
      </w:r>
      <w:r>
        <w:rPr>
          <w:color w:val="666E79"/>
          <w:sz w:val="24"/>
        </w:rPr>
        <w:t>to</w:t>
      </w:r>
      <w:r>
        <w:rPr>
          <w:color w:val="666E79"/>
          <w:spacing w:val="-2"/>
          <w:sz w:val="24"/>
        </w:rPr>
        <w:t xml:space="preserve"> </w:t>
      </w:r>
      <w:r>
        <w:rPr>
          <w:color w:val="666E79"/>
          <w:sz w:val="24"/>
        </w:rPr>
        <w:t>show</w:t>
      </w:r>
      <w:r>
        <w:rPr>
          <w:color w:val="666E79"/>
          <w:spacing w:val="-1"/>
          <w:sz w:val="24"/>
        </w:rPr>
        <w:t xml:space="preserve"> </w:t>
      </w:r>
      <w:r>
        <w:rPr>
          <w:color w:val="666E79"/>
          <w:sz w:val="24"/>
        </w:rPr>
        <w:t>files</w:t>
      </w:r>
      <w:r>
        <w:rPr>
          <w:color w:val="666E79"/>
          <w:spacing w:val="-2"/>
          <w:sz w:val="24"/>
        </w:rPr>
        <w:t xml:space="preserve"> </w:t>
      </w:r>
      <w:r>
        <w:rPr>
          <w:color w:val="666E79"/>
          <w:sz w:val="24"/>
        </w:rPr>
        <w:t>that</w:t>
      </w:r>
      <w:r>
        <w:rPr>
          <w:color w:val="666E79"/>
          <w:spacing w:val="-1"/>
          <w:sz w:val="24"/>
        </w:rPr>
        <w:t xml:space="preserve"> </w:t>
      </w:r>
      <w:r>
        <w:rPr>
          <w:color w:val="666E79"/>
          <w:sz w:val="24"/>
        </w:rPr>
        <w:t>have</w:t>
      </w:r>
      <w:r>
        <w:rPr>
          <w:color w:val="666E79"/>
          <w:spacing w:val="-2"/>
          <w:sz w:val="24"/>
        </w:rPr>
        <w:t xml:space="preserve"> </w:t>
      </w:r>
      <w:r>
        <w:rPr>
          <w:color w:val="666E79"/>
          <w:sz w:val="24"/>
        </w:rPr>
        <w:t>been</w:t>
      </w:r>
      <w:r>
        <w:rPr>
          <w:color w:val="666E79"/>
          <w:spacing w:val="-1"/>
          <w:sz w:val="24"/>
        </w:rPr>
        <w:t xml:space="preserve"> </w:t>
      </w:r>
      <w:r>
        <w:rPr>
          <w:color w:val="666E79"/>
          <w:spacing w:val="-2"/>
          <w:sz w:val="24"/>
        </w:rPr>
        <w:t>deleted.</w:t>
      </w:r>
    </w:p>
    <w:p w14:paraId="65399408" w14:textId="77777777" w:rsidR="00E34AFB" w:rsidRDefault="00000000">
      <w:pPr>
        <w:pStyle w:val="ListParagraph"/>
        <w:numPr>
          <w:ilvl w:val="1"/>
          <w:numId w:val="70"/>
        </w:numPr>
        <w:tabs>
          <w:tab w:val="left" w:pos="1080"/>
        </w:tabs>
        <w:spacing w:before="113" w:line="312" w:lineRule="auto"/>
        <w:ind w:right="392"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Restore</w:t>
      </w:r>
      <w:r>
        <w:rPr>
          <w:b/>
          <w:color w:val="666E79"/>
          <w:spacing w:val="-3"/>
          <w:sz w:val="24"/>
        </w:rPr>
        <w:t xml:space="preserve"> </w:t>
      </w:r>
      <w:r>
        <w:rPr>
          <w:b/>
          <w:color w:val="666E79"/>
          <w:sz w:val="24"/>
        </w:rPr>
        <w:t>Deleted</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return</w:t>
      </w:r>
      <w:r>
        <w:rPr>
          <w:color w:val="666E79"/>
          <w:spacing w:val="-3"/>
          <w:sz w:val="24"/>
        </w:rPr>
        <w:t xml:space="preserve"> </w:t>
      </w:r>
      <w:r>
        <w:rPr>
          <w:color w:val="666E79"/>
          <w:sz w:val="24"/>
        </w:rPr>
        <w:t>any</w:t>
      </w:r>
      <w:r>
        <w:rPr>
          <w:color w:val="666E79"/>
          <w:spacing w:val="-3"/>
          <w:sz w:val="24"/>
        </w:rPr>
        <w:t xml:space="preserve"> </w:t>
      </w:r>
      <w:r>
        <w:rPr>
          <w:color w:val="666E79"/>
          <w:sz w:val="24"/>
        </w:rPr>
        <w:t>deleted</w:t>
      </w:r>
      <w:r>
        <w:rPr>
          <w:color w:val="666E79"/>
          <w:spacing w:val="-3"/>
          <w:sz w:val="24"/>
        </w:rPr>
        <w:t xml:space="preserve"> </w:t>
      </w:r>
      <w:r>
        <w:rPr>
          <w:color w:val="666E79"/>
          <w:sz w:val="24"/>
        </w:rPr>
        <w:t>files</w:t>
      </w:r>
      <w:r>
        <w:rPr>
          <w:color w:val="666E79"/>
          <w:spacing w:val="-3"/>
          <w:sz w:val="24"/>
        </w:rPr>
        <w:t xml:space="preserve"> </w:t>
      </w:r>
      <w:r>
        <w:rPr>
          <w:color w:val="666E79"/>
          <w:sz w:val="24"/>
        </w:rPr>
        <w:t>to</w:t>
      </w:r>
      <w:r>
        <w:rPr>
          <w:color w:val="666E79"/>
          <w:spacing w:val="-3"/>
          <w:sz w:val="24"/>
        </w:rPr>
        <w:t xml:space="preserve"> </w:t>
      </w:r>
      <w:r>
        <w:rPr>
          <w:color w:val="666E79"/>
          <w:sz w:val="24"/>
        </w:rPr>
        <w:t>their</w:t>
      </w:r>
      <w:r>
        <w:rPr>
          <w:color w:val="666E79"/>
          <w:spacing w:val="-3"/>
          <w:sz w:val="24"/>
        </w:rPr>
        <w:t xml:space="preserve"> </w:t>
      </w:r>
      <w:r>
        <w:rPr>
          <w:color w:val="666E79"/>
          <w:sz w:val="24"/>
        </w:rPr>
        <w:t xml:space="preserve">original </w:t>
      </w:r>
      <w:r>
        <w:rPr>
          <w:color w:val="666E79"/>
          <w:spacing w:val="-2"/>
          <w:sz w:val="24"/>
        </w:rPr>
        <w:t>location.</w:t>
      </w:r>
    </w:p>
    <w:p w14:paraId="6CF0E041" w14:textId="77777777" w:rsidR="00E34AFB" w:rsidRDefault="00000000">
      <w:pPr>
        <w:pStyle w:val="ListParagraph"/>
        <w:numPr>
          <w:ilvl w:val="1"/>
          <w:numId w:val="70"/>
        </w:numPr>
        <w:tabs>
          <w:tab w:val="left" w:pos="1080"/>
        </w:tabs>
        <w:spacing w:before="31"/>
        <w:ind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Erase</w:t>
      </w:r>
      <w:r>
        <w:rPr>
          <w:b/>
          <w:color w:val="666E79"/>
          <w:spacing w:val="-2"/>
          <w:sz w:val="24"/>
        </w:rPr>
        <w:t xml:space="preserve"> </w:t>
      </w:r>
      <w:r>
        <w:rPr>
          <w:b/>
          <w:color w:val="666E79"/>
          <w:sz w:val="24"/>
        </w:rPr>
        <w:t>all</w:t>
      </w:r>
      <w:r>
        <w:rPr>
          <w:b/>
          <w:color w:val="666E79"/>
          <w:spacing w:val="-3"/>
          <w:sz w:val="24"/>
        </w:rPr>
        <w:t xml:space="preserve"> </w:t>
      </w:r>
      <w:r>
        <w:rPr>
          <w:b/>
          <w:color w:val="666E79"/>
          <w:sz w:val="24"/>
        </w:rPr>
        <w:t>Revisions</w:t>
      </w:r>
      <w:r>
        <w:rPr>
          <w:b/>
          <w:color w:val="666E79"/>
          <w:spacing w:val="-3"/>
          <w:sz w:val="24"/>
        </w:rPr>
        <w:t xml:space="preserve"> </w:t>
      </w:r>
      <w:r>
        <w:rPr>
          <w:color w:val="666E79"/>
          <w:sz w:val="24"/>
        </w:rPr>
        <w:t>button</w:t>
      </w:r>
      <w:r>
        <w:rPr>
          <w:color w:val="666E79"/>
          <w:spacing w:val="-2"/>
          <w:sz w:val="24"/>
        </w:rPr>
        <w:t xml:space="preserve"> </w:t>
      </w:r>
      <w:r>
        <w:rPr>
          <w:color w:val="666E79"/>
          <w:sz w:val="24"/>
        </w:rPr>
        <w:t>to</w:t>
      </w:r>
      <w:r>
        <w:rPr>
          <w:color w:val="666E79"/>
          <w:spacing w:val="-3"/>
          <w:sz w:val="24"/>
        </w:rPr>
        <w:t xml:space="preserve"> </w:t>
      </w:r>
      <w:r>
        <w:rPr>
          <w:color w:val="666E79"/>
          <w:sz w:val="24"/>
        </w:rPr>
        <w:t>erase</w:t>
      </w:r>
      <w:r>
        <w:rPr>
          <w:color w:val="666E79"/>
          <w:spacing w:val="-3"/>
          <w:sz w:val="24"/>
        </w:rPr>
        <w:t xml:space="preserve"> </w:t>
      </w:r>
      <w:r>
        <w:rPr>
          <w:color w:val="666E79"/>
          <w:sz w:val="24"/>
        </w:rPr>
        <w:t>previous</w:t>
      </w:r>
      <w:r>
        <w:rPr>
          <w:color w:val="666E79"/>
          <w:spacing w:val="-2"/>
          <w:sz w:val="24"/>
        </w:rPr>
        <w:t xml:space="preserve"> revisions.</w:t>
      </w:r>
    </w:p>
    <w:p w14:paraId="6FD80649" w14:textId="77777777" w:rsidR="00E34AFB" w:rsidRDefault="00E34AFB">
      <w:pPr>
        <w:pStyle w:val="BodyText"/>
        <w:rPr>
          <w:sz w:val="20"/>
        </w:rPr>
      </w:pPr>
    </w:p>
    <w:p w14:paraId="4D761548" w14:textId="77777777" w:rsidR="00E34AFB" w:rsidRDefault="00000000">
      <w:pPr>
        <w:pStyle w:val="BodyText"/>
        <w:spacing w:before="4"/>
        <w:rPr>
          <w:sz w:val="13"/>
        </w:rPr>
      </w:pPr>
      <w:r>
        <w:rPr>
          <w:noProof/>
        </w:rPr>
        <mc:AlternateContent>
          <mc:Choice Requires="wpg">
            <w:drawing>
              <wp:anchor distT="0" distB="0" distL="0" distR="0" simplePos="0" relativeHeight="251603968" behindDoc="1" locked="0" layoutInCell="1" allowOverlap="1" wp14:anchorId="3915836C" wp14:editId="095F89E6">
                <wp:simplePos x="0" y="0"/>
                <wp:positionH relativeFrom="page">
                  <wp:posOffset>1473599</wp:posOffset>
                </wp:positionH>
                <wp:positionV relativeFrom="paragraph">
                  <wp:posOffset>113360</wp:posOffset>
                </wp:positionV>
                <wp:extent cx="2858135" cy="154305"/>
                <wp:effectExtent l="0" t="0" r="0" b="0"/>
                <wp:wrapTopAndBottom/>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54305"/>
                          <a:chOff x="0" y="0"/>
                          <a:chExt cx="2858135" cy="154305"/>
                        </a:xfrm>
                      </wpg:grpSpPr>
                      <pic:pic xmlns:pic="http://schemas.openxmlformats.org/drawingml/2006/picture">
                        <pic:nvPicPr>
                          <pic:cNvPr id="188" name="Image 188"/>
                          <pic:cNvPicPr/>
                        </pic:nvPicPr>
                        <pic:blipFill>
                          <a:blip r:embed="rId61" cstate="print"/>
                          <a:stretch>
                            <a:fillRect/>
                          </a:stretch>
                        </pic:blipFill>
                        <pic:spPr>
                          <a:xfrm>
                            <a:off x="104669" y="43686"/>
                            <a:ext cx="2668742" cy="55175"/>
                          </a:xfrm>
                          <a:prstGeom prst="rect">
                            <a:avLst/>
                          </a:prstGeom>
                        </pic:spPr>
                      </pic:pic>
                      <wps:wsp>
                        <wps:cNvPr id="189" name="Graphic 18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90" name="Graphic 190"/>
                        <wps:cNvSpPr/>
                        <wps:spPr>
                          <a:xfrm>
                            <a:off x="2857690" y="63"/>
                            <a:ext cx="1270" cy="154305"/>
                          </a:xfrm>
                          <a:custGeom>
                            <a:avLst/>
                            <a:gdLst/>
                            <a:ahLst/>
                            <a:cxnLst/>
                            <a:rect l="l" t="t" r="r" b="b"/>
                            <a:pathLst>
                              <a:path h="154305">
                                <a:moveTo>
                                  <a:pt x="0" y="0"/>
                                </a:moveTo>
                                <a:lnTo>
                                  <a:pt x="0" y="154036"/>
                                </a:lnTo>
                              </a:path>
                            </a:pathLst>
                          </a:custGeom>
                          <a:ln w="127">
                            <a:solidFill>
                              <a:srgbClr val="BFBFBF"/>
                            </a:solidFill>
                            <a:prstDash val="solid"/>
                          </a:ln>
                        </wps:spPr>
                        <wps:bodyPr wrap="square" lIns="0" tIns="0" rIns="0" bIns="0" rtlCol="0">
                          <a:prstTxWarp prst="textNoShape">
                            <a:avLst/>
                          </a:prstTxWarp>
                          <a:noAutofit/>
                        </wps:bodyPr>
                      </wps:wsp>
                      <wps:wsp>
                        <wps:cNvPr id="191" name="Graphic 191"/>
                        <wps:cNvSpPr/>
                        <wps:spPr>
                          <a:xfrm>
                            <a:off x="63" y="15410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92" name="Graphic 192"/>
                        <wps:cNvSpPr/>
                        <wps:spPr>
                          <a:xfrm>
                            <a:off x="63" y="63"/>
                            <a:ext cx="1270" cy="154305"/>
                          </a:xfrm>
                          <a:custGeom>
                            <a:avLst/>
                            <a:gdLst/>
                            <a:ahLst/>
                            <a:cxnLst/>
                            <a:rect l="l" t="t" r="r" b="b"/>
                            <a:pathLst>
                              <a:path h="154305">
                                <a:moveTo>
                                  <a:pt x="0" y="15403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07161C5" id="Group 187" o:spid="_x0000_s1026" style="position:absolute;margin-left:116.05pt;margin-top:8.95pt;width:225.05pt;height:12.15pt;z-index:-251712512;mso-wrap-distance-left:0;mso-wrap-distance-right:0;mso-position-horizontal-relative:page" coordsize="28581,1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">
                <v:shape id="Image 188" o:spid="_x0000_s1027" type="#_x0000_t75" style="position:absolute;left:1046;top:436;width:26688;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">
                  <v:imagedata r:id="rId62" o:title=""/>
                </v:shape>
                <v:shape id="Graphic 18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" path="m,l2857627,e" filled="f" strokecolor="#bfbfbf" strokeweight=".01pt">
                  <v:path arrowok="t"/>
                </v:shape>
                <v:shape id="Graphic 190" o:spid="_x0000_s1029" style="position:absolute;left:28576;width:13;height:1543;visibility:visible;mso-wrap-style:square;v-text-anchor:top" coordsize="127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" path="m,l,154036e" filled="f" strokecolor="#bfbfbf" strokeweight=".01pt">
                  <v:path arrowok="t"/>
                </v:shape>
                <v:shape id="Graphic 191" o:spid="_x0000_s1030" style="position:absolute;top:1541;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" path="m2857627,l,e" filled="f" strokecolor="#bfbfbf" strokeweight=".01pt">
                  <v:path arrowok="t"/>
                </v:shape>
                <v:shape id="Graphic 192" o:spid="_x0000_s1031" style="position:absolute;width:13;height:1543;visibility:visible;mso-wrap-style:square;v-text-anchor:top" coordsize="127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" path="m,154036l,e" filled="f" strokecolor="#bfbfbf" strokeweight=".01pt">
                  <v:path arrowok="t"/>
                </v:shape>
                <w10:wrap type="topAndBottom" anchorx="page"/>
              </v:group>
            </w:pict>
          </mc:Fallback>
        </mc:AlternateContent>
      </w:r>
    </w:p>
    <w:p w14:paraId="461B4140" w14:textId="77777777" w:rsidR="00E34AFB" w:rsidRDefault="00E34AFB">
      <w:pPr>
        <w:pStyle w:val="BodyText"/>
        <w:spacing w:before="2"/>
        <w:rPr>
          <w:sz w:val="6"/>
        </w:rPr>
      </w:pPr>
    </w:p>
    <w:p w14:paraId="1EA302C7" w14:textId="77777777" w:rsidR="00E34AFB" w:rsidRDefault="00000000">
      <w:pPr>
        <w:pStyle w:val="ListParagraph"/>
        <w:numPr>
          <w:ilvl w:val="0"/>
          <w:numId w:val="70"/>
        </w:numPr>
        <w:tabs>
          <w:tab w:val="left" w:pos="600"/>
        </w:tabs>
        <w:spacing w:before="92"/>
        <w:ind w:hanging="480"/>
        <w:rPr>
          <w:sz w:val="24"/>
        </w:rPr>
      </w:pPr>
      <w:r>
        <w:rPr>
          <w:color w:val="666E79"/>
          <w:sz w:val="24"/>
        </w:rPr>
        <w:t>Use</w:t>
      </w:r>
      <w:r>
        <w:rPr>
          <w:color w:val="666E79"/>
          <w:spacing w:val="-4"/>
          <w:sz w:val="24"/>
        </w:rPr>
        <w:t xml:space="preserve"> </w:t>
      </w:r>
      <w:r>
        <w:rPr>
          <w:color w:val="666E79"/>
          <w:sz w:val="24"/>
        </w:rPr>
        <w:t>the</w:t>
      </w:r>
      <w:r>
        <w:rPr>
          <w:color w:val="666E79"/>
          <w:spacing w:val="-4"/>
          <w:sz w:val="24"/>
        </w:rPr>
        <w:t xml:space="preserve"> </w:t>
      </w:r>
      <w:r>
        <w:rPr>
          <w:i/>
          <w:color w:val="666E79"/>
          <w:sz w:val="24"/>
        </w:rPr>
        <w:t>foldermenu</w:t>
      </w:r>
      <w:r>
        <w:rPr>
          <w:i/>
          <w:color w:val="666E79"/>
          <w:spacing w:val="-4"/>
          <w:sz w:val="24"/>
        </w:rPr>
        <w:t xml:space="preserve"> </w:t>
      </w:r>
      <w:r>
        <w:rPr>
          <w:color w:val="666E79"/>
          <w:sz w:val="24"/>
        </w:rPr>
        <w:t>to</w:t>
      </w:r>
      <w:r>
        <w:rPr>
          <w:color w:val="666E79"/>
          <w:spacing w:val="-4"/>
          <w:sz w:val="24"/>
        </w:rPr>
        <w:t xml:space="preserve"> </w:t>
      </w:r>
      <w:r>
        <w:rPr>
          <w:color w:val="666E79"/>
          <w:sz w:val="24"/>
        </w:rPr>
        <w:t>manage</w:t>
      </w:r>
      <w:r>
        <w:rPr>
          <w:color w:val="666E79"/>
          <w:spacing w:val="-4"/>
          <w:sz w:val="24"/>
        </w:rPr>
        <w:t xml:space="preserve"> </w:t>
      </w:r>
      <w:r>
        <w:rPr>
          <w:color w:val="666E79"/>
          <w:sz w:val="24"/>
        </w:rPr>
        <w:t>individual</w:t>
      </w:r>
      <w:r>
        <w:rPr>
          <w:color w:val="666E79"/>
          <w:spacing w:val="-3"/>
          <w:sz w:val="24"/>
        </w:rPr>
        <w:t xml:space="preserve"> </w:t>
      </w:r>
      <w:r>
        <w:rPr>
          <w:color w:val="666E79"/>
          <w:spacing w:val="-2"/>
          <w:sz w:val="24"/>
        </w:rPr>
        <w:t>folders:</w:t>
      </w:r>
    </w:p>
    <w:p w14:paraId="6EAE4D8E" w14:textId="77777777" w:rsidR="00E34AFB" w:rsidRDefault="00000000">
      <w:pPr>
        <w:pStyle w:val="ListParagraph"/>
        <w:numPr>
          <w:ilvl w:val="1"/>
          <w:numId w:val="70"/>
        </w:numPr>
        <w:tabs>
          <w:tab w:val="left" w:pos="1080"/>
        </w:tabs>
        <w:spacing w:before="113"/>
        <w:ind w:hanging="480"/>
        <w:rPr>
          <w:sz w:val="24"/>
        </w:rPr>
      </w:pPr>
      <w:r>
        <w:rPr>
          <w:color w:val="666E79"/>
          <w:sz w:val="24"/>
        </w:rPr>
        <w:t>Right-click</w:t>
      </w:r>
      <w:r>
        <w:rPr>
          <w:color w:val="666E79"/>
          <w:spacing w:val="-4"/>
          <w:sz w:val="24"/>
        </w:rPr>
        <w:t xml:space="preserve"> </w:t>
      </w:r>
      <w:r>
        <w:rPr>
          <w:color w:val="666E79"/>
          <w:sz w:val="24"/>
        </w:rPr>
        <w:t>a</w:t>
      </w:r>
      <w:r>
        <w:rPr>
          <w:color w:val="666E79"/>
          <w:spacing w:val="-3"/>
          <w:sz w:val="24"/>
        </w:rPr>
        <w:t xml:space="preserve"> </w:t>
      </w:r>
      <w:r>
        <w:rPr>
          <w:color w:val="666E79"/>
          <w:sz w:val="24"/>
        </w:rPr>
        <w:t>folder.</w:t>
      </w:r>
      <w:r>
        <w:rPr>
          <w:color w:val="666E79"/>
          <w:spacing w:val="-4"/>
          <w:sz w:val="24"/>
        </w:rPr>
        <w:t xml:space="preserve"> </w:t>
      </w:r>
      <w:r>
        <w:rPr>
          <w:color w:val="666E79"/>
          <w:sz w:val="24"/>
        </w:rPr>
        <w:t>A</w:t>
      </w:r>
      <w:r>
        <w:rPr>
          <w:color w:val="666E79"/>
          <w:spacing w:val="-4"/>
          <w:sz w:val="24"/>
        </w:rPr>
        <w:t xml:space="preserve"> </w:t>
      </w:r>
      <w:r>
        <w:rPr>
          <w:i/>
          <w:color w:val="666E79"/>
          <w:sz w:val="24"/>
        </w:rPr>
        <w:t>menu</w:t>
      </w:r>
      <w:r>
        <w:rPr>
          <w:i/>
          <w:color w:val="666E79"/>
          <w:spacing w:val="-3"/>
          <w:sz w:val="24"/>
        </w:rPr>
        <w:t xml:space="preserve"> </w:t>
      </w:r>
      <w:r>
        <w:rPr>
          <w:color w:val="666E79"/>
          <w:spacing w:val="-2"/>
          <w:sz w:val="24"/>
        </w:rPr>
        <w:t>displays.</w:t>
      </w:r>
    </w:p>
    <w:p w14:paraId="2FE22272" w14:textId="77777777" w:rsidR="00E34AFB" w:rsidRDefault="00000000">
      <w:pPr>
        <w:pStyle w:val="ListParagraph"/>
        <w:numPr>
          <w:ilvl w:val="1"/>
          <w:numId w:val="70"/>
        </w:numPr>
        <w:tabs>
          <w:tab w:val="left" w:pos="1080"/>
        </w:tabs>
        <w:spacing w:before="113"/>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menu</w:t>
      </w:r>
      <w:r>
        <w:rPr>
          <w:color w:val="666E79"/>
          <w:sz w:val="24"/>
        </w:rPr>
        <w:t>,</w:t>
      </w:r>
      <w:r>
        <w:rPr>
          <w:color w:val="666E79"/>
          <w:spacing w:val="-2"/>
          <w:sz w:val="24"/>
        </w:rPr>
        <w:t xml:space="preserve"> </w:t>
      </w:r>
      <w:r>
        <w:rPr>
          <w:color w:val="666E79"/>
          <w:sz w:val="24"/>
        </w:rPr>
        <w:t>you</w:t>
      </w:r>
      <w:r>
        <w:rPr>
          <w:color w:val="666E79"/>
          <w:spacing w:val="-2"/>
          <w:sz w:val="24"/>
        </w:rPr>
        <w:t xml:space="preserve"> </w:t>
      </w:r>
      <w:r>
        <w:rPr>
          <w:color w:val="666E79"/>
          <w:spacing w:val="-4"/>
          <w:sz w:val="24"/>
        </w:rPr>
        <w:t>can:</w:t>
      </w:r>
    </w:p>
    <w:p w14:paraId="11502B96" w14:textId="77777777" w:rsidR="00E34AFB" w:rsidRDefault="00000000">
      <w:pPr>
        <w:pStyle w:val="ListParagraph"/>
        <w:numPr>
          <w:ilvl w:val="2"/>
          <w:numId w:val="70"/>
        </w:numPr>
        <w:tabs>
          <w:tab w:val="left" w:pos="1319"/>
        </w:tabs>
        <w:spacing w:before="113"/>
        <w:ind w:left="1319" w:hanging="239"/>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Share</w:t>
      </w:r>
      <w:r>
        <w:rPr>
          <w:b/>
          <w:color w:val="666E79"/>
          <w:spacing w:val="-2"/>
          <w:sz w:val="24"/>
        </w:rPr>
        <w:t xml:space="preserve"> </w:t>
      </w:r>
      <w:r>
        <w:rPr>
          <w:color w:val="666E79"/>
          <w:sz w:val="24"/>
        </w:rPr>
        <w:t>link</w:t>
      </w:r>
      <w:r>
        <w:rPr>
          <w:color w:val="666E79"/>
          <w:spacing w:val="-1"/>
          <w:sz w:val="24"/>
        </w:rPr>
        <w:t xml:space="preserve"> </w:t>
      </w:r>
      <w:r>
        <w:rPr>
          <w:color w:val="666E79"/>
          <w:sz w:val="24"/>
        </w:rPr>
        <w:t>to</w:t>
      </w:r>
      <w:r>
        <w:rPr>
          <w:color w:val="666E79"/>
          <w:spacing w:val="-2"/>
          <w:sz w:val="24"/>
        </w:rPr>
        <w:t xml:space="preserve"> </w:t>
      </w:r>
      <w:r>
        <w:rPr>
          <w:color w:val="666E79"/>
          <w:sz w:val="24"/>
        </w:rPr>
        <w:t>create</w:t>
      </w:r>
      <w:r>
        <w:rPr>
          <w:color w:val="666E79"/>
          <w:spacing w:val="-1"/>
          <w:sz w:val="24"/>
        </w:rPr>
        <w:t xml:space="preserve"> </w:t>
      </w:r>
      <w:r>
        <w:rPr>
          <w:color w:val="666E79"/>
          <w:sz w:val="24"/>
        </w:rPr>
        <w:t>a</w:t>
      </w:r>
      <w:r>
        <w:rPr>
          <w:color w:val="666E79"/>
          <w:spacing w:val="-2"/>
          <w:sz w:val="24"/>
        </w:rPr>
        <w:t xml:space="preserve"> </w:t>
      </w:r>
      <w:r>
        <w:rPr>
          <w:color w:val="666E79"/>
          <w:sz w:val="24"/>
        </w:rPr>
        <w:t>share</w:t>
      </w:r>
      <w:r>
        <w:rPr>
          <w:color w:val="666E79"/>
          <w:spacing w:val="-1"/>
          <w:sz w:val="24"/>
        </w:rPr>
        <w:t xml:space="preserve"> </w:t>
      </w:r>
      <w:r>
        <w:rPr>
          <w:color w:val="666E79"/>
          <w:sz w:val="24"/>
        </w:rPr>
        <w:t>link</w:t>
      </w:r>
      <w:r>
        <w:rPr>
          <w:color w:val="666E79"/>
          <w:spacing w:val="-2"/>
          <w:sz w:val="24"/>
        </w:rPr>
        <w:t xml:space="preserve"> </w:t>
      </w:r>
      <w:r>
        <w:rPr>
          <w:color w:val="666E79"/>
          <w:sz w:val="24"/>
        </w:rPr>
        <w:t>to</w:t>
      </w:r>
      <w:r>
        <w:rPr>
          <w:color w:val="666E79"/>
          <w:spacing w:val="-1"/>
          <w:sz w:val="24"/>
        </w:rPr>
        <w:t xml:space="preserve"> </w:t>
      </w:r>
      <w:r>
        <w:rPr>
          <w:color w:val="666E79"/>
          <w:sz w:val="24"/>
        </w:rPr>
        <w:t>the</w:t>
      </w:r>
      <w:r>
        <w:rPr>
          <w:color w:val="666E79"/>
          <w:spacing w:val="-2"/>
          <w:sz w:val="24"/>
        </w:rPr>
        <w:t xml:space="preserve"> </w:t>
      </w:r>
      <w:r>
        <w:rPr>
          <w:color w:val="666E79"/>
          <w:sz w:val="24"/>
        </w:rPr>
        <w:t>folder</w:t>
      </w:r>
      <w:r>
        <w:rPr>
          <w:color w:val="666E79"/>
          <w:spacing w:val="-1"/>
          <w:sz w:val="24"/>
        </w:rPr>
        <w:t xml:space="preserve"> </w:t>
      </w:r>
      <w:r>
        <w:rPr>
          <w:color w:val="666E79"/>
          <w:sz w:val="24"/>
        </w:rPr>
        <w:t>and</w:t>
      </w:r>
      <w:r>
        <w:rPr>
          <w:color w:val="666E79"/>
          <w:spacing w:val="-2"/>
          <w:sz w:val="24"/>
        </w:rPr>
        <w:t xml:space="preserve"> </w:t>
      </w:r>
      <w:r>
        <w:rPr>
          <w:color w:val="666E79"/>
          <w:sz w:val="24"/>
        </w:rPr>
        <w:t>its</w:t>
      </w:r>
      <w:r>
        <w:rPr>
          <w:color w:val="666E79"/>
          <w:spacing w:val="-1"/>
          <w:sz w:val="24"/>
        </w:rPr>
        <w:t xml:space="preserve"> </w:t>
      </w:r>
      <w:r>
        <w:rPr>
          <w:color w:val="666E79"/>
          <w:spacing w:val="-2"/>
          <w:sz w:val="24"/>
        </w:rPr>
        <w:t>contents.</w:t>
      </w:r>
    </w:p>
    <w:p w14:paraId="4BA4C77F" w14:textId="77777777" w:rsidR="00E34AFB" w:rsidRDefault="00000000">
      <w:pPr>
        <w:pStyle w:val="ListParagraph"/>
        <w:numPr>
          <w:ilvl w:val="2"/>
          <w:numId w:val="70"/>
        </w:numPr>
        <w:tabs>
          <w:tab w:val="left" w:pos="1320"/>
        </w:tabs>
        <w:spacing w:before="113" w:line="312" w:lineRule="auto"/>
        <w:ind w:right="407"/>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Download</w:t>
      </w:r>
      <w:r>
        <w:rPr>
          <w:b/>
          <w:color w:val="666E79"/>
          <w:spacing w:val="-3"/>
          <w:sz w:val="24"/>
        </w:rPr>
        <w:t xml:space="preserve"> </w:t>
      </w:r>
      <w:r>
        <w:rPr>
          <w:b/>
          <w:color w:val="666E79"/>
          <w:sz w:val="24"/>
        </w:rPr>
        <w:t>ZIP</w:t>
      </w:r>
      <w:r>
        <w:rPr>
          <w:b/>
          <w:color w:val="666E79"/>
          <w:spacing w:val="-4"/>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download</w:t>
      </w:r>
      <w:r>
        <w:rPr>
          <w:color w:val="666E79"/>
          <w:spacing w:val="-3"/>
          <w:sz w:val="24"/>
        </w:rPr>
        <w:t xml:space="preserve"> </w:t>
      </w:r>
      <w:r>
        <w:rPr>
          <w:color w:val="666E79"/>
          <w:sz w:val="24"/>
        </w:rPr>
        <w:t>the</w:t>
      </w:r>
      <w:r>
        <w:rPr>
          <w:color w:val="666E79"/>
          <w:spacing w:val="-3"/>
          <w:sz w:val="24"/>
        </w:rPr>
        <w:t xml:space="preserve"> </w:t>
      </w:r>
      <w:r>
        <w:rPr>
          <w:color w:val="666E79"/>
          <w:sz w:val="24"/>
        </w:rPr>
        <w:t>entire</w:t>
      </w:r>
      <w:r>
        <w:rPr>
          <w:color w:val="666E79"/>
          <w:spacing w:val="-3"/>
          <w:sz w:val="24"/>
        </w:rPr>
        <w:t xml:space="preserve"> </w:t>
      </w:r>
      <w:r>
        <w:rPr>
          <w:color w:val="666E79"/>
          <w:sz w:val="24"/>
        </w:rPr>
        <w:t>folder</w:t>
      </w:r>
      <w:r>
        <w:rPr>
          <w:color w:val="666E79"/>
          <w:spacing w:val="-3"/>
          <w:sz w:val="24"/>
        </w:rPr>
        <w:t xml:space="preserve"> </w:t>
      </w:r>
      <w:r>
        <w:rPr>
          <w:color w:val="666E79"/>
          <w:sz w:val="24"/>
        </w:rPr>
        <w:t>as</w:t>
      </w:r>
      <w:r>
        <w:rPr>
          <w:color w:val="666E79"/>
          <w:spacing w:val="-3"/>
          <w:sz w:val="24"/>
        </w:rPr>
        <w:t xml:space="preserve"> </w:t>
      </w:r>
      <w:r>
        <w:rPr>
          <w:color w:val="666E79"/>
          <w:sz w:val="24"/>
        </w:rPr>
        <w:t>a</w:t>
      </w:r>
      <w:r>
        <w:rPr>
          <w:color w:val="666E79"/>
          <w:spacing w:val="-3"/>
          <w:sz w:val="24"/>
        </w:rPr>
        <w:t xml:space="preserve"> </w:t>
      </w:r>
      <w:r>
        <w:rPr>
          <w:color w:val="666E79"/>
          <w:sz w:val="24"/>
        </w:rPr>
        <w:t>ZIP</w:t>
      </w:r>
      <w:r>
        <w:rPr>
          <w:color w:val="666E79"/>
          <w:spacing w:val="-3"/>
          <w:sz w:val="24"/>
        </w:rPr>
        <w:t xml:space="preserve"> </w:t>
      </w:r>
      <w:r>
        <w:rPr>
          <w:color w:val="666E79"/>
          <w:sz w:val="24"/>
        </w:rPr>
        <w:t>file</w:t>
      </w:r>
      <w:r>
        <w:rPr>
          <w:color w:val="666E79"/>
          <w:spacing w:val="-3"/>
          <w:sz w:val="24"/>
        </w:rPr>
        <w:t xml:space="preserve"> </w:t>
      </w:r>
      <w:r>
        <w:rPr>
          <w:color w:val="666E79"/>
          <w:sz w:val="24"/>
        </w:rPr>
        <w:t>to your local machine.</w:t>
      </w:r>
    </w:p>
    <w:p w14:paraId="0B864136" w14:textId="77777777" w:rsidR="00E34AFB" w:rsidRDefault="00000000">
      <w:pPr>
        <w:pStyle w:val="ListParagraph"/>
        <w:numPr>
          <w:ilvl w:val="2"/>
          <w:numId w:val="70"/>
        </w:numPr>
        <w:tabs>
          <w:tab w:val="left" w:pos="1320"/>
        </w:tabs>
        <w:spacing w:before="31" w:line="312" w:lineRule="auto"/>
        <w:ind w:right="499"/>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Erase</w:t>
      </w:r>
      <w:r>
        <w:rPr>
          <w:b/>
          <w:color w:val="666E79"/>
          <w:spacing w:val="-3"/>
          <w:sz w:val="24"/>
        </w:rPr>
        <w:t xml:space="preserve"> </w:t>
      </w:r>
      <w:r>
        <w:rPr>
          <w:b/>
          <w:color w:val="666E79"/>
          <w:sz w:val="24"/>
        </w:rPr>
        <w:t>Revisions</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remove</w:t>
      </w:r>
      <w:r>
        <w:rPr>
          <w:color w:val="666E79"/>
          <w:spacing w:val="-3"/>
          <w:sz w:val="24"/>
        </w:rPr>
        <w:t xml:space="preserve"> </w:t>
      </w:r>
      <w:r>
        <w:rPr>
          <w:color w:val="666E79"/>
          <w:sz w:val="24"/>
        </w:rPr>
        <w:t>previous</w:t>
      </w:r>
      <w:r>
        <w:rPr>
          <w:color w:val="666E79"/>
          <w:spacing w:val="-3"/>
          <w:sz w:val="24"/>
        </w:rPr>
        <w:t xml:space="preserve"> </w:t>
      </w:r>
      <w:r>
        <w:rPr>
          <w:color w:val="666E79"/>
          <w:sz w:val="24"/>
        </w:rPr>
        <w:t>revision</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folder from the system.</w:t>
      </w:r>
    </w:p>
    <w:p w14:paraId="38806193" w14:textId="77777777" w:rsidR="00E34AFB" w:rsidRDefault="00000000">
      <w:pPr>
        <w:pStyle w:val="ListParagraph"/>
        <w:numPr>
          <w:ilvl w:val="2"/>
          <w:numId w:val="70"/>
        </w:numPr>
        <w:tabs>
          <w:tab w:val="left" w:pos="1319"/>
        </w:tabs>
        <w:spacing w:before="31"/>
        <w:ind w:left="1319" w:hanging="239"/>
        <w:rPr>
          <w:sz w:val="24"/>
        </w:rPr>
      </w:pPr>
      <w:r>
        <w:rPr>
          <w:color w:val="666E79"/>
          <w:sz w:val="24"/>
        </w:rPr>
        <w:t>Click</w:t>
      </w:r>
      <w:r>
        <w:rPr>
          <w:color w:val="666E79"/>
          <w:spacing w:val="-5"/>
          <w:sz w:val="24"/>
        </w:rPr>
        <w:t xml:space="preserve"> </w:t>
      </w:r>
      <w:r>
        <w:rPr>
          <w:color w:val="666E79"/>
          <w:sz w:val="24"/>
        </w:rPr>
        <w:t>the</w:t>
      </w:r>
      <w:r>
        <w:rPr>
          <w:color w:val="666E79"/>
          <w:spacing w:val="-3"/>
          <w:sz w:val="24"/>
        </w:rPr>
        <w:t xml:space="preserve"> </w:t>
      </w:r>
      <w:r>
        <w:rPr>
          <w:b/>
          <w:color w:val="666E79"/>
          <w:sz w:val="24"/>
        </w:rPr>
        <w:t>Rename</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rename</w:t>
      </w:r>
      <w:r>
        <w:rPr>
          <w:color w:val="666E79"/>
          <w:spacing w:val="-2"/>
          <w:sz w:val="24"/>
        </w:rPr>
        <w:t xml:space="preserve"> </w:t>
      </w:r>
      <w:r>
        <w:rPr>
          <w:color w:val="666E79"/>
          <w:sz w:val="24"/>
        </w:rPr>
        <w:t>the</w:t>
      </w:r>
      <w:r>
        <w:rPr>
          <w:color w:val="666E79"/>
          <w:spacing w:val="-2"/>
          <w:sz w:val="24"/>
        </w:rPr>
        <w:t xml:space="preserve"> </w:t>
      </w:r>
      <w:r>
        <w:rPr>
          <w:color w:val="666E79"/>
          <w:sz w:val="24"/>
        </w:rPr>
        <w:t>title</w:t>
      </w:r>
      <w:r>
        <w:rPr>
          <w:color w:val="666E79"/>
          <w:spacing w:val="-2"/>
          <w:sz w:val="24"/>
        </w:rPr>
        <w:t xml:space="preserve"> </w:t>
      </w:r>
      <w:r>
        <w:rPr>
          <w:color w:val="666E79"/>
          <w:sz w:val="24"/>
        </w:rPr>
        <w:t>of</w:t>
      </w:r>
      <w:r>
        <w:rPr>
          <w:color w:val="666E79"/>
          <w:spacing w:val="-2"/>
          <w:sz w:val="24"/>
        </w:rPr>
        <w:t xml:space="preserve"> </w:t>
      </w:r>
      <w:r>
        <w:rPr>
          <w:color w:val="666E79"/>
          <w:sz w:val="24"/>
        </w:rPr>
        <w:t>the</w:t>
      </w:r>
      <w:r>
        <w:rPr>
          <w:color w:val="666E79"/>
          <w:spacing w:val="-2"/>
          <w:sz w:val="24"/>
        </w:rPr>
        <w:t xml:space="preserve"> folder.</w:t>
      </w:r>
    </w:p>
    <w:p w14:paraId="302C1DA5" w14:textId="77777777" w:rsidR="00E34AFB" w:rsidRDefault="00000000">
      <w:pPr>
        <w:pStyle w:val="ListParagraph"/>
        <w:numPr>
          <w:ilvl w:val="2"/>
          <w:numId w:val="70"/>
        </w:numPr>
        <w:tabs>
          <w:tab w:val="left" w:pos="1319"/>
        </w:tabs>
        <w:spacing w:before="113"/>
        <w:ind w:left="1319" w:hanging="239"/>
        <w:rPr>
          <w:sz w:val="24"/>
        </w:rPr>
      </w:pPr>
      <w:r>
        <w:rPr>
          <w:color w:val="666E79"/>
          <w:sz w:val="24"/>
        </w:rPr>
        <w:t>Click</w:t>
      </w:r>
      <w:r>
        <w:rPr>
          <w:color w:val="666E79"/>
          <w:spacing w:val="-4"/>
          <w:sz w:val="24"/>
        </w:rPr>
        <w:t xml:space="preserve"> </w:t>
      </w:r>
      <w:r>
        <w:rPr>
          <w:color w:val="666E79"/>
          <w:sz w:val="24"/>
        </w:rPr>
        <w:t>the</w:t>
      </w:r>
      <w:r>
        <w:rPr>
          <w:color w:val="666E79"/>
          <w:spacing w:val="-3"/>
          <w:sz w:val="24"/>
        </w:rPr>
        <w:t xml:space="preserve"> </w:t>
      </w:r>
      <w:r>
        <w:rPr>
          <w:b/>
          <w:color w:val="666E79"/>
          <w:sz w:val="24"/>
        </w:rPr>
        <w:t>Move</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1"/>
          <w:sz w:val="24"/>
        </w:rPr>
        <w:t xml:space="preserve"> </w:t>
      </w:r>
      <w:r>
        <w:rPr>
          <w:color w:val="666E79"/>
          <w:sz w:val="24"/>
        </w:rPr>
        <w:t>change</w:t>
      </w:r>
      <w:r>
        <w:rPr>
          <w:color w:val="666E79"/>
          <w:spacing w:val="-2"/>
          <w:sz w:val="24"/>
        </w:rPr>
        <w:t xml:space="preserve"> </w:t>
      </w:r>
      <w:r>
        <w:rPr>
          <w:color w:val="666E79"/>
          <w:sz w:val="24"/>
        </w:rPr>
        <w:t>the</w:t>
      </w:r>
      <w:r>
        <w:rPr>
          <w:color w:val="666E79"/>
          <w:spacing w:val="-2"/>
          <w:sz w:val="24"/>
        </w:rPr>
        <w:t xml:space="preserve"> </w:t>
      </w:r>
      <w:r>
        <w:rPr>
          <w:color w:val="666E79"/>
          <w:sz w:val="24"/>
        </w:rPr>
        <w:t>path</w:t>
      </w:r>
      <w:r>
        <w:rPr>
          <w:color w:val="666E79"/>
          <w:spacing w:val="-2"/>
          <w:sz w:val="24"/>
        </w:rPr>
        <w:t xml:space="preserve"> </w:t>
      </w:r>
      <w:r>
        <w:rPr>
          <w:color w:val="666E79"/>
          <w:sz w:val="24"/>
        </w:rPr>
        <w:t>of</w:t>
      </w:r>
      <w:r>
        <w:rPr>
          <w:color w:val="666E79"/>
          <w:spacing w:val="-2"/>
          <w:sz w:val="24"/>
        </w:rPr>
        <w:t xml:space="preserve"> </w:t>
      </w:r>
      <w:r>
        <w:rPr>
          <w:color w:val="666E79"/>
          <w:sz w:val="24"/>
        </w:rPr>
        <w:t>the</w:t>
      </w:r>
      <w:r>
        <w:rPr>
          <w:color w:val="666E79"/>
          <w:spacing w:val="-1"/>
          <w:sz w:val="24"/>
        </w:rPr>
        <w:t xml:space="preserve"> </w:t>
      </w:r>
      <w:r>
        <w:rPr>
          <w:color w:val="666E79"/>
          <w:spacing w:val="-2"/>
          <w:sz w:val="24"/>
        </w:rPr>
        <w:t>folder.</w:t>
      </w:r>
    </w:p>
    <w:p w14:paraId="277A033B" w14:textId="77777777" w:rsidR="00E34AFB" w:rsidRDefault="00000000">
      <w:pPr>
        <w:pStyle w:val="ListParagraph"/>
        <w:numPr>
          <w:ilvl w:val="2"/>
          <w:numId w:val="70"/>
        </w:numPr>
        <w:tabs>
          <w:tab w:val="left" w:pos="1319"/>
        </w:tabs>
        <w:spacing w:before="113"/>
        <w:ind w:left="1319" w:hanging="239"/>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Delete</w:t>
      </w:r>
      <w:r>
        <w:rPr>
          <w:b/>
          <w:color w:val="666E79"/>
          <w:spacing w:val="-2"/>
          <w:sz w:val="24"/>
        </w:rPr>
        <w:t xml:space="preserve"> </w:t>
      </w:r>
      <w:r>
        <w:rPr>
          <w:color w:val="666E79"/>
          <w:sz w:val="24"/>
        </w:rPr>
        <w:t>link</w:t>
      </w:r>
      <w:r>
        <w:rPr>
          <w:color w:val="666E79"/>
          <w:spacing w:val="-1"/>
          <w:sz w:val="24"/>
        </w:rPr>
        <w:t xml:space="preserve"> </w:t>
      </w:r>
      <w:r>
        <w:rPr>
          <w:color w:val="666E79"/>
          <w:sz w:val="24"/>
        </w:rPr>
        <w:t>to</w:t>
      </w:r>
      <w:r>
        <w:rPr>
          <w:color w:val="666E79"/>
          <w:spacing w:val="-2"/>
          <w:sz w:val="24"/>
        </w:rPr>
        <w:t xml:space="preserve"> </w:t>
      </w:r>
      <w:r>
        <w:rPr>
          <w:color w:val="666E79"/>
          <w:sz w:val="24"/>
        </w:rPr>
        <w:t>delete</w:t>
      </w:r>
      <w:r>
        <w:rPr>
          <w:color w:val="666E79"/>
          <w:spacing w:val="-2"/>
          <w:sz w:val="24"/>
        </w:rPr>
        <w:t xml:space="preserve"> </w:t>
      </w:r>
      <w:r>
        <w:rPr>
          <w:color w:val="666E79"/>
          <w:sz w:val="24"/>
        </w:rPr>
        <w:t>the</w:t>
      </w:r>
      <w:r>
        <w:rPr>
          <w:color w:val="666E79"/>
          <w:spacing w:val="-1"/>
          <w:sz w:val="24"/>
        </w:rPr>
        <w:t xml:space="preserve"> </w:t>
      </w:r>
      <w:r>
        <w:rPr>
          <w:color w:val="666E79"/>
          <w:sz w:val="24"/>
        </w:rPr>
        <w:t>folder</w:t>
      </w:r>
      <w:r>
        <w:rPr>
          <w:color w:val="666E79"/>
          <w:spacing w:val="-2"/>
          <w:sz w:val="24"/>
        </w:rPr>
        <w:t xml:space="preserve"> </w:t>
      </w:r>
      <w:r>
        <w:rPr>
          <w:color w:val="666E79"/>
          <w:sz w:val="24"/>
        </w:rPr>
        <w:t>from</w:t>
      </w:r>
      <w:r>
        <w:rPr>
          <w:color w:val="666E79"/>
          <w:spacing w:val="-2"/>
          <w:sz w:val="24"/>
        </w:rPr>
        <w:t xml:space="preserve"> </w:t>
      </w:r>
      <w:r>
        <w:rPr>
          <w:color w:val="666E79"/>
          <w:sz w:val="24"/>
        </w:rPr>
        <w:t>the</w:t>
      </w:r>
      <w:r>
        <w:rPr>
          <w:color w:val="666E79"/>
          <w:spacing w:val="-1"/>
          <w:sz w:val="24"/>
        </w:rPr>
        <w:t xml:space="preserve"> </w:t>
      </w:r>
      <w:r>
        <w:rPr>
          <w:color w:val="666E79"/>
          <w:spacing w:val="-2"/>
          <w:sz w:val="24"/>
        </w:rPr>
        <w:t>system.</w:t>
      </w:r>
    </w:p>
    <w:p w14:paraId="0EDAC26E" w14:textId="77777777" w:rsidR="00E34AFB" w:rsidRDefault="00E34AFB">
      <w:pPr>
        <w:rPr>
          <w:sz w:val="24"/>
        </w:rPr>
        <w:sectPr w:rsidR="00E34AFB">
          <w:pgSz w:w="11910" w:h="16840"/>
          <w:pgMar w:top="1740" w:right="1240" w:bottom="1080" w:left="1240" w:header="752" w:footer="890" w:gutter="0"/>
          <w:cols w:space="720"/>
        </w:sectPr>
      </w:pPr>
    </w:p>
    <w:p w14:paraId="7961C130" w14:textId="77777777" w:rsidR="00E34AFB" w:rsidRDefault="00E34AFB">
      <w:pPr>
        <w:pStyle w:val="BodyText"/>
        <w:spacing w:before="9"/>
        <w:rPr>
          <w:sz w:val="4"/>
        </w:rPr>
      </w:pPr>
    </w:p>
    <w:p w14:paraId="363D365D" w14:textId="77777777" w:rsidR="00E34AFB" w:rsidRDefault="00000000">
      <w:pPr>
        <w:pStyle w:val="BodyText"/>
        <w:ind w:left="1317"/>
        <w:rPr>
          <w:sz w:val="20"/>
        </w:rPr>
      </w:pPr>
      <w:r>
        <w:rPr>
          <w:noProof/>
          <w:sz w:val="20"/>
        </w:rPr>
        <mc:AlternateContent>
          <mc:Choice Requires="wps">
            <w:drawing>
              <wp:inline distT="0" distB="0" distL="0" distR="0" wp14:anchorId="3139F0DB" wp14:editId="16D9D329">
                <wp:extent cx="5070475" cy="568325"/>
                <wp:effectExtent l="9525" t="0" r="0" b="3175"/>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0475" cy="568325"/>
                        </a:xfrm>
                        <a:prstGeom prst="rect">
                          <a:avLst/>
                        </a:prstGeom>
                        <a:ln w="3175">
                          <a:solidFill>
                            <a:srgbClr val="666666"/>
                          </a:solidFill>
                          <a:prstDash val="solid"/>
                        </a:ln>
                      </wps:spPr>
                      <wps:txbx>
                        <w:txbxContent>
                          <w:p w14:paraId="75477531" w14:textId="77777777" w:rsidR="00E34AFB" w:rsidRDefault="00000000">
                            <w:pPr>
                              <w:spacing w:before="58" w:line="312" w:lineRule="auto"/>
                              <w:ind w:left="240" w:right="364"/>
                              <w:jc w:val="both"/>
                              <w:rPr>
                                <w:sz w:val="18"/>
                              </w:rPr>
                            </w:pPr>
                            <w:r>
                              <w:rPr>
                                <w:b/>
                                <w:color w:val="666E79"/>
                                <w:sz w:val="18"/>
                              </w:rPr>
                              <w:t>Note</w:t>
                            </w:r>
                            <w:r>
                              <w:rPr>
                                <w:color w:val="666E79"/>
                                <w:sz w:val="18"/>
                              </w:rPr>
                              <w:t>:</w:t>
                            </w:r>
                            <w:r>
                              <w:rPr>
                                <w:color w:val="666E79"/>
                                <w:spacing w:val="-3"/>
                                <w:sz w:val="18"/>
                              </w:rPr>
                              <w:t xml:space="preserve"> </w:t>
                            </w:r>
                            <w:r>
                              <w:rPr>
                                <w:color w:val="666E79"/>
                                <w:sz w:val="18"/>
                              </w:rPr>
                              <w:t>When</w:t>
                            </w:r>
                            <w:r>
                              <w:rPr>
                                <w:color w:val="666E79"/>
                                <w:spacing w:val="-3"/>
                                <w:sz w:val="18"/>
                              </w:rPr>
                              <w:t xml:space="preserve"> </w:t>
                            </w:r>
                            <w:r>
                              <w:rPr>
                                <w:color w:val="666E79"/>
                                <w:sz w:val="18"/>
                              </w:rPr>
                              <w:t>you</w:t>
                            </w:r>
                            <w:r>
                              <w:rPr>
                                <w:color w:val="666E79"/>
                                <w:spacing w:val="-3"/>
                                <w:sz w:val="18"/>
                              </w:rPr>
                              <w:t xml:space="preserve"> </w:t>
                            </w:r>
                            <w:r>
                              <w:rPr>
                                <w:color w:val="666E79"/>
                                <w:sz w:val="18"/>
                              </w:rPr>
                              <w:t>delete</w:t>
                            </w:r>
                            <w:r>
                              <w:rPr>
                                <w:color w:val="666E79"/>
                                <w:spacing w:val="-3"/>
                                <w:sz w:val="18"/>
                              </w:rPr>
                              <w:t xml:space="preserve"> </w:t>
                            </w:r>
                            <w:r>
                              <w:rPr>
                                <w:color w:val="666E79"/>
                                <w:sz w:val="18"/>
                              </w:rPr>
                              <w:t>an</w:t>
                            </w:r>
                            <w:r>
                              <w:rPr>
                                <w:color w:val="666E79"/>
                                <w:spacing w:val="-3"/>
                                <w:sz w:val="18"/>
                              </w:rPr>
                              <w:t xml:space="preserve"> </w:t>
                            </w:r>
                            <w:r>
                              <w:rPr>
                                <w:color w:val="666E79"/>
                                <w:sz w:val="18"/>
                              </w:rPr>
                              <w:t>item,</w:t>
                            </w:r>
                            <w:r>
                              <w:rPr>
                                <w:color w:val="666E79"/>
                                <w:spacing w:val="-3"/>
                                <w:sz w:val="18"/>
                              </w:rPr>
                              <w:t xml:space="preserve"> </w:t>
                            </w:r>
                            <w:r>
                              <w:rPr>
                                <w:color w:val="666E79"/>
                                <w:sz w:val="18"/>
                              </w:rPr>
                              <w:t>it</w:t>
                            </w:r>
                            <w:r>
                              <w:rPr>
                                <w:color w:val="666E79"/>
                                <w:spacing w:val="-3"/>
                                <w:sz w:val="18"/>
                              </w:rPr>
                              <w:t xml:space="preserve"> </w:t>
                            </w:r>
                            <w:r>
                              <w:rPr>
                                <w:color w:val="666E79"/>
                                <w:sz w:val="18"/>
                              </w:rPr>
                              <w:t>is</w:t>
                            </w:r>
                            <w:r>
                              <w:rPr>
                                <w:color w:val="666E79"/>
                                <w:spacing w:val="-3"/>
                                <w:sz w:val="18"/>
                              </w:rPr>
                              <w:t xml:space="preserve"> </w:t>
                            </w:r>
                            <w:r>
                              <w:rPr>
                                <w:color w:val="666E79"/>
                                <w:sz w:val="18"/>
                              </w:rPr>
                              <w:t>still</w:t>
                            </w:r>
                            <w:r>
                              <w:rPr>
                                <w:color w:val="666E79"/>
                                <w:spacing w:val="-3"/>
                                <w:sz w:val="18"/>
                              </w:rPr>
                              <w:t xml:space="preserve"> </w:t>
                            </w:r>
                            <w:r>
                              <w:rPr>
                                <w:color w:val="666E79"/>
                                <w:sz w:val="18"/>
                              </w:rPr>
                              <w:t>stored</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system</w:t>
                            </w:r>
                            <w:r>
                              <w:rPr>
                                <w:color w:val="666E79"/>
                                <w:spacing w:val="-3"/>
                                <w:sz w:val="18"/>
                              </w:rPr>
                              <w:t xml:space="preserve"> </w:t>
                            </w:r>
                            <w:r>
                              <w:rPr>
                                <w:color w:val="666E79"/>
                                <w:sz w:val="18"/>
                              </w:rPr>
                              <w:t>for</w:t>
                            </w:r>
                            <w:r>
                              <w:rPr>
                                <w:color w:val="666E79"/>
                                <w:spacing w:val="-3"/>
                                <w:sz w:val="18"/>
                              </w:rPr>
                              <w:t xml:space="preserve"> </w:t>
                            </w:r>
                            <w:r>
                              <w:rPr>
                                <w:color w:val="666E79"/>
                                <w:sz w:val="18"/>
                              </w:rPr>
                              <w:t>a</w:t>
                            </w:r>
                            <w:r>
                              <w:rPr>
                                <w:color w:val="666E79"/>
                                <w:spacing w:val="-3"/>
                                <w:sz w:val="18"/>
                              </w:rPr>
                              <w:t xml:space="preserve"> </w:t>
                            </w:r>
                            <w:r>
                              <w:rPr>
                                <w:color w:val="666E79"/>
                                <w:sz w:val="18"/>
                              </w:rPr>
                              <w:t>pre-determined</w:t>
                            </w:r>
                            <w:r>
                              <w:rPr>
                                <w:color w:val="666E79"/>
                                <w:spacing w:val="-3"/>
                                <w:sz w:val="18"/>
                              </w:rPr>
                              <w:t xml:space="preserve"> </w:t>
                            </w:r>
                            <w:r>
                              <w:rPr>
                                <w:color w:val="666E79"/>
                                <w:sz w:val="18"/>
                              </w:rPr>
                              <w:t>number</w:t>
                            </w:r>
                            <w:r>
                              <w:rPr>
                                <w:color w:val="666E79"/>
                                <w:spacing w:val="-3"/>
                                <w:sz w:val="18"/>
                              </w:rPr>
                              <w:t xml:space="preserve"> </w:t>
                            </w:r>
                            <w:r>
                              <w:rPr>
                                <w:color w:val="666E79"/>
                                <w:sz w:val="18"/>
                              </w:rPr>
                              <w:t>of days.</w:t>
                            </w:r>
                            <w:r>
                              <w:rPr>
                                <w:color w:val="666E79"/>
                                <w:spacing w:val="-1"/>
                                <w:sz w:val="18"/>
                              </w:rPr>
                              <w:t xml:space="preserve"> </w:t>
                            </w:r>
                            <w:r>
                              <w:rPr>
                                <w:color w:val="666E79"/>
                                <w:sz w:val="18"/>
                              </w:rPr>
                              <w:t>Within</w:t>
                            </w:r>
                            <w:r>
                              <w:rPr>
                                <w:color w:val="666E79"/>
                                <w:spacing w:val="-1"/>
                                <w:sz w:val="18"/>
                              </w:rPr>
                              <w:t xml:space="preserve"> </w:t>
                            </w:r>
                            <w:r>
                              <w:rPr>
                                <w:color w:val="666E79"/>
                                <w:sz w:val="18"/>
                              </w:rPr>
                              <w:t>this</w:t>
                            </w:r>
                            <w:r>
                              <w:rPr>
                                <w:color w:val="666E79"/>
                                <w:spacing w:val="-1"/>
                                <w:sz w:val="18"/>
                              </w:rPr>
                              <w:t xml:space="preserve"> </w:t>
                            </w:r>
                            <w:r>
                              <w:rPr>
                                <w:color w:val="666E79"/>
                                <w:sz w:val="18"/>
                              </w:rPr>
                              <w:t>timeframe,</w:t>
                            </w:r>
                            <w:r>
                              <w:rPr>
                                <w:color w:val="666E79"/>
                                <w:spacing w:val="-1"/>
                                <w:sz w:val="18"/>
                              </w:rPr>
                              <w:t xml:space="preserve"> </w:t>
                            </w:r>
                            <w:r>
                              <w:rPr>
                                <w:color w:val="666E79"/>
                                <w:sz w:val="18"/>
                              </w:rPr>
                              <w:t>you</w:t>
                            </w:r>
                            <w:r>
                              <w:rPr>
                                <w:color w:val="666E79"/>
                                <w:spacing w:val="-1"/>
                                <w:sz w:val="18"/>
                              </w:rPr>
                              <w:t xml:space="preserve"> </w:t>
                            </w:r>
                            <w:r>
                              <w:rPr>
                                <w:color w:val="666E79"/>
                                <w:sz w:val="18"/>
                              </w:rPr>
                              <w:t>can</w:t>
                            </w:r>
                            <w:r>
                              <w:rPr>
                                <w:color w:val="666E79"/>
                                <w:spacing w:val="-1"/>
                                <w:sz w:val="18"/>
                              </w:rPr>
                              <w:t xml:space="preserve"> </w:t>
                            </w:r>
                            <w:r>
                              <w:rPr>
                                <w:color w:val="666E79"/>
                                <w:sz w:val="18"/>
                              </w:rPr>
                              <w:t>restore</w:t>
                            </w:r>
                            <w:r>
                              <w:rPr>
                                <w:color w:val="666E79"/>
                                <w:spacing w:val="-1"/>
                                <w:sz w:val="18"/>
                              </w:rPr>
                              <w:t xml:space="preserve"> </w:t>
                            </w:r>
                            <w:r>
                              <w:rPr>
                                <w:color w:val="666E79"/>
                                <w:sz w:val="18"/>
                              </w:rPr>
                              <w:t>a</w:t>
                            </w:r>
                            <w:r>
                              <w:rPr>
                                <w:color w:val="666E79"/>
                                <w:spacing w:val="-1"/>
                                <w:sz w:val="18"/>
                              </w:rPr>
                              <w:t xml:space="preserve"> </w:t>
                            </w:r>
                            <w:r>
                              <w:rPr>
                                <w:color w:val="666E79"/>
                                <w:sz w:val="18"/>
                              </w:rPr>
                              <w:t>deleted</w:t>
                            </w:r>
                            <w:r>
                              <w:rPr>
                                <w:color w:val="666E79"/>
                                <w:spacing w:val="-1"/>
                                <w:sz w:val="18"/>
                              </w:rPr>
                              <w:t xml:space="preserve"> </w:t>
                            </w:r>
                            <w:r>
                              <w:rPr>
                                <w:color w:val="666E79"/>
                                <w:sz w:val="18"/>
                              </w:rPr>
                              <w:t>file.</w:t>
                            </w:r>
                            <w:r>
                              <w:rPr>
                                <w:color w:val="666E79"/>
                                <w:spacing w:val="-1"/>
                                <w:sz w:val="18"/>
                              </w:rPr>
                              <w:t xml:space="preserve"> </w:t>
                            </w:r>
                            <w:r>
                              <w:rPr>
                                <w:color w:val="666E79"/>
                                <w:sz w:val="18"/>
                              </w:rPr>
                              <w:t>Please</w:t>
                            </w:r>
                            <w:r>
                              <w:rPr>
                                <w:color w:val="666E79"/>
                                <w:spacing w:val="-1"/>
                                <w:sz w:val="18"/>
                              </w:rPr>
                              <w:t xml:space="preserve"> </w:t>
                            </w:r>
                            <w:r>
                              <w:rPr>
                                <w:color w:val="666E79"/>
                                <w:sz w:val="18"/>
                              </w:rPr>
                              <w:t>contact</w:t>
                            </w:r>
                            <w:r>
                              <w:rPr>
                                <w:color w:val="666E79"/>
                                <w:spacing w:val="-1"/>
                                <w:sz w:val="18"/>
                              </w:rPr>
                              <w:t xml:space="preserve"> </w:t>
                            </w:r>
                            <w:r>
                              <w:rPr>
                                <w:color w:val="666E79"/>
                                <w:sz w:val="18"/>
                              </w:rPr>
                              <w:t>your</w:t>
                            </w:r>
                            <w:r>
                              <w:rPr>
                                <w:color w:val="666E79"/>
                                <w:spacing w:val="-1"/>
                                <w:sz w:val="18"/>
                              </w:rPr>
                              <w:t xml:space="preserve"> </w:t>
                            </w:r>
                            <w:r>
                              <w:rPr>
                                <w:color w:val="666E79"/>
                                <w:sz w:val="18"/>
                              </w:rPr>
                              <w:t>administrator for more information.</w:t>
                            </w:r>
                          </w:p>
                        </w:txbxContent>
                      </wps:txbx>
                      <wps:bodyPr wrap="square" lIns="0" tIns="0" rIns="0" bIns="0" rtlCol="0">
                        <a:noAutofit/>
                      </wps:bodyPr>
                    </wps:wsp>
                  </a:graphicData>
                </a:graphic>
              </wp:inline>
            </w:drawing>
          </mc:Choice>
          <mc:Fallback>
            <w:pict>
              <v:shape w14:anchorId="3139F0DB" id="Textbox 193" o:spid="_x0000_s1042" type="#_x0000_t202" style="width:399.25pt;height:4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" filled="f" strokecolor="#666" strokeweight=".25pt">
                <v:path arrowok="t"/>
                <v:textbox inset="0,0,0,0">
                  <w:txbxContent>
                    <w:p w14:paraId="75477531" w14:textId="77777777" w:rsidR="00E34AFB" w:rsidRDefault="00000000">
                      <w:pPr>
                        <w:spacing w:before="58" w:line="312" w:lineRule="auto"/>
                        <w:ind w:left="240" w:right="364"/>
                        <w:jc w:val="both"/>
                        <w:rPr>
                          <w:sz w:val="18"/>
                        </w:rPr>
                      </w:pPr>
                      <w:r>
                        <w:rPr>
                          <w:b/>
                          <w:color w:val="666E79"/>
                          <w:sz w:val="18"/>
                        </w:rPr>
                        <w:t>Note</w:t>
                      </w:r>
                      <w:r>
                        <w:rPr>
                          <w:color w:val="666E79"/>
                          <w:sz w:val="18"/>
                        </w:rPr>
                        <w:t>:</w:t>
                      </w:r>
                      <w:r>
                        <w:rPr>
                          <w:color w:val="666E79"/>
                          <w:spacing w:val="-3"/>
                          <w:sz w:val="18"/>
                        </w:rPr>
                        <w:t xml:space="preserve"> </w:t>
                      </w:r>
                      <w:r>
                        <w:rPr>
                          <w:color w:val="666E79"/>
                          <w:sz w:val="18"/>
                        </w:rPr>
                        <w:t>When</w:t>
                      </w:r>
                      <w:r>
                        <w:rPr>
                          <w:color w:val="666E79"/>
                          <w:spacing w:val="-3"/>
                          <w:sz w:val="18"/>
                        </w:rPr>
                        <w:t xml:space="preserve"> </w:t>
                      </w:r>
                      <w:r>
                        <w:rPr>
                          <w:color w:val="666E79"/>
                          <w:sz w:val="18"/>
                        </w:rPr>
                        <w:t>you</w:t>
                      </w:r>
                      <w:r>
                        <w:rPr>
                          <w:color w:val="666E79"/>
                          <w:spacing w:val="-3"/>
                          <w:sz w:val="18"/>
                        </w:rPr>
                        <w:t xml:space="preserve"> </w:t>
                      </w:r>
                      <w:r>
                        <w:rPr>
                          <w:color w:val="666E79"/>
                          <w:sz w:val="18"/>
                        </w:rPr>
                        <w:t>delete</w:t>
                      </w:r>
                      <w:r>
                        <w:rPr>
                          <w:color w:val="666E79"/>
                          <w:spacing w:val="-3"/>
                          <w:sz w:val="18"/>
                        </w:rPr>
                        <w:t xml:space="preserve"> </w:t>
                      </w:r>
                      <w:r>
                        <w:rPr>
                          <w:color w:val="666E79"/>
                          <w:sz w:val="18"/>
                        </w:rPr>
                        <w:t>an</w:t>
                      </w:r>
                      <w:r>
                        <w:rPr>
                          <w:color w:val="666E79"/>
                          <w:spacing w:val="-3"/>
                          <w:sz w:val="18"/>
                        </w:rPr>
                        <w:t xml:space="preserve"> </w:t>
                      </w:r>
                      <w:r>
                        <w:rPr>
                          <w:color w:val="666E79"/>
                          <w:sz w:val="18"/>
                        </w:rPr>
                        <w:t>item,</w:t>
                      </w:r>
                      <w:r>
                        <w:rPr>
                          <w:color w:val="666E79"/>
                          <w:spacing w:val="-3"/>
                          <w:sz w:val="18"/>
                        </w:rPr>
                        <w:t xml:space="preserve"> </w:t>
                      </w:r>
                      <w:r>
                        <w:rPr>
                          <w:color w:val="666E79"/>
                          <w:sz w:val="18"/>
                        </w:rPr>
                        <w:t>it</w:t>
                      </w:r>
                      <w:r>
                        <w:rPr>
                          <w:color w:val="666E79"/>
                          <w:spacing w:val="-3"/>
                          <w:sz w:val="18"/>
                        </w:rPr>
                        <w:t xml:space="preserve"> </w:t>
                      </w:r>
                      <w:r>
                        <w:rPr>
                          <w:color w:val="666E79"/>
                          <w:sz w:val="18"/>
                        </w:rPr>
                        <w:t>is</w:t>
                      </w:r>
                      <w:r>
                        <w:rPr>
                          <w:color w:val="666E79"/>
                          <w:spacing w:val="-3"/>
                          <w:sz w:val="18"/>
                        </w:rPr>
                        <w:t xml:space="preserve"> </w:t>
                      </w:r>
                      <w:r>
                        <w:rPr>
                          <w:color w:val="666E79"/>
                          <w:sz w:val="18"/>
                        </w:rPr>
                        <w:t>still</w:t>
                      </w:r>
                      <w:r>
                        <w:rPr>
                          <w:color w:val="666E79"/>
                          <w:spacing w:val="-3"/>
                          <w:sz w:val="18"/>
                        </w:rPr>
                        <w:t xml:space="preserve"> </w:t>
                      </w:r>
                      <w:r>
                        <w:rPr>
                          <w:color w:val="666E79"/>
                          <w:sz w:val="18"/>
                        </w:rPr>
                        <w:t>stored</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system</w:t>
                      </w:r>
                      <w:r>
                        <w:rPr>
                          <w:color w:val="666E79"/>
                          <w:spacing w:val="-3"/>
                          <w:sz w:val="18"/>
                        </w:rPr>
                        <w:t xml:space="preserve"> </w:t>
                      </w:r>
                      <w:r>
                        <w:rPr>
                          <w:color w:val="666E79"/>
                          <w:sz w:val="18"/>
                        </w:rPr>
                        <w:t>for</w:t>
                      </w:r>
                      <w:r>
                        <w:rPr>
                          <w:color w:val="666E79"/>
                          <w:spacing w:val="-3"/>
                          <w:sz w:val="18"/>
                        </w:rPr>
                        <w:t xml:space="preserve"> </w:t>
                      </w:r>
                      <w:r>
                        <w:rPr>
                          <w:color w:val="666E79"/>
                          <w:sz w:val="18"/>
                        </w:rPr>
                        <w:t>a</w:t>
                      </w:r>
                      <w:r>
                        <w:rPr>
                          <w:color w:val="666E79"/>
                          <w:spacing w:val="-3"/>
                          <w:sz w:val="18"/>
                        </w:rPr>
                        <w:t xml:space="preserve"> </w:t>
                      </w:r>
                      <w:r>
                        <w:rPr>
                          <w:color w:val="666E79"/>
                          <w:sz w:val="18"/>
                        </w:rPr>
                        <w:t>pre-determined</w:t>
                      </w:r>
                      <w:r>
                        <w:rPr>
                          <w:color w:val="666E79"/>
                          <w:spacing w:val="-3"/>
                          <w:sz w:val="18"/>
                        </w:rPr>
                        <w:t xml:space="preserve"> </w:t>
                      </w:r>
                      <w:r>
                        <w:rPr>
                          <w:color w:val="666E79"/>
                          <w:sz w:val="18"/>
                        </w:rPr>
                        <w:t>number</w:t>
                      </w:r>
                      <w:r>
                        <w:rPr>
                          <w:color w:val="666E79"/>
                          <w:spacing w:val="-3"/>
                          <w:sz w:val="18"/>
                        </w:rPr>
                        <w:t xml:space="preserve"> </w:t>
                      </w:r>
                      <w:r>
                        <w:rPr>
                          <w:color w:val="666E79"/>
                          <w:sz w:val="18"/>
                        </w:rPr>
                        <w:t>of days.</w:t>
                      </w:r>
                      <w:r>
                        <w:rPr>
                          <w:color w:val="666E79"/>
                          <w:spacing w:val="-1"/>
                          <w:sz w:val="18"/>
                        </w:rPr>
                        <w:t xml:space="preserve"> </w:t>
                      </w:r>
                      <w:r>
                        <w:rPr>
                          <w:color w:val="666E79"/>
                          <w:sz w:val="18"/>
                        </w:rPr>
                        <w:t>Within</w:t>
                      </w:r>
                      <w:r>
                        <w:rPr>
                          <w:color w:val="666E79"/>
                          <w:spacing w:val="-1"/>
                          <w:sz w:val="18"/>
                        </w:rPr>
                        <w:t xml:space="preserve"> </w:t>
                      </w:r>
                      <w:r>
                        <w:rPr>
                          <w:color w:val="666E79"/>
                          <w:sz w:val="18"/>
                        </w:rPr>
                        <w:t>this</w:t>
                      </w:r>
                      <w:r>
                        <w:rPr>
                          <w:color w:val="666E79"/>
                          <w:spacing w:val="-1"/>
                          <w:sz w:val="18"/>
                        </w:rPr>
                        <w:t xml:space="preserve"> </w:t>
                      </w:r>
                      <w:r>
                        <w:rPr>
                          <w:color w:val="666E79"/>
                          <w:sz w:val="18"/>
                        </w:rPr>
                        <w:t>timeframe,</w:t>
                      </w:r>
                      <w:r>
                        <w:rPr>
                          <w:color w:val="666E79"/>
                          <w:spacing w:val="-1"/>
                          <w:sz w:val="18"/>
                        </w:rPr>
                        <w:t xml:space="preserve"> </w:t>
                      </w:r>
                      <w:r>
                        <w:rPr>
                          <w:color w:val="666E79"/>
                          <w:sz w:val="18"/>
                        </w:rPr>
                        <w:t>you</w:t>
                      </w:r>
                      <w:r>
                        <w:rPr>
                          <w:color w:val="666E79"/>
                          <w:spacing w:val="-1"/>
                          <w:sz w:val="18"/>
                        </w:rPr>
                        <w:t xml:space="preserve"> </w:t>
                      </w:r>
                      <w:r>
                        <w:rPr>
                          <w:color w:val="666E79"/>
                          <w:sz w:val="18"/>
                        </w:rPr>
                        <w:t>can</w:t>
                      </w:r>
                      <w:r>
                        <w:rPr>
                          <w:color w:val="666E79"/>
                          <w:spacing w:val="-1"/>
                          <w:sz w:val="18"/>
                        </w:rPr>
                        <w:t xml:space="preserve"> </w:t>
                      </w:r>
                      <w:r>
                        <w:rPr>
                          <w:color w:val="666E79"/>
                          <w:sz w:val="18"/>
                        </w:rPr>
                        <w:t>restore</w:t>
                      </w:r>
                      <w:r>
                        <w:rPr>
                          <w:color w:val="666E79"/>
                          <w:spacing w:val="-1"/>
                          <w:sz w:val="18"/>
                        </w:rPr>
                        <w:t xml:space="preserve"> </w:t>
                      </w:r>
                      <w:r>
                        <w:rPr>
                          <w:color w:val="666E79"/>
                          <w:sz w:val="18"/>
                        </w:rPr>
                        <w:t>a</w:t>
                      </w:r>
                      <w:r>
                        <w:rPr>
                          <w:color w:val="666E79"/>
                          <w:spacing w:val="-1"/>
                          <w:sz w:val="18"/>
                        </w:rPr>
                        <w:t xml:space="preserve"> </w:t>
                      </w:r>
                      <w:r>
                        <w:rPr>
                          <w:color w:val="666E79"/>
                          <w:sz w:val="18"/>
                        </w:rPr>
                        <w:t>deleted</w:t>
                      </w:r>
                      <w:r>
                        <w:rPr>
                          <w:color w:val="666E79"/>
                          <w:spacing w:val="-1"/>
                          <w:sz w:val="18"/>
                        </w:rPr>
                        <w:t xml:space="preserve"> </w:t>
                      </w:r>
                      <w:r>
                        <w:rPr>
                          <w:color w:val="666E79"/>
                          <w:sz w:val="18"/>
                        </w:rPr>
                        <w:t>file.</w:t>
                      </w:r>
                      <w:r>
                        <w:rPr>
                          <w:color w:val="666E79"/>
                          <w:spacing w:val="-1"/>
                          <w:sz w:val="18"/>
                        </w:rPr>
                        <w:t xml:space="preserve"> </w:t>
                      </w:r>
                      <w:r>
                        <w:rPr>
                          <w:color w:val="666E79"/>
                          <w:sz w:val="18"/>
                        </w:rPr>
                        <w:t>Please</w:t>
                      </w:r>
                      <w:r>
                        <w:rPr>
                          <w:color w:val="666E79"/>
                          <w:spacing w:val="-1"/>
                          <w:sz w:val="18"/>
                        </w:rPr>
                        <w:t xml:space="preserve"> </w:t>
                      </w:r>
                      <w:r>
                        <w:rPr>
                          <w:color w:val="666E79"/>
                          <w:sz w:val="18"/>
                        </w:rPr>
                        <w:t>contact</w:t>
                      </w:r>
                      <w:r>
                        <w:rPr>
                          <w:color w:val="666E79"/>
                          <w:spacing w:val="-1"/>
                          <w:sz w:val="18"/>
                        </w:rPr>
                        <w:t xml:space="preserve"> </w:t>
                      </w:r>
                      <w:r>
                        <w:rPr>
                          <w:color w:val="666E79"/>
                          <w:sz w:val="18"/>
                        </w:rPr>
                        <w:t>your</w:t>
                      </w:r>
                      <w:r>
                        <w:rPr>
                          <w:color w:val="666E79"/>
                          <w:spacing w:val="-1"/>
                          <w:sz w:val="18"/>
                        </w:rPr>
                        <w:t xml:space="preserve"> </w:t>
                      </w:r>
                      <w:r>
                        <w:rPr>
                          <w:color w:val="666E79"/>
                          <w:sz w:val="18"/>
                        </w:rPr>
                        <w:t>administrator for more information.</w:t>
                      </w:r>
                    </w:p>
                  </w:txbxContent>
                </v:textbox>
                <w10:anchorlock/>
              </v:shape>
            </w:pict>
          </mc:Fallback>
        </mc:AlternateContent>
      </w:r>
    </w:p>
    <w:p w14:paraId="655B6539" w14:textId="77777777" w:rsidR="00E34AFB" w:rsidRDefault="00E34AFB">
      <w:pPr>
        <w:pStyle w:val="BodyText"/>
        <w:rPr>
          <w:sz w:val="20"/>
        </w:rPr>
      </w:pPr>
    </w:p>
    <w:p w14:paraId="7E473AEF" w14:textId="77777777" w:rsidR="00E34AFB" w:rsidRDefault="00000000">
      <w:pPr>
        <w:pStyle w:val="BodyText"/>
        <w:spacing w:before="3"/>
        <w:rPr>
          <w:sz w:val="10"/>
        </w:rPr>
      </w:pPr>
      <w:r>
        <w:rPr>
          <w:noProof/>
        </w:rPr>
        <mc:AlternateContent>
          <mc:Choice Requires="wpg">
            <w:drawing>
              <wp:anchor distT="0" distB="0" distL="0" distR="0" simplePos="0" relativeHeight="251604992" behindDoc="1" locked="0" layoutInCell="1" allowOverlap="1" wp14:anchorId="3D8677F4" wp14:editId="6AB49DFC">
                <wp:simplePos x="0" y="0"/>
                <wp:positionH relativeFrom="page">
                  <wp:posOffset>1625999</wp:posOffset>
                </wp:positionH>
                <wp:positionV relativeFrom="paragraph">
                  <wp:posOffset>90899</wp:posOffset>
                </wp:positionV>
                <wp:extent cx="2858135" cy="1661160"/>
                <wp:effectExtent l="0" t="0" r="0" b="0"/>
                <wp:wrapTopAndBottom/>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61160"/>
                          <a:chOff x="0" y="0"/>
                          <a:chExt cx="2858135" cy="1661160"/>
                        </a:xfrm>
                      </wpg:grpSpPr>
                      <pic:pic xmlns:pic="http://schemas.openxmlformats.org/drawingml/2006/picture">
                        <pic:nvPicPr>
                          <pic:cNvPr id="195" name="Image 195"/>
                          <pic:cNvPicPr/>
                        </pic:nvPicPr>
                        <pic:blipFill>
                          <a:blip r:embed="rId63" cstate="print"/>
                          <a:stretch>
                            <a:fillRect/>
                          </a:stretch>
                        </pic:blipFill>
                        <pic:spPr>
                          <a:xfrm>
                            <a:off x="29464" y="11862"/>
                            <a:ext cx="2792956" cy="1584240"/>
                          </a:xfrm>
                          <a:prstGeom prst="rect">
                            <a:avLst/>
                          </a:prstGeom>
                        </pic:spPr>
                      </pic:pic>
                      <wps:wsp>
                        <wps:cNvPr id="196" name="Graphic 196"/>
                        <wps:cNvSpPr/>
                        <wps:spPr>
                          <a:xfrm>
                            <a:off x="63" y="63"/>
                            <a:ext cx="2858135" cy="1270"/>
                          </a:xfrm>
                          <a:custGeom>
                            <a:avLst/>
                            <a:gdLst/>
                            <a:ahLst/>
                            <a:cxnLst/>
                            <a:rect l="l" t="t" r="r" b="b"/>
                            <a:pathLst>
                              <a:path w="2858135">
                                <a:moveTo>
                                  <a:pt x="0" y="0"/>
                                </a:moveTo>
                                <a:lnTo>
                                  <a:pt x="2857627" y="0"/>
                                </a:lnTo>
                              </a:path>
                            </a:pathLst>
                          </a:custGeom>
                          <a:ln w="126">
                            <a:solidFill>
                              <a:srgbClr val="BFBFBF"/>
                            </a:solidFill>
                            <a:prstDash val="solid"/>
                          </a:ln>
                        </wps:spPr>
                        <wps:bodyPr wrap="square" lIns="0" tIns="0" rIns="0" bIns="0" rtlCol="0">
                          <a:prstTxWarp prst="textNoShape">
                            <a:avLst/>
                          </a:prstTxWarp>
                          <a:noAutofit/>
                        </wps:bodyPr>
                      </wps:wsp>
                      <wps:wsp>
                        <wps:cNvPr id="197" name="Graphic 197"/>
                        <wps:cNvSpPr/>
                        <wps:spPr>
                          <a:xfrm>
                            <a:off x="2857690" y="63"/>
                            <a:ext cx="1270" cy="1661160"/>
                          </a:xfrm>
                          <a:custGeom>
                            <a:avLst/>
                            <a:gdLst/>
                            <a:ahLst/>
                            <a:cxnLst/>
                            <a:rect l="l" t="t" r="r" b="b"/>
                            <a:pathLst>
                              <a:path h="1661160">
                                <a:moveTo>
                                  <a:pt x="0" y="0"/>
                                </a:moveTo>
                                <a:lnTo>
                                  <a:pt x="0" y="1660645"/>
                                </a:lnTo>
                              </a:path>
                            </a:pathLst>
                          </a:custGeom>
                          <a:ln w="127">
                            <a:solidFill>
                              <a:srgbClr val="BFBFBF"/>
                            </a:solidFill>
                            <a:prstDash val="solid"/>
                          </a:ln>
                        </wps:spPr>
                        <wps:bodyPr wrap="square" lIns="0" tIns="0" rIns="0" bIns="0" rtlCol="0">
                          <a:prstTxWarp prst="textNoShape">
                            <a:avLst/>
                          </a:prstTxWarp>
                          <a:noAutofit/>
                        </wps:bodyPr>
                      </wps:wsp>
                      <wps:wsp>
                        <wps:cNvPr id="198" name="Graphic 198"/>
                        <wps:cNvSpPr/>
                        <wps:spPr>
                          <a:xfrm>
                            <a:off x="63" y="1660709"/>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99" name="Graphic 199"/>
                        <wps:cNvSpPr/>
                        <wps:spPr>
                          <a:xfrm>
                            <a:off x="63" y="63"/>
                            <a:ext cx="1270" cy="1661160"/>
                          </a:xfrm>
                          <a:custGeom>
                            <a:avLst/>
                            <a:gdLst/>
                            <a:ahLst/>
                            <a:cxnLst/>
                            <a:rect l="l" t="t" r="r" b="b"/>
                            <a:pathLst>
                              <a:path h="1661160">
                                <a:moveTo>
                                  <a:pt x="0" y="166064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C6D3F9B" id="Group 194" o:spid="_x0000_s1026" style="position:absolute;margin-left:128.05pt;margin-top:7.15pt;width:225.05pt;height:130.8pt;z-index:-251711488;mso-wrap-distance-left:0;mso-wrap-distance-right:0;mso-position-horizontal-relative:page" coordsize="28581,16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">
                <v:shape id="Image 195" o:spid="_x0000_s1027" type="#_x0000_t75" style="position:absolute;left:294;top:118;width:27930;height:15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">
                  <v:imagedata r:id="rId64" o:title=""/>
                </v:shape>
                <v:shape id="Graphic 19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" path="m,l2857627,e" filled="f" strokecolor="#bfbfbf" strokeweight=".0035mm">
                  <v:path arrowok="t"/>
                </v:shape>
                <v:shape id="Graphic 197" o:spid="_x0000_s1029" style="position:absolute;left:28576;width:13;height:16612;visibility:visible;mso-wrap-style:square;v-text-anchor:top" coordsize="1270,166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" path="m,l,1660645e" filled="f" strokecolor="#bfbfbf" strokeweight=".01pt">
                  <v:path arrowok="t"/>
                </v:shape>
                <v:shape id="Graphic 198" o:spid="_x0000_s1030" style="position:absolute;top:1660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" path="m2857627,l,e" filled="f" strokecolor="#bfbfbf" strokeweight=".01pt">
                  <v:path arrowok="t"/>
                </v:shape>
                <v:shape id="Graphic 199" o:spid="_x0000_s1031" style="position:absolute;width:13;height:16612;visibility:visible;mso-wrap-style:square;v-text-anchor:top" coordsize="1270,166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" path="m,1660645l,e" filled="f" strokecolor="#bfbfbf" strokeweight=".01pt">
                  <v:path arrowok="t"/>
                </v:shape>
                <w10:wrap type="topAndBottom" anchorx="page"/>
              </v:group>
            </w:pict>
          </mc:Fallback>
        </mc:AlternateContent>
      </w:r>
    </w:p>
    <w:p w14:paraId="0DACCD00" w14:textId="77777777" w:rsidR="00E34AFB" w:rsidRDefault="00000000">
      <w:pPr>
        <w:pStyle w:val="ListParagraph"/>
        <w:numPr>
          <w:ilvl w:val="0"/>
          <w:numId w:val="70"/>
        </w:numPr>
        <w:tabs>
          <w:tab w:val="left" w:pos="600"/>
        </w:tabs>
        <w:spacing w:before="159" w:line="312" w:lineRule="auto"/>
        <w:ind w:right="449" w:hanging="480"/>
        <w:rPr>
          <w:sz w:val="24"/>
        </w:rPr>
      </w:pPr>
      <w:r>
        <w:rPr>
          <w:color w:val="666E79"/>
          <w:sz w:val="24"/>
        </w:rPr>
        <w:t>Alternatively,</w:t>
      </w:r>
      <w:r>
        <w:rPr>
          <w:color w:val="666E79"/>
          <w:spacing w:val="-6"/>
          <w:sz w:val="24"/>
        </w:rPr>
        <w:t xml:space="preserve"> </w:t>
      </w:r>
      <w:r>
        <w:rPr>
          <w:color w:val="666E79"/>
          <w:sz w:val="24"/>
        </w:rPr>
        <w:t>you</w:t>
      </w:r>
      <w:r>
        <w:rPr>
          <w:color w:val="666E79"/>
          <w:spacing w:val="-6"/>
          <w:sz w:val="24"/>
        </w:rPr>
        <w:t xml:space="preserve"> </w:t>
      </w:r>
      <w:r>
        <w:rPr>
          <w:color w:val="666E79"/>
          <w:sz w:val="24"/>
        </w:rPr>
        <w:t>can</w:t>
      </w:r>
      <w:r>
        <w:rPr>
          <w:color w:val="666E79"/>
          <w:spacing w:val="-6"/>
          <w:sz w:val="24"/>
        </w:rPr>
        <w:t xml:space="preserve"> </w:t>
      </w:r>
      <w:r>
        <w:rPr>
          <w:color w:val="666E79"/>
          <w:sz w:val="24"/>
        </w:rPr>
        <w:t>use</w:t>
      </w:r>
      <w:r>
        <w:rPr>
          <w:color w:val="666E79"/>
          <w:spacing w:val="-6"/>
          <w:sz w:val="24"/>
        </w:rPr>
        <w:t xml:space="preserve"> </w:t>
      </w:r>
      <w:r>
        <w:rPr>
          <w:color w:val="666E79"/>
          <w:sz w:val="24"/>
        </w:rPr>
        <w:t>the</w:t>
      </w:r>
      <w:r>
        <w:rPr>
          <w:color w:val="666E79"/>
          <w:spacing w:val="-6"/>
          <w:sz w:val="24"/>
        </w:rPr>
        <w:t xml:space="preserve"> </w:t>
      </w:r>
      <w:r>
        <w:rPr>
          <w:i/>
          <w:color w:val="666E79"/>
          <w:sz w:val="24"/>
        </w:rPr>
        <w:t>filemenu</w:t>
      </w:r>
      <w:r>
        <w:rPr>
          <w:i/>
          <w:color w:val="666E79"/>
          <w:spacing w:val="-6"/>
          <w:sz w:val="24"/>
        </w:rPr>
        <w:t xml:space="preserve"> </w:t>
      </w:r>
      <w:r>
        <w:rPr>
          <w:color w:val="666E79"/>
          <w:sz w:val="24"/>
        </w:rPr>
        <w:t>to</w:t>
      </w:r>
      <w:r>
        <w:rPr>
          <w:color w:val="666E79"/>
          <w:spacing w:val="-6"/>
          <w:sz w:val="24"/>
        </w:rPr>
        <w:t xml:space="preserve"> </w:t>
      </w:r>
      <w:r>
        <w:rPr>
          <w:color w:val="666E79"/>
          <w:sz w:val="24"/>
        </w:rPr>
        <w:t>manage</w:t>
      </w:r>
      <w:r>
        <w:rPr>
          <w:color w:val="666E79"/>
          <w:spacing w:val="-6"/>
          <w:sz w:val="24"/>
        </w:rPr>
        <w:t xml:space="preserve"> </w:t>
      </w:r>
      <w:r>
        <w:rPr>
          <w:color w:val="666E79"/>
          <w:sz w:val="24"/>
        </w:rPr>
        <w:t>individual</w:t>
      </w:r>
      <w:r>
        <w:rPr>
          <w:color w:val="666E79"/>
          <w:spacing w:val="-6"/>
          <w:sz w:val="24"/>
        </w:rPr>
        <w:t xml:space="preserve"> </w:t>
      </w:r>
      <w:r>
        <w:rPr>
          <w:color w:val="666E79"/>
          <w:sz w:val="24"/>
        </w:rPr>
        <w:t>files;</w:t>
      </w:r>
      <w:r>
        <w:rPr>
          <w:color w:val="666E79"/>
          <w:spacing w:val="-6"/>
          <w:sz w:val="24"/>
        </w:rPr>
        <w:t xml:space="preserve"> </w:t>
      </w:r>
      <w:r>
        <w:rPr>
          <w:color w:val="666E79"/>
          <w:sz w:val="24"/>
        </w:rPr>
        <w:t>or,</w:t>
      </w:r>
      <w:r>
        <w:rPr>
          <w:color w:val="666E79"/>
          <w:spacing w:val="-6"/>
          <w:sz w:val="24"/>
        </w:rPr>
        <w:t xml:space="preserve"> </w:t>
      </w:r>
      <w:r>
        <w:rPr>
          <w:color w:val="666E79"/>
          <w:sz w:val="24"/>
        </w:rPr>
        <w:t>press</w:t>
      </w:r>
      <w:r>
        <w:rPr>
          <w:color w:val="666E79"/>
          <w:spacing w:val="-6"/>
          <w:sz w:val="24"/>
        </w:rPr>
        <w:t xml:space="preserve"> </w:t>
      </w:r>
      <w:r>
        <w:rPr>
          <w:color w:val="666E79"/>
          <w:sz w:val="24"/>
        </w:rPr>
        <w:t xml:space="preserve">and hold down the </w:t>
      </w:r>
      <w:r>
        <w:rPr>
          <w:b/>
          <w:color w:val="666E79"/>
          <w:sz w:val="24"/>
        </w:rPr>
        <w:t xml:space="preserve">Shift </w:t>
      </w:r>
      <w:r>
        <w:rPr>
          <w:color w:val="666E79"/>
          <w:sz w:val="24"/>
        </w:rPr>
        <w:t>key to select multiple files at one time.</w:t>
      </w:r>
    </w:p>
    <w:p w14:paraId="39413B50" w14:textId="77777777" w:rsidR="00E34AFB" w:rsidRDefault="00000000">
      <w:pPr>
        <w:pStyle w:val="ListParagraph"/>
        <w:numPr>
          <w:ilvl w:val="1"/>
          <w:numId w:val="70"/>
        </w:numPr>
        <w:tabs>
          <w:tab w:val="left" w:pos="1080"/>
        </w:tabs>
        <w:spacing w:before="26"/>
        <w:ind w:hanging="480"/>
        <w:rPr>
          <w:sz w:val="24"/>
        </w:rPr>
      </w:pPr>
      <w:r>
        <w:rPr>
          <w:color w:val="666E79"/>
          <w:sz w:val="24"/>
        </w:rPr>
        <w:t>Right-click</w:t>
      </w:r>
      <w:r>
        <w:rPr>
          <w:color w:val="666E79"/>
          <w:spacing w:val="-1"/>
          <w:sz w:val="24"/>
        </w:rPr>
        <w:t xml:space="preserve"> </w:t>
      </w:r>
      <w:r>
        <w:rPr>
          <w:color w:val="666E79"/>
          <w:sz w:val="24"/>
        </w:rPr>
        <w:t>a</w:t>
      </w:r>
      <w:r>
        <w:rPr>
          <w:color w:val="666E79"/>
          <w:spacing w:val="-1"/>
          <w:sz w:val="24"/>
        </w:rPr>
        <w:t xml:space="preserve"> </w:t>
      </w:r>
      <w:r>
        <w:rPr>
          <w:color w:val="666E79"/>
          <w:sz w:val="24"/>
        </w:rPr>
        <w:t>file. A</w:t>
      </w:r>
      <w:r>
        <w:rPr>
          <w:color w:val="666E79"/>
          <w:spacing w:val="-2"/>
          <w:sz w:val="24"/>
        </w:rPr>
        <w:t xml:space="preserve"> </w:t>
      </w:r>
      <w:r>
        <w:rPr>
          <w:i/>
          <w:color w:val="666E79"/>
          <w:sz w:val="24"/>
        </w:rPr>
        <w:t xml:space="preserve">menu </w:t>
      </w:r>
      <w:r>
        <w:rPr>
          <w:color w:val="666E79"/>
          <w:spacing w:val="-2"/>
          <w:sz w:val="24"/>
        </w:rPr>
        <w:t>displays.</w:t>
      </w:r>
    </w:p>
    <w:p w14:paraId="168D3C63" w14:textId="77777777" w:rsidR="00E34AFB" w:rsidRDefault="00000000">
      <w:pPr>
        <w:pStyle w:val="ListParagraph"/>
        <w:numPr>
          <w:ilvl w:val="1"/>
          <w:numId w:val="70"/>
        </w:numPr>
        <w:tabs>
          <w:tab w:val="left" w:pos="1080"/>
        </w:tabs>
        <w:spacing w:before="108"/>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menu</w:t>
      </w:r>
      <w:r>
        <w:rPr>
          <w:color w:val="666E79"/>
          <w:sz w:val="24"/>
        </w:rPr>
        <w:t>,</w:t>
      </w:r>
      <w:r>
        <w:rPr>
          <w:color w:val="666E79"/>
          <w:spacing w:val="-2"/>
          <w:sz w:val="24"/>
        </w:rPr>
        <w:t xml:space="preserve"> </w:t>
      </w:r>
      <w:r>
        <w:rPr>
          <w:color w:val="666E79"/>
          <w:sz w:val="24"/>
        </w:rPr>
        <w:t>you</w:t>
      </w:r>
      <w:r>
        <w:rPr>
          <w:color w:val="666E79"/>
          <w:spacing w:val="-2"/>
          <w:sz w:val="24"/>
        </w:rPr>
        <w:t xml:space="preserve"> </w:t>
      </w:r>
      <w:r>
        <w:rPr>
          <w:color w:val="666E79"/>
          <w:spacing w:val="-4"/>
          <w:sz w:val="24"/>
        </w:rPr>
        <w:t>can:</w:t>
      </w:r>
    </w:p>
    <w:p w14:paraId="43527104" w14:textId="77777777" w:rsidR="00E34AFB" w:rsidRDefault="00000000">
      <w:pPr>
        <w:pStyle w:val="ListParagraph"/>
        <w:numPr>
          <w:ilvl w:val="2"/>
          <w:numId w:val="70"/>
        </w:numPr>
        <w:tabs>
          <w:tab w:val="left" w:pos="1320"/>
        </w:tabs>
        <w:spacing w:before="108" w:line="312" w:lineRule="auto"/>
        <w:ind w:right="286"/>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Open</w:t>
      </w:r>
      <w:r>
        <w:rPr>
          <w:b/>
          <w:color w:val="666E79"/>
          <w:spacing w:val="-4"/>
          <w:sz w:val="24"/>
        </w:rPr>
        <w:t xml:space="preserve"> </w:t>
      </w:r>
      <w:r>
        <w:rPr>
          <w:b/>
          <w:color w:val="666E79"/>
          <w:sz w:val="24"/>
        </w:rPr>
        <w:t>in</w:t>
      </w:r>
      <w:r>
        <w:rPr>
          <w:b/>
          <w:color w:val="666E79"/>
          <w:spacing w:val="-5"/>
          <w:sz w:val="24"/>
        </w:rPr>
        <w:t xml:space="preserve"> </w:t>
      </w:r>
      <w:r>
        <w:rPr>
          <w:color w:val="666E79"/>
          <w:sz w:val="24"/>
        </w:rPr>
        <w:t>link</w:t>
      </w:r>
      <w:r>
        <w:rPr>
          <w:color w:val="666E79"/>
          <w:spacing w:val="-4"/>
          <w:sz w:val="24"/>
        </w:rPr>
        <w:t xml:space="preserve"> </w:t>
      </w:r>
      <w:r>
        <w:rPr>
          <w:color w:val="666E79"/>
          <w:sz w:val="24"/>
        </w:rPr>
        <w:t>to</w:t>
      </w:r>
      <w:r>
        <w:rPr>
          <w:color w:val="666E79"/>
          <w:spacing w:val="-4"/>
          <w:sz w:val="24"/>
        </w:rPr>
        <w:t xml:space="preserve"> </w:t>
      </w:r>
      <w:r>
        <w:rPr>
          <w:color w:val="666E79"/>
          <w:sz w:val="24"/>
        </w:rPr>
        <w:t>launch</w:t>
      </w:r>
      <w:r>
        <w:rPr>
          <w:color w:val="666E79"/>
          <w:spacing w:val="-4"/>
          <w:sz w:val="24"/>
        </w:rPr>
        <w:t xml:space="preserve"> </w:t>
      </w:r>
      <w:r>
        <w:rPr>
          <w:color w:val="666E79"/>
          <w:sz w:val="24"/>
        </w:rPr>
        <w:t>the</w:t>
      </w:r>
      <w:r>
        <w:rPr>
          <w:color w:val="666E79"/>
          <w:spacing w:val="-4"/>
          <w:sz w:val="24"/>
        </w:rPr>
        <w:t xml:space="preserve"> </w:t>
      </w:r>
      <w:r>
        <w:rPr>
          <w:color w:val="666E79"/>
          <w:sz w:val="24"/>
        </w:rPr>
        <w:t>file</w:t>
      </w:r>
      <w:r>
        <w:rPr>
          <w:color w:val="666E79"/>
          <w:spacing w:val="-4"/>
          <w:sz w:val="24"/>
        </w:rPr>
        <w:t xml:space="preserve"> </w:t>
      </w: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color w:val="666E79"/>
          <w:sz w:val="24"/>
        </w:rPr>
        <w:t>native</w:t>
      </w:r>
      <w:r>
        <w:rPr>
          <w:color w:val="666E79"/>
          <w:spacing w:val="-4"/>
          <w:sz w:val="24"/>
        </w:rPr>
        <w:t xml:space="preserve"> </w:t>
      </w:r>
      <w:r>
        <w:rPr>
          <w:color w:val="666E79"/>
          <w:sz w:val="24"/>
        </w:rPr>
        <w:t>browser,</w:t>
      </w:r>
      <w:r>
        <w:rPr>
          <w:color w:val="666E79"/>
          <w:spacing w:val="-4"/>
          <w:sz w:val="24"/>
        </w:rPr>
        <w:t xml:space="preserve"> </w:t>
      </w:r>
      <w:r>
        <w:rPr>
          <w:color w:val="666E79"/>
          <w:sz w:val="24"/>
        </w:rPr>
        <w:t>the</w:t>
      </w:r>
      <w:r>
        <w:rPr>
          <w:color w:val="666E79"/>
          <w:spacing w:val="-4"/>
          <w:sz w:val="24"/>
        </w:rPr>
        <w:t xml:space="preserve"> </w:t>
      </w:r>
      <w:r>
        <w:rPr>
          <w:color w:val="666E79"/>
          <w:sz w:val="24"/>
        </w:rPr>
        <w:t>Collabo- rative Web Editor, Microsoft 365 (if applicable), or the Web Preview tool.</w:t>
      </w:r>
    </w:p>
    <w:p w14:paraId="4CC67221" w14:textId="77777777" w:rsidR="00E34AFB" w:rsidRDefault="00000000">
      <w:pPr>
        <w:pStyle w:val="ListParagraph"/>
        <w:numPr>
          <w:ilvl w:val="2"/>
          <w:numId w:val="70"/>
        </w:numPr>
        <w:tabs>
          <w:tab w:val="left" w:pos="1319"/>
        </w:tabs>
        <w:spacing w:before="27"/>
        <w:ind w:left="1319" w:hanging="239"/>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Share</w:t>
      </w:r>
      <w:r>
        <w:rPr>
          <w:b/>
          <w:color w:val="666E79"/>
          <w:spacing w:val="-2"/>
          <w:sz w:val="24"/>
        </w:rPr>
        <w:t xml:space="preserve"> </w:t>
      </w:r>
      <w:r>
        <w:rPr>
          <w:color w:val="666E79"/>
          <w:sz w:val="24"/>
        </w:rPr>
        <w:t>link</w:t>
      </w:r>
      <w:r>
        <w:rPr>
          <w:color w:val="666E79"/>
          <w:spacing w:val="-1"/>
          <w:sz w:val="24"/>
        </w:rPr>
        <w:t xml:space="preserve"> </w:t>
      </w:r>
      <w:r>
        <w:rPr>
          <w:color w:val="666E79"/>
          <w:sz w:val="24"/>
        </w:rPr>
        <w:t>to</w:t>
      </w:r>
      <w:r>
        <w:rPr>
          <w:color w:val="666E79"/>
          <w:spacing w:val="-2"/>
          <w:sz w:val="24"/>
        </w:rPr>
        <w:t xml:space="preserve"> </w:t>
      </w:r>
      <w:r>
        <w:rPr>
          <w:color w:val="666E79"/>
          <w:sz w:val="24"/>
        </w:rPr>
        <w:t>create</w:t>
      </w:r>
      <w:r>
        <w:rPr>
          <w:color w:val="666E79"/>
          <w:spacing w:val="-2"/>
          <w:sz w:val="24"/>
        </w:rPr>
        <w:t xml:space="preserve"> </w:t>
      </w:r>
      <w:r>
        <w:rPr>
          <w:color w:val="666E79"/>
          <w:sz w:val="24"/>
        </w:rPr>
        <w:t>a</w:t>
      </w:r>
      <w:r>
        <w:rPr>
          <w:color w:val="666E79"/>
          <w:spacing w:val="-2"/>
          <w:sz w:val="24"/>
        </w:rPr>
        <w:t xml:space="preserve"> </w:t>
      </w:r>
      <w:r>
        <w:rPr>
          <w:color w:val="666E79"/>
          <w:sz w:val="24"/>
        </w:rPr>
        <w:t>share</w:t>
      </w:r>
      <w:r>
        <w:rPr>
          <w:color w:val="666E79"/>
          <w:spacing w:val="-1"/>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the</w:t>
      </w:r>
      <w:r>
        <w:rPr>
          <w:color w:val="666E79"/>
          <w:spacing w:val="-1"/>
          <w:sz w:val="24"/>
        </w:rPr>
        <w:t xml:space="preserve"> </w:t>
      </w:r>
      <w:r>
        <w:rPr>
          <w:color w:val="666E79"/>
          <w:spacing w:val="-2"/>
          <w:sz w:val="24"/>
        </w:rPr>
        <w:t>file.</w:t>
      </w:r>
    </w:p>
    <w:p w14:paraId="7415475C" w14:textId="77777777" w:rsidR="00E34AFB" w:rsidRDefault="00000000">
      <w:pPr>
        <w:pStyle w:val="ListParagraph"/>
        <w:numPr>
          <w:ilvl w:val="2"/>
          <w:numId w:val="70"/>
        </w:numPr>
        <w:tabs>
          <w:tab w:val="left" w:pos="1319"/>
        </w:tabs>
        <w:spacing w:before="108"/>
        <w:ind w:left="1319" w:hanging="239"/>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Download</w:t>
      </w:r>
      <w:r>
        <w:rPr>
          <w:b/>
          <w:color w:val="666E79"/>
          <w:spacing w:val="-3"/>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download</w:t>
      </w:r>
      <w:r>
        <w:rPr>
          <w:color w:val="666E79"/>
          <w:spacing w:val="-1"/>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to</w:t>
      </w:r>
      <w:r>
        <w:rPr>
          <w:color w:val="666E79"/>
          <w:spacing w:val="-2"/>
          <w:sz w:val="24"/>
        </w:rPr>
        <w:t xml:space="preserve"> </w:t>
      </w:r>
      <w:r>
        <w:rPr>
          <w:color w:val="666E79"/>
          <w:sz w:val="24"/>
        </w:rPr>
        <w:t>your</w:t>
      </w:r>
      <w:r>
        <w:rPr>
          <w:color w:val="666E79"/>
          <w:spacing w:val="-2"/>
          <w:sz w:val="24"/>
        </w:rPr>
        <w:t xml:space="preserve"> </w:t>
      </w:r>
      <w:r>
        <w:rPr>
          <w:color w:val="666E79"/>
          <w:sz w:val="24"/>
        </w:rPr>
        <w:t>local</w:t>
      </w:r>
      <w:r>
        <w:rPr>
          <w:color w:val="666E79"/>
          <w:spacing w:val="-1"/>
          <w:sz w:val="24"/>
        </w:rPr>
        <w:t xml:space="preserve"> </w:t>
      </w:r>
      <w:r>
        <w:rPr>
          <w:color w:val="666E79"/>
          <w:spacing w:val="-2"/>
          <w:sz w:val="24"/>
        </w:rPr>
        <w:t>machine.</w:t>
      </w:r>
    </w:p>
    <w:p w14:paraId="6F5F796C" w14:textId="77777777" w:rsidR="00E34AFB" w:rsidRDefault="00000000">
      <w:pPr>
        <w:pStyle w:val="ListParagraph"/>
        <w:numPr>
          <w:ilvl w:val="2"/>
          <w:numId w:val="70"/>
        </w:numPr>
        <w:tabs>
          <w:tab w:val="left" w:pos="1320"/>
        </w:tabs>
        <w:spacing w:before="108" w:line="312" w:lineRule="auto"/>
        <w:ind w:right="245"/>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Revisions</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a</w:t>
      </w:r>
      <w:r>
        <w:rPr>
          <w:color w:val="666E79"/>
          <w:spacing w:val="-3"/>
          <w:sz w:val="24"/>
        </w:rPr>
        <w:t xml:space="preserve"> </w:t>
      </w:r>
      <w:r>
        <w:rPr>
          <w:color w:val="666E79"/>
          <w:sz w:val="24"/>
        </w:rPr>
        <w:t>list</w:t>
      </w:r>
      <w:r>
        <w:rPr>
          <w:color w:val="666E79"/>
          <w:spacing w:val="-3"/>
          <w:sz w:val="24"/>
        </w:rPr>
        <w:t xml:space="preserve"> </w:t>
      </w:r>
      <w:r>
        <w:rPr>
          <w:color w:val="666E79"/>
          <w:sz w:val="24"/>
        </w:rPr>
        <w:t>of</w:t>
      </w:r>
      <w:r>
        <w:rPr>
          <w:color w:val="666E79"/>
          <w:spacing w:val="-3"/>
          <w:sz w:val="24"/>
        </w:rPr>
        <w:t xml:space="preserve"> </w:t>
      </w:r>
      <w:r>
        <w:rPr>
          <w:color w:val="666E79"/>
          <w:sz w:val="24"/>
        </w:rPr>
        <w:t>revisions</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and</w:t>
      </w:r>
      <w:r>
        <w:rPr>
          <w:color w:val="666E79"/>
          <w:spacing w:val="-3"/>
          <w:sz w:val="24"/>
        </w:rPr>
        <w:t xml:space="preserve"> </w:t>
      </w:r>
      <w:r>
        <w:rPr>
          <w:color w:val="666E79"/>
          <w:sz w:val="24"/>
        </w:rPr>
        <w:t>optionally restore a previous revision.</w:t>
      </w:r>
    </w:p>
    <w:p w14:paraId="3CC21EBE" w14:textId="77777777" w:rsidR="00E34AFB" w:rsidRDefault="00000000">
      <w:pPr>
        <w:pStyle w:val="ListParagraph"/>
        <w:numPr>
          <w:ilvl w:val="2"/>
          <w:numId w:val="70"/>
        </w:numPr>
        <w:tabs>
          <w:tab w:val="left" w:pos="1320"/>
        </w:tabs>
        <w:spacing w:before="26" w:line="312" w:lineRule="auto"/>
        <w:ind w:right="246"/>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Erase</w:t>
      </w:r>
      <w:r>
        <w:rPr>
          <w:b/>
          <w:color w:val="666E79"/>
          <w:spacing w:val="-3"/>
          <w:sz w:val="24"/>
        </w:rPr>
        <w:t xml:space="preserve"> </w:t>
      </w:r>
      <w:r>
        <w:rPr>
          <w:b/>
          <w:color w:val="666E79"/>
          <w:sz w:val="24"/>
        </w:rPr>
        <w:t>Revisions</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remove</w:t>
      </w:r>
      <w:r>
        <w:rPr>
          <w:color w:val="666E79"/>
          <w:spacing w:val="-3"/>
          <w:sz w:val="24"/>
        </w:rPr>
        <w:t xml:space="preserve"> </w:t>
      </w:r>
      <w:r>
        <w:rPr>
          <w:color w:val="666E79"/>
          <w:sz w:val="24"/>
        </w:rPr>
        <w:t>previous</w:t>
      </w:r>
      <w:r>
        <w:rPr>
          <w:color w:val="666E79"/>
          <w:spacing w:val="-3"/>
          <w:sz w:val="24"/>
        </w:rPr>
        <w:t xml:space="preserve"> </w:t>
      </w:r>
      <w:r>
        <w:rPr>
          <w:color w:val="666E79"/>
          <w:sz w:val="24"/>
        </w:rPr>
        <w:t>revision</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from the system.</w:t>
      </w:r>
    </w:p>
    <w:p w14:paraId="7E223842" w14:textId="77777777" w:rsidR="00E34AFB" w:rsidRDefault="00000000">
      <w:pPr>
        <w:pStyle w:val="ListParagraph"/>
        <w:numPr>
          <w:ilvl w:val="2"/>
          <w:numId w:val="70"/>
        </w:numPr>
        <w:tabs>
          <w:tab w:val="left" w:pos="1319"/>
        </w:tabs>
        <w:spacing w:before="27"/>
        <w:ind w:left="1319" w:hanging="239"/>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Activity</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review</w:t>
      </w:r>
      <w:r>
        <w:rPr>
          <w:color w:val="666E79"/>
          <w:spacing w:val="-2"/>
          <w:sz w:val="24"/>
        </w:rPr>
        <w:t xml:space="preserve"> </w:t>
      </w:r>
      <w:r>
        <w:rPr>
          <w:color w:val="666E79"/>
          <w:sz w:val="24"/>
        </w:rPr>
        <w:t>activity</w:t>
      </w:r>
      <w:r>
        <w:rPr>
          <w:color w:val="666E79"/>
          <w:spacing w:val="-2"/>
          <w:sz w:val="24"/>
        </w:rPr>
        <w:t xml:space="preserve"> </w:t>
      </w:r>
      <w:r>
        <w:rPr>
          <w:color w:val="666E79"/>
          <w:sz w:val="24"/>
        </w:rPr>
        <w:t>or</w:t>
      </w:r>
      <w:r>
        <w:rPr>
          <w:color w:val="666E79"/>
          <w:spacing w:val="-2"/>
          <w:sz w:val="24"/>
        </w:rPr>
        <w:t xml:space="preserve"> </w:t>
      </w:r>
      <w:r>
        <w:rPr>
          <w:color w:val="666E79"/>
          <w:sz w:val="24"/>
        </w:rPr>
        <w:t>events</w:t>
      </w:r>
      <w:r>
        <w:rPr>
          <w:color w:val="666E79"/>
          <w:spacing w:val="-2"/>
          <w:sz w:val="24"/>
        </w:rPr>
        <w:t xml:space="preserve"> </w:t>
      </w:r>
      <w:r>
        <w:rPr>
          <w:color w:val="666E79"/>
          <w:sz w:val="24"/>
        </w:rPr>
        <w:t>for</w:t>
      </w:r>
      <w:r>
        <w:rPr>
          <w:color w:val="666E79"/>
          <w:spacing w:val="-2"/>
          <w:sz w:val="24"/>
        </w:rPr>
        <w:t xml:space="preserve"> </w:t>
      </w:r>
      <w:r>
        <w:rPr>
          <w:color w:val="666E79"/>
          <w:sz w:val="24"/>
        </w:rPr>
        <w:t>the</w:t>
      </w:r>
      <w:r>
        <w:rPr>
          <w:color w:val="666E79"/>
          <w:spacing w:val="-2"/>
          <w:sz w:val="24"/>
        </w:rPr>
        <w:t xml:space="preserve"> </w:t>
      </w:r>
      <w:r>
        <w:rPr>
          <w:color w:val="666E79"/>
          <w:sz w:val="24"/>
        </w:rPr>
        <w:t>selected</w:t>
      </w:r>
      <w:r>
        <w:rPr>
          <w:color w:val="666E79"/>
          <w:spacing w:val="-2"/>
          <w:sz w:val="24"/>
        </w:rPr>
        <w:t xml:space="preserve"> file.</w:t>
      </w:r>
    </w:p>
    <w:p w14:paraId="01D548FF" w14:textId="77777777" w:rsidR="00E34AFB" w:rsidRDefault="00000000">
      <w:pPr>
        <w:pStyle w:val="ListParagraph"/>
        <w:numPr>
          <w:ilvl w:val="2"/>
          <w:numId w:val="70"/>
        </w:numPr>
        <w:tabs>
          <w:tab w:val="left" w:pos="1319"/>
        </w:tabs>
        <w:spacing w:before="108"/>
        <w:ind w:left="1319" w:hanging="239"/>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Rename</w:t>
      </w:r>
      <w:r>
        <w:rPr>
          <w:b/>
          <w:color w:val="666E79"/>
          <w:spacing w:val="-3"/>
          <w:sz w:val="24"/>
        </w:rPr>
        <w:t xml:space="preserve"> </w:t>
      </w:r>
      <w:r>
        <w:rPr>
          <w:color w:val="666E79"/>
          <w:sz w:val="24"/>
        </w:rPr>
        <w:t>link</w:t>
      </w:r>
      <w:r>
        <w:rPr>
          <w:color w:val="666E79"/>
          <w:spacing w:val="-2"/>
          <w:sz w:val="24"/>
        </w:rPr>
        <w:t xml:space="preserve"> </w:t>
      </w:r>
      <w:r>
        <w:rPr>
          <w:color w:val="666E79"/>
          <w:sz w:val="24"/>
        </w:rPr>
        <w:t>to</w:t>
      </w:r>
      <w:r>
        <w:rPr>
          <w:color w:val="666E79"/>
          <w:spacing w:val="-3"/>
          <w:sz w:val="24"/>
        </w:rPr>
        <w:t xml:space="preserve"> </w:t>
      </w:r>
      <w:r>
        <w:rPr>
          <w:color w:val="666E79"/>
          <w:sz w:val="24"/>
        </w:rPr>
        <w:t>rename</w:t>
      </w:r>
      <w:r>
        <w:rPr>
          <w:color w:val="666E79"/>
          <w:spacing w:val="-3"/>
          <w:sz w:val="24"/>
        </w:rPr>
        <w:t xml:space="preserve"> </w:t>
      </w:r>
      <w:r>
        <w:rPr>
          <w:color w:val="666E79"/>
          <w:sz w:val="24"/>
        </w:rPr>
        <w:t>the</w:t>
      </w:r>
      <w:r>
        <w:rPr>
          <w:color w:val="666E79"/>
          <w:spacing w:val="-3"/>
          <w:sz w:val="24"/>
        </w:rPr>
        <w:t xml:space="preserve"> </w:t>
      </w:r>
      <w:r>
        <w:rPr>
          <w:color w:val="666E79"/>
          <w:sz w:val="24"/>
        </w:rPr>
        <w:t>selected</w:t>
      </w:r>
      <w:r>
        <w:rPr>
          <w:color w:val="666E79"/>
          <w:spacing w:val="-2"/>
          <w:sz w:val="24"/>
        </w:rPr>
        <w:t xml:space="preserve"> file.</w:t>
      </w:r>
    </w:p>
    <w:p w14:paraId="6E5E0C6A" w14:textId="77777777" w:rsidR="00E34AFB" w:rsidRDefault="00000000">
      <w:pPr>
        <w:pStyle w:val="ListParagraph"/>
        <w:numPr>
          <w:ilvl w:val="2"/>
          <w:numId w:val="70"/>
        </w:numPr>
        <w:tabs>
          <w:tab w:val="left" w:pos="1319"/>
        </w:tabs>
        <w:spacing w:before="108"/>
        <w:ind w:left="1319" w:hanging="239"/>
        <w:rPr>
          <w:sz w:val="24"/>
        </w:rPr>
      </w:pPr>
      <w:r>
        <w:rPr>
          <w:color w:val="666E79"/>
          <w:sz w:val="24"/>
        </w:rPr>
        <w:t>Click</w:t>
      </w:r>
      <w:r>
        <w:rPr>
          <w:color w:val="666E79"/>
          <w:spacing w:val="-5"/>
          <w:sz w:val="24"/>
        </w:rPr>
        <w:t xml:space="preserve"> </w:t>
      </w:r>
      <w:r>
        <w:rPr>
          <w:color w:val="666E79"/>
          <w:sz w:val="24"/>
        </w:rPr>
        <w:t>the</w:t>
      </w:r>
      <w:r>
        <w:rPr>
          <w:color w:val="666E79"/>
          <w:spacing w:val="-3"/>
          <w:sz w:val="24"/>
        </w:rPr>
        <w:t xml:space="preserve"> </w:t>
      </w:r>
      <w:r>
        <w:rPr>
          <w:b/>
          <w:color w:val="666E79"/>
          <w:sz w:val="24"/>
        </w:rPr>
        <w:t>Move</w:t>
      </w:r>
      <w:r>
        <w:rPr>
          <w:b/>
          <w:color w:val="666E79"/>
          <w:spacing w:val="-2"/>
          <w:sz w:val="24"/>
        </w:rPr>
        <w:t xml:space="preserve"> </w:t>
      </w:r>
      <w:r>
        <w:rPr>
          <w:color w:val="666E79"/>
          <w:sz w:val="24"/>
        </w:rPr>
        <w:t>link</w:t>
      </w:r>
      <w:r>
        <w:rPr>
          <w:color w:val="666E79"/>
          <w:spacing w:val="-3"/>
          <w:sz w:val="24"/>
        </w:rPr>
        <w:t xml:space="preserve"> </w:t>
      </w:r>
      <w:r>
        <w:rPr>
          <w:color w:val="666E79"/>
          <w:sz w:val="24"/>
        </w:rPr>
        <w:t>to</w:t>
      </w:r>
      <w:r>
        <w:rPr>
          <w:color w:val="666E79"/>
          <w:spacing w:val="-2"/>
          <w:sz w:val="24"/>
        </w:rPr>
        <w:t xml:space="preserve"> </w:t>
      </w:r>
      <w:r>
        <w:rPr>
          <w:color w:val="666E79"/>
          <w:sz w:val="24"/>
        </w:rPr>
        <w:t>change</w:t>
      </w:r>
      <w:r>
        <w:rPr>
          <w:color w:val="666E79"/>
          <w:spacing w:val="-2"/>
          <w:sz w:val="24"/>
        </w:rPr>
        <w:t xml:space="preserve"> </w:t>
      </w:r>
      <w:r>
        <w:rPr>
          <w:color w:val="666E79"/>
          <w:sz w:val="24"/>
        </w:rPr>
        <w:t>the</w:t>
      </w:r>
      <w:r>
        <w:rPr>
          <w:color w:val="666E79"/>
          <w:spacing w:val="-2"/>
          <w:sz w:val="24"/>
        </w:rPr>
        <w:t xml:space="preserve"> </w:t>
      </w:r>
      <w:r>
        <w:rPr>
          <w:color w:val="666E79"/>
          <w:sz w:val="24"/>
        </w:rPr>
        <w:t>path</w:t>
      </w:r>
      <w:r>
        <w:rPr>
          <w:color w:val="666E79"/>
          <w:spacing w:val="-3"/>
          <w:sz w:val="24"/>
        </w:rPr>
        <w:t xml:space="preserve"> </w:t>
      </w:r>
      <w:r>
        <w:rPr>
          <w:color w:val="666E79"/>
          <w:sz w:val="24"/>
        </w:rPr>
        <w:t>of</w:t>
      </w:r>
      <w:r>
        <w:rPr>
          <w:color w:val="666E79"/>
          <w:spacing w:val="-2"/>
          <w:sz w:val="24"/>
        </w:rPr>
        <w:t xml:space="preserve"> </w:t>
      </w:r>
      <w:r>
        <w:rPr>
          <w:color w:val="666E79"/>
          <w:sz w:val="24"/>
        </w:rPr>
        <w:t>the</w:t>
      </w:r>
      <w:r>
        <w:rPr>
          <w:color w:val="666E79"/>
          <w:spacing w:val="-2"/>
          <w:sz w:val="24"/>
        </w:rPr>
        <w:t xml:space="preserve"> </w:t>
      </w:r>
      <w:r>
        <w:rPr>
          <w:color w:val="666E79"/>
          <w:sz w:val="24"/>
        </w:rPr>
        <w:t>selected</w:t>
      </w:r>
      <w:r>
        <w:rPr>
          <w:color w:val="666E79"/>
          <w:spacing w:val="-2"/>
          <w:sz w:val="24"/>
        </w:rPr>
        <w:t xml:space="preserve"> file.</w:t>
      </w:r>
    </w:p>
    <w:p w14:paraId="290F3E0A" w14:textId="77777777" w:rsidR="00E34AFB" w:rsidRDefault="00000000">
      <w:pPr>
        <w:pStyle w:val="ListParagraph"/>
        <w:numPr>
          <w:ilvl w:val="2"/>
          <w:numId w:val="70"/>
        </w:numPr>
        <w:tabs>
          <w:tab w:val="left" w:pos="1319"/>
        </w:tabs>
        <w:spacing w:before="108"/>
        <w:ind w:left="1319" w:hanging="239"/>
        <w:rPr>
          <w:sz w:val="24"/>
        </w:rPr>
      </w:pPr>
      <w:r>
        <w:rPr>
          <w:color w:val="666E79"/>
          <w:sz w:val="24"/>
        </w:rPr>
        <w:t>Click</w:t>
      </w:r>
      <w:r>
        <w:rPr>
          <w:color w:val="666E79"/>
          <w:spacing w:val="-4"/>
          <w:sz w:val="24"/>
        </w:rPr>
        <w:t xml:space="preserve"> </w:t>
      </w:r>
      <w:r>
        <w:rPr>
          <w:color w:val="666E79"/>
          <w:sz w:val="24"/>
        </w:rPr>
        <w:t>the</w:t>
      </w:r>
      <w:r>
        <w:rPr>
          <w:color w:val="666E79"/>
          <w:spacing w:val="-3"/>
          <w:sz w:val="24"/>
        </w:rPr>
        <w:t xml:space="preserve"> </w:t>
      </w:r>
      <w:r>
        <w:rPr>
          <w:b/>
          <w:color w:val="666E79"/>
          <w:sz w:val="24"/>
        </w:rPr>
        <w:t>Delete</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delete</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from</w:t>
      </w:r>
      <w:r>
        <w:rPr>
          <w:color w:val="666E79"/>
          <w:spacing w:val="-2"/>
          <w:sz w:val="24"/>
        </w:rPr>
        <w:t xml:space="preserve"> </w:t>
      </w:r>
      <w:r>
        <w:rPr>
          <w:color w:val="666E79"/>
          <w:sz w:val="24"/>
        </w:rPr>
        <w:t>the</w:t>
      </w:r>
      <w:r>
        <w:rPr>
          <w:color w:val="666E79"/>
          <w:spacing w:val="-2"/>
          <w:sz w:val="24"/>
        </w:rPr>
        <w:t xml:space="preserve"> system.</w:t>
      </w:r>
    </w:p>
    <w:p w14:paraId="48CBD608" w14:textId="77777777" w:rsidR="00E34AFB" w:rsidRDefault="00000000">
      <w:pPr>
        <w:pStyle w:val="BodyText"/>
        <w:spacing w:before="8"/>
        <w:rPr>
          <w:sz w:val="23"/>
        </w:rPr>
      </w:pPr>
      <w:r>
        <w:rPr>
          <w:noProof/>
        </w:rPr>
        <mc:AlternateContent>
          <mc:Choice Requires="wps">
            <w:drawing>
              <wp:anchor distT="0" distB="0" distL="0" distR="0" simplePos="0" relativeHeight="251606016" behindDoc="1" locked="0" layoutInCell="1" allowOverlap="1" wp14:anchorId="2E1DBE4A" wp14:editId="4619EC62">
                <wp:simplePos x="0" y="0"/>
                <wp:positionH relativeFrom="page">
                  <wp:posOffset>1625999</wp:posOffset>
                </wp:positionH>
                <wp:positionV relativeFrom="paragraph">
                  <wp:posOffset>190168</wp:posOffset>
                </wp:positionV>
                <wp:extent cx="5070475" cy="568325"/>
                <wp:effectExtent l="0" t="0" r="0" b="0"/>
                <wp:wrapTopAndBottom/>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0475" cy="568325"/>
                        </a:xfrm>
                        <a:prstGeom prst="rect">
                          <a:avLst/>
                        </a:prstGeom>
                        <a:ln w="3175">
                          <a:solidFill>
                            <a:srgbClr val="666666"/>
                          </a:solidFill>
                          <a:prstDash val="solid"/>
                        </a:ln>
                      </wps:spPr>
                      <wps:txbx>
                        <w:txbxContent>
                          <w:p w14:paraId="17F14DA1" w14:textId="77777777" w:rsidR="00E34AFB" w:rsidRDefault="00000000">
                            <w:pPr>
                              <w:spacing w:before="58" w:line="312" w:lineRule="auto"/>
                              <w:ind w:left="240" w:right="393"/>
                              <w:jc w:val="both"/>
                              <w:rPr>
                                <w:sz w:val="18"/>
                              </w:rPr>
                            </w:pPr>
                            <w:r>
                              <w:rPr>
                                <w:b/>
                                <w:color w:val="666E79"/>
                                <w:sz w:val="18"/>
                              </w:rPr>
                              <w:t>Note</w:t>
                            </w:r>
                            <w:r>
                              <w:rPr>
                                <w:color w:val="666E79"/>
                                <w:sz w:val="18"/>
                              </w:rPr>
                              <w:t>:</w:t>
                            </w:r>
                            <w:r>
                              <w:rPr>
                                <w:color w:val="666E79"/>
                                <w:spacing w:val="-1"/>
                                <w:sz w:val="18"/>
                              </w:rPr>
                              <w:t xml:space="preserve"> </w:t>
                            </w:r>
                            <w:r>
                              <w:rPr>
                                <w:color w:val="666E79"/>
                                <w:sz w:val="18"/>
                              </w:rPr>
                              <w:t>When</w:t>
                            </w:r>
                            <w:r>
                              <w:rPr>
                                <w:color w:val="666E79"/>
                                <w:spacing w:val="-1"/>
                                <w:sz w:val="18"/>
                              </w:rPr>
                              <w:t xml:space="preserve"> </w:t>
                            </w:r>
                            <w:r>
                              <w:rPr>
                                <w:color w:val="666E79"/>
                                <w:sz w:val="18"/>
                              </w:rPr>
                              <w:t>you</w:t>
                            </w:r>
                            <w:r>
                              <w:rPr>
                                <w:color w:val="666E79"/>
                                <w:spacing w:val="-1"/>
                                <w:sz w:val="18"/>
                              </w:rPr>
                              <w:t xml:space="preserve"> </w:t>
                            </w:r>
                            <w:r>
                              <w:rPr>
                                <w:color w:val="666E79"/>
                                <w:sz w:val="18"/>
                              </w:rPr>
                              <w:t>delete</w:t>
                            </w:r>
                            <w:r>
                              <w:rPr>
                                <w:color w:val="666E79"/>
                                <w:spacing w:val="-1"/>
                                <w:sz w:val="18"/>
                              </w:rPr>
                              <w:t xml:space="preserve"> </w:t>
                            </w:r>
                            <w:r>
                              <w:rPr>
                                <w:color w:val="666E79"/>
                                <w:sz w:val="18"/>
                              </w:rPr>
                              <w:t>an</w:t>
                            </w:r>
                            <w:r>
                              <w:rPr>
                                <w:color w:val="666E79"/>
                                <w:spacing w:val="-1"/>
                                <w:sz w:val="18"/>
                              </w:rPr>
                              <w:t xml:space="preserve"> </w:t>
                            </w:r>
                            <w:r>
                              <w:rPr>
                                <w:color w:val="666E79"/>
                                <w:sz w:val="18"/>
                              </w:rPr>
                              <w:t>item,</w:t>
                            </w:r>
                            <w:r>
                              <w:rPr>
                                <w:color w:val="666E79"/>
                                <w:spacing w:val="-1"/>
                                <w:sz w:val="18"/>
                              </w:rPr>
                              <w:t xml:space="preserve"> </w:t>
                            </w:r>
                            <w:r>
                              <w:rPr>
                                <w:color w:val="666E79"/>
                                <w:sz w:val="18"/>
                              </w:rPr>
                              <w:t>it</w:t>
                            </w:r>
                            <w:r>
                              <w:rPr>
                                <w:color w:val="666E79"/>
                                <w:spacing w:val="-1"/>
                                <w:sz w:val="18"/>
                              </w:rPr>
                              <w:t xml:space="preserve"> </w:t>
                            </w:r>
                            <w:r>
                              <w:rPr>
                                <w:color w:val="666E79"/>
                                <w:sz w:val="18"/>
                              </w:rPr>
                              <w:t>is</w:t>
                            </w:r>
                            <w:r>
                              <w:rPr>
                                <w:color w:val="666E79"/>
                                <w:spacing w:val="-1"/>
                                <w:sz w:val="18"/>
                              </w:rPr>
                              <w:t xml:space="preserve"> </w:t>
                            </w:r>
                            <w:r>
                              <w:rPr>
                                <w:color w:val="666E79"/>
                                <w:sz w:val="18"/>
                              </w:rPr>
                              <w:t>still</w:t>
                            </w:r>
                            <w:r>
                              <w:rPr>
                                <w:color w:val="666E79"/>
                                <w:spacing w:val="-1"/>
                                <w:sz w:val="18"/>
                              </w:rPr>
                              <w:t xml:space="preserve"> </w:t>
                            </w:r>
                            <w:r>
                              <w:rPr>
                                <w:color w:val="666E79"/>
                                <w:sz w:val="18"/>
                              </w:rPr>
                              <w:t>stored</w:t>
                            </w:r>
                            <w:r>
                              <w:rPr>
                                <w:color w:val="666E79"/>
                                <w:spacing w:val="-1"/>
                                <w:sz w:val="18"/>
                              </w:rPr>
                              <w:t xml:space="preserve"> </w:t>
                            </w:r>
                            <w:r>
                              <w:rPr>
                                <w:color w:val="666E79"/>
                                <w:sz w:val="18"/>
                              </w:rPr>
                              <w:t>in</w:t>
                            </w:r>
                            <w:r>
                              <w:rPr>
                                <w:color w:val="666E79"/>
                                <w:spacing w:val="-1"/>
                                <w:sz w:val="18"/>
                              </w:rPr>
                              <w:t xml:space="preserve"> </w:t>
                            </w:r>
                            <w:r>
                              <w:rPr>
                                <w:color w:val="666E79"/>
                                <w:sz w:val="18"/>
                              </w:rPr>
                              <w:t>the</w:t>
                            </w:r>
                            <w:r>
                              <w:rPr>
                                <w:color w:val="666E79"/>
                                <w:spacing w:val="-1"/>
                                <w:sz w:val="18"/>
                              </w:rPr>
                              <w:t xml:space="preserve"> </w:t>
                            </w:r>
                            <w:r>
                              <w:rPr>
                                <w:color w:val="666E79"/>
                                <w:sz w:val="18"/>
                              </w:rPr>
                              <w:t>system</w:t>
                            </w:r>
                            <w:r>
                              <w:rPr>
                                <w:color w:val="666E79"/>
                                <w:spacing w:val="-1"/>
                                <w:sz w:val="18"/>
                              </w:rPr>
                              <w:t xml:space="preserve"> </w:t>
                            </w:r>
                            <w:r>
                              <w:rPr>
                                <w:color w:val="666E79"/>
                                <w:sz w:val="18"/>
                              </w:rPr>
                              <w:t>for</w:t>
                            </w:r>
                            <w:r>
                              <w:rPr>
                                <w:color w:val="666E79"/>
                                <w:spacing w:val="-1"/>
                                <w:sz w:val="18"/>
                              </w:rPr>
                              <w:t xml:space="preserve"> </w:t>
                            </w:r>
                            <w:r>
                              <w:rPr>
                                <w:color w:val="666E79"/>
                                <w:sz w:val="18"/>
                              </w:rPr>
                              <w:t>a</w:t>
                            </w:r>
                            <w:r>
                              <w:rPr>
                                <w:color w:val="666E79"/>
                                <w:spacing w:val="-1"/>
                                <w:sz w:val="18"/>
                              </w:rPr>
                              <w:t xml:space="preserve"> </w:t>
                            </w:r>
                            <w:r>
                              <w:rPr>
                                <w:color w:val="666E79"/>
                                <w:sz w:val="18"/>
                              </w:rPr>
                              <w:t>predetermined</w:t>
                            </w:r>
                            <w:r>
                              <w:rPr>
                                <w:color w:val="666E79"/>
                                <w:spacing w:val="-1"/>
                                <w:sz w:val="18"/>
                              </w:rPr>
                              <w:t xml:space="preserve"> </w:t>
                            </w:r>
                            <w:r>
                              <w:rPr>
                                <w:color w:val="666E79"/>
                                <w:sz w:val="18"/>
                              </w:rPr>
                              <w:t>number</w:t>
                            </w:r>
                            <w:r>
                              <w:rPr>
                                <w:color w:val="666E79"/>
                                <w:spacing w:val="-1"/>
                                <w:sz w:val="18"/>
                              </w:rPr>
                              <w:t xml:space="preserve"> </w:t>
                            </w:r>
                            <w:r>
                              <w:rPr>
                                <w:color w:val="666E79"/>
                                <w:sz w:val="18"/>
                              </w:rPr>
                              <w:t>of days.</w:t>
                            </w:r>
                            <w:r>
                              <w:rPr>
                                <w:color w:val="666E79"/>
                                <w:spacing w:val="-3"/>
                                <w:sz w:val="18"/>
                              </w:rPr>
                              <w:t xml:space="preserve"> </w:t>
                            </w:r>
                            <w:r>
                              <w:rPr>
                                <w:color w:val="666E79"/>
                                <w:sz w:val="18"/>
                              </w:rPr>
                              <w:t>Within</w:t>
                            </w:r>
                            <w:r>
                              <w:rPr>
                                <w:color w:val="666E79"/>
                                <w:spacing w:val="-3"/>
                                <w:sz w:val="18"/>
                              </w:rPr>
                              <w:t xml:space="preserve"> </w:t>
                            </w:r>
                            <w:r>
                              <w:rPr>
                                <w:color w:val="666E79"/>
                                <w:sz w:val="18"/>
                              </w:rPr>
                              <w:t>this</w:t>
                            </w:r>
                            <w:r>
                              <w:rPr>
                                <w:color w:val="666E79"/>
                                <w:spacing w:val="-3"/>
                                <w:sz w:val="18"/>
                              </w:rPr>
                              <w:t xml:space="preserve"> </w:t>
                            </w:r>
                            <w:r>
                              <w:rPr>
                                <w:color w:val="666E79"/>
                                <w:sz w:val="18"/>
                              </w:rPr>
                              <w:t>timeframe,</w:t>
                            </w:r>
                            <w:r>
                              <w:rPr>
                                <w:color w:val="666E79"/>
                                <w:spacing w:val="-3"/>
                                <w:sz w:val="18"/>
                              </w:rPr>
                              <w:t xml:space="preserve"> </w:t>
                            </w:r>
                            <w:r>
                              <w:rPr>
                                <w:color w:val="666E79"/>
                                <w:sz w:val="18"/>
                              </w:rPr>
                              <w:t>you</w:t>
                            </w:r>
                            <w:r>
                              <w:rPr>
                                <w:color w:val="666E79"/>
                                <w:spacing w:val="-3"/>
                                <w:sz w:val="18"/>
                              </w:rPr>
                              <w:t xml:space="preserve"> </w:t>
                            </w:r>
                            <w:r>
                              <w:rPr>
                                <w:color w:val="666E79"/>
                                <w:sz w:val="18"/>
                              </w:rPr>
                              <w:t>can</w:t>
                            </w:r>
                            <w:r>
                              <w:rPr>
                                <w:color w:val="666E79"/>
                                <w:spacing w:val="-3"/>
                                <w:sz w:val="18"/>
                              </w:rPr>
                              <w:t xml:space="preserve"> </w:t>
                            </w:r>
                            <w:r>
                              <w:rPr>
                                <w:color w:val="666E79"/>
                                <w:sz w:val="18"/>
                              </w:rPr>
                              <w:t>restore</w:t>
                            </w:r>
                            <w:r>
                              <w:rPr>
                                <w:color w:val="666E79"/>
                                <w:spacing w:val="-3"/>
                                <w:sz w:val="18"/>
                              </w:rPr>
                              <w:t xml:space="preserve"> </w:t>
                            </w:r>
                            <w:r>
                              <w:rPr>
                                <w:color w:val="666E79"/>
                                <w:sz w:val="18"/>
                              </w:rPr>
                              <w:t>a</w:t>
                            </w:r>
                            <w:r>
                              <w:rPr>
                                <w:color w:val="666E79"/>
                                <w:spacing w:val="-3"/>
                                <w:sz w:val="18"/>
                              </w:rPr>
                              <w:t xml:space="preserve"> </w:t>
                            </w:r>
                            <w:r>
                              <w:rPr>
                                <w:color w:val="666E79"/>
                                <w:sz w:val="18"/>
                              </w:rPr>
                              <w:t>deleted</w:t>
                            </w:r>
                            <w:r>
                              <w:rPr>
                                <w:color w:val="666E79"/>
                                <w:spacing w:val="-3"/>
                                <w:sz w:val="18"/>
                              </w:rPr>
                              <w:t xml:space="preserve"> </w:t>
                            </w:r>
                            <w:r>
                              <w:rPr>
                                <w:color w:val="666E79"/>
                                <w:sz w:val="18"/>
                              </w:rPr>
                              <w:t>file.</w:t>
                            </w:r>
                            <w:r>
                              <w:rPr>
                                <w:color w:val="666E79"/>
                                <w:spacing w:val="-3"/>
                                <w:sz w:val="18"/>
                              </w:rPr>
                              <w:t xml:space="preserve"> </w:t>
                            </w:r>
                            <w:r>
                              <w:rPr>
                                <w:color w:val="666E79"/>
                                <w:sz w:val="18"/>
                              </w:rPr>
                              <w:t>Please</w:t>
                            </w:r>
                            <w:r>
                              <w:rPr>
                                <w:color w:val="666E79"/>
                                <w:spacing w:val="-3"/>
                                <w:sz w:val="18"/>
                              </w:rPr>
                              <w:t xml:space="preserve"> </w:t>
                            </w:r>
                            <w:r>
                              <w:rPr>
                                <w:color w:val="666E79"/>
                                <w:sz w:val="18"/>
                              </w:rPr>
                              <w:t>contact</w:t>
                            </w:r>
                            <w:r>
                              <w:rPr>
                                <w:color w:val="666E79"/>
                                <w:spacing w:val="-3"/>
                                <w:sz w:val="18"/>
                              </w:rPr>
                              <w:t xml:space="preserve"> </w:t>
                            </w:r>
                            <w:r>
                              <w:rPr>
                                <w:color w:val="666E79"/>
                                <w:sz w:val="18"/>
                              </w:rPr>
                              <w:t>your</w:t>
                            </w:r>
                            <w:r>
                              <w:rPr>
                                <w:color w:val="666E79"/>
                                <w:spacing w:val="-3"/>
                                <w:sz w:val="18"/>
                              </w:rPr>
                              <w:t xml:space="preserve"> </w:t>
                            </w:r>
                            <w:r>
                              <w:rPr>
                                <w:color w:val="666E79"/>
                                <w:sz w:val="18"/>
                              </w:rPr>
                              <w:t>administrator for more information.</w:t>
                            </w:r>
                          </w:p>
                        </w:txbxContent>
                      </wps:txbx>
                      <wps:bodyPr wrap="square" lIns="0" tIns="0" rIns="0" bIns="0" rtlCol="0">
                        <a:noAutofit/>
                      </wps:bodyPr>
                    </wps:wsp>
                  </a:graphicData>
                </a:graphic>
              </wp:anchor>
            </w:drawing>
          </mc:Choice>
          <mc:Fallback>
            <w:pict>
              <v:shape w14:anchorId="2E1DBE4A" id="Textbox 200" o:spid="_x0000_s1043" type="#_x0000_t202" style="position:absolute;margin-left:128.05pt;margin-top:14.95pt;width:399.25pt;height:44.75pt;z-index:-25171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" filled="f" strokecolor="#666" strokeweight=".25pt">
                <v:path arrowok="t"/>
                <v:textbox inset="0,0,0,0">
                  <w:txbxContent>
                    <w:p w14:paraId="17F14DA1" w14:textId="77777777" w:rsidR="00E34AFB" w:rsidRDefault="00000000">
                      <w:pPr>
                        <w:spacing w:before="58" w:line="312" w:lineRule="auto"/>
                        <w:ind w:left="240" w:right="393"/>
                        <w:jc w:val="both"/>
                        <w:rPr>
                          <w:sz w:val="18"/>
                        </w:rPr>
                      </w:pPr>
                      <w:r>
                        <w:rPr>
                          <w:b/>
                          <w:color w:val="666E79"/>
                          <w:sz w:val="18"/>
                        </w:rPr>
                        <w:t>Note</w:t>
                      </w:r>
                      <w:r>
                        <w:rPr>
                          <w:color w:val="666E79"/>
                          <w:sz w:val="18"/>
                        </w:rPr>
                        <w:t>:</w:t>
                      </w:r>
                      <w:r>
                        <w:rPr>
                          <w:color w:val="666E79"/>
                          <w:spacing w:val="-1"/>
                          <w:sz w:val="18"/>
                        </w:rPr>
                        <w:t xml:space="preserve"> </w:t>
                      </w:r>
                      <w:r>
                        <w:rPr>
                          <w:color w:val="666E79"/>
                          <w:sz w:val="18"/>
                        </w:rPr>
                        <w:t>When</w:t>
                      </w:r>
                      <w:r>
                        <w:rPr>
                          <w:color w:val="666E79"/>
                          <w:spacing w:val="-1"/>
                          <w:sz w:val="18"/>
                        </w:rPr>
                        <w:t xml:space="preserve"> </w:t>
                      </w:r>
                      <w:r>
                        <w:rPr>
                          <w:color w:val="666E79"/>
                          <w:sz w:val="18"/>
                        </w:rPr>
                        <w:t>you</w:t>
                      </w:r>
                      <w:r>
                        <w:rPr>
                          <w:color w:val="666E79"/>
                          <w:spacing w:val="-1"/>
                          <w:sz w:val="18"/>
                        </w:rPr>
                        <w:t xml:space="preserve"> </w:t>
                      </w:r>
                      <w:r>
                        <w:rPr>
                          <w:color w:val="666E79"/>
                          <w:sz w:val="18"/>
                        </w:rPr>
                        <w:t>delete</w:t>
                      </w:r>
                      <w:r>
                        <w:rPr>
                          <w:color w:val="666E79"/>
                          <w:spacing w:val="-1"/>
                          <w:sz w:val="18"/>
                        </w:rPr>
                        <w:t xml:space="preserve"> </w:t>
                      </w:r>
                      <w:r>
                        <w:rPr>
                          <w:color w:val="666E79"/>
                          <w:sz w:val="18"/>
                        </w:rPr>
                        <w:t>an</w:t>
                      </w:r>
                      <w:r>
                        <w:rPr>
                          <w:color w:val="666E79"/>
                          <w:spacing w:val="-1"/>
                          <w:sz w:val="18"/>
                        </w:rPr>
                        <w:t xml:space="preserve"> </w:t>
                      </w:r>
                      <w:r>
                        <w:rPr>
                          <w:color w:val="666E79"/>
                          <w:sz w:val="18"/>
                        </w:rPr>
                        <w:t>item,</w:t>
                      </w:r>
                      <w:r>
                        <w:rPr>
                          <w:color w:val="666E79"/>
                          <w:spacing w:val="-1"/>
                          <w:sz w:val="18"/>
                        </w:rPr>
                        <w:t xml:space="preserve"> </w:t>
                      </w:r>
                      <w:r>
                        <w:rPr>
                          <w:color w:val="666E79"/>
                          <w:sz w:val="18"/>
                        </w:rPr>
                        <w:t>it</w:t>
                      </w:r>
                      <w:r>
                        <w:rPr>
                          <w:color w:val="666E79"/>
                          <w:spacing w:val="-1"/>
                          <w:sz w:val="18"/>
                        </w:rPr>
                        <w:t xml:space="preserve"> </w:t>
                      </w:r>
                      <w:r>
                        <w:rPr>
                          <w:color w:val="666E79"/>
                          <w:sz w:val="18"/>
                        </w:rPr>
                        <w:t>is</w:t>
                      </w:r>
                      <w:r>
                        <w:rPr>
                          <w:color w:val="666E79"/>
                          <w:spacing w:val="-1"/>
                          <w:sz w:val="18"/>
                        </w:rPr>
                        <w:t xml:space="preserve"> </w:t>
                      </w:r>
                      <w:r>
                        <w:rPr>
                          <w:color w:val="666E79"/>
                          <w:sz w:val="18"/>
                        </w:rPr>
                        <w:t>still</w:t>
                      </w:r>
                      <w:r>
                        <w:rPr>
                          <w:color w:val="666E79"/>
                          <w:spacing w:val="-1"/>
                          <w:sz w:val="18"/>
                        </w:rPr>
                        <w:t xml:space="preserve"> </w:t>
                      </w:r>
                      <w:r>
                        <w:rPr>
                          <w:color w:val="666E79"/>
                          <w:sz w:val="18"/>
                        </w:rPr>
                        <w:t>stored</w:t>
                      </w:r>
                      <w:r>
                        <w:rPr>
                          <w:color w:val="666E79"/>
                          <w:spacing w:val="-1"/>
                          <w:sz w:val="18"/>
                        </w:rPr>
                        <w:t xml:space="preserve"> </w:t>
                      </w:r>
                      <w:r>
                        <w:rPr>
                          <w:color w:val="666E79"/>
                          <w:sz w:val="18"/>
                        </w:rPr>
                        <w:t>in</w:t>
                      </w:r>
                      <w:r>
                        <w:rPr>
                          <w:color w:val="666E79"/>
                          <w:spacing w:val="-1"/>
                          <w:sz w:val="18"/>
                        </w:rPr>
                        <w:t xml:space="preserve"> </w:t>
                      </w:r>
                      <w:r>
                        <w:rPr>
                          <w:color w:val="666E79"/>
                          <w:sz w:val="18"/>
                        </w:rPr>
                        <w:t>the</w:t>
                      </w:r>
                      <w:r>
                        <w:rPr>
                          <w:color w:val="666E79"/>
                          <w:spacing w:val="-1"/>
                          <w:sz w:val="18"/>
                        </w:rPr>
                        <w:t xml:space="preserve"> </w:t>
                      </w:r>
                      <w:r>
                        <w:rPr>
                          <w:color w:val="666E79"/>
                          <w:sz w:val="18"/>
                        </w:rPr>
                        <w:t>system</w:t>
                      </w:r>
                      <w:r>
                        <w:rPr>
                          <w:color w:val="666E79"/>
                          <w:spacing w:val="-1"/>
                          <w:sz w:val="18"/>
                        </w:rPr>
                        <w:t xml:space="preserve"> </w:t>
                      </w:r>
                      <w:r>
                        <w:rPr>
                          <w:color w:val="666E79"/>
                          <w:sz w:val="18"/>
                        </w:rPr>
                        <w:t>for</w:t>
                      </w:r>
                      <w:r>
                        <w:rPr>
                          <w:color w:val="666E79"/>
                          <w:spacing w:val="-1"/>
                          <w:sz w:val="18"/>
                        </w:rPr>
                        <w:t xml:space="preserve"> </w:t>
                      </w:r>
                      <w:r>
                        <w:rPr>
                          <w:color w:val="666E79"/>
                          <w:sz w:val="18"/>
                        </w:rPr>
                        <w:t>a</w:t>
                      </w:r>
                      <w:r>
                        <w:rPr>
                          <w:color w:val="666E79"/>
                          <w:spacing w:val="-1"/>
                          <w:sz w:val="18"/>
                        </w:rPr>
                        <w:t xml:space="preserve"> </w:t>
                      </w:r>
                      <w:r>
                        <w:rPr>
                          <w:color w:val="666E79"/>
                          <w:sz w:val="18"/>
                        </w:rPr>
                        <w:t>predetermined</w:t>
                      </w:r>
                      <w:r>
                        <w:rPr>
                          <w:color w:val="666E79"/>
                          <w:spacing w:val="-1"/>
                          <w:sz w:val="18"/>
                        </w:rPr>
                        <w:t xml:space="preserve"> </w:t>
                      </w:r>
                      <w:r>
                        <w:rPr>
                          <w:color w:val="666E79"/>
                          <w:sz w:val="18"/>
                        </w:rPr>
                        <w:t>number</w:t>
                      </w:r>
                      <w:r>
                        <w:rPr>
                          <w:color w:val="666E79"/>
                          <w:spacing w:val="-1"/>
                          <w:sz w:val="18"/>
                        </w:rPr>
                        <w:t xml:space="preserve"> </w:t>
                      </w:r>
                      <w:r>
                        <w:rPr>
                          <w:color w:val="666E79"/>
                          <w:sz w:val="18"/>
                        </w:rPr>
                        <w:t>of days.</w:t>
                      </w:r>
                      <w:r>
                        <w:rPr>
                          <w:color w:val="666E79"/>
                          <w:spacing w:val="-3"/>
                          <w:sz w:val="18"/>
                        </w:rPr>
                        <w:t xml:space="preserve"> </w:t>
                      </w:r>
                      <w:r>
                        <w:rPr>
                          <w:color w:val="666E79"/>
                          <w:sz w:val="18"/>
                        </w:rPr>
                        <w:t>Within</w:t>
                      </w:r>
                      <w:r>
                        <w:rPr>
                          <w:color w:val="666E79"/>
                          <w:spacing w:val="-3"/>
                          <w:sz w:val="18"/>
                        </w:rPr>
                        <w:t xml:space="preserve"> </w:t>
                      </w:r>
                      <w:r>
                        <w:rPr>
                          <w:color w:val="666E79"/>
                          <w:sz w:val="18"/>
                        </w:rPr>
                        <w:t>this</w:t>
                      </w:r>
                      <w:r>
                        <w:rPr>
                          <w:color w:val="666E79"/>
                          <w:spacing w:val="-3"/>
                          <w:sz w:val="18"/>
                        </w:rPr>
                        <w:t xml:space="preserve"> </w:t>
                      </w:r>
                      <w:r>
                        <w:rPr>
                          <w:color w:val="666E79"/>
                          <w:sz w:val="18"/>
                        </w:rPr>
                        <w:t>timeframe,</w:t>
                      </w:r>
                      <w:r>
                        <w:rPr>
                          <w:color w:val="666E79"/>
                          <w:spacing w:val="-3"/>
                          <w:sz w:val="18"/>
                        </w:rPr>
                        <w:t xml:space="preserve"> </w:t>
                      </w:r>
                      <w:r>
                        <w:rPr>
                          <w:color w:val="666E79"/>
                          <w:sz w:val="18"/>
                        </w:rPr>
                        <w:t>you</w:t>
                      </w:r>
                      <w:r>
                        <w:rPr>
                          <w:color w:val="666E79"/>
                          <w:spacing w:val="-3"/>
                          <w:sz w:val="18"/>
                        </w:rPr>
                        <w:t xml:space="preserve"> </w:t>
                      </w:r>
                      <w:r>
                        <w:rPr>
                          <w:color w:val="666E79"/>
                          <w:sz w:val="18"/>
                        </w:rPr>
                        <w:t>can</w:t>
                      </w:r>
                      <w:r>
                        <w:rPr>
                          <w:color w:val="666E79"/>
                          <w:spacing w:val="-3"/>
                          <w:sz w:val="18"/>
                        </w:rPr>
                        <w:t xml:space="preserve"> </w:t>
                      </w:r>
                      <w:r>
                        <w:rPr>
                          <w:color w:val="666E79"/>
                          <w:sz w:val="18"/>
                        </w:rPr>
                        <w:t>restore</w:t>
                      </w:r>
                      <w:r>
                        <w:rPr>
                          <w:color w:val="666E79"/>
                          <w:spacing w:val="-3"/>
                          <w:sz w:val="18"/>
                        </w:rPr>
                        <w:t xml:space="preserve"> </w:t>
                      </w:r>
                      <w:r>
                        <w:rPr>
                          <w:color w:val="666E79"/>
                          <w:sz w:val="18"/>
                        </w:rPr>
                        <w:t>a</w:t>
                      </w:r>
                      <w:r>
                        <w:rPr>
                          <w:color w:val="666E79"/>
                          <w:spacing w:val="-3"/>
                          <w:sz w:val="18"/>
                        </w:rPr>
                        <w:t xml:space="preserve"> </w:t>
                      </w:r>
                      <w:r>
                        <w:rPr>
                          <w:color w:val="666E79"/>
                          <w:sz w:val="18"/>
                        </w:rPr>
                        <w:t>deleted</w:t>
                      </w:r>
                      <w:r>
                        <w:rPr>
                          <w:color w:val="666E79"/>
                          <w:spacing w:val="-3"/>
                          <w:sz w:val="18"/>
                        </w:rPr>
                        <w:t xml:space="preserve"> </w:t>
                      </w:r>
                      <w:r>
                        <w:rPr>
                          <w:color w:val="666E79"/>
                          <w:sz w:val="18"/>
                        </w:rPr>
                        <w:t>file.</w:t>
                      </w:r>
                      <w:r>
                        <w:rPr>
                          <w:color w:val="666E79"/>
                          <w:spacing w:val="-3"/>
                          <w:sz w:val="18"/>
                        </w:rPr>
                        <w:t xml:space="preserve"> </w:t>
                      </w:r>
                      <w:r>
                        <w:rPr>
                          <w:color w:val="666E79"/>
                          <w:sz w:val="18"/>
                        </w:rPr>
                        <w:t>Please</w:t>
                      </w:r>
                      <w:r>
                        <w:rPr>
                          <w:color w:val="666E79"/>
                          <w:spacing w:val="-3"/>
                          <w:sz w:val="18"/>
                        </w:rPr>
                        <w:t xml:space="preserve"> </w:t>
                      </w:r>
                      <w:r>
                        <w:rPr>
                          <w:color w:val="666E79"/>
                          <w:sz w:val="18"/>
                        </w:rPr>
                        <w:t>contact</w:t>
                      </w:r>
                      <w:r>
                        <w:rPr>
                          <w:color w:val="666E79"/>
                          <w:spacing w:val="-3"/>
                          <w:sz w:val="18"/>
                        </w:rPr>
                        <w:t xml:space="preserve"> </w:t>
                      </w:r>
                      <w:r>
                        <w:rPr>
                          <w:color w:val="666E79"/>
                          <w:sz w:val="18"/>
                        </w:rPr>
                        <w:t>your</w:t>
                      </w:r>
                      <w:r>
                        <w:rPr>
                          <w:color w:val="666E79"/>
                          <w:spacing w:val="-3"/>
                          <w:sz w:val="18"/>
                        </w:rPr>
                        <w:t xml:space="preserve"> </w:t>
                      </w:r>
                      <w:r>
                        <w:rPr>
                          <w:color w:val="666E79"/>
                          <w:sz w:val="18"/>
                        </w:rPr>
                        <w:t>administrator for more information.</w:t>
                      </w:r>
                    </w:p>
                  </w:txbxContent>
                </v:textbox>
                <w10:wrap type="topAndBottom" anchorx="page"/>
              </v:shape>
            </w:pict>
          </mc:Fallback>
        </mc:AlternateContent>
      </w:r>
    </w:p>
    <w:p w14:paraId="4EDEC6EC" w14:textId="77777777" w:rsidR="00E34AFB" w:rsidRDefault="00E34AFB">
      <w:pPr>
        <w:rPr>
          <w:sz w:val="23"/>
        </w:rPr>
        <w:sectPr w:rsidR="00E34AFB">
          <w:pgSz w:w="11910" w:h="16840"/>
          <w:pgMar w:top="1740" w:right="1240" w:bottom="1080" w:left="1240" w:header="752" w:footer="890" w:gutter="0"/>
          <w:cols w:space="720"/>
        </w:sectPr>
      </w:pPr>
    </w:p>
    <w:p w14:paraId="538239A7" w14:textId="77777777" w:rsidR="00E34AFB" w:rsidRDefault="00E34AFB">
      <w:pPr>
        <w:pStyle w:val="BodyText"/>
        <w:spacing w:before="2"/>
        <w:rPr>
          <w:sz w:val="10"/>
        </w:rPr>
      </w:pPr>
    </w:p>
    <w:p w14:paraId="45EAA76A" w14:textId="77777777" w:rsidR="00E34AFB" w:rsidRDefault="00000000">
      <w:pPr>
        <w:pStyle w:val="BodyText"/>
        <w:ind w:left="1319"/>
        <w:rPr>
          <w:sz w:val="20"/>
        </w:rPr>
      </w:pPr>
      <w:r>
        <w:rPr>
          <w:noProof/>
          <w:sz w:val="20"/>
        </w:rPr>
        <mc:AlternateContent>
          <mc:Choice Requires="wpg">
            <w:drawing>
              <wp:inline distT="0" distB="0" distL="0" distR="0" wp14:anchorId="6B8E3AB9" wp14:editId="4A6FC437">
                <wp:extent cx="2858135" cy="2621280"/>
                <wp:effectExtent l="9525" t="0" r="0" b="7619"/>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621280"/>
                          <a:chOff x="0" y="0"/>
                          <a:chExt cx="2858135" cy="2621280"/>
                        </a:xfrm>
                      </wpg:grpSpPr>
                      <pic:pic xmlns:pic="http://schemas.openxmlformats.org/drawingml/2006/picture">
                        <pic:nvPicPr>
                          <pic:cNvPr id="202" name="Image 202"/>
                          <pic:cNvPicPr/>
                        </pic:nvPicPr>
                        <pic:blipFill>
                          <a:blip r:embed="rId65" cstate="print"/>
                          <a:stretch>
                            <a:fillRect/>
                          </a:stretch>
                        </pic:blipFill>
                        <pic:spPr>
                          <a:xfrm>
                            <a:off x="28005" y="14066"/>
                            <a:ext cx="2829621" cy="2564780"/>
                          </a:xfrm>
                          <a:prstGeom prst="rect">
                            <a:avLst/>
                          </a:prstGeom>
                        </pic:spPr>
                      </pic:pic>
                      <wps:wsp>
                        <wps:cNvPr id="203" name="Graphic 20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204" name="Graphic 204"/>
                        <wps:cNvSpPr/>
                        <wps:spPr>
                          <a:xfrm>
                            <a:off x="2857690" y="63"/>
                            <a:ext cx="1270" cy="2621280"/>
                          </a:xfrm>
                          <a:custGeom>
                            <a:avLst/>
                            <a:gdLst/>
                            <a:ahLst/>
                            <a:cxnLst/>
                            <a:rect l="l" t="t" r="r" b="b"/>
                            <a:pathLst>
                              <a:path h="2621280">
                                <a:moveTo>
                                  <a:pt x="0" y="0"/>
                                </a:moveTo>
                                <a:lnTo>
                                  <a:pt x="0" y="2620663"/>
                                </a:lnTo>
                              </a:path>
                            </a:pathLst>
                          </a:custGeom>
                          <a:ln w="127">
                            <a:solidFill>
                              <a:srgbClr val="BFBFBF"/>
                            </a:solidFill>
                            <a:prstDash val="solid"/>
                          </a:ln>
                        </wps:spPr>
                        <wps:bodyPr wrap="square" lIns="0" tIns="0" rIns="0" bIns="0" rtlCol="0">
                          <a:prstTxWarp prst="textNoShape">
                            <a:avLst/>
                          </a:prstTxWarp>
                          <a:noAutofit/>
                        </wps:bodyPr>
                      </wps:wsp>
                      <wps:wsp>
                        <wps:cNvPr id="205" name="Graphic 205"/>
                        <wps:cNvSpPr/>
                        <wps:spPr>
                          <a:xfrm>
                            <a:off x="63" y="2620726"/>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06" name="Graphic 206"/>
                        <wps:cNvSpPr/>
                        <wps:spPr>
                          <a:xfrm>
                            <a:off x="63" y="63"/>
                            <a:ext cx="1270" cy="2621280"/>
                          </a:xfrm>
                          <a:custGeom>
                            <a:avLst/>
                            <a:gdLst/>
                            <a:ahLst/>
                            <a:cxnLst/>
                            <a:rect l="l" t="t" r="r" b="b"/>
                            <a:pathLst>
                              <a:path h="2621280">
                                <a:moveTo>
                                  <a:pt x="0" y="262066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36D952F" id="Group 201" o:spid="_x0000_s1026" style="width:225.05pt;height:206.4pt;mso-position-horizontal-relative:char;mso-position-vertical-relative:line" coordsize="28581,26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">
                <v:shape id="Image 202" o:spid="_x0000_s1027" type="#_x0000_t75" style="position:absolute;left:280;top:140;width:28296;height:2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">
                  <v:imagedata r:id="rId66" o:title=""/>
                </v:shape>
                <v:shape id="Graphic 20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" path="m,l2857627,e" filled="f" strokecolor="#bfbfbf" strokeweight=".01pt">
                  <v:path arrowok="t"/>
                </v:shape>
                <v:shape id="Graphic 204" o:spid="_x0000_s1029" style="position:absolute;left:28576;width:13;height:26213;visibility:visible;mso-wrap-style:square;v-text-anchor:top" coordsize="1270,262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" path="m,l,2620663e" filled="f" strokecolor="#bfbfbf" strokeweight=".01pt">
                  <v:path arrowok="t"/>
                </v:shape>
                <v:shape id="Graphic 205" o:spid="_x0000_s1030" style="position:absolute;top:2620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" path="m2857627,l,e" filled="f" strokecolor="#bfbfbf" strokeweight=".01pt">
                  <v:path arrowok="t"/>
                </v:shape>
                <v:shape id="Graphic 206" o:spid="_x0000_s1031" style="position:absolute;width:13;height:26213;visibility:visible;mso-wrap-style:square;v-text-anchor:top" coordsize="1270,262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" path="m,2620663l,e" filled="f" strokecolor="#bfbfbf" strokeweight=".01pt">
                  <v:path arrowok="t"/>
                </v:shape>
                <w10:anchorlock/>
              </v:group>
            </w:pict>
          </mc:Fallback>
        </mc:AlternateContent>
      </w:r>
    </w:p>
    <w:p w14:paraId="56256EFD" w14:textId="77777777" w:rsidR="00E34AFB" w:rsidRDefault="00E34AFB">
      <w:pPr>
        <w:pStyle w:val="BodyText"/>
        <w:rPr>
          <w:sz w:val="20"/>
        </w:rPr>
      </w:pPr>
    </w:p>
    <w:p w14:paraId="751FC5CF" w14:textId="77777777" w:rsidR="00E34AFB" w:rsidRDefault="00000000">
      <w:pPr>
        <w:pStyle w:val="Heading2"/>
        <w:spacing w:before="230"/>
      </w:pPr>
      <w:bookmarkStart w:id="50" w:name="A_Note_about_Excluded_Extensions"/>
      <w:bookmarkStart w:id="51" w:name="_Toc147982640"/>
      <w:bookmarkStart w:id="52" w:name="_Toc147999220"/>
      <w:bookmarkEnd w:id="50"/>
      <w:r>
        <w:t>A</w:t>
      </w:r>
      <w:r>
        <w:rPr>
          <w:spacing w:val="-3"/>
        </w:rPr>
        <w:t xml:space="preserve"> </w:t>
      </w:r>
      <w:r>
        <w:t>Note</w:t>
      </w:r>
      <w:r>
        <w:rPr>
          <w:spacing w:val="-2"/>
        </w:rPr>
        <w:t xml:space="preserve"> </w:t>
      </w:r>
      <w:r>
        <w:t>about</w:t>
      </w:r>
      <w:r>
        <w:rPr>
          <w:spacing w:val="-3"/>
        </w:rPr>
        <w:t xml:space="preserve"> </w:t>
      </w:r>
      <w:r>
        <w:t>Excluded</w:t>
      </w:r>
      <w:r>
        <w:rPr>
          <w:spacing w:val="-2"/>
        </w:rPr>
        <w:t xml:space="preserve"> Extensions</w:t>
      </w:r>
      <w:bookmarkEnd w:id="51"/>
      <w:bookmarkEnd w:id="52"/>
    </w:p>
    <w:p w14:paraId="5EF49799" w14:textId="77777777" w:rsidR="00E34AFB" w:rsidRDefault="00000000">
      <w:pPr>
        <w:pStyle w:val="BodyText"/>
        <w:spacing w:before="354" w:line="312" w:lineRule="auto"/>
        <w:ind w:left="120" w:right="234"/>
      </w:pPr>
      <w:r>
        <w:rPr>
          <w:color w:val="666E79"/>
        </w:rPr>
        <w:t>While</w:t>
      </w:r>
      <w:r>
        <w:rPr>
          <w:color w:val="666E79"/>
          <w:spacing w:val="-1"/>
        </w:rPr>
        <w:t xml:space="preserve"> </w:t>
      </w:r>
      <w:r>
        <w:rPr>
          <w:color w:val="666E79"/>
        </w:rPr>
        <w:t>most</w:t>
      </w:r>
      <w:r>
        <w:rPr>
          <w:color w:val="666E79"/>
          <w:spacing w:val="-1"/>
        </w:rPr>
        <w:t xml:space="preserve"> </w:t>
      </w:r>
      <w:r>
        <w:rPr>
          <w:color w:val="666E79"/>
        </w:rPr>
        <w:t>of</w:t>
      </w:r>
      <w:r>
        <w:rPr>
          <w:color w:val="666E79"/>
          <w:spacing w:val="-1"/>
        </w:rPr>
        <w:t xml:space="preserve"> </w:t>
      </w:r>
      <w:r>
        <w:rPr>
          <w:color w:val="666E79"/>
        </w:rPr>
        <w:t>your</w:t>
      </w:r>
      <w:r>
        <w:rPr>
          <w:color w:val="666E79"/>
          <w:spacing w:val="-1"/>
        </w:rPr>
        <w:t xml:space="preserve"> </w:t>
      </w:r>
      <w:r>
        <w:rPr>
          <w:color w:val="666E79"/>
        </w:rPr>
        <w:t>files</w:t>
      </w:r>
      <w:r>
        <w:rPr>
          <w:color w:val="666E79"/>
          <w:spacing w:val="-1"/>
        </w:rPr>
        <w:t xml:space="preserve"> </w:t>
      </w:r>
      <w:r>
        <w:rPr>
          <w:color w:val="666E79"/>
        </w:rPr>
        <w:t>and</w:t>
      </w:r>
      <w:r>
        <w:rPr>
          <w:color w:val="666E79"/>
          <w:spacing w:val="-1"/>
        </w:rPr>
        <w:t xml:space="preserve"> </w:t>
      </w:r>
      <w:r>
        <w:rPr>
          <w:color w:val="666E79"/>
        </w:rPr>
        <w:t>folders</w:t>
      </w:r>
      <w:r>
        <w:rPr>
          <w:color w:val="666E79"/>
          <w:spacing w:val="-1"/>
        </w:rPr>
        <w:t xml:space="preserve"> </w:t>
      </w:r>
      <w:r>
        <w:rPr>
          <w:color w:val="666E79"/>
        </w:rPr>
        <w:t>will</w:t>
      </w:r>
      <w:r>
        <w:rPr>
          <w:color w:val="666E79"/>
          <w:spacing w:val="-1"/>
        </w:rPr>
        <w:t xml:space="preserve"> </w:t>
      </w:r>
      <w:r>
        <w:rPr>
          <w:color w:val="666E79"/>
        </w:rPr>
        <w:t>easily</w:t>
      </w:r>
      <w:r>
        <w:rPr>
          <w:color w:val="666E79"/>
          <w:spacing w:val="-1"/>
        </w:rPr>
        <w:t xml:space="preserve"> </w:t>
      </w:r>
      <w:r>
        <w:rPr>
          <w:color w:val="666E79"/>
        </w:rPr>
        <w:t>sync</w:t>
      </w:r>
      <w:r>
        <w:rPr>
          <w:color w:val="666E79"/>
          <w:spacing w:val="-1"/>
        </w:rPr>
        <w:t xml:space="preserve"> </w:t>
      </w:r>
      <w:r>
        <w:rPr>
          <w:color w:val="666E79"/>
        </w:rPr>
        <w:t>across</w:t>
      </w:r>
      <w:r>
        <w:rPr>
          <w:color w:val="666E79"/>
          <w:spacing w:val="-1"/>
        </w:rPr>
        <w:t xml:space="preserve"> </w:t>
      </w:r>
      <w:r>
        <w:rPr>
          <w:color w:val="666E79"/>
        </w:rPr>
        <w:t>all</w:t>
      </w:r>
      <w:r>
        <w:rPr>
          <w:color w:val="666E79"/>
          <w:spacing w:val="-1"/>
        </w:rPr>
        <w:t xml:space="preserve"> </w:t>
      </w:r>
      <w:r>
        <w:rPr>
          <w:color w:val="666E79"/>
        </w:rPr>
        <w:t>of</w:t>
      </w:r>
      <w:r>
        <w:rPr>
          <w:color w:val="666E79"/>
          <w:spacing w:val="-1"/>
        </w:rPr>
        <w:t xml:space="preserve"> </w:t>
      </w:r>
      <w:r>
        <w:rPr>
          <w:color w:val="666E79"/>
        </w:rPr>
        <w:t>your</w:t>
      </w:r>
      <w:r>
        <w:rPr>
          <w:color w:val="666E79"/>
          <w:spacing w:val="-1"/>
        </w:rPr>
        <w:t xml:space="preserve"> </w:t>
      </w:r>
      <w:r>
        <w:rPr>
          <w:color w:val="666E79"/>
        </w:rPr>
        <w:t>devices,</w:t>
      </w:r>
      <w:r>
        <w:rPr>
          <w:color w:val="666E79"/>
          <w:spacing w:val="-1"/>
        </w:rPr>
        <w:t xml:space="preserve"> </w:t>
      </w:r>
      <w:r>
        <w:rPr>
          <w:color w:val="666E79"/>
        </w:rPr>
        <w:t>certain system</w:t>
      </w:r>
      <w:r>
        <w:rPr>
          <w:color w:val="666E79"/>
          <w:spacing w:val="-4"/>
        </w:rPr>
        <w:t xml:space="preserve"> </w:t>
      </w:r>
      <w:r>
        <w:rPr>
          <w:color w:val="666E79"/>
        </w:rPr>
        <w:t>files</w:t>
      </w:r>
      <w:r>
        <w:rPr>
          <w:color w:val="666E79"/>
          <w:spacing w:val="-4"/>
        </w:rPr>
        <w:t xml:space="preserve"> </w:t>
      </w:r>
      <w:r>
        <w:rPr>
          <w:color w:val="666E79"/>
        </w:rPr>
        <w:t>and</w:t>
      </w:r>
      <w:r>
        <w:rPr>
          <w:color w:val="666E79"/>
          <w:spacing w:val="-4"/>
        </w:rPr>
        <w:t xml:space="preserve"> </w:t>
      </w:r>
      <w:r>
        <w:rPr>
          <w:color w:val="666E79"/>
        </w:rPr>
        <w:t>folders,</w:t>
      </w:r>
      <w:r>
        <w:rPr>
          <w:color w:val="666E79"/>
          <w:spacing w:val="-4"/>
        </w:rPr>
        <w:t xml:space="preserve"> </w:t>
      </w:r>
      <w:r>
        <w:rPr>
          <w:color w:val="666E79"/>
        </w:rPr>
        <w:t>as</w:t>
      </w:r>
      <w:r>
        <w:rPr>
          <w:color w:val="666E79"/>
          <w:spacing w:val="-4"/>
        </w:rPr>
        <w:t xml:space="preserve"> </w:t>
      </w:r>
      <w:r>
        <w:rPr>
          <w:color w:val="666E79"/>
        </w:rPr>
        <w:t>well</w:t>
      </w:r>
      <w:r>
        <w:rPr>
          <w:color w:val="666E79"/>
          <w:spacing w:val="-4"/>
        </w:rPr>
        <w:t xml:space="preserve"> </w:t>
      </w:r>
      <w:r>
        <w:rPr>
          <w:color w:val="666E79"/>
        </w:rPr>
        <w:t>as</w:t>
      </w:r>
      <w:r>
        <w:rPr>
          <w:color w:val="666E79"/>
          <w:spacing w:val="-4"/>
        </w:rPr>
        <w:t xml:space="preserve"> </w:t>
      </w:r>
      <w:r>
        <w:rPr>
          <w:color w:val="666E79"/>
        </w:rPr>
        <w:t>temporary</w:t>
      </w:r>
      <w:r>
        <w:rPr>
          <w:color w:val="666E79"/>
          <w:spacing w:val="-4"/>
        </w:rPr>
        <w:t xml:space="preserve"> </w:t>
      </w:r>
      <w:r>
        <w:rPr>
          <w:color w:val="666E79"/>
        </w:rPr>
        <w:t>application</w:t>
      </w:r>
      <w:r>
        <w:rPr>
          <w:color w:val="666E79"/>
          <w:spacing w:val="-4"/>
        </w:rPr>
        <w:t xml:space="preserve"> </w:t>
      </w:r>
      <w:r>
        <w:rPr>
          <w:color w:val="666E79"/>
        </w:rPr>
        <w:t>files,</w:t>
      </w:r>
      <w:r>
        <w:rPr>
          <w:color w:val="666E79"/>
          <w:spacing w:val="-4"/>
        </w:rPr>
        <w:t xml:space="preserve"> </w:t>
      </w:r>
      <w:r>
        <w:rPr>
          <w:color w:val="666E79"/>
        </w:rPr>
        <w:t>will</w:t>
      </w:r>
      <w:r>
        <w:rPr>
          <w:color w:val="666E79"/>
          <w:spacing w:val="-4"/>
        </w:rPr>
        <w:t xml:space="preserve"> </w:t>
      </w:r>
      <w:r>
        <w:rPr>
          <w:color w:val="666E79"/>
        </w:rPr>
        <w:t>not</w:t>
      </w:r>
      <w:r>
        <w:rPr>
          <w:color w:val="666E79"/>
          <w:spacing w:val="-4"/>
        </w:rPr>
        <w:t xml:space="preserve"> </w:t>
      </w:r>
      <w:r>
        <w:rPr>
          <w:color w:val="666E79"/>
        </w:rPr>
        <w:t>sync.</w:t>
      </w:r>
      <w:r>
        <w:rPr>
          <w:color w:val="666E79"/>
          <w:spacing w:val="-4"/>
        </w:rPr>
        <w:t xml:space="preserve"> </w:t>
      </w:r>
      <w:r>
        <w:rPr>
          <w:color w:val="666E79"/>
        </w:rPr>
        <w:t>Your</w:t>
      </w:r>
      <w:r>
        <w:rPr>
          <w:color w:val="666E79"/>
          <w:spacing w:val="-4"/>
        </w:rPr>
        <w:t xml:space="preserve"> </w:t>
      </w:r>
      <w:r>
        <w:rPr>
          <w:color w:val="666E79"/>
        </w:rPr>
        <w:t>ad- ministrator may have also configured other file extension types—such as application or video files—to be excluded from the syncing process.</w:t>
      </w:r>
    </w:p>
    <w:p w14:paraId="6868BD18" w14:textId="77777777" w:rsidR="00E34AFB" w:rsidRDefault="00E34AFB">
      <w:pPr>
        <w:pStyle w:val="BodyText"/>
        <w:spacing w:before="3"/>
        <w:rPr>
          <w:sz w:val="21"/>
        </w:rPr>
      </w:pPr>
    </w:p>
    <w:p w14:paraId="152B2CDF" w14:textId="77777777" w:rsidR="00E34AFB" w:rsidRDefault="00000000">
      <w:pPr>
        <w:pStyle w:val="BodyText"/>
        <w:spacing w:line="312" w:lineRule="auto"/>
        <w:ind w:left="120" w:right="178"/>
      </w:pPr>
      <w:r>
        <w:rPr>
          <w:color w:val="666E79"/>
        </w:rPr>
        <w:t>You</w:t>
      </w:r>
      <w:r>
        <w:rPr>
          <w:color w:val="666E79"/>
          <w:spacing w:val="-4"/>
        </w:rPr>
        <w:t xml:space="preserve"> </w:t>
      </w:r>
      <w:r>
        <w:rPr>
          <w:color w:val="666E79"/>
        </w:rPr>
        <w:t>can</w:t>
      </w:r>
      <w:r>
        <w:rPr>
          <w:color w:val="666E79"/>
          <w:spacing w:val="-4"/>
        </w:rPr>
        <w:t xml:space="preserve"> </w:t>
      </w:r>
      <w:r>
        <w:rPr>
          <w:color w:val="666E79"/>
        </w:rPr>
        <w:t>add</w:t>
      </w:r>
      <w:r>
        <w:rPr>
          <w:color w:val="666E79"/>
          <w:spacing w:val="-4"/>
        </w:rPr>
        <w:t xml:space="preserve"> </w:t>
      </w:r>
      <w:r>
        <w:rPr>
          <w:color w:val="666E79"/>
        </w:rPr>
        <w:t>files</w:t>
      </w:r>
      <w:r>
        <w:rPr>
          <w:color w:val="666E79"/>
          <w:spacing w:val="-4"/>
        </w:rPr>
        <w:t xml:space="preserve"> </w:t>
      </w:r>
      <w:r>
        <w:rPr>
          <w:color w:val="666E79"/>
        </w:rPr>
        <w:t>with</w:t>
      </w:r>
      <w:r>
        <w:rPr>
          <w:color w:val="666E79"/>
          <w:spacing w:val="-4"/>
        </w:rPr>
        <w:t xml:space="preserve"> </w:t>
      </w:r>
      <w:r>
        <w:rPr>
          <w:color w:val="666E79"/>
        </w:rPr>
        <w:t>excluded</w:t>
      </w:r>
      <w:r>
        <w:rPr>
          <w:color w:val="666E79"/>
          <w:spacing w:val="-4"/>
        </w:rPr>
        <w:t xml:space="preserve"> </w:t>
      </w:r>
      <w:r>
        <w:rPr>
          <w:color w:val="666E79"/>
        </w:rPr>
        <w:t>extensions</w:t>
      </w:r>
      <w:r>
        <w:rPr>
          <w:color w:val="666E79"/>
          <w:spacing w:val="-4"/>
        </w:rPr>
        <w:t xml:space="preserve"> </w:t>
      </w:r>
      <w:r>
        <w:rPr>
          <w:color w:val="666E79"/>
        </w:rPr>
        <w:t>to</w:t>
      </w:r>
      <w:r>
        <w:rPr>
          <w:color w:val="666E79"/>
          <w:spacing w:val="-4"/>
        </w:rPr>
        <w:t xml:space="preserve"> </w:t>
      </w:r>
      <w:r>
        <w:rPr>
          <w:color w:val="666E79"/>
        </w:rPr>
        <w:t>Synced</w:t>
      </w:r>
      <w:r>
        <w:rPr>
          <w:color w:val="666E79"/>
          <w:spacing w:val="-4"/>
        </w:rPr>
        <w:t xml:space="preserve"> </w:t>
      </w:r>
      <w:r>
        <w:rPr>
          <w:color w:val="666E79"/>
        </w:rPr>
        <w:t>Folder,</w:t>
      </w:r>
      <w:r>
        <w:rPr>
          <w:color w:val="666E79"/>
          <w:spacing w:val="-4"/>
        </w:rPr>
        <w:t xml:space="preserve"> </w:t>
      </w:r>
      <w:r>
        <w:rPr>
          <w:color w:val="666E79"/>
        </w:rPr>
        <w:t>but</w:t>
      </w:r>
      <w:r>
        <w:rPr>
          <w:color w:val="666E79"/>
          <w:spacing w:val="-4"/>
        </w:rPr>
        <w:t xml:space="preserve"> </w:t>
      </w:r>
      <w:r>
        <w:rPr>
          <w:color w:val="666E79"/>
        </w:rPr>
        <w:t>they</w:t>
      </w:r>
      <w:r>
        <w:rPr>
          <w:color w:val="666E79"/>
          <w:spacing w:val="-4"/>
        </w:rPr>
        <w:t xml:space="preserve"> </w:t>
      </w:r>
      <w:r>
        <w:rPr>
          <w:color w:val="666E79"/>
        </w:rPr>
        <w:t>will</w:t>
      </w:r>
      <w:r>
        <w:rPr>
          <w:color w:val="666E79"/>
          <w:spacing w:val="-4"/>
        </w:rPr>
        <w:t xml:space="preserve"> </w:t>
      </w:r>
      <w:r>
        <w:rPr>
          <w:color w:val="666E79"/>
        </w:rPr>
        <w:t>not</w:t>
      </w:r>
      <w:r>
        <w:rPr>
          <w:color w:val="666E79"/>
          <w:spacing w:val="-4"/>
        </w:rPr>
        <w:t xml:space="preserve"> </w:t>
      </w:r>
      <w:r>
        <w:rPr>
          <w:color w:val="666E79"/>
        </w:rPr>
        <w:t>display in the web portal or in your mobile apps.</w:t>
      </w:r>
    </w:p>
    <w:p w14:paraId="346510BF" w14:textId="77777777" w:rsidR="00E34AFB" w:rsidRDefault="00E34AFB">
      <w:pPr>
        <w:pStyle w:val="BodyText"/>
        <w:spacing w:before="1"/>
        <w:rPr>
          <w:sz w:val="21"/>
        </w:rPr>
      </w:pPr>
    </w:p>
    <w:p w14:paraId="24404FE5" w14:textId="77777777" w:rsidR="00E34AFB" w:rsidRDefault="00000000">
      <w:pPr>
        <w:pStyle w:val="BodyText"/>
        <w:spacing w:line="312" w:lineRule="auto"/>
        <w:ind w:left="120" w:right="178"/>
      </w:pPr>
      <w:r>
        <w:rPr>
          <w:color w:val="666E79"/>
        </w:rPr>
        <w:t>If</w:t>
      </w:r>
      <w:r>
        <w:rPr>
          <w:color w:val="666E79"/>
          <w:spacing w:val="-3"/>
        </w:rPr>
        <w:t xml:space="preserve"> </w:t>
      </w:r>
      <w:r>
        <w:rPr>
          <w:color w:val="666E79"/>
        </w:rPr>
        <w:t>you</w:t>
      </w:r>
      <w:r>
        <w:rPr>
          <w:color w:val="666E79"/>
          <w:spacing w:val="-3"/>
        </w:rPr>
        <w:t xml:space="preserve"> </w:t>
      </w:r>
      <w:r>
        <w:rPr>
          <w:color w:val="666E79"/>
        </w:rPr>
        <w:t>upload</w:t>
      </w:r>
      <w:r>
        <w:rPr>
          <w:color w:val="666E79"/>
          <w:spacing w:val="-3"/>
        </w:rPr>
        <w:t xml:space="preserve"> </w:t>
      </w:r>
      <w:r>
        <w:rPr>
          <w:color w:val="666E79"/>
        </w:rPr>
        <w:t>a</w:t>
      </w:r>
      <w:r>
        <w:rPr>
          <w:color w:val="666E79"/>
          <w:spacing w:val="-3"/>
        </w:rPr>
        <w:t xml:space="preserve"> </w:t>
      </w:r>
      <w:r>
        <w:rPr>
          <w:color w:val="666E79"/>
        </w:rPr>
        <w:t>file</w:t>
      </w:r>
      <w:r>
        <w:rPr>
          <w:color w:val="666E79"/>
          <w:spacing w:val="-3"/>
        </w:rPr>
        <w:t xml:space="preserve"> </w:t>
      </w:r>
      <w:r>
        <w:rPr>
          <w:color w:val="666E79"/>
        </w:rPr>
        <w:t>with</w:t>
      </w:r>
      <w:r>
        <w:rPr>
          <w:color w:val="666E79"/>
          <w:spacing w:val="-3"/>
        </w:rPr>
        <w:t xml:space="preserve"> </w:t>
      </w:r>
      <w:r>
        <w:rPr>
          <w:color w:val="666E79"/>
        </w:rPr>
        <w:t>an</w:t>
      </w:r>
      <w:r>
        <w:rPr>
          <w:color w:val="666E79"/>
          <w:spacing w:val="-3"/>
        </w:rPr>
        <w:t xml:space="preserve"> </w:t>
      </w:r>
      <w:r>
        <w:rPr>
          <w:color w:val="666E79"/>
        </w:rPr>
        <w:t>excluded</w:t>
      </w:r>
      <w:r>
        <w:rPr>
          <w:color w:val="666E79"/>
          <w:spacing w:val="-3"/>
        </w:rPr>
        <w:t xml:space="preserve"> </w:t>
      </w:r>
      <w:r>
        <w:rPr>
          <w:color w:val="666E79"/>
        </w:rPr>
        <w:t>extension</w:t>
      </w:r>
      <w:r>
        <w:rPr>
          <w:color w:val="666E79"/>
          <w:spacing w:val="-3"/>
        </w:rPr>
        <w:t xml:space="preserve"> </w:t>
      </w:r>
      <w:r>
        <w:rPr>
          <w:color w:val="666E79"/>
        </w:rPr>
        <w:t>through</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receive a notification that the file is on the exclusion list. This file will not appear in the web portal or in your mobile apps.</w:t>
      </w:r>
    </w:p>
    <w:p w14:paraId="5245DC3B" w14:textId="77777777" w:rsidR="00E34AFB" w:rsidRDefault="00000000">
      <w:pPr>
        <w:pStyle w:val="BodyText"/>
        <w:spacing w:before="2"/>
        <w:rPr>
          <w:sz w:val="22"/>
        </w:rPr>
      </w:pPr>
      <w:r>
        <w:rPr>
          <w:noProof/>
        </w:rPr>
        <mc:AlternateContent>
          <mc:Choice Requires="wpg">
            <w:drawing>
              <wp:anchor distT="0" distB="0" distL="0" distR="0" simplePos="0" relativeHeight="251607040" behindDoc="1" locked="0" layoutInCell="1" allowOverlap="1" wp14:anchorId="3CC7594F" wp14:editId="46B9F1AF">
                <wp:simplePos x="0" y="0"/>
                <wp:positionH relativeFrom="page">
                  <wp:posOffset>863999</wp:posOffset>
                </wp:positionH>
                <wp:positionV relativeFrom="paragraph">
                  <wp:posOffset>177900</wp:posOffset>
                </wp:positionV>
                <wp:extent cx="2858135" cy="434340"/>
                <wp:effectExtent l="0" t="0" r="0" b="0"/>
                <wp:wrapTopAndBottom/>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34340"/>
                          <a:chOff x="0" y="0"/>
                          <a:chExt cx="2858135" cy="434340"/>
                        </a:xfrm>
                      </wpg:grpSpPr>
                      <pic:pic xmlns:pic="http://schemas.openxmlformats.org/drawingml/2006/picture">
                        <pic:nvPicPr>
                          <pic:cNvPr id="208" name="Image 208"/>
                          <pic:cNvPicPr/>
                        </pic:nvPicPr>
                        <pic:blipFill>
                          <a:blip r:embed="rId67" cstate="print"/>
                          <a:stretch>
                            <a:fillRect/>
                          </a:stretch>
                        </pic:blipFill>
                        <pic:spPr>
                          <a:xfrm>
                            <a:off x="126" y="127"/>
                            <a:ext cx="2857500" cy="433696"/>
                          </a:xfrm>
                          <a:prstGeom prst="rect">
                            <a:avLst/>
                          </a:prstGeom>
                        </pic:spPr>
                      </pic:pic>
                      <wps:wsp>
                        <wps:cNvPr id="209" name="Graphic 20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210" name="Graphic 210"/>
                        <wps:cNvSpPr/>
                        <wps:spPr>
                          <a:xfrm>
                            <a:off x="2857690" y="63"/>
                            <a:ext cx="1270" cy="434340"/>
                          </a:xfrm>
                          <a:custGeom>
                            <a:avLst/>
                            <a:gdLst/>
                            <a:ahLst/>
                            <a:cxnLst/>
                            <a:rect l="l" t="t" r="r" b="b"/>
                            <a:pathLst>
                              <a:path h="434340">
                                <a:moveTo>
                                  <a:pt x="0" y="0"/>
                                </a:moveTo>
                                <a:lnTo>
                                  <a:pt x="0" y="433823"/>
                                </a:lnTo>
                              </a:path>
                            </a:pathLst>
                          </a:custGeom>
                          <a:ln w="127">
                            <a:solidFill>
                              <a:srgbClr val="BFBFBF"/>
                            </a:solidFill>
                            <a:prstDash val="solid"/>
                          </a:ln>
                        </wps:spPr>
                        <wps:bodyPr wrap="square" lIns="0" tIns="0" rIns="0" bIns="0" rtlCol="0">
                          <a:prstTxWarp prst="textNoShape">
                            <a:avLst/>
                          </a:prstTxWarp>
                          <a:noAutofit/>
                        </wps:bodyPr>
                      </wps:wsp>
                      <wps:wsp>
                        <wps:cNvPr id="211" name="Graphic 211"/>
                        <wps:cNvSpPr/>
                        <wps:spPr>
                          <a:xfrm>
                            <a:off x="63" y="43388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12" name="Graphic 212"/>
                        <wps:cNvSpPr/>
                        <wps:spPr>
                          <a:xfrm>
                            <a:off x="63" y="63"/>
                            <a:ext cx="1270" cy="434340"/>
                          </a:xfrm>
                          <a:custGeom>
                            <a:avLst/>
                            <a:gdLst/>
                            <a:ahLst/>
                            <a:cxnLst/>
                            <a:rect l="l" t="t" r="r" b="b"/>
                            <a:pathLst>
                              <a:path h="434340">
                                <a:moveTo>
                                  <a:pt x="0" y="43382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402779E" id="Group 207" o:spid="_x0000_s1026" style="position:absolute;margin-left:68.05pt;margin-top:14pt;width:225.05pt;height:34.2pt;z-index:-251709440;mso-wrap-distance-left:0;mso-wrap-distance-right:0;mso-position-horizontal-relative:page" coordsize="28581,4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">
                <v:shape id="Image 208" o:spid="_x0000_s1027" type="#_x0000_t75" style="position:absolute;left:1;top:1;width:28575;height:4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">
                  <v:imagedata r:id="rId68" o:title=""/>
                </v:shape>
                <v:shape id="Graphic 20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" path="m,l2857626,e" filled="f" strokecolor="#bfbfbf" strokeweight=".01pt">
                  <v:path arrowok="t"/>
                </v:shape>
                <v:shape id="Graphic 210" o:spid="_x0000_s1029" style="position:absolute;left:28576;width:13;height:4344;visibility:visible;mso-wrap-style:square;v-text-anchor:top" coordsize="127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" path="m,l,433823e" filled="f" strokecolor="#bfbfbf" strokeweight=".01pt">
                  <v:path arrowok="t"/>
                </v:shape>
                <v:shape id="Graphic 211" o:spid="_x0000_s1030" style="position:absolute;top:433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" path="m2857626,l,e" filled="f" strokecolor="#bfbfbf" strokeweight=".01pt">
                  <v:path arrowok="t"/>
                </v:shape>
                <v:shape id="Graphic 212" o:spid="_x0000_s1031" style="position:absolute;width:13;height:4344;visibility:visible;mso-wrap-style:square;v-text-anchor:top" coordsize="127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" path="m,433823l,e" filled="f" strokecolor="#bfbfbf" strokeweight=".01pt">
                  <v:path arrowok="t"/>
                </v:shape>
                <w10:wrap type="topAndBottom" anchorx="page"/>
              </v:group>
            </w:pict>
          </mc:Fallback>
        </mc:AlternateContent>
      </w:r>
    </w:p>
    <w:p w14:paraId="5D1EADAE" w14:textId="77777777" w:rsidR="00E34AFB" w:rsidRDefault="00E34AFB">
      <w:pPr>
        <w:pStyle w:val="BodyText"/>
        <w:spacing w:before="3"/>
        <w:rPr>
          <w:sz w:val="25"/>
        </w:rPr>
      </w:pPr>
    </w:p>
    <w:p w14:paraId="7CF9DBC7" w14:textId="77777777" w:rsidR="00E34AFB" w:rsidRDefault="00000000">
      <w:pPr>
        <w:pStyle w:val="Heading3"/>
        <w:spacing w:before="90"/>
      </w:pPr>
      <w:bookmarkStart w:id="53" w:name="Live_Databases"/>
      <w:bookmarkStart w:id="54" w:name="_Toc147982641"/>
      <w:bookmarkStart w:id="55" w:name="_Toc147999221"/>
      <w:bookmarkEnd w:id="53"/>
      <w:r>
        <w:rPr>
          <w:color w:val="F26D20"/>
        </w:rPr>
        <w:t>Live</w:t>
      </w:r>
      <w:r>
        <w:rPr>
          <w:color w:val="F26D20"/>
          <w:spacing w:val="-5"/>
        </w:rPr>
        <w:t xml:space="preserve"> </w:t>
      </w:r>
      <w:r>
        <w:rPr>
          <w:color w:val="F26D20"/>
          <w:spacing w:val="-2"/>
        </w:rPr>
        <w:t>Databases</w:t>
      </w:r>
      <w:bookmarkEnd w:id="54"/>
      <w:bookmarkEnd w:id="55"/>
    </w:p>
    <w:p w14:paraId="18714CE5" w14:textId="77777777" w:rsidR="00E34AFB" w:rsidRDefault="00E34AFB">
      <w:pPr>
        <w:pStyle w:val="BodyText"/>
        <w:spacing w:before="5"/>
        <w:rPr>
          <w:b/>
          <w:sz w:val="29"/>
        </w:rPr>
      </w:pPr>
    </w:p>
    <w:p w14:paraId="4D9F9A5F" w14:textId="77777777" w:rsidR="00E34AFB" w:rsidRDefault="00000000">
      <w:pPr>
        <w:pStyle w:val="BodyText"/>
        <w:spacing w:before="1" w:line="312" w:lineRule="auto"/>
        <w:ind w:left="120"/>
      </w:pPr>
      <w:r>
        <w:rPr>
          <w:color w:val="666E79"/>
        </w:rPr>
        <w:t>The</w:t>
      </w:r>
      <w:r>
        <w:rPr>
          <w:color w:val="666E79"/>
          <w:spacing w:val="-3"/>
        </w:rPr>
        <w:t xml:space="preserve"> </w:t>
      </w:r>
      <w:r>
        <w:rPr>
          <w:color w:val="666E79"/>
        </w:rPr>
        <w:t>system</w:t>
      </w:r>
      <w:r>
        <w:rPr>
          <w:color w:val="666E79"/>
          <w:spacing w:val="-3"/>
        </w:rPr>
        <w:t xml:space="preserve"> </w:t>
      </w:r>
      <w:r>
        <w:rPr>
          <w:color w:val="666E79"/>
        </w:rPr>
        <w:t>does</w:t>
      </w:r>
      <w:r>
        <w:rPr>
          <w:color w:val="666E79"/>
          <w:spacing w:val="-3"/>
        </w:rPr>
        <w:t xml:space="preserve"> </w:t>
      </w:r>
      <w:r>
        <w:rPr>
          <w:color w:val="666E79"/>
        </w:rPr>
        <w:t>not</w:t>
      </w:r>
      <w:r>
        <w:rPr>
          <w:color w:val="666E79"/>
          <w:spacing w:val="-3"/>
        </w:rPr>
        <w:t xml:space="preserve"> </w:t>
      </w:r>
      <w:r>
        <w:rPr>
          <w:color w:val="666E79"/>
        </w:rPr>
        <w:t>support</w:t>
      </w:r>
      <w:r>
        <w:rPr>
          <w:color w:val="666E79"/>
          <w:spacing w:val="-3"/>
        </w:rPr>
        <w:t xml:space="preserve"> </w:t>
      </w:r>
      <w:r>
        <w:rPr>
          <w:color w:val="666E79"/>
        </w:rPr>
        <w:t>the</w:t>
      </w:r>
      <w:r>
        <w:rPr>
          <w:color w:val="666E79"/>
          <w:spacing w:val="-3"/>
        </w:rPr>
        <w:t xml:space="preserve"> </w:t>
      </w:r>
      <w:r>
        <w:rPr>
          <w:color w:val="666E79"/>
        </w:rPr>
        <w:t>syncing</w:t>
      </w:r>
      <w:r>
        <w:rPr>
          <w:color w:val="666E79"/>
          <w:spacing w:val="-3"/>
        </w:rPr>
        <w:t xml:space="preserve"> </w:t>
      </w:r>
      <w:r>
        <w:rPr>
          <w:color w:val="666E79"/>
        </w:rPr>
        <w:t>of</w:t>
      </w:r>
      <w:r>
        <w:rPr>
          <w:color w:val="666E79"/>
          <w:spacing w:val="-3"/>
        </w:rPr>
        <w:t xml:space="preserve"> </w:t>
      </w:r>
      <w:r>
        <w:rPr>
          <w:color w:val="666E79"/>
        </w:rPr>
        <w:t>live</w:t>
      </w:r>
      <w:r>
        <w:rPr>
          <w:color w:val="666E79"/>
          <w:spacing w:val="-3"/>
        </w:rPr>
        <w:t xml:space="preserve"> </w:t>
      </w:r>
      <w:r>
        <w:rPr>
          <w:color w:val="666E79"/>
        </w:rPr>
        <w:t>database</w:t>
      </w:r>
      <w:r>
        <w:rPr>
          <w:color w:val="666E79"/>
          <w:spacing w:val="-3"/>
        </w:rPr>
        <w:t xml:space="preserve"> </w:t>
      </w:r>
      <w:r>
        <w:rPr>
          <w:color w:val="666E79"/>
        </w:rPr>
        <w:t>files,</w:t>
      </w:r>
      <w:r>
        <w:rPr>
          <w:color w:val="666E79"/>
          <w:spacing w:val="-3"/>
        </w:rPr>
        <w:t xml:space="preserve"> </w:t>
      </w:r>
      <w:r>
        <w:rPr>
          <w:color w:val="666E79"/>
        </w:rPr>
        <w:t>including</w:t>
      </w:r>
      <w:r>
        <w:rPr>
          <w:color w:val="666E79"/>
          <w:spacing w:val="-3"/>
        </w:rPr>
        <w:t xml:space="preserve"> </w:t>
      </w:r>
      <w:r>
        <w:rPr>
          <w:color w:val="666E79"/>
        </w:rPr>
        <w:t>Microsoft</w:t>
      </w:r>
      <w:r>
        <w:rPr>
          <w:color w:val="666E79"/>
          <w:spacing w:val="-3"/>
        </w:rPr>
        <w:t xml:space="preserve"> </w:t>
      </w:r>
      <w:r>
        <w:rPr>
          <w:color w:val="666E79"/>
        </w:rPr>
        <w:t>Ac- cess Databases, QuickBooks Files, .pst Files, and so forth. Attempting to sync a live database file could result in errors and collisions.</w:t>
      </w:r>
    </w:p>
    <w:p w14:paraId="7EF21CA7" w14:textId="77777777" w:rsidR="00E34AFB" w:rsidRDefault="00E34AFB">
      <w:pPr>
        <w:spacing w:line="312" w:lineRule="auto"/>
        <w:sectPr w:rsidR="00E34AFB">
          <w:pgSz w:w="11910" w:h="16840"/>
          <w:pgMar w:top="1740" w:right="1240" w:bottom="1080" w:left="1240" w:header="752" w:footer="890" w:gutter="0"/>
          <w:cols w:space="720"/>
        </w:sectPr>
      </w:pPr>
    </w:p>
    <w:p w14:paraId="29423352" w14:textId="77777777" w:rsidR="00E34AFB" w:rsidRDefault="00E34AFB">
      <w:pPr>
        <w:pStyle w:val="BodyText"/>
        <w:spacing w:before="3"/>
        <w:rPr>
          <w:sz w:val="12"/>
        </w:rPr>
      </w:pPr>
    </w:p>
    <w:p w14:paraId="6BB7A5FB" w14:textId="77777777" w:rsidR="00E34AFB" w:rsidRDefault="00000000">
      <w:pPr>
        <w:pStyle w:val="Heading1"/>
      </w:pPr>
      <w:bookmarkStart w:id="56" w:name="Mobile_Apps"/>
      <w:bookmarkStart w:id="57" w:name="_Toc147982642"/>
      <w:bookmarkStart w:id="58" w:name="_Toc147999222"/>
      <w:bookmarkEnd w:id="56"/>
      <w:r>
        <w:rPr>
          <w:color w:val="F26D20"/>
        </w:rPr>
        <w:t>Mobile</w:t>
      </w:r>
      <w:r>
        <w:rPr>
          <w:color w:val="F26D20"/>
          <w:spacing w:val="-5"/>
        </w:rPr>
        <w:t xml:space="preserve"> </w:t>
      </w:r>
      <w:r>
        <w:rPr>
          <w:color w:val="F26D20"/>
          <w:spacing w:val="-4"/>
        </w:rPr>
        <w:t>Apps</w:t>
      </w:r>
      <w:bookmarkEnd w:id="57"/>
      <w:bookmarkEnd w:id="58"/>
    </w:p>
    <w:p w14:paraId="7F677C2D" w14:textId="77777777" w:rsidR="00E34AFB" w:rsidRDefault="00E34AFB">
      <w:pPr>
        <w:pStyle w:val="BodyText"/>
        <w:spacing w:before="6"/>
        <w:rPr>
          <w:b/>
          <w:sz w:val="45"/>
        </w:rPr>
      </w:pPr>
    </w:p>
    <w:p w14:paraId="4013BD10" w14:textId="77777777" w:rsidR="00E34AFB" w:rsidRDefault="00000000">
      <w:pPr>
        <w:pStyle w:val="BodyText"/>
        <w:spacing w:line="312" w:lineRule="auto"/>
        <w:ind w:left="120" w:right="127"/>
      </w:pPr>
      <w:r>
        <w:rPr>
          <w:color w:val="666E79"/>
        </w:rPr>
        <w:t>In</w:t>
      </w:r>
      <w:r>
        <w:rPr>
          <w:color w:val="666E79"/>
          <w:spacing w:val="-3"/>
        </w:rPr>
        <w:t xml:space="preserve"> </w:t>
      </w:r>
      <w:r>
        <w:rPr>
          <w:color w:val="666E79"/>
        </w:rPr>
        <w:t>addition</w:t>
      </w:r>
      <w:r>
        <w:rPr>
          <w:color w:val="666E79"/>
          <w:spacing w:val="-3"/>
        </w:rPr>
        <w:t xml:space="preserve"> </w:t>
      </w:r>
      <w:r>
        <w:rPr>
          <w:color w:val="666E79"/>
        </w:rPr>
        <w:t>to</w:t>
      </w:r>
      <w:r>
        <w:rPr>
          <w:color w:val="666E79"/>
          <w:spacing w:val="-3"/>
        </w:rPr>
        <w:t xml:space="preserve"> </w:t>
      </w:r>
      <w:r>
        <w:rPr>
          <w:color w:val="666E79"/>
        </w:rPr>
        <w:t>using</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or</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on</w:t>
      </w:r>
      <w:r>
        <w:rPr>
          <w:color w:val="666E79"/>
          <w:spacing w:val="-3"/>
        </w:rPr>
        <w:t xml:space="preserve"> </w:t>
      </w:r>
      <w:r>
        <w:rPr>
          <w:color w:val="666E79"/>
        </w:rPr>
        <w:t>your</w:t>
      </w:r>
      <w:r>
        <w:rPr>
          <w:color w:val="666E79"/>
          <w:spacing w:val="-3"/>
        </w:rPr>
        <w:t xml:space="preserve"> </w:t>
      </w:r>
      <w:r>
        <w:rPr>
          <w:color w:val="666E79"/>
        </w:rPr>
        <w:t>local</w:t>
      </w:r>
      <w:r>
        <w:rPr>
          <w:color w:val="666E79"/>
          <w:spacing w:val="-3"/>
        </w:rPr>
        <w:t xml:space="preserve"> </w:t>
      </w:r>
      <w:r>
        <w:rPr>
          <w:color w:val="666E79"/>
        </w:rPr>
        <w:t>machine,</w:t>
      </w:r>
      <w:r>
        <w:rPr>
          <w:color w:val="666E79"/>
          <w:spacing w:val="-3"/>
        </w:rPr>
        <w:t xml:space="preserve"> </w:t>
      </w:r>
      <w:r>
        <w:rPr>
          <w:color w:val="666E79"/>
        </w:rPr>
        <w:t>you</w:t>
      </w:r>
      <w:r>
        <w:rPr>
          <w:color w:val="666E79"/>
          <w:spacing w:val="-3"/>
        </w:rPr>
        <w:t xml:space="preserve"> </w:t>
      </w:r>
      <w:r>
        <w:rPr>
          <w:color w:val="666E79"/>
        </w:rPr>
        <w:t>can manage files and folders from an app on your mobile device. Mobile app versions in- clude Android and iOS.</w:t>
      </w:r>
    </w:p>
    <w:p w14:paraId="5048EC3F" w14:textId="77777777" w:rsidR="00E34AFB" w:rsidRDefault="00000000">
      <w:pPr>
        <w:pStyle w:val="BodyText"/>
        <w:spacing w:before="4"/>
      </w:pPr>
      <w:r>
        <w:rPr>
          <w:noProof/>
        </w:rPr>
        <mc:AlternateContent>
          <mc:Choice Requires="wpg">
            <w:drawing>
              <wp:anchor distT="0" distB="0" distL="0" distR="0" simplePos="0" relativeHeight="251608064" behindDoc="1" locked="0" layoutInCell="1" allowOverlap="1" wp14:anchorId="66799313" wp14:editId="610C2B33">
                <wp:simplePos x="0" y="0"/>
                <wp:positionH relativeFrom="page">
                  <wp:posOffset>863999</wp:posOffset>
                </wp:positionH>
                <wp:positionV relativeFrom="paragraph">
                  <wp:posOffset>193716</wp:posOffset>
                </wp:positionV>
                <wp:extent cx="2858135" cy="1567815"/>
                <wp:effectExtent l="0" t="0" r="0" b="0"/>
                <wp:wrapTopAndBottom/>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567815"/>
                          <a:chOff x="0" y="0"/>
                          <a:chExt cx="2858135" cy="1567815"/>
                        </a:xfrm>
                      </wpg:grpSpPr>
                      <pic:pic xmlns:pic="http://schemas.openxmlformats.org/drawingml/2006/picture">
                        <pic:nvPicPr>
                          <pic:cNvPr id="221" name="Image 221"/>
                          <pic:cNvPicPr/>
                        </pic:nvPicPr>
                        <pic:blipFill>
                          <a:blip r:embed="rId69" cstate="print"/>
                          <a:stretch>
                            <a:fillRect/>
                          </a:stretch>
                        </pic:blipFill>
                        <pic:spPr>
                          <a:xfrm>
                            <a:off x="28730" y="127"/>
                            <a:ext cx="2828896" cy="1567477"/>
                          </a:xfrm>
                          <a:prstGeom prst="rect">
                            <a:avLst/>
                          </a:prstGeom>
                        </pic:spPr>
                      </pic:pic>
                      <wps:wsp>
                        <wps:cNvPr id="222" name="Graphic 22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223" name="Graphic 223"/>
                        <wps:cNvSpPr/>
                        <wps:spPr>
                          <a:xfrm>
                            <a:off x="2857690" y="63"/>
                            <a:ext cx="1270" cy="1567815"/>
                          </a:xfrm>
                          <a:custGeom>
                            <a:avLst/>
                            <a:gdLst/>
                            <a:ahLst/>
                            <a:cxnLst/>
                            <a:rect l="l" t="t" r="r" b="b"/>
                            <a:pathLst>
                              <a:path h="1567815">
                                <a:moveTo>
                                  <a:pt x="0" y="0"/>
                                </a:moveTo>
                                <a:lnTo>
                                  <a:pt x="0" y="1567604"/>
                                </a:lnTo>
                              </a:path>
                            </a:pathLst>
                          </a:custGeom>
                          <a:ln w="127">
                            <a:solidFill>
                              <a:srgbClr val="BFBFBF"/>
                            </a:solidFill>
                            <a:prstDash val="solid"/>
                          </a:ln>
                        </wps:spPr>
                        <wps:bodyPr wrap="square" lIns="0" tIns="0" rIns="0" bIns="0" rtlCol="0">
                          <a:prstTxWarp prst="textNoShape">
                            <a:avLst/>
                          </a:prstTxWarp>
                          <a:noAutofit/>
                        </wps:bodyPr>
                      </wps:wsp>
                      <wps:wsp>
                        <wps:cNvPr id="224" name="Graphic 224"/>
                        <wps:cNvSpPr/>
                        <wps:spPr>
                          <a:xfrm>
                            <a:off x="63" y="156766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25" name="Graphic 225"/>
                        <wps:cNvSpPr/>
                        <wps:spPr>
                          <a:xfrm>
                            <a:off x="63" y="63"/>
                            <a:ext cx="1270" cy="1567815"/>
                          </a:xfrm>
                          <a:custGeom>
                            <a:avLst/>
                            <a:gdLst/>
                            <a:ahLst/>
                            <a:cxnLst/>
                            <a:rect l="l" t="t" r="r" b="b"/>
                            <a:pathLst>
                              <a:path h="1567815">
                                <a:moveTo>
                                  <a:pt x="0" y="156760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F7AE207" id="Group 220" o:spid="_x0000_s1026" style="position:absolute;margin-left:68.05pt;margin-top:15.25pt;width:225.05pt;height:123.45pt;z-index:-251708416;mso-wrap-distance-left:0;mso-wrap-distance-right:0;mso-position-horizontal-relative:page" coordsize="28581,15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">
                <v:shape id="Image 221" o:spid="_x0000_s1027" type="#_x0000_t75" style="position:absolute;left:287;top:1;width:28289;height:1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">
                  <v:imagedata r:id="rId70" o:title=""/>
                </v:shape>
                <v:shape id="Graphic 22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" path="m,l2857626,e" filled="f" strokecolor="#bfbfbf" strokeweight=".01pt">
                  <v:path arrowok="t"/>
                </v:shape>
                <v:shape id="Graphic 223" o:spid="_x0000_s1029" style="position:absolute;left:28576;width:13;height:15678;visibility:visible;mso-wrap-style:square;v-text-anchor:top" coordsize="1270,156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" path="m,l,1567604e" filled="f" strokecolor="#bfbfbf" strokeweight=".01pt">
                  <v:path arrowok="t"/>
                </v:shape>
                <v:shape id="Graphic 224" o:spid="_x0000_s1030" style="position:absolute;top:1567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" path="m2857626,l,e" filled="f" strokecolor="#bfbfbf" strokeweight=".01pt">
                  <v:path arrowok="t"/>
                </v:shape>
                <v:shape id="Graphic 225" o:spid="_x0000_s1031" style="position:absolute;width:13;height:15678;visibility:visible;mso-wrap-style:square;v-text-anchor:top" coordsize="1270,156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" path="m,1567604l,e" filled="f" strokecolor="#bfbfbf" strokeweight=".01pt">
                  <v:path arrowok="t"/>
                </v:shape>
                <w10:wrap type="topAndBottom" anchorx="page"/>
              </v:group>
            </w:pict>
          </mc:Fallback>
        </mc:AlternateContent>
      </w:r>
    </w:p>
    <w:p w14:paraId="189C1A23" w14:textId="77777777" w:rsidR="00E34AFB" w:rsidRDefault="00E34AFB">
      <w:pPr>
        <w:pStyle w:val="BodyText"/>
        <w:spacing w:before="1"/>
        <w:rPr>
          <w:sz w:val="28"/>
        </w:rPr>
      </w:pPr>
    </w:p>
    <w:p w14:paraId="37A35DBF" w14:textId="77777777" w:rsidR="00E34AFB" w:rsidRDefault="00000000">
      <w:pPr>
        <w:pStyle w:val="Heading2"/>
        <w:spacing w:before="88"/>
      </w:pPr>
      <w:bookmarkStart w:id="59" w:name="How_to_Download_Mobile_Apps"/>
      <w:bookmarkStart w:id="60" w:name="_Toc147982643"/>
      <w:bookmarkStart w:id="61" w:name="_Toc147999223"/>
      <w:bookmarkEnd w:id="59"/>
      <w:r>
        <w:t>How</w:t>
      </w:r>
      <w:r>
        <w:rPr>
          <w:spacing w:val="-4"/>
        </w:rPr>
        <w:t xml:space="preserve"> </w:t>
      </w:r>
      <w:r>
        <w:t>to</w:t>
      </w:r>
      <w:r>
        <w:rPr>
          <w:spacing w:val="-4"/>
        </w:rPr>
        <w:t xml:space="preserve"> </w:t>
      </w:r>
      <w:r>
        <w:t>Download</w:t>
      </w:r>
      <w:r>
        <w:rPr>
          <w:spacing w:val="-4"/>
        </w:rPr>
        <w:t xml:space="preserve"> </w:t>
      </w:r>
      <w:r>
        <w:t>Mobile</w:t>
      </w:r>
      <w:r>
        <w:rPr>
          <w:spacing w:val="-3"/>
        </w:rPr>
        <w:t xml:space="preserve"> </w:t>
      </w:r>
      <w:r>
        <w:rPr>
          <w:spacing w:val="-4"/>
        </w:rPr>
        <w:t>Apps</w:t>
      </w:r>
      <w:bookmarkEnd w:id="60"/>
      <w:bookmarkEnd w:id="61"/>
    </w:p>
    <w:p w14:paraId="11504899" w14:textId="77777777" w:rsidR="00E34AFB" w:rsidRDefault="00E34AFB">
      <w:pPr>
        <w:pStyle w:val="BodyText"/>
        <w:spacing w:before="11"/>
        <w:rPr>
          <w:sz w:val="32"/>
        </w:rPr>
      </w:pPr>
    </w:p>
    <w:p w14:paraId="4FFDD1C0" w14:textId="77777777" w:rsidR="00E34AFB" w:rsidRDefault="00000000">
      <w:pPr>
        <w:pStyle w:val="BodyText"/>
        <w:spacing w:line="312" w:lineRule="auto"/>
        <w:ind w:left="120" w:right="178"/>
      </w:pPr>
      <w:r>
        <w:rPr>
          <w:color w:val="666E79"/>
        </w:rPr>
        <w:t>You</w:t>
      </w:r>
      <w:r>
        <w:rPr>
          <w:color w:val="666E79"/>
          <w:spacing w:val="-5"/>
        </w:rPr>
        <w:t xml:space="preserve"> </w:t>
      </w:r>
      <w:r>
        <w:rPr>
          <w:color w:val="666E79"/>
        </w:rPr>
        <w:t>can</w:t>
      </w:r>
      <w:r>
        <w:rPr>
          <w:color w:val="666E79"/>
          <w:spacing w:val="-5"/>
        </w:rPr>
        <w:t xml:space="preserve"> </w:t>
      </w:r>
      <w:r>
        <w:rPr>
          <w:color w:val="666E79"/>
        </w:rPr>
        <w:t>manage</w:t>
      </w:r>
      <w:r>
        <w:rPr>
          <w:color w:val="666E79"/>
          <w:spacing w:val="-5"/>
        </w:rPr>
        <w:t xml:space="preserve"> </w:t>
      </w:r>
      <w:r>
        <w:rPr>
          <w:color w:val="666E79"/>
        </w:rPr>
        <w:t>your</w:t>
      </w:r>
      <w:r>
        <w:rPr>
          <w:color w:val="666E79"/>
          <w:spacing w:val="-5"/>
        </w:rPr>
        <w:t xml:space="preserve"> </w:t>
      </w:r>
      <w:r>
        <w:rPr>
          <w:color w:val="666E79"/>
        </w:rPr>
        <w:t>files</w:t>
      </w:r>
      <w:r>
        <w:rPr>
          <w:color w:val="666E79"/>
          <w:spacing w:val="-5"/>
        </w:rPr>
        <w:t xml:space="preserve"> </w:t>
      </w:r>
      <w:r>
        <w:rPr>
          <w:color w:val="666E79"/>
        </w:rPr>
        <w:t>and</w:t>
      </w:r>
      <w:r>
        <w:rPr>
          <w:color w:val="666E79"/>
          <w:spacing w:val="-5"/>
        </w:rPr>
        <w:t xml:space="preserve"> </w:t>
      </w:r>
      <w:r>
        <w:rPr>
          <w:color w:val="666E79"/>
        </w:rPr>
        <w:t>folders</w:t>
      </w:r>
      <w:r>
        <w:rPr>
          <w:color w:val="666E79"/>
          <w:spacing w:val="-5"/>
        </w:rPr>
        <w:t xml:space="preserve"> </w:t>
      </w:r>
      <w:r>
        <w:rPr>
          <w:color w:val="666E79"/>
        </w:rPr>
        <w:t>from</w:t>
      </w:r>
      <w:r>
        <w:rPr>
          <w:color w:val="666E79"/>
          <w:spacing w:val="-5"/>
        </w:rPr>
        <w:t xml:space="preserve"> </w:t>
      </w:r>
      <w:r>
        <w:rPr>
          <w:color w:val="666E79"/>
        </w:rPr>
        <w:t>various</w:t>
      </w:r>
      <w:r>
        <w:rPr>
          <w:color w:val="666E79"/>
          <w:spacing w:val="-5"/>
        </w:rPr>
        <w:t xml:space="preserve"> </w:t>
      </w:r>
      <w:r>
        <w:rPr>
          <w:color w:val="666E79"/>
        </w:rPr>
        <w:t>mobile</w:t>
      </w:r>
      <w:r>
        <w:rPr>
          <w:color w:val="666E79"/>
          <w:spacing w:val="-5"/>
        </w:rPr>
        <w:t xml:space="preserve"> </w:t>
      </w:r>
      <w:r>
        <w:rPr>
          <w:color w:val="666E79"/>
        </w:rPr>
        <w:t>apps,</w:t>
      </w:r>
      <w:r>
        <w:rPr>
          <w:color w:val="666E79"/>
          <w:spacing w:val="-5"/>
        </w:rPr>
        <w:t xml:space="preserve"> </w:t>
      </w:r>
      <w:r>
        <w:rPr>
          <w:color w:val="666E79"/>
        </w:rPr>
        <w:t>including</w:t>
      </w:r>
      <w:r>
        <w:rPr>
          <w:color w:val="666E79"/>
          <w:spacing w:val="-5"/>
        </w:rPr>
        <w:t xml:space="preserve"> </w:t>
      </w:r>
      <w:r>
        <w:rPr>
          <w:color w:val="666E79"/>
        </w:rPr>
        <w:t>the</w:t>
      </w:r>
      <w:r>
        <w:rPr>
          <w:color w:val="666E79"/>
          <w:spacing w:val="-5"/>
        </w:rPr>
        <w:t xml:space="preserve"> </w:t>
      </w:r>
      <w:r>
        <w:rPr>
          <w:color w:val="666E79"/>
        </w:rPr>
        <w:t>An- droid app, the iOS app, or the Windows Phone app.</w:t>
      </w:r>
    </w:p>
    <w:p w14:paraId="5764871E" w14:textId="77777777" w:rsidR="00E34AFB" w:rsidRDefault="00E34AFB">
      <w:pPr>
        <w:pStyle w:val="BodyText"/>
        <w:spacing w:before="2"/>
        <w:rPr>
          <w:sz w:val="23"/>
        </w:rPr>
      </w:pPr>
    </w:p>
    <w:p w14:paraId="46A077F8" w14:textId="77777777" w:rsidR="00E34AFB" w:rsidRDefault="00000000">
      <w:pPr>
        <w:pStyle w:val="ListParagraph"/>
        <w:numPr>
          <w:ilvl w:val="0"/>
          <w:numId w:val="69"/>
        </w:numPr>
        <w:tabs>
          <w:tab w:val="left" w:pos="359"/>
        </w:tabs>
        <w:spacing w:before="1"/>
        <w:ind w:left="359" w:hanging="239"/>
        <w:rPr>
          <w:sz w:val="24"/>
        </w:rPr>
      </w:pPr>
      <w:r>
        <w:rPr>
          <w:color w:val="666E79"/>
          <w:sz w:val="24"/>
        </w:rPr>
        <w:t>Find</w:t>
      </w:r>
      <w:r>
        <w:rPr>
          <w:color w:val="666E79"/>
          <w:spacing w:val="-6"/>
          <w:sz w:val="24"/>
        </w:rPr>
        <w:t xml:space="preserve"> </w:t>
      </w:r>
      <w:r>
        <w:rPr>
          <w:color w:val="666E79"/>
          <w:sz w:val="24"/>
        </w:rPr>
        <w:t>and</w:t>
      </w:r>
      <w:r>
        <w:rPr>
          <w:color w:val="666E79"/>
          <w:spacing w:val="-3"/>
          <w:sz w:val="24"/>
        </w:rPr>
        <w:t xml:space="preserve"> </w:t>
      </w:r>
      <w:r>
        <w:rPr>
          <w:color w:val="666E79"/>
          <w:sz w:val="24"/>
        </w:rPr>
        <w:t>download</w:t>
      </w:r>
      <w:r>
        <w:rPr>
          <w:color w:val="666E79"/>
          <w:spacing w:val="-4"/>
          <w:sz w:val="24"/>
        </w:rPr>
        <w:t xml:space="preserve"> </w:t>
      </w:r>
      <w:r>
        <w:rPr>
          <w:color w:val="666E79"/>
          <w:sz w:val="24"/>
        </w:rPr>
        <w:t>the</w:t>
      </w:r>
      <w:r>
        <w:rPr>
          <w:color w:val="666E79"/>
          <w:spacing w:val="-3"/>
          <w:sz w:val="24"/>
        </w:rPr>
        <w:t xml:space="preserve"> </w:t>
      </w:r>
      <w:r>
        <w:rPr>
          <w:color w:val="666E79"/>
          <w:sz w:val="24"/>
        </w:rPr>
        <w:t>Android</w:t>
      </w:r>
      <w:r>
        <w:rPr>
          <w:color w:val="666E79"/>
          <w:spacing w:val="-4"/>
          <w:sz w:val="24"/>
        </w:rPr>
        <w:t xml:space="preserve"> </w:t>
      </w:r>
      <w:r>
        <w:rPr>
          <w:color w:val="666E79"/>
          <w:sz w:val="24"/>
        </w:rPr>
        <w:t>app</w:t>
      </w:r>
      <w:r>
        <w:rPr>
          <w:color w:val="666E79"/>
          <w:spacing w:val="-3"/>
          <w:sz w:val="24"/>
        </w:rPr>
        <w:t xml:space="preserve"> </w:t>
      </w:r>
      <w:r>
        <w:rPr>
          <w:color w:val="666E79"/>
          <w:sz w:val="24"/>
        </w:rPr>
        <w:t>in</w:t>
      </w:r>
      <w:r>
        <w:rPr>
          <w:color w:val="666E79"/>
          <w:spacing w:val="-4"/>
          <w:sz w:val="24"/>
        </w:rPr>
        <w:t xml:space="preserve"> </w:t>
      </w:r>
      <w:r>
        <w:rPr>
          <w:color w:val="666E79"/>
          <w:sz w:val="24"/>
        </w:rPr>
        <w:t>Google</w:t>
      </w:r>
      <w:r>
        <w:rPr>
          <w:color w:val="666E79"/>
          <w:spacing w:val="-3"/>
          <w:sz w:val="24"/>
        </w:rPr>
        <w:t xml:space="preserve"> </w:t>
      </w:r>
      <w:r>
        <w:rPr>
          <w:color w:val="666E79"/>
          <w:spacing w:val="-2"/>
          <w:sz w:val="24"/>
        </w:rPr>
        <w:t>Play,</w:t>
      </w:r>
    </w:p>
    <w:p w14:paraId="1527386B" w14:textId="77777777" w:rsidR="00E34AFB" w:rsidRDefault="00000000">
      <w:pPr>
        <w:pStyle w:val="ListParagraph"/>
        <w:numPr>
          <w:ilvl w:val="0"/>
          <w:numId w:val="69"/>
        </w:numPr>
        <w:tabs>
          <w:tab w:val="left" w:pos="359"/>
        </w:tabs>
        <w:spacing w:before="110"/>
        <w:ind w:left="359" w:hanging="239"/>
        <w:rPr>
          <w:sz w:val="24"/>
        </w:rPr>
      </w:pPr>
      <w:r>
        <w:rPr>
          <w:color w:val="666E79"/>
          <w:sz w:val="24"/>
        </w:rPr>
        <w:t>Find</w:t>
      </w:r>
      <w:r>
        <w:rPr>
          <w:color w:val="666E79"/>
          <w:spacing w:val="-3"/>
          <w:sz w:val="24"/>
        </w:rPr>
        <w:t xml:space="preserve"> </w:t>
      </w:r>
      <w:r>
        <w:rPr>
          <w:color w:val="666E79"/>
          <w:sz w:val="24"/>
        </w:rPr>
        <w:t>and</w:t>
      </w:r>
      <w:r>
        <w:rPr>
          <w:color w:val="666E79"/>
          <w:spacing w:val="-2"/>
          <w:sz w:val="24"/>
        </w:rPr>
        <w:t xml:space="preserve"> </w:t>
      </w:r>
      <w:r>
        <w:rPr>
          <w:color w:val="666E79"/>
          <w:sz w:val="24"/>
        </w:rPr>
        <w:t>download</w:t>
      </w:r>
      <w:r>
        <w:rPr>
          <w:color w:val="666E79"/>
          <w:spacing w:val="-3"/>
          <w:sz w:val="24"/>
        </w:rPr>
        <w:t xml:space="preserve"> </w:t>
      </w:r>
      <w:r>
        <w:rPr>
          <w:color w:val="666E79"/>
          <w:sz w:val="24"/>
        </w:rPr>
        <w:t>the</w:t>
      </w:r>
      <w:r>
        <w:rPr>
          <w:color w:val="666E79"/>
          <w:spacing w:val="-2"/>
          <w:sz w:val="24"/>
        </w:rPr>
        <w:t xml:space="preserve"> </w:t>
      </w:r>
      <w:r>
        <w:rPr>
          <w:color w:val="666E79"/>
          <w:sz w:val="24"/>
        </w:rPr>
        <w:t>iOS</w:t>
      </w:r>
      <w:r>
        <w:rPr>
          <w:color w:val="666E79"/>
          <w:spacing w:val="-2"/>
          <w:sz w:val="24"/>
        </w:rPr>
        <w:t xml:space="preserve"> </w:t>
      </w:r>
      <w:r>
        <w:rPr>
          <w:color w:val="666E79"/>
          <w:sz w:val="24"/>
        </w:rPr>
        <w:t>app</w:t>
      </w:r>
      <w:r>
        <w:rPr>
          <w:color w:val="666E79"/>
          <w:spacing w:val="-3"/>
          <w:sz w:val="24"/>
        </w:rPr>
        <w:t xml:space="preserve"> </w:t>
      </w:r>
      <w:r>
        <w:rPr>
          <w:color w:val="666E79"/>
          <w:sz w:val="24"/>
        </w:rPr>
        <w:t>(for</w:t>
      </w:r>
      <w:r>
        <w:rPr>
          <w:color w:val="666E79"/>
          <w:spacing w:val="-2"/>
          <w:sz w:val="24"/>
        </w:rPr>
        <w:t xml:space="preserve"> </w:t>
      </w:r>
      <w:r>
        <w:rPr>
          <w:color w:val="666E79"/>
          <w:sz w:val="24"/>
        </w:rPr>
        <w:t>your</w:t>
      </w:r>
      <w:r>
        <w:rPr>
          <w:color w:val="666E79"/>
          <w:spacing w:val="-3"/>
          <w:sz w:val="24"/>
        </w:rPr>
        <w:t xml:space="preserve"> </w:t>
      </w:r>
      <w:r>
        <w:rPr>
          <w:color w:val="666E79"/>
          <w:sz w:val="24"/>
        </w:rPr>
        <w:t>iPhone</w:t>
      </w:r>
      <w:r>
        <w:rPr>
          <w:color w:val="666E79"/>
          <w:spacing w:val="-2"/>
          <w:sz w:val="24"/>
        </w:rPr>
        <w:t xml:space="preserve"> </w:t>
      </w:r>
      <w:r>
        <w:rPr>
          <w:color w:val="666E79"/>
          <w:sz w:val="24"/>
        </w:rPr>
        <w:t>or</w:t>
      </w:r>
      <w:r>
        <w:rPr>
          <w:color w:val="666E79"/>
          <w:spacing w:val="-2"/>
          <w:sz w:val="24"/>
        </w:rPr>
        <w:t xml:space="preserve"> </w:t>
      </w:r>
      <w:r>
        <w:rPr>
          <w:color w:val="666E79"/>
          <w:sz w:val="24"/>
        </w:rPr>
        <w:t>iPad)</w:t>
      </w:r>
      <w:r>
        <w:rPr>
          <w:color w:val="666E79"/>
          <w:spacing w:val="-3"/>
          <w:sz w:val="24"/>
        </w:rPr>
        <w:t xml:space="preserve"> </w:t>
      </w:r>
      <w:r>
        <w:rPr>
          <w:color w:val="666E79"/>
          <w:sz w:val="24"/>
        </w:rPr>
        <w:t>in</w:t>
      </w:r>
      <w:r>
        <w:rPr>
          <w:color w:val="666E79"/>
          <w:spacing w:val="-2"/>
          <w:sz w:val="24"/>
        </w:rPr>
        <w:t xml:space="preserve"> </w:t>
      </w:r>
      <w:r>
        <w:rPr>
          <w:color w:val="666E79"/>
          <w:sz w:val="24"/>
        </w:rPr>
        <w:t>iTunes,</w:t>
      </w:r>
      <w:r>
        <w:rPr>
          <w:color w:val="666E79"/>
          <w:spacing w:val="-2"/>
          <w:sz w:val="24"/>
        </w:rPr>
        <w:t xml:space="preserve"> </w:t>
      </w:r>
      <w:r>
        <w:rPr>
          <w:color w:val="666E79"/>
          <w:spacing w:val="-5"/>
          <w:sz w:val="24"/>
        </w:rPr>
        <w:t>and</w:t>
      </w:r>
    </w:p>
    <w:p w14:paraId="1CAC13C0" w14:textId="77777777" w:rsidR="00E34AFB" w:rsidRDefault="00000000">
      <w:pPr>
        <w:pStyle w:val="ListParagraph"/>
        <w:numPr>
          <w:ilvl w:val="0"/>
          <w:numId w:val="69"/>
        </w:numPr>
        <w:tabs>
          <w:tab w:val="left" w:pos="359"/>
        </w:tabs>
        <w:spacing w:before="111"/>
        <w:ind w:left="359" w:hanging="239"/>
        <w:rPr>
          <w:sz w:val="24"/>
        </w:rPr>
      </w:pPr>
      <w:r>
        <w:rPr>
          <w:color w:val="666E79"/>
          <w:sz w:val="24"/>
        </w:rPr>
        <w:t>Find</w:t>
      </w:r>
      <w:r>
        <w:rPr>
          <w:color w:val="666E79"/>
          <w:spacing w:val="-3"/>
          <w:sz w:val="24"/>
        </w:rPr>
        <w:t xml:space="preserve"> </w:t>
      </w:r>
      <w:r>
        <w:rPr>
          <w:color w:val="666E79"/>
          <w:sz w:val="24"/>
        </w:rPr>
        <w:t>and</w:t>
      </w:r>
      <w:r>
        <w:rPr>
          <w:color w:val="666E79"/>
          <w:spacing w:val="-2"/>
          <w:sz w:val="24"/>
        </w:rPr>
        <w:t xml:space="preserve"> </w:t>
      </w:r>
      <w:r>
        <w:rPr>
          <w:color w:val="666E79"/>
          <w:sz w:val="24"/>
        </w:rPr>
        <w:t>download</w:t>
      </w:r>
      <w:r>
        <w:rPr>
          <w:color w:val="666E79"/>
          <w:spacing w:val="-3"/>
          <w:sz w:val="24"/>
        </w:rPr>
        <w:t xml:space="preserve"> </w:t>
      </w:r>
      <w:r>
        <w:rPr>
          <w:color w:val="666E79"/>
          <w:sz w:val="24"/>
        </w:rPr>
        <w:t>the</w:t>
      </w:r>
      <w:r>
        <w:rPr>
          <w:color w:val="666E79"/>
          <w:spacing w:val="-2"/>
          <w:sz w:val="24"/>
        </w:rPr>
        <w:t xml:space="preserve"> </w:t>
      </w:r>
      <w:r>
        <w:rPr>
          <w:color w:val="666E79"/>
          <w:sz w:val="24"/>
        </w:rPr>
        <w:t>Windows</w:t>
      </w:r>
      <w:r>
        <w:rPr>
          <w:color w:val="666E79"/>
          <w:spacing w:val="-3"/>
          <w:sz w:val="24"/>
        </w:rPr>
        <w:t xml:space="preserve"> </w:t>
      </w:r>
      <w:r>
        <w:rPr>
          <w:color w:val="666E79"/>
          <w:sz w:val="24"/>
        </w:rPr>
        <w:t>Phone</w:t>
      </w:r>
      <w:r>
        <w:rPr>
          <w:color w:val="666E79"/>
          <w:spacing w:val="-2"/>
          <w:sz w:val="24"/>
        </w:rPr>
        <w:t xml:space="preserve"> </w:t>
      </w:r>
      <w:r>
        <w:rPr>
          <w:color w:val="666E79"/>
          <w:sz w:val="24"/>
        </w:rPr>
        <w:t>app</w:t>
      </w:r>
      <w:r>
        <w:rPr>
          <w:color w:val="666E79"/>
          <w:spacing w:val="-3"/>
          <w:sz w:val="24"/>
        </w:rPr>
        <w:t xml:space="preserve"> </w:t>
      </w:r>
      <w:r>
        <w:rPr>
          <w:color w:val="666E79"/>
          <w:sz w:val="24"/>
        </w:rPr>
        <w:t>in</w:t>
      </w:r>
      <w:r>
        <w:rPr>
          <w:color w:val="666E79"/>
          <w:spacing w:val="-2"/>
          <w:sz w:val="24"/>
        </w:rPr>
        <w:t xml:space="preserve"> </w:t>
      </w:r>
      <w:r>
        <w:rPr>
          <w:color w:val="666E79"/>
          <w:sz w:val="24"/>
        </w:rPr>
        <w:t>the</w:t>
      </w:r>
      <w:r>
        <w:rPr>
          <w:color w:val="666E79"/>
          <w:spacing w:val="-3"/>
          <w:sz w:val="24"/>
        </w:rPr>
        <w:t xml:space="preserve"> </w:t>
      </w:r>
      <w:r>
        <w:rPr>
          <w:color w:val="666E79"/>
          <w:sz w:val="24"/>
        </w:rPr>
        <w:t>Windows</w:t>
      </w:r>
      <w:r>
        <w:rPr>
          <w:color w:val="666E79"/>
          <w:spacing w:val="-2"/>
          <w:sz w:val="24"/>
        </w:rPr>
        <w:t xml:space="preserve"> </w:t>
      </w:r>
      <w:r>
        <w:rPr>
          <w:color w:val="666E79"/>
          <w:sz w:val="24"/>
        </w:rPr>
        <w:t>Phone</w:t>
      </w:r>
      <w:r>
        <w:rPr>
          <w:color w:val="666E79"/>
          <w:spacing w:val="-2"/>
          <w:sz w:val="24"/>
        </w:rPr>
        <w:t xml:space="preserve"> site.</w:t>
      </w:r>
    </w:p>
    <w:p w14:paraId="107E6D0B" w14:textId="77777777" w:rsidR="00E34AFB" w:rsidRDefault="00E34AFB">
      <w:pPr>
        <w:pStyle w:val="BodyText"/>
        <w:spacing w:before="3"/>
        <w:rPr>
          <w:sz w:val="30"/>
        </w:rPr>
      </w:pPr>
    </w:p>
    <w:p w14:paraId="5D29ECA0" w14:textId="77777777" w:rsidR="00E34AFB" w:rsidRDefault="00000000">
      <w:pPr>
        <w:pStyle w:val="BodyText"/>
        <w:spacing w:line="542" w:lineRule="auto"/>
        <w:ind w:left="120"/>
      </w:pPr>
      <w:r>
        <w:rPr>
          <w:color w:val="666E79"/>
        </w:rPr>
        <w:t>Alternatively,</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access</w:t>
      </w:r>
      <w:r>
        <w:rPr>
          <w:color w:val="666E79"/>
          <w:spacing w:val="-4"/>
        </w:rPr>
        <w:t xml:space="preserve"> </w:t>
      </w:r>
      <w:r>
        <w:rPr>
          <w:color w:val="666E79"/>
        </w:rPr>
        <w:t>a</w:t>
      </w:r>
      <w:r>
        <w:rPr>
          <w:color w:val="666E79"/>
          <w:spacing w:val="-4"/>
        </w:rPr>
        <w:t xml:space="preserve"> </w:t>
      </w:r>
      <w:r>
        <w:rPr>
          <w:color w:val="666E79"/>
        </w:rPr>
        <w:t>direct</w:t>
      </w:r>
      <w:r>
        <w:rPr>
          <w:color w:val="666E79"/>
          <w:spacing w:val="-4"/>
        </w:rPr>
        <w:t xml:space="preserve"> </w:t>
      </w:r>
      <w:r>
        <w:rPr>
          <w:color w:val="666E79"/>
        </w:rPr>
        <w:t>link</w:t>
      </w:r>
      <w:r>
        <w:rPr>
          <w:color w:val="666E79"/>
          <w:spacing w:val="-4"/>
        </w:rPr>
        <w:t xml:space="preserve"> </w:t>
      </w:r>
      <w:r>
        <w:rPr>
          <w:color w:val="666E79"/>
        </w:rPr>
        <w:t>to</w:t>
      </w:r>
      <w:r>
        <w:rPr>
          <w:color w:val="666E79"/>
          <w:spacing w:val="-4"/>
        </w:rPr>
        <w:t xml:space="preserve"> </w:t>
      </w:r>
      <w:r>
        <w:rPr>
          <w:color w:val="666E79"/>
        </w:rPr>
        <w:t>your</w:t>
      </w:r>
      <w:r>
        <w:rPr>
          <w:color w:val="666E79"/>
          <w:spacing w:val="-4"/>
        </w:rPr>
        <w:t xml:space="preserve"> </w:t>
      </w:r>
      <w:r>
        <w:rPr>
          <w:color w:val="666E79"/>
        </w:rPr>
        <w:t>device-specific</w:t>
      </w:r>
      <w:r>
        <w:rPr>
          <w:color w:val="666E79"/>
          <w:spacing w:val="-4"/>
        </w:rPr>
        <w:t xml:space="preserve"> </w:t>
      </w:r>
      <w:r>
        <w:rPr>
          <w:color w:val="666E79"/>
        </w:rPr>
        <w:t>app</w:t>
      </w:r>
      <w:r>
        <w:rPr>
          <w:color w:val="666E79"/>
          <w:spacing w:val="-4"/>
        </w:rPr>
        <w:t xml:space="preserve"> </w:t>
      </w:r>
      <w:r>
        <w:rPr>
          <w:color w:val="666E79"/>
        </w:rPr>
        <w:t>in</w:t>
      </w:r>
      <w:r>
        <w:rPr>
          <w:color w:val="666E79"/>
          <w:spacing w:val="-4"/>
        </w:rPr>
        <w:t xml:space="preserve"> </w:t>
      </w:r>
      <w:r>
        <w:rPr>
          <w:color w:val="666E79"/>
        </w:rPr>
        <w:t>the</w:t>
      </w:r>
      <w:r>
        <w:rPr>
          <w:color w:val="666E79"/>
          <w:spacing w:val="-4"/>
        </w:rPr>
        <w:t xml:space="preserve"> </w:t>
      </w:r>
      <w:r>
        <w:rPr>
          <w:color w:val="666E79"/>
        </w:rPr>
        <w:t>web</w:t>
      </w:r>
      <w:r>
        <w:rPr>
          <w:color w:val="666E79"/>
          <w:spacing w:val="-4"/>
        </w:rPr>
        <w:t xml:space="preserve"> </w:t>
      </w:r>
      <w:r>
        <w:rPr>
          <w:color w:val="666E79"/>
        </w:rPr>
        <w:t>portal. To find your device-specific app:</w:t>
      </w:r>
    </w:p>
    <w:p w14:paraId="2C67A7B8" w14:textId="77777777" w:rsidR="00E34AFB" w:rsidRDefault="00000000">
      <w:pPr>
        <w:pStyle w:val="ListParagraph"/>
        <w:numPr>
          <w:ilvl w:val="0"/>
          <w:numId w:val="68"/>
        </w:numPr>
        <w:tabs>
          <w:tab w:val="left" w:pos="600"/>
        </w:tabs>
        <w:spacing w:before="2"/>
        <w:ind w:hanging="480"/>
        <w:rPr>
          <w:sz w:val="24"/>
        </w:rPr>
      </w:pPr>
      <w:r>
        <w:rPr>
          <w:color w:val="666E79"/>
          <w:sz w:val="24"/>
        </w:rPr>
        <w:t>In</w:t>
      </w:r>
      <w:r>
        <w:rPr>
          <w:color w:val="666E79"/>
          <w:spacing w:val="-3"/>
          <w:sz w:val="24"/>
        </w:rPr>
        <w:t xml:space="preserve"> </w:t>
      </w:r>
      <w:r>
        <w:rPr>
          <w:color w:val="666E79"/>
          <w:sz w:val="24"/>
        </w:rPr>
        <w:t>the</w:t>
      </w:r>
      <w:r>
        <w:rPr>
          <w:color w:val="666E79"/>
          <w:spacing w:val="-2"/>
          <w:sz w:val="24"/>
        </w:rPr>
        <w:t xml:space="preserve"> </w:t>
      </w:r>
      <w:r>
        <w:rPr>
          <w:color w:val="666E79"/>
          <w:sz w:val="24"/>
        </w:rPr>
        <w:t>web</w:t>
      </w:r>
      <w:r>
        <w:rPr>
          <w:color w:val="666E79"/>
          <w:spacing w:val="-3"/>
          <w:sz w:val="24"/>
        </w:rPr>
        <w:t xml:space="preserve"> </w:t>
      </w:r>
      <w:r>
        <w:rPr>
          <w:color w:val="666E79"/>
          <w:sz w:val="24"/>
        </w:rPr>
        <w:t>portal,</w:t>
      </w:r>
      <w:r>
        <w:rPr>
          <w:color w:val="666E79"/>
          <w:spacing w:val="-2"/>
          <w:sz w:val="24"/>
        </w:rPr>
        <w:t xml:space="preserve"> </w:t>
      </w:r>
      <w:r>
        <w:rPr>
          <w:color w:val="666E79"/>
          <w:sz w:val="24"/>
        </w:rPr>
        <w:t>click</w:t>
      </w:r>
      <w:r>
        <w:rPr>
          <w:color w:val="666E79"/>
          <w:spacing w:val="-3"/>
          <w:sz w:val="24"/>
        </w:rPr>
        <w:t xml:space="preserve"> </w:t>
      </w:r>
      <w:r>
        <w:rPr>
          <w:color w:val="666E79"/>
          <w:sz w:val="24"/>
        </w:rPr>
        <w:t>your</w:t>
      </w:r>
      <w:r>
        <w:rPr>
          <w:color w:val="666E79"/>
          <w:spacing w:val="-3"/>
          <w:sz w:val="24"/>
        </w:rPr>
        <w:t xml:space="preserve"> </w:t>
      </w:r>
      <w:r>
        <w:rPr>
          <w:b/>
          <w:color w:val="666E79"/>
          <w:sz w:val="24"/>
        </w:rPr>
        <w:t>username</w:t>
      </w:r>
      <w:r>
        <w:rPr>
          <w:b/>
          <w:color w:val="666E79"/>
          <w:spacing w:val="-3"/>
          <w:sz w:val="24"/>
        </w:rPr>
        <w:t xml:space="preserve"> </w:t>
      </w:r>
      <w:r>
        <w:rPr>
          <w:color w:val="666E79"/>
          <w:sz w:val="24"/>
        </w:rPr>
        <w:t>drop-down</w:t>
      </w:r>
      <w:r>
        <w:rPr>
          <w:color w:val="666E79"/>
          <w:spacing w:val="-2"/>
          <w:sz w:val="24"/>
        </w:rPr>
        <w:t xml:space="preserve"> </w:t>
      </w:r>
      <w:r>
        <w:rPr>
          <w:color w:val="666E79"/>
          <w:sz w:val="24"/>
        </w:rPr>
        <w:t>button</w:t>
      </w:r>
      <w:r>
        <w:rPr>
          <w:color w:val="666E79"/>
          <w:spacing w:val="-3"/>
          <w:sz w:val="24"/>
        </w:rPr>
        <w:t xml:space="preserve"> </w:t>
      </w:r>
      <w:r>
        <w:rPr>
          <w:color w:val="666E79"/>
          <w:sz w:val="24"/>
        </w:rPr>
        <w:t>and</w:t>
      </w:r>
      <w:r>
        <w:rPr>
          <w:color w:val="666E79"/>
          <w:spacing w:val="-2"/>
          <w:sz w:val="24"/>
        </w:rPr>
        <w:t xml:space="preserve"> </w:t>
      </w:r>
      <w:r>
        <w:rPr>
          <w:color w:val="666E79"/>
          <w:sz w:val="24"/>
        </w:rPr>
        <w:t>select</w:t>
      </w:r>
      <w:r>
        <w:rPr>
          <w:color w:val="666E79"/>
          <w:spacing w:val="-2"/>
          <w:sz w:val="24"/>
        </w:rPr>
        <w:t xml:space="preserve"> </w:t>
      </w:r>
      <w:r>
        <w:rPr>
          <w:b/>
          <w:color w:val="666E79"/>
          <w:spacing w:val="-2"/>
          <w:sz w:val="24"/>
        </w:rPr>
        <w:t>Sync</w:t>
      </w:r>
      <w:r>
        <w:rPr>
          <w:color w:val="666E79"/>
          <w:spacing w:val="-2"/>
          <w:sz w:val="24"/>
        </w:rPr>
        <w:t>.</w:t>
      </w:r>
    </w:p>
    <w:p w14:paraId="1F99FF69" w14:textId="77777777" w:rsidR="00E34AFB" w:rsidRDefault="00E34AFB">
      <w:pPr>
        <w:pStyle w:val="BodyText"/>
        <w:rPr>
          <w:sz w:val="20"/>
        </w:rPr>
      </w:pPr>
    </w:p>
    <w:p w14:paraId="71E81025" w14:textId="77777777" w:rsidR="00E34AFB" w:rsidRDefault="00000000">
      <w:pPr>
        <w:pStyle w:val="BodyText"/>
        <w:spacing w:before="3"/>
        <w:rPr>
          <w:sz w:val="11"/>
        </w:rPr>
      </w:pPr>
      <w:r>
        <w:rPr>
          <w:noProof/>
        </w:rPr>
        <mc:AlternateContent>
          <mc:Choice Requires="wpg">
            <w:drawing>
              <wp:anchor distT="0" distB="0" distL="0" distR="0" simplePos="0" relativeHeight="251609088" behindDoc="1" locked="0" layoutInCell="1" allowOverlap="1" wp14:anchorId="2AE22190" wp14:editId="402E6994">
                <wp:simplePos x="0" y="0"/>
                <wp:positionH relativeFrom="page">
                  <wp:posOffset>1168799</wp:posOffset>
                </wp:positionH>
                <wp:positionV relativeFrom="paragraph">
                  <wp:posOffset>98037</wp:posOffset>
                </wp:positionV>
                <wp:extent cx="2858135" cy="1840230"/>
                <wp:effectExtent l="0" t="0" r="0" b="0"/>
                <wp:wrapTopAndBottom/>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40230"/>
                          <a:chOff x="0" y="0"/>
                          <a:chExt cx="2858135" cy="1840230"/>
                        </a:xfrm>
                      </wpg:grpSpPr>
                      <pic:pic xmlns:pic="http://schemas.openxmlformats.org/drawingml/2006/picture">
                        <pic:nvPicPr>
                          <pic:cNvPr id="227" name="Image 227"/>
                          <pic:cNvPicPr/>
                        </pic:nvPicPr>
                        <pic:blipFill>
                          <a:blip r:embed="rId71" cstate="print"/>
                          <a:stretch>
                            <a:fillRect/>
                          </a:stretch>
                        </pic:blipFill>
                        <pic:spPr>
                          <a:xfrm>
                            <a:off x="126" y="127"/>
                            <a:ext cx="2857500" cy="1839408"/>
                          </a:xfrm>
                          <a:prstGeom prst="rect">
                            <a:avLst/>
                          </a:prstGeom>
                        </pic:spPr>
                      </pic:pic>
                      <wps:wsp>
                        <wps:cNvPr id="228" name="Graphic 22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229" name="Graphic 229"/>
                        <wps:cNvSpPr/>
                        <wps:spPr>
                          <a:xfrm>
                            <a:off x="2857690" y="63"/>
                            <a:ext cx="1270" cy="1839595"/>
                          </a:xfrm>
                          <a:custGeom>
                            <a:avLst/>
                            <a:gdLst/>
                            <a:ahLst/>
                            <a:cxnLst/>
                            <a:rect l="l" t="t" r="r" b="b"/>
                            <a:pathLst>
                              <a:path h="1839595">
                                <a:moveTo>
                                  <a:pt x="0" y="0"/>
                                </a:moveTo>
                                <a:lnTo>
                                  <a:pt x="0" y="1839535"/>
                                </a:lnTo>
                              </a:path>
                            </a:pathLst>
                          </a:custGeom>
                          <a:ln w="127">
                            <a:solidFill>
                              <a:srgbClr val="BFBFBF"/>
                            </a:solidFill>
                            <a:prstDash val="solid"/>
                          </a:ln>
                        </wps:spPr>
                        <wps:bodyPr wrap="square" lIns="0" tIns="0" rIns="0" bIns="0" rtlCol="0">
                          <a:prstTxWarp prst="textNoShape">
                            <a:avLst/>
                          </a:prstTxWarp>
                          <a:noAutofit/>
                        </wps:bodyPr>
                      </wps:wsp>
                      <wps:wsp>
                        <wps:cNvPr id="230" name="Graphic 230"/>
                        <wps:cNvSpPr/>
                        <wps:spPr>
                          <a:xfrm>
                            <a:off x="63" y="183959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31" name="Graphic 231"/>
                        <wps:cNvSpPr/>
                        <wps:spPr>
                          <a:xfrm>
                            <a:off x="63" y="63"/>
                            <a:ext cx="1270" cy="1839595"/>
                          </a:xfrm>
                          <a:custGeom>
                            <a:avLst/>
                            <a:gdLst/>
                            <a:ahLst/>
                            <a:cxnLst/>
                            <a:rect l="l" t="t" r="r" b="b"/>
                            <a:pathLst>
                              <a:path h="1839595">
                                <a:moveTo>
                                  <a:pt x="0" y="183953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19DA02F" id="Group 226" o:spid="_x0000_s1026" style="position:absolute;margin-left:92.05pt;margin-top:7.7pt;width:225.05pt;height:144.9pt;z-index:-251707392;mso-wrap-distance-left:0;mso-wrap-distance-right:0;mso-position-horizontal-relative:page" coordsize="28581,1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">
                <v:shape id="Image 227" o:spid="_x0000_s1027" type="#_x0000_t75" style="position:absolute;left:1;top:1;width:28575;height:18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">
                  <v:imagedata r:id="rId72" o:title=""/>
                </v:shape>
                <v:shape id="Graphic 22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" path="m,l2857626,e" filled="f" strokecolor="#bfbfbf" strokeweight=".01pt">
                  <v:path arrowok="t"/>
                </v:shape>
                <v:shape id="Graphic 229" o:spid="_x0000_s1029" style="position:absolute;left:28576;width:13;height:18396;visibility:visible;mso-wrap-style:square;v-text-anchor:top" coordsize="127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" path="m,l,1839535e" filled="f" strokecolor="#bfbfbf" strokeweight=".01pt">
                  <v:path arrowok="t"/>
                </v:shape>
                <v:shape id="Graphic 230" o:spid="_x0000_s1030" style="position:absolute;top:183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" path="m2857626,l,e" filled="f" strokecolor="#bfbfbf" strokeweight=".01pt">
                  <v:path arrowok="t"/>
                </v:shape>
                <v:shape id="Graphic 231" o:spid="_x0000_s1031" style="position:absolute;width:13;height:18396;visibility:visible;mso-wrap-style:square;v-text-anchor:top" coordsize="127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" path="m,1839535l,e" filled="f" strokecolor="#bfbfbf" strokeweight=".01pt">
                  <v:path arrowok="t"/>
                </v:shape>
                <w10:wrap type="topAndBottom" anchorx="page"/>
              </v:group>
            </w:pict>
          </mc:Fallback>
        </mc:AlternateContent>
      </w:r>
    </w:p>
    <w:p w14:paraId="6EC053B3" w14:textId="77777777" w:rsidR="00E34AFB" w:rsidRDefault="00E34AFB">
      <w:pPr>
        <w:rPr>
          <w:sz w:val="11"/>
        </w:rPr>
        <w:sectPr w:rsidR="00E34AFB">
          <w:headerReference w:type="default" r:id="rId73"/>
          <w:footerReference w:type="default" r:id="rId74"/>
          <w:pgSz w:w="11910" w:h="16840"/>
          <w:pgMar w:top="1740" w:right="1240" w:bottom="1080" w:left="1240" w:header="752" w:footer="890" w:gutter="0"/>
          <w:cols w:space="720"/>
        </w:sectPr>
      </w:pPr>
    </w:p>
    <w:p w14:paraId="6357E865" w14:textId="77777777" w:rsidR="00E34AFB" w:rsidRDefault="00000000">
      <w:pPr>
        <w:spacing w:before="82"/>
        <w:ind w:left="600"/>
        <w:rPr>
          <w:sz w:val="24"/>
        </w:rPr>
      </w:pPr>
      <w:r>
        <w:rPr>
          <w:color w:val="666E79"/>
          <w:sz w:val="24"/>
        </w:rPr>
        <w:lastRenderedPageBreak/>
        <w:t>The</w:t>
      </w:r>
      <w:r>
        <w:rPr>
          <w:color w:val="666E79"/>
          <w:spacing w:val="-4"/>
          <w:sz w:val="24"/>
        </w:rPr>
        <w:t xml:space="preserve"> </w:t>
      </w:r>
      <w:r>
        <w:rPr>
          <w:i/>
          <w:color w:val="666E79"/>
          <w:sz w:val="24"/>
        </w:rPr>
        <w:t>Download</w:t>
      </w:r>
      <w:r>
        <w:rPr>
          <w:i/>
          <w:color w:val="666E79"/>
          <w:spacing w:val="-4"/>
          <w:sz w:val="24"/>
        </w:rPr>
        <w:t xml:space="preserve"> </w:t>
      </w:r>
      <w:r>
        <w:rPr>
          <w:color w:val="666E79"/>
          <w:sz w:val="24"/>
        </w:rPr>
        <w:t>page</w:t>
      </w:r>
      <w:r>
        <w:rPr>
          <w:color w:val="666E79"/>
          <w:spacing w:val="-4"/>
          <w:sz w:val="24"/>
        </w:rPr>
        <w:t xml:space="preserve"> </w:t>
      </w:r>
      <w:r>
        <w:rPr>
          <w:color w:val="666E79"/>
          <w:spacing w:val="-2"/>
          <w:sz w:val="24"/>
        </w:rPr>
        <w:t>displays.</w:t>
      </w:r>
    </w:p>
    <w:p w14:paraId="3E7B59F6" w14:textId="77777777" w:rsidR="00E34AFB" w:rsidRDefault="00000000">
      <w:pPr>
        <w:pStyle w:val="ListParagraph"/>
        <w:numPr>
          <w:ilvl w:val="0"/>
          <w:numId w:val="68"/>
        </w:numPr>
        <w:tabs>
          <w:tab w:val="left" w:pos="600"/>
        </w:tabs>
        <w:spacing w:before="109" w:line="312" w:lineRule="auto"/>
        <w:ind w:right="596"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Download</w:t>
      </w:r>
      <w:r>
        <w:rPr>
          <w:i/>
          <w:color w:val="666E79"/>
          <w:spacing w:val="-3"/>
          <w:sz w:val="24"/>
        </w:rPr>
        <w:t xml:space="preserve"> </w:t>
      </w:r>
      <w:r>
        <w:rPr>
          <w:color w:val="666E79"/>
          <w:sz w:val="24"/>
        </w:rPr>
        <w:t>page,</w:t>
      </w:r>
      <w:r>
        <w:rPr>
          <w:color w:val="666E79"/>
          <w:spacing w:val="-3"/>
          <w:sz w:val="24"/>
        </w:rPr>
        <w:t xml:space="preserve"> </w:t>
      </w:r>
      <w:r>
        <w:rPr>
          <w:color w:val="666E79"/>
          <w:sz w:val="24"/>
        </w:rPr>
        <w:t>select</w:t>
      </w:r>
      <w:r>
        <w:rPr>
          <w:color w:val="666E79"/>
          <w:spacing w:val="-3"/>
          <w:sz w:val="24"/>
        </w:rPr>
        <w:t xml:space="preserve"> </w:t>
      </w:r>
      <w:r>
        <w:rPr>
          <w:color w:val="666E79"/>
          <w:sz w:val="24"/>
        </w:rPr>
        <w:t>either</w:t>
      </w:r>
      <w:r>
        <w:rPr>
          <w:color w:val="666E79"/>
          <w:spacing w:val="-3"/>
          <w:sz w:val="24"/>
        </w:rPr>
        <w:t xml:space="preserve"> </w:t>
      </w:r>
      <w:r>
        <w:rPr>
          <w:color w:val="666E79"/>
          <w:sz w:val="24"/>
        </w:rPr>
        <w:t>the</w:t>
      </w:r>
      <w:r>
        <w:rPr>
          <w:color w:val="666E79"/>
          <w:spacing w:val="-4"/>
          <w:sz w:val="24"/>
        </w:rPr>
        <w:t xml:space="preserve"> </w:t>
      </w:r>
      <w:r>
        <w:rPr>
          <w:b/>
          <w:color w:val="666E79"/>
          <w:sz w:val="24"/>
        </w:rPr>
        <w:t>Android</w:t>
      </w:r>
      <w:r>
        <w:rPr>
          <w:b/>
          <w:color w:val="666E79"/>
          <w:spacing w:val="-3"/>
          <w:sz w:val="24"/>
        </w:rPr>
        <w:t xml:space="preserve"> </w:t>
      </w:r>
      <w:r>
        <w:rPr>
          <w:b/>
          <w:color w:val="666E79"/>
          <w:sz w:val="24"/>
        </w:rPr>
        <w:t>App</w:t>
      </w:r>
      <w:r>
        <w:rPr>
          <w:color w:val="666E79"/>
          <w:sz w:val="24"/>
        </w:rPr>
        <w:t>,</w:t>
      </w:r>
      <w:r>
        <w:rPr>
          <w:color w:val="666E79"/>
          <w:spacing w:val="-4"/>
          <w:sz w:val="24"/>
        </w:rPr>
        <w:t xml:space="preserve"> </w:t>
      </w:r>
      <w:r>
        <w:rPr>
          <w:b/>
          <w:color w:val="666E79"/>
          <w:sz w:val="24"/>
        </w:rPr>
        <w:t>iOS</w:t>
      </w:r>
      <w:r>
        <w:rPr>
          <w:b/>
          <w:color w:val="666E79"/>
          <w:spacing w:val="-3"/>
          <w:sz w:val="24"/>
        </w:rPr>
        <w:t xml:space="preserve"> </w:t>
      </w:r>
      <w:r>
        <w:rPr>
          <w:b/>
          <w:color w:val="666E79"/>
          <w:sz w:val="24"/>
        </w:rPr>
        <w:t>App</w:t>
      </w:r>
      <w:r>
        <w:rPr>
          <w:color w:val="666E79"/>
          <w:sz w:val="24"/>
        </w:rPr>
        <w:t>,</w:t>
      </w:r>
      <w:r>
        <w:rPr>
          <w:color w:val="666E79"/>
          <w:spacing w:val="-3"/>
          <w:sz w:val="24"/>
        </w:rPr>
        <w:t xml:space="preserve"> </w:t>
      </w:r>
      <w:r>
        <w:rPr>
          <w:color w:val="666E79"/>
          <w:sz w:val="24"/>
        </w:rPr>
        <w:t>or</w:t>
      </w:r>
      <w:r>
        <w:rPr>
          <w:color w:val="666E79"/>
          <w:spacing w:val="-4"/>
          <w:sz w:val="24"/>
        </w:rPr>
        <w:t xml:space="preserve"> </w:t>
      </w:r>
      <w:r>
        <w:rPr>
          <w:b/>
          <w:color w:val="666E79"/>
          <w:sz w:val="24"/>
        </w:rPr>
        <w:t xml:space="preserve">Windows Phone App </w:t>
      </w:r>
      <w:r>
        <w:rPr>
          <w:color w:val="666E79"/>
          <w:sz w:val="24"/>
        </w:rPr>
        <w:t>button.</w:t>
      </w:r>
    </w:p>
    <w:p w14:paraId="1D370218" w14:textId="77777777" w:rsidR="00E34AFB" w:rsidRDefault="00000000">
      <w:pPr>
        <w:pStyle w:val="BodyText"/>
        <w:spacing w:before="4"/>
        <w:rPr>
          <w:sz w:val="23"/>
        </w:rPr>
      </w:pPr>
      <w:r>
        <w:rPr>
          <w:noProof/>
        </w:rPr>
        <mc:AlternateContent>
          <mc:Choice Requires="wpg">
            <w:drawing>
              <wp:anchor distT="0" distB="0" distL="0" distR="0" simplePos="0" relativeHeight="251610112" behindDoc="1" locked="0" layoutInCell="1" allowOverlap="1" wp14:anchorId="4F952B8E" wp14:editId="28B4C9CB">
                <wp:simplePos x="0" y="0"/>
                <wp:positionH relativeFrom="page">
                  <wp:posOffset>1168799</wp:posOffset>
                </wp:positionH>
                <wp:positionV relativeFrom="paragraph">
                  <wp:posOffset>186495</wp:posOffset>
                </wp:positionV>
                <wp:extent cx="2858135" cy="1567815"/>
                <wp:effectExtent l="0" t="0" r="0" b="0"/>
                <wp:wrapTopAndBottom/>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567815"/>
                          <a:chOff x="0" y="0"/>
                          <a:chExt cx="2858135" cy="1567815"/>
                        </a:xfrm>
                      </wpg:grpSpPr>
                      <pic:pic xmlns:pic="http://schemas.openxmlformats.org/drawingml/2006/picture">
                        <pic:nvPicPr>
                          <pic:cNvPr id="233" name="Image 233"/>
                          <pic:cNvPicPr/>
                        </pic:nvPicPr>
                        <pic:blipFill>
                          <a:blip r:embed="rId69" cstate="print"/>
                          <a:stretch>
                            <a:fillRect/>
                          </a:stretch>
                        </pic:blipFill>
                        <pic:spPr>
                          <a:xfrm>
                            <a:off x="28730" y="126"/>
                            <a:ext cx="2828896" cy="1567477"/>
                          </a:xfrm>
                          <a:prstGeom prst="rect">
                            <a:avLst/>
                          </a:prstGeom>
                        </pic:spPr>
                      </pic:pic>
                      <wps:wsp>
                        <wps:cNvPr id="234" name="Graphic 234"/>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235" name="Graphic 235"/>
                        <wps:cNvSpPr/>
                        <wps:spPr>
                          <a:xfrm>
                            <a:off x="2857690" y="63"/>
                            <a:ext cx="1270" cy="1567815"/>
                          </a:xfrm>
                          <a:custGeom>
                            <a:avLst/>
                            <a:gdLst/>
                            <a:ahLst/>
                            <a:cxnLst/>
                            <a:rect l="l" t="t" r="r" b="b"/>
                            <a:pathLst>
                              <a:path h="1567815">
                                <a:moveTo>
                                  <a:pt x="0" y="0"/>
                                </a:moveTo>
                                <a:lnTo>
                                  <a:pt x="0" y="1567604"/>
                                </a:lnTo>
                              </a:path>
                            </a:pathLst>
                          </a:custGeom>
                          <a:ln w="127">
                            <a:solidFill>
                              <a:srgbClr val="BFBFBF"/>
                            </a:solidFill>
                            <a:prstDash val="solid"/>
                          </a:ln>
                        </wps:spPr>
                        <wps:bodyPr wrap="square" lIns="0" tIns="0" rIns="0" bIns="0" rtlCol="0">
                          <a:prstTxWarp prst="textNoShape">
                            <a:avLst/>
                          </a:prstTxWarp>
                          <a:noAutofit/>
                        </wps:bodyPr>
                      </wps:wsp>
                      <wps:wsp>
                        <wps:cNvPr id="236" name="Graphic 236"/>
                        <wps:cNvSpPr/>
                        <wps:spPr>
                          <a:xfrm>
                            <a:off x="63" y="156766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37" name="Graphic 237"/>
                        <wps:cNvSpPr/>
                        <wps:spPr>
                          <a:xfrm>
                            <a:off x="63" y="63"/>
                            <a:ext cx="1270" cy="1567815"/>
                          </a:xfrm>
                          <a:custGeom>
                            <a:avLst/>
                            <a:gdLst/>
                            <a:ahLst/>
                            <a:cxnLst/>
                            <a:rect l="l" t="t" r="r" b="b"/>
                            <a:pathLst>
                              <a:path h="1567815">
                                <a:moveTo>
                                  <a:pt x="0" y="156760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F73EB1C" id="Group 232" o:spid="_x0000_s1026" style="position:absolute;margin-left:92.05pt;margin-top:14.7pt;width:225.05pt;height:123.45pt;z-index:-251706368;mso-wrap-distance-left:0;mso-wrap-distance-right:0;mso-position-horizontal-relative:page" coordsize="28581,15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">
                <v:shape id="Image 233" o:spid="_x0000_s1027" type="#_x0000_t75" style="position:absolute;left:287;top:1;width:28289;height:1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">
                  <v:imagedata r:id="rId70" o:title=""/>
                </v:shape>
                <v:shape id="Graphic 23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" path="m,l2857626,e" filled="f" strokecolor="#bfbfbf" strokeweight=".0035mm">
                  <v:path arrowok="t"/>
                </v:shape>
                <v:shape id="Graphic 235" o:spid="_x0000_s1029" style="position:absolute;left:28576;width:13;height:15678;visibility:visible;mso-wrap-style:square;v-text-anchor:top" coordsize="1270,156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" path="m,l,1567604e" filled="f" strokecolor="#bfbfbf" strokeweight=".01pt">
                  <v:path arrowok="t"/>
                </v:shape>
                <v:shape id="Graphic 236" o:spid="_x0000_s1030" style="position:absolute;top:1567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" path="m2857626,l,e" filled="f" strokecolor="#bfbfbf" strokeweight=".01pt">
                  <v:path arrowok="t"/>
                </v:shape>
                <v:shape id="Graphic 237" o:spid="_x0000_s1031" style="position:absolute;width:13;height:15678;visibility:visible;mso-wrap-style:square;v-text-anchor:top" coordsize="1270,156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" path="m,1567604l,e" filled="f" strokecolor="#bfbfbf" strokeweight=".01pt">
                  <v:path arrowok="t"/>
                </v:shape>
                <w10:wrap type="topAndBottom" anchorx="page"/>
              </v:group>
            </w:pict>
          </mc:Fallback>
        </mc:AlternateContent>
      </w:r>
    </w:p>
    <w:p w14:paraId="62581062" w14:textId="77777777" w:rsidR="00E34AFB" w:rsidRDefault="00E34AFB">
      <w:pPr>
        <w:pStyle w:val="BodyText"/>
        <w:spacing w:before="9"/>
        <w:rPr>
          <w:sz w:val="25"/>
        </w:rPr>
      </w:pPr>
    </w:p>
    <w:p w14:paraId="67796C3F" w14:textId="77777777" w:rsidR="00E34AFB" w:rsidRDefault="00000000">
      <w:pPr>
        <w:pStyle w:val="BodyText"/>
        <w:spacing w:before="93" w:line="312" w:lineRule="auto"/>
        <w:ind w:left="600"/>
      </w:pPr>
      <w:r>
        <w:rPr>
          <w:color w:val="666E79"/>
        </w:rPr>
        <w:t>You</w:t>
      </w:r>
      <w:r>
        <w:rPr>
          <w:color w:val="666E79"/>
          <w:spacing w:val="-4"/>
        </w:rPr>
        <w:t xml:space="preserve"> </w:t>
      </w:r>
      <w:r>
        <w:rPr>
          <w:color w:val="666E79"/>
        </w:rPr>
        <w:t>will</w:t>
      </w:r>
      <w:r>
        <w:rPr>
          <w:color w:val="666E79"/>
          <w:spacing w:val="-4"/>
        </w:rPr>
        <w:t xml:space="preserve"> </w:t>
      </w:r>
      <w:r>
        <w:rPr>
          <w:color w:val="666E79"/>
        </w:rPr>
        <w:t>be</w:t>
      </w:r>
      <w:r>
        <w:rPr>
          <w:color w:val="666E79"/>
          <w:spacing w:val="-4"/>
        </w:rPr>
        <w:t xml:space="preserve"> </w:t>
      </w:r>
      <w:r>
        <w:rPr>
          <w:color w:val="666E79"/>
        </w:rPr>
        <w:t>redirected</w:t>
      </w:r>
      <w:r>
        <w:rPr>
          <w:color w:val="666E79"/>
          <w:spacing w:val="-4"/>
        </w:rPr>
        <w:t xml:space="preserve"> </w:t>
      </w:r>
      <w:r>
        <w:rPr>
          <w:color w:val="666E79"/>
        </w:rPr>
        <w:t>to</w:t>
      </w:r>
      <w:r>
        <w:rPr>
          <w:color w:val="666E79"/>
          <w:spacing w:val="-4"/>
        </w:rPr>
        <w:t xml:space="preserve"> </w:t>
      </w:r>
      <w:r>
        <w:rPr>
          <w:color w:val="666E79"/>
        </w:rPr>
        <w:t>the</w:t>
      </w:r>
      <w:r>
        <w:rPr>
          <w:color w:val="666E79"/>
          <w:spacing w:val="-4"/>
        </w:rPr>
        <w:t xml:space="preserve"> </w:t>
      </w:r>
      <w:r>
        <w:rPr>
          <w:color w:val="666E79"/>
        </w:rPr>
        <w:t>page</w:t>
      </w:r>
      <w:r>
        <w:rPr>
          <w:color w:val="666E79"/>
          <w:spacing w:val="-4"/>
        </w:rPr>
        <w:t xml:space="preserve"> </w:t>
      </w:r>
      <w:r>
        <w:rPr>
          <w:color w:val="666E79"/>
        </w:rPr>
        <w:t>that</w:t>
      </w:r>
      <w:r>
        <w:rPr>
          <w:color w:val="666E79"/>
          <w:spacing w:val="-4"/>
        </w:rPr>
        <w:t xml:space="preserve"> </w:t>
      </w:r>
      <w:r>
        <w:rPr>
          <w:color w:val="666E79"/>
        </w:rPr>
        <w:t>will</w:t>
      </w:r>
      <w:r>
        <w:rPr>
          <w:color w:val="666E79"/>
          <w:spacing w:val="-4"/>
        </w:rPr>
        <w:t xml:space="preserve"> </w:t>
      </w:r>
      <w:r>
        <w:rPr>
          <w:color w:val="666E79"/>
        </w:rPr>
        <w:t>allow</w:t>
      </w:r>
      <w:r>
        <w:rPr>
          <w:color w:val="666E79"/>
          <w:spacing w:val="-4"/>
        </w:rPr>
        <w:t xml:space="preserve"> </w:t>
      </w:r>
      <w:r>
        <w:rPr>
          <w:color w:val="666E79"/>
        </w:rPr>
        <w:t>you</w:t>
      </w:r>
      <w:r>
        <w:rPr>
          <w:color w:val="666E79"/>
          <w:spacing w:val="-4"/>
        </w:rPr>
        <w:t xml:space="preserve"> </w:t>
      </w:r>
      <w:r>
        <w:rPr>
          <w:color w:val="666E79"/>
        </w:rPr>
        <w:t>to</w:t>
      </w:r>
      <w:r>
        <w:rPr>
          <w:color w:val="666E79"/>
          <w:spacing w:val="-4"/>
        </w:rPr>
        <w:t xml:space="preserve"> </w:t>
      </w:r>
      <w:r>
        <w:rPr>
          <w:color w:val="666E79"/>
        </w:rPr>
        <w:t>download</w:t>
      </w:r>
      <w:r>
        <w:rPr>
          <w:color w:val="666E79"/>
          <w:spacing w:val="-4"/>
        </w:rPr>
        <w:t xml:space="preserve"> </w:t>
      </w:r>
      <w:r>
        <w:rPr>
          <w:color w:val="666E79"/>
        </w:rPr>
        <w:t>and</w:t>
      </w:r>
      <w:r>
        <w:rPr>
          <w:color w:val="666E79"/>
          <w:spacing w:val="-4"/>
        </w:rPr>
        <w:t xml:space="preserve"> </w:t>
      </w:r>
      <w:r>
        <w:rPr>
          <w:color w:val="666E79"/>
        </w:rPr>
        <w:t>install</w:t>
      </w:r>
      <w:r>
        <w:rPr>
          <w:color w:val="666E79"/>
          <w:spacing w:val="-4"/>
        </w:rPr>
        <w:t xml:space="preserve"> </w:t>
      </w:r>
      <w:r>
        <w:rPr>
          <w:color w:val="666E79"/>
        </w:rPr>
        <w:t>your device’s app.</w:t>
      </w:r>
    </w:p>
    <w:p w14:paraId="383A9543" w14:textId="77777777" w:rsidR="00E34AFB" w:rsidRDefault="00E34AFB">
      <w:pPr>
        <w:pStyle w:val="BodyText"/>
        <w:spacing w:before="8"/>
        <w:rPr>
          <w:sz w:val="35"/>
        </w:rPr>
      </w:pPr>
    </w:p>
    <w:p w14:paraId="3A7D0627" w14:textId="77777777" w:rsidR="00E34AFB" w:rsidRDefault="00000000">
      <w:pPr>
        <w:pStyle w:val="Heading2"/>
      </w:pPr>
      <w:bookmarkStart w:id="62" w:name="How_to_Use_the_Android_App"/>
      <w:bookmarkStart w:id="63" w:name="_Toc147982644"/>
      <w:bookmarkStart w:id="64" w:name="_Toc147999224"/>
      <w:bookmarkEnd w:id="62"/>
      <w:r>
        <w:t>How</w:t>
      </w:r>
      <w:r>
        <w:rPr>
          <w:spacing w:val="-3"/>
        </w:rPr>
        <w:t xml:space="preserve"> </w:t>
      </w:r>
      <w:r>
        <w:t>to</w:t>
      </w:r>
      <w:r>
        <w:rPr>
          <w:spacing w:val="-3"/>
        </w:rPr>
        <w:t xml:space="preserve"> </w:t>
      </w:r>
      <w:r>
        <w:t>Use</w:t>
      </w:r>
      <w:r>
        <w:rPr>
          <w:spacing w:val="-2"/>
        </w:rPr>
        <w:t xml:space="preserve"> </w:t>
      </w:r>
      <w:r>
        <w:t>the</w:t>
      </w:r>
      <w:r>
        <w:rPr>
          <w:spacing w:val="-3"/>
        </w:rPr>
        <w:t xml:space="preserve"> </w:t>
      </w:r>
      <w:r>
        <w:t>Android</w:t>
      </w:r>
      <w:r>
        <w:rPr>
          <w:spacing w:val="-2"/>
        </w:rPr>
        <w:t xml:space="preserve"> </w:t>
      </w:r>
      <w:r>
        <w:rPr>
          <w:spacing w:val="-5"/>
        </w:rPr>
        <w:t>App</w:t>
      </w:r>
      <w:bookmarkEnd w:id="63"/>
      <w:bookmarkEnd w:id="64"/>
    </w:p>
    <w:p w14:paraId="6961E5B3" w14:textId="77777777" w:rsidR="00E34AFB" w:rsidRDefault="00E34AFB">
      <w:pPr>
        <w:pStyle w:val="BodyText"/>
        <w:spacing w:before="1"/>
        <w:rPr>
          <w:sz w:val="32"/>
        </w:rPr>
      </w:pPr>
    </w:p>
    <w:p w14:paraId="6BB5F491" w14:textId="77777777" w:rsidR="00E34AFB" w:rsidRDefault="00000000">
      <w:pPr>
        <w:pStyle w:val="BodyText"/>
        <w:spacing w:line="312" w:lineRule="auto"/>
        <w:ind w:left="120" w:right="127"/>
      </w:pPr>
      <w:r>
        <w:rPr>
          <w:color w:val="666E79"/>
        </w:rPr>
        <w:t>If</w:t>
      </w:r>
      <w:r>
        <w:rPr>
          <w:color w:val="666E79"/>
          <w:spacing w:val="-4"/>
        </w:rPr>
        <w:t xml:space="preserve"> </w:t>
      </w:r>
      <w:r>
        <w:rPr>
          <w:color w:val="666E79"/>
        </w:rPr>
        <w:t>you</w:t>
      </w:r>
      <w:r>
        <w:rPr>
          <w:color w:val="666E79"/>
          <w:spacing w:val="-4"/>
        </w:rPr>
        <w:t xml:space="preserve"> </w:t>
      </w:r>
      <w:r>
        <w:rPr>
          <w:color w:val="666E79"/>
        </w:rPr>
        <w:t>use</w:t>
      </w:r>
      <w:r>
        <w:rPr>
          <w:color w:val="666E79"/>
          <w:spacing w:val="-4"/>
        </w:rPr>
        <w:t xml:space="preserve"> </w:t>
      </w:r>
      <w:r>
        <w:rPr>
          <w:color w:val="666E79"/>
        </w:rPr>
        <w:t>an</w:t>
      </w:r>
      <w:r>
        <w:rPr>
          <w:color w:val="666E79"/>
          <w:spacing w:val="-4"/>
        </w:rPr>
        <w:t xml:space="preserve"> </w:t>
      </w:r>
      <w:r>
        <w:rPr>
          <w:color w:val="666E79"/>
        </w:rPr>
        <w:t>Android</w:t>
      </w:r>
      <w:r>
        <w:rPr>
          <w:color w:val="666E79"/>
          <w:spacing w:val="-4"/>
        </w:rPr>
        <w:t xml:space="preserve"> </w:t>
      </w:r>
      <w:r>
        <w:rPr>
          <w:color w:val="666E79"/>
        </w:rPr>
        <w:t>device,</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download</w:t>
      </w:r>
      <w:r>
        <w:rPr>
          <w:color w:val="666E79"/>
          <w:spacing w:val="-4"/>
        </w:rPr>
        <w:t xml:space="preserve"> </w:t>
      </w:r>
      <w:r>
        <w:rPr>
          <w:color w:val="666E79"/>
        </w:rPr>
        <w:t>the</w:t>
      </w:r>
      <w:r>
        <w:rPr>
          <w:color w:val="666E79"/>
          <w:spacing w:val="-4"/>
        </w:rPr>
        <w:t xml:space="preserve"> </w:t>
      </w:r>
      <w:r>
        <w:rPr>
          <w:color w:val="666E79"/>
        </w:rPr>
        <w:t>Android</w:t>
      </w:r>
      <w:r>
        <w:rPr>
          <w:color w:val="666E79"/>
          <w:spacing w:val="-4"/>
        </w:rPr>
        <w:t xml:space="preserve"> </w:t>
      </w:r>
      <w:r>
        <w:rPr>
          <w:color w:val="666E79"/>
        </w:rPr>
        <w:t>app</w:t>
      </w:r>
      <w:r>
        <w:rPr>
          <w:color w:val="666E79"/>
          <w:spacing w:val="-4"/>
        </w:rPr>
        <w:t xml:space="preserve"> </w:t>
      </w:r>
      <w:r>
        <w:rPr>
          <w:color w:val="666E79"/>
        </w:rPr>
        <w:t>in</w:t>
      </w:r>
      <w:r>
        <w:rPr>
          <w:color w:val="666E79"/>
          <w:spacing w:val="-4"/>
        </w:rPr>
        <w:t xml:space="preserve"> </w:t>
      </w:r>
      <w:r>
        <w:rPr>
          <w:color w:val="666E79"/>
        </w:rPr>
        <w:t>Google</w:t>
      </w:r>
      <w:r>
        <w:rPr>
          <w:color w:val="666E79"/>
          <w:spacing w:val="-4"/>
        </w:rPr>
        <w:t xml:space="preserve"> </w:t>
      </w:r>
      <w:r>
        <w:rPr>
          <w:color w:val="666E79"/>
        </w:rPr>
        <w:t>Play.</w:t>
      </w:r>
      <w:r>
        <w:rPr>
          <w:color w:val="666E79"/>
          <w:spacing w:val="-4"/>
        </w:rPr>
        <w:t xml:space="preserve"> </w:t>
      </w:r>
      <w:r>
        <w:rPr>
          <w:color w:val="666E79"/>
        </w:rPr>
        <w:t>The app allows you to:</w:t>
      </w:r>
    </w:p>
    <w:p w14:paraId="3E745823" w14:textId="77777777" w:rsidR="00E34AFB" w:rsidRDefault="00E34AFB">
      <w:pPr>
        <w:pStyle w:val="BodyText"/>
        <w:spacing w:before="4"/>
        <w:rPr>
          <w:sz w:val="22"/>
        </w:rPr>
      </w:pPr>
    </w:p>
    <w:p w14:paraId="1065FB21" w14:textId="77777777" w:rsidR="00E34AFB" w:rsidRDefault="00000000">
      <w:pPr>
        <w:pStyle w:val="ListParagraph"/>
        <w:numPr>
          <w:ilvl w:val="1"/>
          <w:numId w:val="68"/>
        </w:numPr>
        <w:tabs>
          <w:tab w:val="left" w:pos="359"/>
        </w:tabs>
        <w:ind w:left="359" w:hanging="239"/>
        <w:rPr>
          <w:sz w:val="24"/>
        </w:rPr>
      </w:pPr>
      <w:r>
        <w:rPr>
          <w:color w:val="666E79"/>
          <w:sz w:val="24"/>
        </w:rPr>
        <w:t>View,</w:t>
      </w:r>
      <w:r>
        <w:rPr>
          <w:color w:val="666E79"/>
          <w:spacing w:val="-6"/>
          <w:sz w:val="24"/>
        </w:rPr>
        <w:t xml:space="preserve"> </w:t>
      </w:r>
      <w:r>
        <w:rPr>
          <w:color w:val="666E79"/>
          <w:sz w:val="24"/>
        </w:rPr>
        <w:t>rename,</w:t>
      </w:r>
      <w:r>
        <w:rPr>
          <w:color w:val="666E79"/>
          <w:spacing w:val="-5"/>
          <w:sz w:val="24"/>
        </w:rPr>
        <w:t xml:space="preserve"> </w:t>
      </w:r>
      <w:r>
        <w:rPr>
          <w:color w:val="666E79"/>
          <w:sz w:val="24"/>
        </w:rPr>
        <w:t>delete,</w:t>
      </w:r>
      <w:r>
        <w:rPr>
          <w:color w:val="666E79"/>
          <w:spacing w:val="-5"/>
          <w:sz w:val="24"/>
        </w:rPr>
        <w:t xml:space="preserve"> </w:t>
      </w:r>
      <w:r>
        <w:rPr>
          <w:color w:val="666E79"/>
          <w:sz w:val="24"/>
        </w:rPr>
        <w:t>and</w:t>
      </w:r>
      <w:r>
        <w:rPr>
          <w:color w:val="666E79"/>
          <w:spacing w:val="-5"/>
          <w:sz w:val="24"/>
        </w:rPr>
        <w:t xml:space="preserve"> </w:t>
      </w:r>
      <w:r>
        <w:rPr>
          <w:color w:val="666E79"/>
          <w:sz w:val="24"/>
        </w:rPr>
        <w:t>move</w:t>
      </w:r>
      <w:r>
        <w:rPr>
          <w:color w:val="666E79"/>
          <w:spacing w:val="-5"/>
          <w:sz w:val="24"/>
        </w:rPr>
        <w:t xml:space="preserve"> </w:t>
      </w:r>
      <w:r>
        <w:rPr>
          <w:color w:val="666E79"/>
          <w:spacing w:val="-2"/>
          <w:sz w:val="24"/>
        </w:rPr>
        <w:t>content,</w:t>
      </w:r>
    </w:p>
    <w:p w14:paraId="335FCE3F" w14:textId="77777777" w:rsidR="00E34AFB" w:rsidRDefault="00000000">
      <w:pPr>
        <w:pStyle w:val="ListParagraph"/>
        <w:numPr>
          <w:ilvl w:val="1"/>
          <w:numId w:val="68"/>
        </w:numPr>
        <w:tabs>
          <w:tab w:val="left" w:pos="359"/>
        </w:tabs>
        <w:spacing w:before="110"/>
        <w:ind w:left="359" w:hanging="239"/>
        <w:rPr>
          <w:sz w:val="24"/>
        </w:rPr>
      </w:pPr>
      <w:r>
        <w:rPr>
          <w:color w:val="666E79"/>
          <w:sz w:val="24"/>
        </w:rPr>
        <w:t>Upload</w:t>
      </w:r>
      <w:r>
        <w:rPr>
          <w:color w:val="666E79"/>
          <w:spacing w:val="-2"/>
          <w:sz w:val="24"/>
        </w:rPr>
        <w:t xml:space="preserve"> </w:t>
      </w:r>
      <w:r>
        <w:rPr>
          <w:color w:val="666E79"/>
          <w:sz w:val="24"/>
        </w:rPr>
        <w:t>content</w:t>
      </w:r>
      <w:r>
        <w:rPr>
          <w:color w:val="666E79"/>
          <w:spacing w:val="-1"/>
          <w:sz w:val="24"/>
        </w:rPr>
        <w:t xml:space="preserve"> </w:t>
      </w:r>
      <w:r>
        <w:rPr>
          <w:color w:val="666E79"/>
          <w:sz w:val="24"/>
        </w:rPr>
        <w:t>from</w:t>
      </w:r>
      <w:r>
        <w:rPr>
          <w:color w:val="666E79"/>
          <w:spacing w:val="-1"/>
          <w:sz w:val="24"/>
        </w:rPr>
        <w:t xml:space="preserve"> </w:t>
      </w:r>
      <w:r>
        <w:rPr>
          <w:color w:val="666E79"/>
          <w:sz w:val="24"/>
        </w:rPr>
        <w:t>your</w:t>
      </w:r>
      <w:r>
        <w:rPr>
          <w:color w:val="666E79"/>
          <w:spacing w:val="-1"/>
          <w:sz w:val="24"/>
        </w:rPr>
        <w:t xml:space="preserve"> </w:t>
      </w:r>
      <w:r>
        <w:rPr>
          <w:color w:val="666E79"/>
          <w:spacing w:val="-2"/>
          <w:sz w:val="24"/>
        </w:rPr>
        <w:t>device,</w:t>
      </w:r>
    </w:p>
    <w:p w14:paraId="7D7815A2" w14:textId="77777777" w:rsidR="00E34AFB" w:rsidRDefault="00000000">
      <w:pPr>
        <w:pStyle w:val="ListParagraph"/>
        <w:numPr>
          <w:ilvl w:val="1"/>
          <w:numId w:val="68"/>
        </w:numPr>
        <w:tabs>
          <w:tab w:val="left" w:pos="359"/>
        </w:tabs>
        <w:spacing w:before="109"/>
        <w:ind w:left="359" w:hanging="239"/>
        <w:rPr>
          <w:sz w:val="24"/>
        </w:rPr>
      </w:pPr>
      <w:r>
        <w:rPr>
          <w:color w:val="666E79"/>
          <w:sz w:val="24"/>
        </w:rPr>
        <w:t>Easily</w:t>
      </w:r>
      <w:r>
        <w:rPr>
          <w:color w:val="666E79"/>
          <w:spacing w:val="-1"/>
          <w:sz w:val="24"/>
        </w:rPr>
        <w:t xml:space="preserve"> </w:t>
      </w:r>
      <w:r>
        <w:rPr>
          <w:color w:val="666E79"/>
          <w:sz w:val="24"/>
        </w:rPr>
        <w:t>edit Microsoft</w:t>
      </w:r>
      <w:r>
        <w:rPr>
          <w:color w:val="666E79"/>
          <w:spacing w:val="-1"/>
          <w:sz w:val="24"/>
        </w:rPr>
        <w:t xml:space="preserve"> </w:t>
      </w:r>
      <w:r>
        <w:rPr>
          <w:color w:val="666E79"/>
          <w:sz w:val="24"/>
        </w:rPr>
        <w:t xml:space="preserve">365 </w:t>
      </w:r>
      <w:r>
        <w:rPr>
          <w:color w:val="666E79"/>
          <w:spacing w:val="-2"/>
          <w:sz w:val="24"/>
        </w:rPr>
        <w:t>content,</w:t>
      </w:r>
    </w:p>
    <w:p w14:paraId="02E2E463" w14:textId="77777777" w:rsidR="00E34AFB" w:rsidRDefault="00000000">
      <w:pPr>
        <w:pStyle w:val="ListParagraph"/>
        <w:numPr>
          <w:ilvl w:val="1"/>
          <w:numId w:val="68"/>
        </w:numPr>
        <w:tabs>
          <w:tab w:val="left" w:pos="359"/>
        </w:tabs>
        <w:spacing w:before="110"/>
        <w:ind w:left="359" w:hanging="239"/>
        <w:rPr>
          <w:sz w:val="24"/>
        </w:rPr>
      </w:pPr>
      <w:r>
        <w:rPr>
          <w:color w:val="666E79"/>
          <w:sz w:val="24"/>
        </w:rPr>
        <w:t>Lock</w:t>
      </w:r>
      <w:r>
        <w:rPr>
          <w:color w:val="666E79"/>
          <w:spacing w:val="-1"/>
          <w:sz w:val="24"/>
        </w:rPr>
        <w:t xml:space="preserve"> </w:t>
      </w:r>
      <w:r>
        <w:rPr>
          <w:color w:val="666E79"/>
          <w:sz w:val="24"/>
        </w:rPr>
        <w:t>files</w:t>
      </w:r>
      <w:r>
        <w:rPr>
          <w:color w:val="666E79"/>
          <w:spacing w:val="-1"/>
          <w:sz w:val="24"/>
        </w:rPr>
        <w:t xml:space="preserve"> </w:t>
      </w:r>
      <w:r>
        <w:rPr>
          <w:color w:val="666E79"/>
          <w:sz w:val="24"/>
        </w:rPr>
        <w:t xml:space="preserve">and </w:t>
      </w:r>
      <w:r>
        <w:rPr>
          <w:color w:val="666E79"/>
          <w:spacing w:val="-2"/>
          <w:sz w:val="24"/>
        </w:rPr>
        <w:t>folders,</w:t>
      </w:r>
    </w:p>
    <w:p w14:paraId="5560593E" w14:textId="77777777" w:rsidR="00E34AFB" w:rsidRDefault="00000000">
      <w:pPr>
        <w:pStyle w:val="ListParagraph"/>
        <w:numPr>
          <w:ilvl w:val="1"/>
          <w:numId w:val="68"/>
        </w:numPr>
        <w:tabs>
          <w:tab w:val="left" w:pos="359"/>
        </w:tabs>
        <w:spacing w:before="109"/>
        <w:ind w:left="359" w:hanging="239"/>
        <w:rPr>
          <w:sz w:val="24"/>
        </w:rPr>
      </w:pPr>
      <w:r>
        <w:rPr>
          <w:color w:val="666E79"/>
          <w:sz w:val="24"/>
        </w:rPr>
        <w:t>Share</w:t>
      </w:r>
      <w:r>
        <w:rPr>
          <w:color w:val="666E79"/>
          <w:spacing w:val="-4"/>
          <w:sz w:val="24"/>
        </w:rPr>
        <w:t xml:space="preserve"> </w:t>
      </w:r>
      <w:r>
        <w:rPr>
          <w:color w:val="666E79"/>
          <w:sz w:val="24"/>
        </w:rPr>
        <w:t>files</w:t>
      </w:r>
      <w:r>
        <w:rPr>
          <w:color w:val="666E79"/>
          <w:spacing w:val="-3"/>
          <w:sz w:val="24"/>
        </w:rPr>
        <w:t xml:space="preserve"> </w:t>
      </w:r>
      <w:r>
        <w:rPr>
          <w:color w:val="666E79"/>
          <w:sz w:val="24"/>
        </w:rPr>
        <w:t>and</w:t>
      </w:r>
      <w:r>
        <w:rPr>
          <w:color w:val="666E79"/>
          <w:spacing w:val="-3"/>
          <w:sz w:val="24"/>
        </w:rPr>
        <w:t xml:space="preserve"> </w:t>
      </w:r>
      <w:r>
        <w:rPr>
          <w:color w:val="666E79"/>
          <w:sz w:val="24"/>
        </w:rPr>
        <w:t>folders</w:t>
      </w:r>
      <w:r>
        <w:rPr>
          <w:color w:val="666E79"/>
          <w:spacing w:val="-4"/>
          <w:sz w:val="24"/>
        </w:rPr>
        <w:t xml:space="preserve"> </w:t>
      </w:r>
      <w:r>
        <w:rPr>
          <w:color w:val="666E79"/>
          <w:sz w:val="24"/>
        </w:rPr>
        <w:t>(including</w:t>
      </w:r>
      <w:r>
        <w:rPr>
          <w:color w:val="666E79"/>
          <w:spacing w:val="-3"/>
          <w:sz w:val="24"/>
        </w:rPr>
        <w:t xml:space="preserve"> </w:t>
      </w:r>
      <w:r>
        <w:rPr>
          <w:color w:val="666E79"/>
          <w:sz w:val="24"/>
        </w:rPr>
        <w:t>secure</w:t>
      </w:r>
      <w:r>
        <w:rPr>
          <w:color w:val="666E79"/>
          <w:spacing w:val="-3"/>
          <w:sz w:val="24"/>
        </w:rPr>
        <w:t xml:space="preserve"> </w:t>
      </w:r>
      <w:r>
        <w:rPr>
          <w:color w:val="666E79"/>
          <w:spacing w:val="-2"/>
          <w:sz w:val="24"/>
        </w:rPr>
        <w:t>shares),</w:t>
      </w:r>
    </w:p>
    <w:p w14:paraId="6C4C90F7" w14:textId="77777777" w:rsidR="00E34AFB" w:rsidRDefault="00000000">
      <w:pPr>
        <w:pStyle w:val="ListParagraph"/>
        <w:numPr>
          <w:ilvl w:val="1"/>
          <w:numId w:val="68"/>
        </w:numPr>
        <w:tabs>
          <w:tab w:val="left" w:pos="359"/>
        </w:tabs>
        <w:spacing w:before="109"/>
        <w:ind w:left="359" w:hanging="239"/>
        <w:rPr>
          <w:sz w:val="24"/>
        </w:rPr>
      </w:pPr>
      <w:r>
        <w:rPr>
          <w:color w:val="666E79"/>
          <w:sz w:val="24"/>
        </w:rPr>
        <w:t>Manage</w:t>
      </w:r>
      <w:r>
        <w:rPr>
          <w:color w:val="666E79"/>
          <w:spacing w:val="-5"/>
          <w:sz w:val="24"/>
        </w:rPr>
        <w:t xml:space="preserve"> </w:t>
      </w:r>
      <w:r>
        <w:rPr>
          <w:color w:val="666E79"/>
          <w:sz w:val="24"/>
        </w:rPr>
        <w:t>share</w:t>
      </w:r>
      <w:r>
        <w:rPr>
          <w:color w:val="666E79"/>
          <w:spacing w:val="-4"/>
          <w:sz w:val="24"/>
        </w:rPr>
        <w:t xml:space="preserve"> </w:t>
      </w:r>
      <w:r>
        <w:rPr>
          <w:color w:val="666E79"/>
          <w:spacing w:val="-2"/>
          <w:sz w:val="24"/>
        </w:rPr>
        <w:t>links,</w:t>
      </w:r>
    </w:p>
    <w:p w14:paraId="506244B9" w14:textId="77777777" w:rsidR="00E34AFB" w:rsidRDefault="00000000">
      <w:pPr>
        <w:pStyle w:val="ListParagraph"/>
        <w:numPr>
          <w:ilvl w:val="1"/>
          <w:numId w:val="68"/>
        </w:numPr>
        <w:tabs>
          <w:tab w:val="left" w:pos="360"/>
        </w:tabs>
        <w:spacing w:before="110" w:line="312" w:lineRule="auto"/>
        <w:ind w:right="672"/>
        <w:rPr>
          <w:sz w:val="24"/>
        </w:rPr>
      </w:pPr>
      <w:r>
        <w:rPr>
          <w:color w:val="666E79"/>
          <w:sz w:val="24"/>
        </w:rPr>
        <w:t>Automatically</w:t>
      </w:r>
      <w:r>
        <w:rPr>
          <w:color w:val="666E79"/>
          <w:spacing w:val="-4"/>
          <w:sz w:val="24"/>
        </w:rPr>
        <w:t xml:space="preserve"> </w:t>
      </w:r>
      <w:r>
        <w:rPr>
          <w:color w:val="666E79"/>
          <w:sz w:val="24"/>
        </w:rPr>
        <w:t>back</w:t>
      </w:r>
      <w:r>
        <w:rPr>
          <w:color w:val="666E79"/>
          <w:spacing w:val="-4"/>
          <w:sz w:val="24"/>
        </w:rPr>
        <w:t xml:space="preserve"> </w:t>
      </w:r>
      <w:r>
        <w:rPr>
          <w:color w:val="666E79"/>
          <w:sz w:val="24"/>
        </w:rPr>
        <w:t>up</w:t>
      </w:r>
      <w:r>
        <w:rPr>
          <w:color w:val="666E79"/>
          <w:spacing w:val="-4"/>
          <w:sz w:val="24"/>
        </w:rPr>
        <w:t xml:space="preserve"> </w:t>
      </w:r>
      <w:r>
        <w:rPr>
          <w:color w:val="666E79"/>
          <w:sz w:val="24"/>
        </w:rPr>
        <w:t>your</w:t>
      </w:r>
      <w:r>
        <w:rPr>
          <w:color w:val="666E79"/>
          <w:spacing w:val="-4"/>
          <w:sz w:val="24"/>
        </w:rPr>
        <w:t xml:space="preserve"> </w:t>
      </w:r>
      <w:r>
        <w:rPr>
          <w:color w:val="666E79"/>
          <w:sz w:val="24"/>
        </w:rPr>
        <w:t>photo</w:t>
      </w:r>
      <w:r>
        <w:rPr>
          <w:color w:val="666E79"/>
          <w:spacing w:val="-4"/>
          <w:sz w:val="24"/>
        </w:rPr>
        <w:t xml:space="preserve"> </w:t>
      </w:r>
      <w:r>
        <w:rPr>
          <w:color w:val="666E79"/>
          <w:sz w:val="24"/>
        </w:rPr>
        <w:t>gallery</w:t>
      </w:r>
      <w:r>
        <w:rPr>
          <w:color w:val="666E79"/>
          <w:spacing w:val="-4"/>
          <w:sz w:val="24"/>
        </w:rPr>
        <w:t xml:space="preserve"> </w:t>
      </w:r>
      <w:r>
        <w:rPr>
          <w:color w:val="666E79"/>
          <w:sz w:val="24"/>
        </w:rPr>
        <w:t>to</w:t>
      </w:r>
      <w:r>
        <w:rPr>
          <w:color w:val="666E79"/>
          <w:spacing w:val="-4"/>
          <w:sz w:val="24"/>
        </w:rPr>
        <w:t xml:space="preserve"> </w:t>
      </w:r>
      <w:r>
        <w:rPr>
          <w:color w:val="666E79"/>
          <w:sz w:val="24"/>
        </w:rPr>
        <w:t>a</w:t>
      </w:r>
      <w:r>
        <w:rPr>
          <w:color w:val="666E79"/>
          <w:spacing w:val="-4"/>
          <w:sz w:val="24"/>
        </w:rPr>
        <w:t xml:space="preserve"> </w:t>
      </w:r>
      <w:r>
        <w:rPr>
          <w:color w:val="666E79"/>
          <w:sz w:val="24"/>
        </w:rPr>
        <w:t>synced</w:t>
      </w:r>
      <w:r>
        <w:rPr>
          <w:color w:val="666E79"/>
          <w:spacing w:val="-4"/>
          <w:sz w:val="24"/>
        </w:rPr>
        <w:t xml:space="preserve"> </w:t>
      </w:r>
      <w:r>
        <w:rPr>
          <w:color w:val="666E79"/>
          <w:sz w:val="24"/>
        </w:rPr>
        <w:t>folder,</w:t>
      </w:r>
      <w:r>
        <w:rPr>
          <w:color w:val="666E79"/>
          <w:spacing w:val="-4"/>
          <w:sz w:val="24"/>
        </w:rPr>
        <w:t xml:space="preserve"> </w:t>
      </w:r>
      <w:r>
        <w:rPr>
          <w:color w:val="666E79"/>
          <w:sz w:val="24"/>
        </w:rPr>
        <w:t>called</w:t>
      </w:r>
      <w:r>
        <w:rPr>
          <w:color w:val="666E79"/>
          <w:spacing w:val="-4"/>
          <w:sz w:val="24"/>
        </w:rPr>
        <w:t xml:space="preserve"> </w:t>
      </w:r>
      <w:r>
        <w:rPr>
          <w:color w:val="666E79"/>
          <w:sz w:val="24"/>
        </w:rPr>
        <w:t>Camera</w:t>
      </w:r>
      <w:r>
        <w:rPr>
          <w:color w:val="666E79"/>
          <w:spacing w:val="-4"/>
          <w:sz w:val="24"/>
        </w:rPr>
        <w:t xml:space="preserve"> </w:t>
      </w:r>
      <w:r>
        <w:rPr>
          <w:color w:val="666E79"/>
          <w:sz w:val="24"/>
        </w:rPr>
        <w:t>Up- loads, and</w:t>
      </w:r>
    </w:p>
    <w:p w14:paraId="64F343BF" w14:textId="77777777" w:rsidR="00E34AFB" w:rsidRDefault="00000000">
      <w:pPr>
        <w:pStyle w:val="ListParagraph"/>
        <w:numPr>
          <w:ilvl w:val="1"/>
          <w:numId w:val="68"/>
        </w:numPr>
        <w:tabs>
          <w:tab w:val="left" w:pos="359"/>
        </w:tabs>
        <w:spacing w:before="28"/>
        <w:ind w:left="359" w:hanging="239"/>
        <w:rPr>
          <w:sz w:val="24"/>
        </w:rPr>
      </w:pPr>
      <w:r>
        <w:rPr>
          <w:color w:val="666E79"/>
          <w:sz w:val="24"/>
        </w:rPr>
        <w:t>Pin</w:t>
      </w:r>
      <w:r>
        <w:rPr>
          <w:color w:val="666E79"/>
          <w:spacing w:val="-2"/>
          <w:sz w:val="24"/>
        </w:rPr>
        <w:t xml:space="preserve"> </w:t>
      </w:r>
      <w:r>
        <w:rPr>
          <w:color w:val="666E79"/>
          <w:sz w:val="24"/>
        </w:rPr>
        <w:t>files</w:t>
      </w:r>
      <w:r>
        <w:rPr>
          <w:color w:val="666E79"/>
          <w:spacing w:val="-1"/>
          <w:sz w:val="24"/>
        </w:rPr>
        <w:t xml:space="preserve"> </w:t>
      </w:r>
      <w:r>
        <w:rPr>
          <w:color w:val="666E79"/>
          <w:sz w:val="24"/>
        </w:rPr>
        <w:t>so</w:t>
      </w:r>
      <w:r>
        <w:rPr>
          <w:color w:val="666E79"/>
          <w:spacing w:val="-2"/>
          <w:sz w:val="24"/>
        </w:rPr>
        <w:t xml:space="preserve"> </w:t>
      </w:r>
      <w:r>
        <w:rPr>
          <w:color w:val="666E79"/>
          <w:sz w:val="24"/>
        </w:rPr>
        <w:t>that</w:t>
      </w:r>
      <w:r>
        <w:rPr>
          <w:color w:val="666E79"/>
          <w:spacing w:val="-1"/>
          <w:sz w:val="24"/>
        </w:rPr>
        <w:t xml:space="preserve"> </w:t>
      </w:r>
      <w:r>
        <w:rPr>
          <w:color w:val="666E79"/>
          <w:sz w:val="24"/>
        </w:rPr>
        <w:t>they</w:t>
      </w:r>
      <w:r>
        <w:rPr>
          <w:color w:val="666E79"/>
          <w:spacing w:val="-2"/>
          <w:sz w:val="24"/>
        </w:rPr>
        <w:t xml:space="preserve"> </w:t>
      </w:r>
      <w:r>
        <w:rPr>
          <w:color w:val="666E79"/>
          <w:sz w:val="24"/>
        </w:rPr>
        <w:t>are</w:t>
      </w:r>
      <w:r>
        <w:rPr>
          <w:color w:val="666E79"/>
          <w:spacing w:val="-1"/>
          <w:sz w:val="24"/>
        </w:rPr>
        <w:t xml:space="preserve"> </w:t>
      </w:r>
      <w:r>
        <w:rPr>
          <w:color w:val="666E79"/>
          <w:sz w:val="24"/>
        </w:rPr>
        <w:t>fully</w:t>
      </w:r>
      <w:r>
        <w:rPr>
          <w:color w:val="666E79"/>
          <w:spacing w:val="-2"/>
          <w:sz w:val="24"/>
        </w:rPr>
        <w:t xml:space="preserve"> </w:t>
      </w:r>
      <w:r>
        <w:rPr>
          <w:color w:val="666E79"/>
          <w:sz w:val="24"/>
        </w:rPr>
        <w:t>downloaded</w:t>
      </w:r>
      <w:r>
        <w:rPr>
          <w:color w:val="666E79"/>
          <w:spacing w:val="-1"/>
          <w:sz w:val="24"/>
        </w:rPr>
        <w:t xml:space="preserve"> </w:t>
      </w:r>
      <w:r>
        <w:rPr>
          <w:color w:val="666E79"/>
          <w:sz w:val="24"/>
        </w:rPr>
        <w:t>on</w:t>
      </w:r>
      <w:r>
        <w:rPr>
          <w:color w:val="666E79"/>
          <w:spacing w:val="-2"/>
          <w:sz w:val="24"/>
        </w:rPr>
        <w:t xml:space="preserve"> </w:t>
      </w:r>
      <w:r>
        <w:rPr>
          <w:color w:val="666E79"/>
          <w:sz w:val="24"/>
        </w:rPr>
        <w:t>your</w:t>
      </w:r>
      <w:r>
        <w:rPr>
          <w:color w:val="666E79"/>
          <w:spacing w:val="-1"/>
          <w:sz w:val="24"/>
        </w:rPr>
        <w:t xml:space="preserve"> </w:t>
      </w:r>
      <w:r>
        <w:rPr>
          <w:color w:val="666E79"/>
          <w:spacing w:val="-2"/>
          <w:sz w:val="24"/>
        </w:rPr>
        <w:t>device.</w:t>
      </w:r>
    </w:p>
    <w:p w14:paraId="637AEEB8" w14:textId="77777777" w:rsidR="00E34AFB" w:rsidRDefault="00E34AFB">
      <w:pPr>
        <w:pStyle w:val="BodyText"/>
        <w:spacing w:before="11"/>
        <w:rPr>
          <w:sz w:val="29"/>
        </w:rPr>
      </w:pPr>
    </w:p>
    <w:p w14:paraId="7E24FE1A" w14:textId="77777777" w:rsidR="00E34AFB" w:rsidRDefault="00000000">
      <w:pPr>
        <w:pStyle w:val="Heading3"/>
      </w:pPr>
      <w:bookmarkStart w:id="65" w:name="_Toc147982645"/>
      <w:bookmarkStart w:id="66" w:name="_Toc147999225"/>
      <w:r>
        <w:rPr>
          <w:color w:val="F26D20"/>
        </w:rPr>
        <w:t xml:space="preserve">Logging </w:t>
      </w:r>
      <w:r>
        <w:rPr>
          <w:color w:val="F26D20"/>
          <w:spacing w:val="-5"/>
        </w:rPr>
        <w:t>In</w:t>
      </w:r>
      <w:bookmarkEnd w:id="65"/>
      <w:bookmarkEnd w:id="66"/>
    </w:p>
    <w:p w14:paraId="6C3535E9" w14:textId="77777777" w:rsidR="00E34AFB" w:rsidRDefault="00E34AFB">
      <w:pPr>
        <w:pStyle w:val="BodyText"/>
        <w:spacing w:before="9"/>
        <w:rPr>
          <w:b/>
          <w:sz w:val="30"/>
        </w:rPr>
      </w:pPr>
    </w:p>
    <w:p w14:paraId="50621F42" w14:textId="77777777" w:rsidR="00E34AFB" w:rsidRDefault="00000000">
      <w:pPr>
        <w:pStyle w:val="BodyText"/>
        <w:ind w:left="120"/>
      </w:pPr>
      <w:r>
        <w:rPr>
          <w:color w:val="666E79"/>
        </w:rPr>
        <w:t>To</w:t>
      </w:r>
      <w:r>
        <w:rPr>
          <w:color w:val="666E79"/>
          <w:spacing w:val="-7"/>
        </w:rPr>
        <w:t xml:space="preserve"> </w:t>
      </w:r>
      <w:r>
        <w:rPr>
          <w:color w:val="666E79"/>
        </w:rPr>
        <w:t>log</w:t>
      </w:r>
      <w:r>
        <w:rPr>
          <w:color w:val="666E79"/>
          <w:spacing w:val="-6"/>
        </w:rPr>
        <w:t xml:space="preserve"> </w:t>
      </w:r>
      <w:r>
        <w:rPr>
          <w:color w:val="666E79"/>
        </w:rPr>
        <w:t>in</w:t>
      </w:r>
      <w:r>
        <w:rPr>
          <w:color w:val="666E79"/>
          <w:spacing w:val="-6"/>
        </w:rPr>
        <w:t xml:space="preserve"> </w:t>
      </w:r>
      <w:r>
        <w:rPr>
          <w:color w:val="666E79"/>
        </w:rPr>
        <w:t>to</w:t>
      </w:r>
      <w:r>
        <w:rPr>
          <w:color w:val="666E79"/>
          <w:spacing w:val="-6"/>
        </w:rPr>
        <w:t xml:space="preserve"> </w:t>
      </w:r>
      <w:r>
        <w:rPr>
          <w:color w:val="666E79"/>
        </w:rPr>
        <w:t>your</w:t>
      </w:r>
      <w:r>
        <w:rPr>
          <w:color w:val="666E79"/>
          <w:spacing w:val="-6"/>
        </w:rPr>
        <w:t xml:space="preserve"> </w:t>
      </w:r>
      <w:r>
        <w:rPr>
          <w:color w:val="666E79"/>
        </w:rPr>
        <w:t>Android</w:t>
      </w:r>
      <w:r>
        <w:rPr>
          <w:color w:val="666E79"/>
          <w:spacing w:val="-6"/>
        </w:rPr>
        <w:t xml:space="preserve"> </w:t>
      </w:r>
      <w:r>
        <w:rPr>
          <w:color w:val="666E79"/>
          <w:spacing w:val="-2"/>
        </w:rPr>
        <w:t>device:</w:t>
      </w:r>
    </w:p>
    <w:p w14:paraId="5F560B4E" w14:textId="77777777" w:rsidR="00E34AFB" w:rsidRDefault="00E34AFB">
      <w:pPr>
        <w:pStyle w:val="BodyText"/>
        <w:spacing w:before="5"/>
        <w:rPr>
          <w:sz w:val="29"/>
        </w:rPr>
      </w:pPr>
    </w:p>
    <w:p w14:paraId="02FC917F" w14:textId="77777777" w:rsidR="00E34AFB" w:rsidRDefault="00000000">
      <w:pPr>
        <w:pStyle w:val="ListParagraph"/>
        <w:numPr>
          <w:ilvl w:val="1"/>
          <w:numId w:val="68"/>
        </w:numPr>
        <w:tabs>
          <w:tab w:val="left" w:pos="600"/>
        </w:tabs>
        <w:spacing w:line="312" w:lineRule="auto"/>
        <w:ind w:left="600" w:right="444" w:hanging="480"/>
        <w:rPr>
          <w:sz w:val="24"/>
        </w:rPr>
      </w:pPr>
      <w:r>
        <w:rPr>
          <w:color w:val="666E79"/>
          <w:sz w:val="24"/>
        </w:rPr>
        <w:t>In</w:t>
      </w:r>
      <w:r>
        <w:rPr>
          <w:color w:val="666E79"/>
          <w:spacing w:val="-3"/>
          <w:sz w:val="24"/>
        </w:rPr>
        <w:t xml:space="preserve"> </w:t>
      </w:r>
      <w:r>
        <w:rPr>
          <w:color w:val="666E79"/>
          <w:sz w:val="24"/>
        </w:rPr>
        <w:t>your</w:t>
      </w:r>
      <w:r>
        <w:rPr>
          <w:color w:val="666E79"/>
          <w:spacing w:val="-3"/>
          <w:sz w:val="24"/>
        </w:rPr>
        <w:t xml:space="preserve"> </w:t>
      </w:r>
      <w:r>
        <w:rPr>
          <w:color w:val="666E79"/>
          <w:sz w:val="24"/>
        </w:rPr>
        <w:t>Android</w:t>
      </w:r>
      <w:r>
        <w:rPr>
          <w:color w:val="666E79"/>
          <w:spacing w:val="-3"/>
          <w:sz w:val="24"/>
        </w:rPr>
        <w:t xml:space="preserve"> </w:t>
      </w:r>
      <w:r>
        <w:rPr>
          <w:color w:val="666E79"/>
          <w:sz w:val="24"/>
        </w:rPr>
        <w:t>device,</w:t>
      </w:r>
      <w:r>
        <w:rPr>
          <w:color w:val="666E79"/>
          <w:spacing w:val="-3"/>
          <w:sz w:val="24"/>
        </w:rPr>
        <w:t xml:space="preserve"> </w:t>
      </w:r>
      <w:r>
        <w:rPr>
          <w:color w:val="666E79"/>
          <w:sz w:val="24"/>
        </w:rPr>
        <w:t>press</w:t>
      </w:r>
      <w:r>
        <w:rPr>
          <w:color w:val="666E79"/>
          <w:spacing w:val="-3"/>
          <w:sz w:val="24"/>
        </w:rPr>
        <w:t xml:space="preserve"> </w:t>
      </w:r>
      <w:r>
        <w:rPr>
          <w:color w:val="666E79"/>
          <w:sz w:val="24"/>
        </w:rPr>
        <w:t>the</w:t>
      </w:r>
      <w:r>
        <w:rPr>
          <w:color w:val="666E79"/>
          <w:spacing w:val="-3"/>
          <w:sz w:val="24"/>
        </w:rPr>
        <w:t xml:space="preserve"> </w:t>
      </w:r>
      <w:r>
        <w:rPr>
          <w:color w:val="666E79"/>
          <w:sz w:val="24"/>
        </w:rPr>
        <w:t>app</w:t>
      </w:r>
      <w:r>
        <w:rPr>
          <w:color w:val="666E79"/>
          <w:spacing w:val="-3"/>
          <w:sz w:val="24"/>
        </w:rPr>
        <w:t xml:space="preserve"> </w:t>
      </w:r>
      <w:r>
        <w:rPr>
          <w:color w:val="666E79"/>
          <w:sz w:val="24"/>
        </w:rPr>
        <w:t>icon</w:t>
      </w:r>
      <w:r>
        <w:rPr>
          <w:color w:val="666E79"/>
          <w:spacing w:val="-3"/>
          <w:sz w:val="24"/>
        </w:rPr>
        <w:t xml:space="preserve"> </w:t>
      </w:r>
      <w:r>
        <w:rPr>
          <w:color w:val="666E79"/>
          <w:sz w:val="24"/>
        </w:rPr>
        <w:t>to</w:t>
      </w:r>
      <w:r>
        <w:rPr>
          <w:color w:val="666E79"/>
          <w:spacing w:val="-3"/>
          <w:sz w:val="24"/>
        </w:rPr>
        <w:t xml:space="preserve"> </w:t>
      </w:r>
      <w:r>
        <w:rPr>
          <w:color w:val="666E79"/>
          <w:sz w:val="24"/>
        </w:rPr>
        <w:t>launch</w:t>
      </w:r>
      <w:r>
        <w:rPr>
          <w:color w:val="666E79"/>
          <w:spacing w:val="-3"/>
          <w:sz w:val="24"/>
        </w:rPr>
        <w:t xml:space="preserve"> </w:t>
      </w:r>
      <w:r>
        <w:rPr>
          <w:color w:val="666E79"/>
          <w:sz w:val="24"/>
        </w:rPr>
        <w:t>the</w:t>
      </w:r>
      <w:r>
        <w:rPr>
          <w:color w:val="666E79"/>
          <w:spacing w:val="-3"/>
          <w:sz w:val="24"/>
        </w:rPr>
        <w:t xml:space="preserve"> </w:t>
      </w:r>
      <w:r>
        <w:rPr>
          <w:color w:val="666E79"/>
          <w:sz w:val="24"/>
        </w:rPr>
        <w:t>app.</w:t>
      </w:r>
      <w:r>
        <w:rPr>
          <w:color w:val="666E79"/>
          <w:spacing w:val="-3"/>
          <w:sz w:val="24"/>
        </w:rPr>
        <w:t xml:space="preserve"> </w:t>
      </w:r>
      <w:r>
        <w:rPr>
          <w:color w:val="666E79"/>
          <w:sz w:val="24"/>
        </w:rPr>
        <w:t>The</w:t>
      </w:r>
      <w:r>
        <w:rPr>
          <w:color w:val="666E79"/>
          <w:spacing w:val="-3"/>
          <w:sz w:val="24"/>
        </w:rPr>
        <w:t xml:space="preserve"> </w:t>
      </w:r>
      <w:r>
        <w:rPr>
          <w:i/>
          <w:color w:val="666E79"/>
          <w:sz w:val="24"/>
        </w:rPr>
        <w:t>Login</w:t>
      </w:r>
      <w:r>
        <w:rPr>
          <w:i/>
          <w:color w:val="666E79"/>
          <w:spacing w:val="-3"/>
          <w:sz w:val="24"/>
        </w:rPr>
        <w:t xml:space="preserve"> </w:t>
      </w:r>
      <w:r>
        <w:rPr>
          <w:color w:val="666E79"/>
          <w:sz w:val="24"/>
        </w:rPr>
        <w:t>screen displays, prompting you to enter your credentials.</w:t>
      </w:r>
    </w:p>
    <w:p w14:paraId="2E6666AA" w14:textId="77777777" w:rsidR="00E34AFB" w:rsidRDefault="00000000">
      <w:pPr>
        <w:pStyle w:val="ListParagraph"/>
        <w:numPr>
          <w:ilvl w:val="2"/>
          <w:numId w:val="68"/>
        </w:numPr>
        <w:tabs>
          <w:tab w:val="left" w:pos="1080"/>
        </w:tabs>
        <w:spacing w:before="28" w:line="312" w:lineRule="auto"/>
        <w:ind w:right="459"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Host</w:t>
      </w:r>
      <w:r>
        <w:rPr>
          <w:i/>
          <w:color w:val="666E79"/>
          <w:spacing w:val="-4"/>
          <w:sz w:val="24"/>
        </w:rPr>
        <w:t xml:space="preserve"> </w:t>
      </w:r>
      <w:r>
        <w:rPr>
          <w:color w:val="666E79"/>
          <w:sz w:val="24"/>
        </w:rPr>
        <w:t>field,</w:t>
      </w:r>
      <w:r>
        <w:rPr>
          <w:color w:val="666E79"/>
          <w:spacing w:val="-3"/>
          <w:sz w:val="24"/>
        </w:rPr>
        <w:t xml:space="preserve"> </w:t>
      </w:r>
      <w:r>
        <w:rPr>
          <w:color w:val="666E79"/>
          <w:sz w:val="24"/>
        </w:rPr>
        <w:t>enter</w:t>
      </w:r>
      <w:r>
        <w:rPr>
          <w:color w:val="666E79"/>
          <w:spacing w:val="-3"/>
          <w:sz w:val="24"/>
        </w:rPr>
        <w:t xml:space="preserve"> </w:t>
      </w:r>
      <w:r>
        <w:rPr>
          <w:color w:val="666E79"/>
          <w:sz w:val="24"/>
        </w:rPr>
        <w:t>the</w:t>
      </w:r>
      <w:r>
        <w:rPr>
          <w:color w:val="666E79"/>
          <w:spacing w:val="-4"/>
          <w:sz w:val="24"/>
        </w:rPr>
        <w:t xml:space="preserve"> </w:t>
      </w:r>
      <w:r>
        <w:rPr>
          <w:b/>
          <w:color w:val="666E79"/>
          <w:sz w:val="24"/>
        </w:rPr>
        <w:t>host</w:t>
      </w:r>
      <w:r>
        <w:rPr>
          <w:b/>
          <w:color w:val="666E79"/>
          <w:spacing w:val="-3"/>
          <w:sz w:val="24"/>
        </w:rPr>
        <w:t xml:space="preserve"> </w:t>
      </w:r>
      <w:r>
        <w:rPr>
          <w:b/>
          <w:color w:val="666E79"/>
          <w:sz w:val="24"/>
        </w:rPr>
        <w:t>name</w:t>
      </w:r>
      <w:r>
        <w:rPr>
          <w:b/>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system</w:t>
      </w:r>
      <w:r>
        <w:rPr>
          <w:color w:val="666E79"/>
          <w:spacing w:val="-3"/>
          <w:sz w:val="24"/>
        </w:rPr>
        <w:t xml:space="preserve"> </w:t>
      </w:r>
      <w:r>
        <w:rPr>
          <w:color w:val="666E79"/>
          <w:sz w:val="24"/>
        </w:rPr>
        <w:t>(for</w:t>
      </w:r>
      <w:r>
        <w:rPr>
          <w:color w:val="666E79"/>
          <w:spacing w:val="-3"/>
          <w:sz w:val="24"/>
        </w:rPr>
        <w:t xml:space="preserve"> </w:t>
      </w:r>
      <w:r>
        <w:rPr>
          <w:color w:val="666E79"/>
          <w:sz w:val="24"/>
        </w:rPr>
        <w:t>example,</w:t>
      </w:r>
      <w:r>
        <w:rPr>
          <w:color w:val="666E79"/>
          <w:spacing w:val="-3"/>
          <w:sz w:val="24"/>
        </w:rPr>
        <w:t xml:space="preserve"> </w:t>
      </w:r>
      <w:r>
        <w:rPr>
          <w:color w:val="666E79"/>
          <w:sz w:val="24"/>
        </w:rPr>
        <w:t xml:space="preserve">synced- </w:t>
      </w:r>
      <w:r>
        <w:rPr>
          <w:color w:val="666E79"/>
          <w:spacing w:val="-2"/>
          <w:sz w:val="24"/>
        </w:rPr>
        <w:t>tool.com).</w:t>
      </w:r>
    </w:p>
    <w:p w14:paraId="297D6413"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A74EEFD" w14:textId="77777777" w:rsidR="00E34AFB" w:rsidRDefault="00000000">
      <w:pPr>
        <w:pStyle w:val="ListParagraph"/>
        <w:numPr>
          <w:ilvl w:val="2"/>
          <w:numId w:val="68"/>
        </w:numPr>
        <w:tabs>
          <w:tab w:val="left" w:pos="1080"/>
        </w:tabs>
        <w:spacing w:before="82"/>
        <w:ind w:hanging="480"/>
        <w:rPr>
          <w:sz w:val="24"/>
        </w:rPr>
      </w:pPr>
      <w:r>
        <w:rPr>
          <w:color w:val="666E79"/>
          <w:sz w:val="24"/>
        </w:rPr>
        <w:lastRenderedPageBreak/>
        <w:t>In</w:t>
      </w:r>
      <w:r>
        <w:rPr>
          <w:color w:val="666E79"/>
          <w:spacing w:val="-2"/>
          <w:sz w:val="24"/>
        </w:rPr>
        <w:t xml:space="preserve"> </w:t>
      </w:r>
      <w:r>
        <w:rPr>
          <w:color w:val="666E79"/>
          <w:sz w:val="24"/>
        </w:rPr>
        <w:t>the</w:t>
      </w:r>
      <w:r>
        <w:rPr>
          <w:color w:val="666E79"/>
          <w:spacing w:val="-1"/>
          <w:sz w:val="24"/>
        </w:rPr>
        <w:t xml:space="preserve"> </w:t>
      </w:r>
      <w:r>
        <w:rPr>
          <w:i/>
          <w:color w:val="666E79"/>
          <w:sz w:val="24"/>
        </w:rPr>
        <w:t>User</w:t>
      </w:r>
      <w:r>
        <w:rPr>
          <w:i/>
          <w:color w:val="666E79"/>
          <w:spacing w:val="-2"/>
          <w:sz w:val="24"/>
        </w:rPr>
        <w:t xml:space="preserve"> </w:t>
      </w:r>
      <w:r>
        <w:rPr>
          <w:color w:val="666E79"/>
          <w:sz w:val="24"/>
        </w:rPr>
        <w:t>field,</w:t>
      </w:r>
      <w:r>
        <w:rPr>
          <w:color w:val="666E79"/>
          <w:spacing w:val="-1"/>
          <w:sz w:val="24"/>
        </w:rPr>
        <w:t xml:space="preserve"> </w:t>
      </w:r>
      <w:r>
        <w:rPr>
          <w:color w:val="666E79"/>
          <w:sz w:val="24"/>
        </w:rPr>
        <w:t>enter</w:t>
      </w:r>
      <w:r>
        <w:rPr>
          <w:color w:val="666E79"/>
          <w:spacing w:val="-1"/>
          <w:sz w:val="24"/>
        </w:rPr>
        <w:t xml:space="preserve"> </w:t>
      </w:r>
      <w:r>
        <w:rPr>
          <w:color w:val="666E79"/>
          <w:sz w:val="24"/>
        </w:rPr>
        <w:t>your</w:t>
      </w:r>
      <w:r>
        <w:rPr>
          <w:color w:val="666E79"/>
          <w:spacing w:val="-2"/>
          <w:sz w:val="24"/>
        </w:rPr>
        <w:t xml:space="preserve"> </w:t>
      </w:r>
      <w:r>
        <w:rPr>
          <w:b/>
          <w:color w:val="666E79"/>
          <w:sz w:val="24"/>
        </w:rPr>
        <w:t>username</w:t>
      </w:r>
      <w:r>
        <w:rPr>
          <w:b/>
          <w:color w:val="666E79"/>
          <w:spacing w:val="-1"/>
          <w:sz w:val="24"/>
        </w:rPr>
        <w:t xml:space="preserve"> </w:t>
      </w:r>
      <w:r>
        <w:rPr>
          <w:color w:val="666E79"/>
          <w:sz w:val="24"/>
        </w:rPr>
        <w:t>(for</w:t>
      </w:r>
      <w:r>
        <w:rPr>
          <w:color w:val="666E79"/>
          <w:spacing w:val="-1"/>
          <w:sz w:val="24"/>
        </w:rPr>
        <w:t xml:space="preserve"> </w:t>
      </w:r>
      <w:r>
        <w:rPr>
          <w:color w:val="666E79"/>
          <w:sz w:val="24"/>
        </w:rPr>
        <w:t>example,</w:t>
      </w:r>
      <w:r>
        <w:rPr>
          <w:color w:val="666E79"/>
          <w:spacing w:val="-2"/>
          <w:sz w:val="24"/>
        </w:rPr>
        <w:t xml:space="preserve"> </w:t>
      </w:r>
      <w:hyperlink r:id="rId75">
        <w:r>
          <w:rPr>
            <w:color w:val="4681B3"/>
            <w:spacing w:val="-2"/>
            <w:sz w:val="24"/>
          </w:rPr>
          <w:t>user@mail.com</w:t>
        </w:r>
      </w:hyperlink>
      <w:r>
        <w:rPr>
          <w:color w:val="666E79"/>
          <w:spacing w:val="-2"/>
          <w:sz w:val="24"/>
        </w:rPr>
        <w:t>).</w:t>
      </w:r>
    </w:p>
    <w:p w14:paraId="030141B2" w14:textId="77777777" w:rsidR="00E34AFB" w:rsidRDefault="00000000">
      <w:pPr>
        <w:pStyle w:val="ListParagraph"/>
        <w:numPr>
          <w:ilvl w:val="2"/>
          <w:numId w:val="68"/>
        </w:numPr>
        <w:tabs>
          <w:tab w:val="left" w:pos="1080"/>
        </w:tabs>
        <w:spacing w:before="108"/>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Password</w:t>
      </w:r>
      <w:r>
        <w:rPr>
          <w:i/>
          <w:color w:val="666E79"/>
          <w:spacing w:val="-2"/>
          <w:sz w:val="24"/>
        </w:rPr>
        <w:t xml:space="preserve"> </w:t>
      </w:r>
      <w:r>
        <w:rPr>
          <w:color w:val="666E79"/>
          <w:sz w:val="24"/>
        </w:rPr>
        <w:t>field,</w:t>
      </w:r>
      <w:r>
        <w:rPr>
          <w:color w:val="666E79"/>
          <w:spacing w:val="-1"/>
          <w:sz w:val="24"/>
        </w:rPr>
        <w:t xml:space="preserve"> </w:t>
      </w:r>
      <w:r>
        <w:rPr>
          <w:color w:val="666E79"/>
          <w:sz w:val="24"/>
        </w:rPr>
        <w:t>enter</w:t>
      </w:r>
      <w:r>
        <w:rPr>
          <w:color w:val="666E79"/>
          <w:spacing w:val="-2"/>
          <w:sz w:val="24"/>
        </w:rPr>
        <w:t xml:space="preserve"> </w:t>
      </w:r>
      <w:r>
        <w:rPr>
          <w:color w:val="666E79"/>
          <w:sz w:val="24"/>
        </w:rPr>
        <w:t>your</w:t>
      </w:r>
      <w:r>
        <w:rPr>
          <w:color w:val="666E79"/>
          <w:spacing w:val="-2"/>
          <w:sz w:val="24"/>
        </w:rPr>
        <w:t xml:space="preserve"> </w:t>
      </w:r>
      <w:r>
        <w:rPr>
          <w:b/>
          <w:color w:val="666E79"/>
          <w:spacing w:val="-2"/>
          <w:sz w:val="24"/>
        </w:rPr>
        <w:t>password</w:t>
      </w:r>
      <w:r>
        <w:rPr>
          <w:color w:val="666E79"/>
          <w:spacing w:val="-2"/>
          <w:sz w:val="24"/>
        </w:rPr>
        <w:t>.</w:t>
      </w:r>
    </w:p>
    <w:p w14:paraId="6241FEB6" w14:textId="77777777" w:rsidR="00E34AFB" w:rsidRDefault="00000000">
      <w:pPr>
        <w:pStyle w:val="ListParagraph"/>
        <w:numPr>
          <w:ilvl w:val="2"/>
          <w:numId w:val="68"/>
        </w:numPr>
        <w:tabs>
          <w:tab w:val="left" w:pos="1080"/>
        </w:tabs>
        <w:spacing w:before="108"/>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Sign</w:t>
      </w:r>
      <w:r>
        <w:rPr>
          <w:b/>
          <w:color w:val="666E79"/>
          <w:spacing w:val="-2"/>
          <w:sz w:val="24"/>
        </w:rPr>
        <w:t xml:space="preserve"> </w:t>
      </w:r>
      <w:r>
        <w:rPr>
          <w:b/>
          <w:color w:val="666E79"/>
          <w:sz w:val="24"/>
        </w:rPr>
        <w:t>in</w:t>
      </w:r>
      <w:r>
        <w:rPr>
          <w:b/>
          <w:color w:val="666E79"/>
          <w:spacing w:val="-2"/>
          <w:sz w:val="24"/>
        </w:rPr>
        <w:t xml:space="preserve"> </w:t>
      </w:r>
      <w:r>
        <w:rPr>
          <w:color w:val="666E79"/>
          <w:sz w:val="24"/>
        </w:rPr>
        <w:t>button</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1"/>
          <w:sz w:val="24"/>
        </w:rPr>
        <w:t xml:space="preserve"> </w:t>
      </w:r>
      <w:r>
        <w:rPr>
          <w:color w:val="666E79"/>
          <w:spacing w:val="-2"/>
          <w:sz w:val="24"/>
        </w:rPr>
        <w:t>finished.</w:t>
      </w:r>
    </w:p>
    <w:p w14:paraId="18D57D0A" w14:textId="77777777" w:rsidR="00E34AFB" w:rsidRDefault="00000000">
      <w:pPr>
        <w:pStyle w:val="BodyText"/>
        <w:spacing w:before="1"/>
        <w:rPr>
          <w:sz w:val="29"/>
        </w:rPr>
      </w:pPr>
      <w:r>
        <w:rPr>
          <w:noProof/>
        </w:rPr>
        <mc:AlternateContent>
          <mc:Choice Requires="wpg">
            <w:drawing>
              <wp:anchor distT="0" distB="0" distL="0" distR="0" simplePos="0" relativeHeight="251611136" behindDoc="1" locked="0" layoutInCell="1" allowOverlap="1" wp14:anchorId="3AAE371B" wp14:editId="4884CFCA">
                <wp:simplePos x="0" y="0"/>
                <wp:positionH relativeFrom="page">
                  <wp:posOffset>1473599</wp:posOffset>
                </wp:positionH>
                <wp:positionV relativeFrom="paragraph">
                  <wp:posOffset>228724</wp:posOffset>
                </wp:positionV>
                <wp:extent cx="2858135" cy="5100955"/>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100955"/>
                          <a:chOff x="0" y="0"/>
                          <a:chExt cx="2858135" cy="5100955"/>
                        </a:xfrm>
                      </wpg:grpSpPr>
                      <pic:pic xmlns:pic="http://schemas.openxmlformats.org/drawingml/2006/picture">
                        <pic:nvPicPr>
                          <pic:cNvPr id="239" name="Image 239"/>
                          <pic:cNvPicPr/>
                        </pic:nvPicPr>
                        <pic:blipFill>
                          <a:blip r:embed="rId76" cstate="print"/>
                          <a:stretch>
                            <a:fillRect/>
                          </a:stretch>
                        </pic:blipFill>
                        <pic:spPr>
                          <a:xfrm>
                            <a:off x="126" y="126"/>
                            <a:ext cx="2857500" cy="5100547"/>
                          </a:xfrm>
                          <a:prstGeom prst="rect">
                            <a:avLst/>
                          </a:prstGeom>
                        </pic:spPr>
                      </pic:pic>
                      <wps:wsp>
                        <wps:cNvPr id="240" name="Graphic 240"/>
                        <wps:cNvSpPr/>
                        <wps:spPr>
                          <a:xfrm>
                            <a:off x="63" y="63"/>
                            <a:ext cx="2858135" cy="1270"/>
                          </a:xfrm>
                          <a:custGeom>
                            <a:avLst/>
                            <a:gdLst/>
                            <a:ahLst/>
                            <a:cxnLst/>
                            <a:rect l="l" t="t" r="r" b="b"/>
                            <a:pathLst>
                              <a:path w="2858135">
                                <a:moveTo>
                                  <a:pt x="0" y="0"/>
                                </a:moveTo>
                                <a:lnTo>
                                  <a:pt x="2857627" y="0"/>
                                </a:lnTo>
                              </a:path>
                            </a:pathLst>
                          </a:custGeom>
                          <a:ln w="126">
                            <a:solidFill>
                              <a:srgbClr val="BFBFBF"/>
                            </a:solidFill>
                            <a:prstDash val="solid"/>
                          </a:ln>
                        </wps:spPr>
                        <wps:bodyPr wrap="square" lIns="0" tIns="0" rIns="0" bIns="0" rtlCol="0">
                          <a:prstTxWarp prst="textNoShape">
                            <a:avLst/>
                          </a:prstTxWarp>
                          <a:noAutofit/>
                        </wps:bodyPr>
                      </wps:wsp>
                      <wps:wsp>
                        <wps:cNvPr id="241" name="Graphic 241"/>
                        <wps:cNvSpPr/>
                        <wps:spPr>
                          <a:xfrm>
                            <a:off x="2857690" y="63"/>
                            <a:ext cx="1270" cy="5100955"/>
                          </a:xfrm>
                          <a:custGeom>
                            <a:avLst/>
                            <a:gdLst/>
                            <a:ahLst/>
                            <a:cxnLst/>
                            <a:rect l="l" t="t" r="r" b="b"/>
                            <a:pathLst>
                              <a:path h="5100955">
                                <a:moveTo>
                                  <a:pt x="0" y="0"/>
                                </a:moveTo>
                                <a:lnTo>
                                  <a:pt x="0" y="5100674"/>
                                </a:lnTo>
                              </a:path>
                            </a:pathLst>
                          </a:custGeom>
                          <a:ln w="127">
                            <a:solidFill>
                              <a:srgbClr val="BFBFBF"/>
                            </a:solidFill>
                            <a:prstDash val="solid"/>
                          </a:ln>
                        </wps:spPr>
                        <wps:bodyPr wrap="square" lIns="0" tIns="0" rIns="0" bIns="0" rtlCol="0">
                          <a:prstTxWarp prst="textNoShape">
                            <a:avLst/>
                          </a:prstTxWarp>
                          <a:noAutofit/>
                        </wps:bodyPr>
                      </wps:wsp>
                      <wps:wsp>
                        <wps:cNvPr id="242" name="Graphic 242"/>
                        <wps:cNvSpPr/>
                        <wps:spPr>
                          <a:xfrm>
                            <a:off x="63" y="5100738"/>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43" name="Graphic 243"/>
                        <wps:cNvSpPr/>
                        <wps:spPr>
                          <a:xfrm>
                            <a:off x="63" y="63"/>
                            <a:ext cx="1270" cy="5100955"/>
                          </a:xfrm>
                          <a:custGeom>
                            <a:avLst/>
                            <a:gdLst/>
                            <a:ahLst/>
                            <a:cxnLst/>
                            <a:rect l="l" t="t" r="r" b="b"/>
                            <a:pathLst>
                              <a:path h="5100955">
                                <a:moveTo>
                                  <a:pt x="0" y="510067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32899CD" id="Group 238" o:spid="_x0000_s1026" style="position:absolute;margin-left:116.05pt;margin-top:18pt;width:225.05pt;height:401.65pt;z-index:-251705344;mso-wrap-distance-left:0;mso-wrap-distance-right:0;mso-position-horizontal-relative:page" coordsize="28581,51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">
                <v:shape id="Image 239" o:spid="_x0000_s1027" type="#_x0000_t75" style="position:absolute;left:1;top:1;width:28575;height:5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">
                  <v:imagedata r:id="rId77" o:title=""/>
                </v:shape>
                <v:shape id="Graphic 24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" path="m,l2857627,e" filled="f" strokecolor="#bfbfbf" strokeweight=".0035mm">
                  <v:path arrowok="t"/>
                </v:shape>
                <v:shape id="Graphic 241" o:spid="_x0000_s1029" style="position:absolute;left:28576;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" path="m,l,5100674e" filled="f" strokecolor="#bfbfbf" strokeweight=".01pt">
                  <v:path arrowok="t"/>
                </v:shape>
                <v:shape id="Graphic 242" o:spid="_x0000_s1030" style="position:absolute;top:5100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" path="m2857627,l,e" filled="f" strokecolor="#bfbfbf" strokeweight=".01pt">
                  <v:path arrowok="t"/>
                </v:shape>
                <v:shape id="Graphic 243" o:spid="_x0000_s1031" style="position:absolute;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" path="m,5100675l,e" filled="f" strokecolor="#bfbfbf" strokeweight=".01pt">
                  <v:path arrowok="t"/>
                </v:shape>
                <w10:wrap type="topAndBottom" anchorx="page"/>
              </v:group>
            </w:pict>
          </mc:Fallback>
        </mc:AlternateContent>
      </w:r>
    </w:p>
    <w:p w14:paraId="512AA8D8" w14:textId="77777777" w:rsidR="00E34AFB" w:rsidRDefault="00000000">
      <w:pPr>
        <w:pStyle w:val="ListParagraph"/>
        <w:numPr>
          <w:ilvl w:val="3"/>
          <w:numId w:val="68"/>
        </w:numPr>
        <w:tabs>
          <w:tab w:val="left" w:pos="1560"/>
        </w:tabs>
        <w:spacing w:before="159" w:line="312" w:lineRule="auto"/>
        <w:ind w:right="205" w:hanging="480"/>
        <w:rPr>
          <w:sz w:val="24"/>
        </w:rPr>
      </w:pPr>
      <w:r>
        <w:rPr>
          <w:color w:val="666E79"/>
          <w:sz w:val="24"/>
        </w:rPr>
        <w:t>If</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has</w:t>
      </w:r>
      <w:r>
        <w:rPr>
          <w:color w:val="666E79"/>
          <w:spacing w:val="-5"/>
          <w:sz w:val="24"/>
        </w:rPr>
        <w:t xml:space="preserve"> </w:t>
      </w:r>
      <w:r>
        <w:rPr>
          <w:color w:val="666E79"/>
          <w:sz w:val="24"/>
        </w:rPr>
        <w:t>been</w:t>
      </w:r>
      <w:r>
        <w:rPr>
          <w:color w:val="666E79"/>
          <w:spacing w:val="-5"/>
          <w:sz w:val="24"/>
        </w:rPr>
        <w:t xml:space="preserve"> </w:t>
      </w:r>
      <w:r>
        <w:rPr>
          <w:color w:val="666E79"/>
          <w:sz w:val="24"/>
        </w:rPr>
        <w:t>enabled</w:t>
      </w:r>
      <w:r>
        <w:rPr>
          <w:color w:val="666E79"/>
          <w:spacing w:val="-5"/>
          <w:sz w:val="24"/>
        </w:rPr>
        <w:t xml:space="preserve"> </w:t>
      </w:r>
      <w:r>
        <w:rPr>
          <w:color w:val="666E79"/>
          <w:sz w:val="24"/>
        </w:rPr>
        <w:t>for</w:t>
      </w:r>
      <w:r>
        <w:rPr>
          <w:color w:val="666E79"/>
          <w:spacing w:val="-5"/>
          <w:sz w:val="24"/>
        </w:rPr>
        <w:t xml:space="preserve"> </w:t>
      </w:r>
      <w:r>
        <w:rPr>
          <w:color w:val="666E79"/>
          <w:sz w:val="24"/>
        </w:rPr>
        <w:t>your</w:t>
      </w:r>
      <w:r>
        <w:rPr>
          <w:color w:val="666E79"/>
          <w:spacing w:val="-5"/>
          <w:sz w:val="24"/>
        </w:rPr>
        <w:t xml:space="preserve"> </w:t>
      </w:r>
      <w:r>
        <w:rPr>
          <w:color w:val="666E79"/>
          <w:sz w:val="24"/>
        </w:rPr>
        <w:t>organization</w:t>
      </w:r>
      <w:r>
        <w:rPr>
          <w:color w:val="666E79"/>
          <w:spacing w:val="-5"/>
          <w:sz w:val="24"/>
        </w:rPr>
        <w:t xml:space="preserve"> </w:t>
      </w:r>
      <w:r>
        <w:rPr>
          <w:color w:val="666E79"/>
          <w:sz w:val="24"/>
        </w:rPr>
        <w:t>or</w:t>
      </w:r>
      <w:r>
        <w:rPr>
          <w:color w:val="666E79"/>
          <w:spacing w:val="-5"/>
          <w:sz w:val="24"/>
        </w:rPr>
        <w:t xml:space="preserve"> </w:t>
      </w:r>
      <w:r>
        <w:rPr>
          <w:color w:val="666E79"/>
          <w:sz w:val="24"/>
        </w:rPr>
        <w:t xml:space="preserve">for your user account, you will be prompted to enter an authentication code at the time of initial registration. Enter the </w:t>
      </w:r>
      <w:r>
        <w:rPr>
          <w:b/>
          <w:color w:val="666E79"/>
          <w:sz w:val="24"/>
        </w:rPr>
        <w:t xml:space="preserve">authentication code </w:t>
      </w:r>
      <w:r>
        <w:rPr>
          <w:color w:val="666E79"/>
          <w:sz w:val="24"/>
        </w:rPr>
        <w:t xml:space="preserve">and press the </w:t>
      </w:r>
      <w:r>
        <w:rPr>
          <w:b/>
          <w:color w:val="666E79"/>
          <w:sz w:val="24"/>
        </w:rPr>
        <w:t xml:space="preserve">OK </w:t>
      </w:r>
      <w:r>
        <w:rPr>
          <w:color w:val="666E79"/>
          <w:sz w:val="24"/>
        </w:rPr>
        <w:t>button.</w:t>
      </w:r>
    </w:p>
    <w:p w14:paraId="6C9C59DB"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5301C45" w14:textId="77777777" w:rsidR="00E34AFB" w:rsidRDefault="00E34AFB">
      <w:pPr>
        <w:pStyle w:val="BodyText"/>
        <w:spacing w:before="2"/>
        <w:rPr>
          <w:sz w:val="10"/>
        </w:rPr>
      </w:pPr>
    </w:p>
    <w:p w14:paraId="61B96AB1" w14:textId="77777777" w:rsidR="00E34AFB" w:rsidRDefault="00000000">
      <w:pPr>
        <w:pStyle w:val="BodyText"/>
        <w:ind w:left="1559"/>
        <w:rPr>
          <w:sz w:val="20"/>
        </w:rPr>
      </w:pPr>
      <w:r>
        <w:rPr>
          <w:noProof/>
          <w:sz w:val="20"/>
        </w:rPr>
        <mc:AlternateContent>
          <mc:Choice Requires="wpg">
            <w:drawing>
              <wp:inline distT="0" distB="0" distL="0" distR="0" wp14:anchorId="2A244F14" wp14:editId="4DFA6BCF">
                <wp:extent cx="2858135" cy="4421505"/>
                <wp:effectExtent l="0" t="0" r="0" b="7620"/>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421505"/>
                          <a:chOff x="0" y="0"/>
                          <a:chExt cx="2858135" cy="4421505"/>
                        </a:xfrm>
                      </wpg:grpSpPr>
                      <pic:pic xmlns:pic="http://schemas.openxmlformats.org/drawingml/2006/picture">
                        <pic:nvPicPr>
                          <pic:cNvPr id="245" name="Image 245"/>
                          <pic:cNvPicPr/>
                        </pic:nvPicPr>
                        <pic:blipFill>
                          <a:blip r:embed="rId29" cstate="print"/>
                          <a:stretch>
                            <a:fillRect/>
                          </a:stretch>
                        </pic:blipFill>
                        <pic:spPr>
                          <a:xfrm>
                            <a:off x="126" y="127"/>
                            <a:ext cx="2857500" cy="4421187"/>
                          </a:xfrm>
                          <a:prstGeom prst="rect">
                            <a:avLst/>
                          </a:prstGeom>
                        </pic:spPr>
                      </pic:pic>
                      <wps:wsp>
                        <wps:cNvPr id="246" name="Graphic 246"/>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247" name="Graphic 247"/>
                        <wps:cNvSpPr/>
                        <wps:spPr>
                          <a:xfrm>
                            <a:off x="2857690" y="63"/>
                            <a:ext cx="1270" cy="4421505"/>
                          </a:xfrm>
                          <a:custGeom>
                            <a:avLst/>
                            <a:gdLst/>
                            <a:ahLst/>
                            <a:cxnLst/>
                            <a:rect l="l" t="t" r="r" b="b"/>
                            <a:pathLst>
                              <a:path h="4421505">
                                <a:moveTo>
                                  <a:pt x="0" y="0"/>
                                </a:moveTo>
                                <a:lnTo>
                                  <a:pt x="0" y="4421314"/>
                                </a:lnTo>
                              </a:path>
                            </a:pathLst>
                          </a:custGeom>
                          <a:ln w="127">
                            <a:solidFill>
                              <a:srgbClr val="BFBFBF"/>
                            </a:solidFill>
                            <a:prstDash val="solid"/>
                          </a:ln>
                        </wps:spPr>
                        <wps:bodyPr wrap="square" lIns="0" tIns="0" rIns="0" bIns="0" rtlCol="0">
                          <a:prstTxWarp prst="textNoShape">
                            <a:avLst/>
                          </a:prstTxWarp>
                          <a:noAutofit/>
                        </wps:bodyPr>
                      </wps:wsp>
                      <wps:wsp>
                        <wps:cNvPr id="248" name="Graphic 248"/>
                        <wps:cNvSpPr/>
                        <wps:spPr>
                          <a:xfrm>
                            <a:off x="63" y="442137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49" name="Graphic 249"/>
                        <wps:cNvSpPr/>
                        <wps:spPr>
                          <a:xfrm>
                            <a:off x="63" y="63"/>
                            <a:ext cx="1270" cy="4421505"/>
                          </a:xfrm>
                          <a:custGeom>
                            <a:avLst/>
                            <a:gdLst/>
                            <a:ahLst/>
                            <a:cxnLst/>
                            <a:rect l="l" t="t" r="r" b="b"/>
                            <a:pathLst>
                              <a:path h="4421505">
                                <a:moveTo>
                                  <a:pt x="0" y="4421314"/>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DFBB7B9" id="Group 244" o:spid="_x0000_s1026" style="width:225.05pt;height:348.15pt;mso-position-horizontal-relative:char;mso-position-vertical-relative:line" coordsize="28581,44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">
                <v:shape id="Image 245" o:spid="_x0000_s1027" type="#_x0000_t75" style="position:absolute;left:1;top:1;width:28575;height:44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">
                  <v:imagedata r:id="rId30" o:title=""/>
                </v:shape>
                <v:shape id="Graphic 24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" path="m,l2857627,e" filled="f" strokecolor="#bfbfbf" strokeweight=".01pt">
                  <v:path arrowok="t"/>
                </v:shape>
                <v:shape id="Graphic 247" o:spid="_x0000_s1029" style="position:absolute;left:28576;width:13;height:44215;visibility:visible;mso-wrap-style:square;v-text-anchor:top" coordsize="1270,442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" path="m,l,4421314e" filled="f" strokecolor="#bfbfbf" strokeweight=".01pt">
                  <v:path arrowok="t"/>
                </v:shape>
                <v:shape id="Graphic 248" o:spid="_x0000_s1030" style="position:absolute;top:4421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" path="m2857626,l,e" filled="f" strokecolor="#bfbfbf" strokeweight=".01pt">
                  <v:path arrowok="t"/>
                </v:shape>
                <v:shape id="Graphic 249" o:spid="_x0000_s1031" style="position:absolute;width:13;height:44215;visibility:visible;mso-wrap-style:square;v-text-anchor:top" coordsize="1270,442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" path="m,4421314l,e" filled="f" strokecolor="#bfbfbf" strokeweight=".0035mm">
                  <v:path arrowok="t"/>
                </v:shape>
                <w10:anchorlock/>
              </v:group>
            </w:pict>
          </mc:Fallback>
        </mc:AlternateContent>
      </w:r>
    </w:p>
    <w:p w14:paraId="213EEA29" w14:textId="77777777" w:rsidR="00E34AFB" w:rsidRDefault="00000000">
      <w:pPr>
        <w:pStyle w:val="ListParagraph"/>
        <w:numPr>
          <w:ilvl w:val="3"/>
          <w:numId w:val="68"/>
        </w:numPr>
        <w:tabs>
          <w:tab w:val="left" w:pos="1560"/>
        </w:tabs>
        <w:spacing w:before="112" w:line="312" w:lineRule="auto"/>
        <w:ind w:right="206" w:hanging="480"/>
        <w:rPr>
          <w:sz w:val="24"/>
        </w:rPr>
      </w:pPr>
      <w:r>
        <w:rPr>
          <w:color w:val="666E79"/>
          <w:sz w:val="24"/>
        </w:rPr>
        <w:t>If Two-Step Authentication has been enabled for your entire organiza- tion,</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also</w:t>
      </w:r>
      <w:r>
        <w:rPr>
          <w:color w:val="666E79"/>
          <w:spacing w:val="-3"/>
          <w:sz w:val="24"/>
        </w:rPr>
        <w:t xml:space="preserve"> </w:t>
      </w:r>
      <w:r>
        <w:rPr>
          <w:color w:val="666E79"/>
          <w:sz w:val="24"/>
        </w:rPr>
        <w:t>be</w:t>
      </w:r>
      <w:r>
        <w:rPr>
          <w:color w:val="666E79"/>
          <w:spacing w:val="-3"/>
          <w:sz w:val="24"/>
        </w:rPr>
        <w:t xml:space="preserve"> </w:t>
      </w:r>
      <w:r>
        <w:rPr>
          <w:color w:val="666E79"/>
          <w:sz w:val="24"/>
        </w:rPr>
        <w:t>asked</w:t>
      </w:r>
      <w:r>
        <w:rPr>
          <w:color w:val="666E79"/>
          <w:spacing w:val="-3"/>
          <w:sz w:val="24"/>
        </w:rPr>
        <w:t xml:space="preserve"> </w:t>
      </w:r>
      <w:r>
        <w:rPr>
          <w:color w:val="666E79"/>
          <w:sz w:val="24"/>
        </w:rPr>
        <w:t>to</w:t>
      </w:r>
      <w:r>
        <w:rPr>
          <w:color w:val="666E79"/>
          <w:spacing w:val="-3"/>
          <w:sz w:val="24"/>
        </w:rPr>
        <w:t xml:space="preserve"> </w:t>
      </w:r>
      <w:r>
        <w:rPr>
          <w:color w:val="666E79"/>
          <w:sz w:val="24"/>
        </w:rPr>
        <w:t>configure</w:t>
      </w:r>
      <w:r>
        <w:rPr>
          <w:color w:val="666E79"/>
          <w:spacing w:val="-3"/>
          <w:sz w:val="24"/>
        </w:rPr>
        <w:t xml:space="preserve"> </w:t>
      </w:r>
      <w:r>
        <w:rPr>
          <w:color w:val="666E79"/>
          <w:sz w:val="24"/>
        </w:rPr>
        <w:t>a</w:t>
      </w:r>
      <w:r>
        <w:rPr>
          <w:color w:val="666E79"/>
          <w:spacing w:val="-3"/>
          <w:sz w:val="24"/>
        </w:rPr>
        <w:t xml:space="preserve"> </w:t>
      </w:r>
      <w:r>
        <w:rPr>
          <w:color w:val="666E79"/>
          <w:sz w:val="24"/>
        </w:rPr>
        <w:t>PIN</w:t>
      </w:r>
      <w:r>
        <w:rPr>
          <w:color w:val="666E79"/>
          <w:spacing w:val="-3"/>
          <w:sz w:val="24"/>
        </w:rPr>
        <w:t xml:space="preserve"> </w:t>
      </w:r>
      <w:r>
        <w:rPr>
          <w:color w:val="666E79"/>
          <w:sz w:val="24"/>
        </w:rPr>
        <w:t>after</w:t>
      </w:r>
      <w:r>
        <w:rPr>
          <w:color w:val="666E79"/>
          <w:spacing w:val="-3"/>
          <w:sz w:val="24"/>
        </w:rPr>
        <w:t xml:space="preserve"> </w:t>
      </w:r>
      <w:r>
        <w:rPr>
          <w:color w:val="666E79"/>
          <w:sz w:val="24"/>
        </w:rPr>
        <w:t>the</w:t>
      </w:r>
      <w:r>
        <w:rPr>
          <w:color w:val="666E79"/>
          <w:spacing w:val="-3"/>
          <w:sz w:val="24"/>
        </w:rPr>
        <w:t xml:space="preserve"> </w:t>
      </w:r>
      <w:r>
        <w:rPr>
          <w:color w:val="666E79"/>
          <w:sz w:val="24"/>
        </w:rPr>
        <w:t>initial</w:t>
      </w:r>
      <w:r>
        <w:rPr>
          <w:color w:val="666E79"/>
          <w:spacing w:val="-3"/>
          <w:sz w:val="24"/>
        </w:rPr>
        <w:t xml:space="preserve"> </w:t>
      </w:r>
      <w:r>
        <w:rPr>
          <w:color w:val="666E79"/>
          <w:sz w:val="24"/>
        </w:rPr>
        <w:t xml:space="preserve">registration </w:t>
      </w:r>
      <w:r>
        <w:rPr>
          <w:color w:val="666E79"/>
          <w:spacing w:val="-2"/>
          <w:sz w:val="24"/>
        </w:rPr>
        <w:t>process.</w:t>
      </w:r>
    </w:p>
    <w:p w14:paraId="05A9E2EA" w14:textId="77777777" w:rsidR="00E34AFB" w:rsidRDefault="00000000">
      <w:pPr>
        <w:pStyle w:val="BodyText"/>
        <w:spacing w:before="9"/>
        <w:rPr>
          <w:sz w:val="16"/>
        </w:rPr>
      </w:pPr>
      <w:r>
        <w:rPr>
          <w:noProof/>
        </w:rPr>
        <mc:AlternateContent>
          <mc:Choice Requires="wps">
            <w:drawing>
              <wp:anchor distT="0" distB="0" distL="0" distR="0" simplePos="0" relativeHeight="251612160" behindDoc="1" locked="0" layoutInCell="1" allowOverlap="1" wp14:anchorId="1B06D139" wp14:editId="6F953632">
                <wp:simplePos x="0" y="0"/>
                <wp:positionH relativeFrom="page">
                  <wp:posOffset>1778399</wp:posOffset>
                </wp:positionH>
                <wp:positionV relativeFrom="paragraph">
                  <wp:posOffset>139922</wp:posOffset>
                </wp:positionV>
                <wp:extent cx="4918075" cy="396875"/>
                <wp:effectExtent l="0" t="0" r="0" b="0"/>
                <wp:wrapTopAndBottom/>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8075" cy="396875"/>
                        </a:xfrm>
                        <a:prstGeom prst="rect">
                          <a:avLst/>
                        </a:prstGeom>
                        <a:ln w="3175">
                          <a:solidFill>
                            <a:srgbClr val="666666"/>
                          </a:solidFill>
                          <a:prstDash val="solid"/>
                        </a:ln>
                      </wps:spPr>
                      <wps:txbx>
                        <w:txbxContent>
                          <w:p w14:paraId="57A569B3" w14:textId="77777777" w:rsidR="00E34AFB" w:rsidRDefault="00000000">
                            <w:pPr>
                              <w:spacing w:before="58" w:line="312" w:lineRule="auto"/>
                              <w:ind w:left="240" w:right="151"/>
                              <w:rPr>
                                <w:sz w:val="18"/>
                              </w:rPr>
                            </w:pPr>
                            <w:r>
                              <w:rPr>
                                <w:b/>
                                <w:color w:val="666E79"/>
                                <w:sz w:val="18"/>
                              </w:rPr>
                              <w:t>Note</w:t>
                            </w:r>
                            <w:r>
                              <w:rPr>
                                <w:color w:val="666E79"/>
                                <w:sz w:val="18"/>
                              </w:rPr>
                              <w:t>:</w:t>
                            </w:r>
                            <w:r>
                              <w:rPr>
                                <w:color w:val="666E79"/>
                                <w:spacing w:val="-4"/>
                                <w:sz w:val="18"/>
                              </w:rPr>
                              <w:t xml:space="preserve"> </w:t>
                            </w:r>
                            <w:r>
                              <w:rPr>
                                <w:color w:val="666E79"/>
                                <w:sz w:val="18"/>
                              </w:rPr>
                              <w:t>If</w:t>
                            </w:r>
                            <w:r>
                              <w:rPr>
                                <w:color w:val="666E79"/>
                                <w:spacing w:val="-4"/>
                                <w:sz w:val="18"/>
                              </w:rPr>
                              <w:t xml:space="preserve"> </w:t>
                            </w:r>
                            <w:r>
                              <w:rPr>
                                <w:color w:val="666E79"/>
                                <w:sz w:val="18"/>
                              </w:rPr>
                              <w:t>Two-Step</w:t>
                            </w:r>
                            <w:r>
                              <w:rPr>
                                <w:color w:val="666E79"/>
                                <w:spacing w:val="-4"/>
                                <w:sz w:val="18"/>
                              </w:rPr>
                              <w:t xml:space="preserve"> </w:t>
                            </w:r>
                            <w:r>
                              <w:rPr>
                                <w:color w:val="666E79"/>
                                <w:sz w:val="18"/>
                              </w:rPr>
                              <w:t>Authentication</w:t>
                            </w:r>
                            <w:r>
                              <w:rPr>
                                <w:color w:val="666E79"/>
                                <w:spacing w:val="-4"/>
                                <w:sz w:val="18"/>
                              </w:rPr>
                              <w:t xml:space="preserve"> </w:t>
                            </w:r>
                            <w:r>
                              <w:rPr>
                                <w:color w:val="666E79"/>
                                <w:sz w:val="18"/>
                              </w:rPr>
                              <w:t>has</w:t>
                            </w:r>
                            <w:r>
                              <w:rPr>
                                <w:color w:val="666E79"/>
                                <w:spacing w:val="-4"/>
                                <w:sz w:val="18"/>
                              </w:rPr>
                              <w:t xml:space="preserve"> </w:t>
                            </w:r>
                            <w:r>
                              <w:rPr>
                                <w:color w:val="666E79"/>
                                <w:sz w:val="18"/>
                              </w:rPr>
                              <w:t>been</w:t>
                            </w:r>
                            <w:r>
                              <w:rPr>
                                <w:color w:val="666E79"/>
                                <w:spacing w:val="-4"/>
                                <w:sz w:val="18"/>
                              </w:rPr>
                              <w:t xml:space="preserve"> </w:t>
                            </w:r>
                            <w:r>
                              <w:rPr>
                                <w:color w:val="666E79"/>
                                <w:sz w:val="18"/>
                              </w:rPr>
                              <w:t>turned</w:t>
                            </w:r>
                            <w:r>
                              <w:rPr>
                                <w:color w:val="666E79"/>
                                <w:spacing w:val="-4"/>
                                <w:sz w:val="18"/>
                              </w:rPr>
                              <w:t xml:space="preserve"> </w:t>
                            </w:r>
                            <w:r>
                              <w:rPr>
                                <w:color w:val="666E79"/>
                                <w:sz w:val="18"/>
                              </w:rPr>
                              <w:t>on</w:t>
                            </w:r>
                            <w:r>
                              <w:rPr>
                                <w:color w:val="666E79"/>
                                <w:spacing w:val="-4"/>
                                <w:sz w:val="18"/>
                              </w:rPr>
                              <w:t xml:space="preserve"> </w:t>
                            </w:r>
                            <w:r>
                              <w:rPr>
                                <w:color w:val="666E79"/>
                                <w:sz w:val="18"/>
                              </w:rPr>
                              <w:t>only</w:t>
                            </w:r>
                            <w:r>
                              <w:rPr>
                                <w:color w:val="666E79"/>
                                <w:spacing w:val="-4"/>
                                <w:sz w:val="18"/>
                              </w:rPr>
                              <w:t xml:space="preserve"> </w:t>
                            </w:r>
                            <w:r>
                              <w:rPr>
                                <w:color w:val="666E79"/>
                                <w:sz w:val="18"/>
                              </w:rPr>
                              <w:t>for</w:t>
                            </w:r>
                            <w:r>
                              <w:rPr>
                                <w:color w:val="666E79"/>
                                <w:spacing w:val="-4"/>
                                <w:sz w:val="18"/>
                              </w:rPr>
                              <w:t xml:space="preserve"> </w:t>
                            </w:r>
                            <w:r>
                              <w:rPr>
                                <w:color w:val="666E79"/>
                                <w:sz w:val="18"/>
                              </w:rPr>
                              <w:t>your</w:t>
                            </w:r>
                            <w:r>
                              <w:rPr>
                                <w:color w:val="666E79"/>
                                <w:spacing w:val="-4"/>
                                <w:sz w:val="18"/>
                              </w:rPr>
                              <w:t xml:space="preserve"> </w:t>
                            </w:r>
                            <w:r>
                              <w:rPr>
                                <w:color w:val="666E79"/>
                                <w:sz w:val="18"/>
                              </w:rPr>
                              <w:t>user</w:t>
                            </w:r>
                            <w:r>
                              <w:rPr>
                                <w:color w:val="666E79"/>
                                <w:spacing w:val="-4"/>
                                <w:sz w:val="18"/>
                              </w:rPr>
                              <w:t xml:space="preserve"> </w:t>
                            </w:r>
                            <w:r>
                              <w:rPr>
                                <w:color w:val="666E79"/>
                                <w:sz w:val="18"/>
                              </w:rPr>
                              <w:t>account</w:t>
                            </w:r>
                            <w:r>
                              <w:rPr>
                                <w:color w:val="666E79"/>
                                <w:spacing w:val="-4"/>
                                <w:sz w:val="18"/>
                              </w:rPr>
                              <w:t xml:space="preserve"> </w:t>
                            </w:r>
                            <w:r>
                              <w:rPr>
                                <w:color w:val="666E79"/>
                                <w:sz w:val="18"/>
                              </w:rPr>
                              <w:t>(either</w:t>
                            </w:r>
                            <w:r>
                              <w:rPr>
                                <w:color w:val="666E79"/>
                                <w:spacing w:val="-4"/>
                                <w:sz w:val="18"/>
                              </w:rPr>
                              <w:t xml:space="preserve"> </w:t>
                            </w:r>
                            <w:r>
                              <w:rPr>
                                <w:color w:val="666E79"/>
                                <w:sz w:val="18"/>
                              </w:rPr>
                              <w:t>by you or by your administrator) you will not be required to configure a PIN.</w:t>
                            </w:r>
                          </w:p>
                        </w:txbxContent>
                      </wps:txbx>
                      <wps:bodyPr wrap="square" lIns="0" tIns="0" rIns="0" bIns="0" rtlCol="0">
                        <a:noAutofit/>
                      </wps:bodyPr>
                    </wps:wsp>
                  </a:graphicData>
                </a:graphic>
              </wp:anchor>
            </w:drawing>
          </mc:Choice>
          <mc:Fallback>
            <w:pict>
              <v:shape w14:anchorId="1B06D139" id="Textbox 250" o:spid="_x0000_s1044" type="#_x0000_t202" style="position:absolute;margin-left:140.05pt;margin-top:11pt;width:387.25pt;height:31.25pt;z-index:-25170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" filled="f" strokecolor="#666" strokeweight=".25pt">
                <v:path arrowok="t"/>
                <v:textbox inset="0,0,0,0">
                  <w:txbxContent>
                    <w:p w14:paraId="57A569B3" w14:textId="77777777" w:rsidR="00E34AFB" w:rsidRDefault="00000000">
                      <w:pPr>
                        <w:spacing w:before="58" w:line="312" w:lineRule="auto"/>
                        <w:ind w:left="240" w:right="151"/>
                        <w:rPr>
                          <w:sz w:val="18"/>
                        </w:rPr>
                      </w:pPr>
                      <w:r>
                        <w:rPr>
                          <w:b/>
                          <w:color w:val="666E79"/>
                          <w:sz w:val="18"/>
                        </w:rPr>
                        <w:t>Note</w:t>
                      </w:r>
                      <w:r>
                        <w:rPr>
                          <w:color w:val="666E79"/>
                          <w:sz w:val="18"/>
                        </w:rPr>
                        <w:t>:</w:t>
                      </w:r>
                      <w:r>
                        <w:rPr>
                          <w:color w:val="666E79"/>
                          <w:spacing w:val="-4"/>
                          <w:sz w:val="18"/>
                        </w:rPr>
                        <w:t xml:space="preserve"> </w:t>
                      </w:r>
                      <w:r>
                        <w:rPr>
                          <w:color w:val="666E79"/>
                          <w:sz w:val="18"/>
                        </w:rPr>
                        <w:t>If</w:t>
                      </w:r>
                      <w:r>
                        <w:rPr>
                          <w:color w:val="666E79"/>
                          <w:spacing w:val="-4"/>
                          <w:sz w:val="18"/>
                        </w:rPr>
                        <w:t xml:space="preserve"> </w:t>
                      </w:r>
                      <w:r>
                        <w:rPr>
                          <w:color w:val="666E79"/>
                          <w:sz w:val="18"/>
                        </w:rPr>
                        <w:t>Two-Step</w:t>
                      </w:r>
                      <w:r>
                        <w:rPr>
                          <w:color w:val="666E79"/>
                          <w:spacing w:val="-4"/>
                          <w:sz w:val="18"/>
                        </w:rPr>
                        <w:t xml:space="preserve"> </w:t>
                      </w:r>
                      <w:r>
                        <w:rPr>
                          <w:color w:val="666E79"/>
                          <w:sz w:val="18"/>
                        </w:rPr>
                        <w:t>Authentication</w:t>
                      </w:r>
                      <w:r>
                        <w:rPr>
                          <w:color w:val="666E79"/>
                          <w:spacing w:val="-4"/>
                          <w:sz w:val="18"/>
                        </w:rPr>
                        <w:t xml:space="preserve"> </w:t>
                      </w:r>
                      <w:r>
                        <w:rPr>
                          <w:color w:val="666E79"/>
                          <w:sz w:val="18"/>
                        </w:rPr>
                        <w:t>has</w:t>
                      </w:r>
                      <w:r>
                        <w:rPr>
                          <w:color w:val="666E79"/>
                          <w:spacing w:val="-4"/>
                          <w:sz w:val="18"/>
                        </w:rPr>
                        <w:t xml:space="preserve"> </w:t>
                      </w:r>
                      <w:r>
                        <w:rPr>
                          <w:color w:val="666E79"/>
                          <w:sz w:val="18"/>
                        </w:rPr>
                        <w:t>been</w:t>
                      </w:r>
                      <w:r>
                        <w:rPr>
                          <w:color w:val="666E79"/>
                          <w:spacing w:val="-4"/>
                          <w:sz w:val="18"/>
                        </w:rPr>
                        <w:t xml:space="preserve"> </w:t>
                      </w:r>
                      <w:r>
                        <w:rPr>
                          <w:color w:val="666E79"/>
                          <w:sz w:val="18"/>
                        </w:rPr>
                        <w:t>turned</w:t>
                      </w:r>
                      <w:r>
                        <w:rPr>
                          <w:color w:val="666E79"/>
                          <w:spacing w:val="-4"/>
                          <w:sz w:val="18"/>
                        </w:rPr>
                        <w:t xml:space="preserve"> </w:t>
                      </w:r>
                      <w:r>
                        <w:rPr>
                          <w:color w:val="666E79"/>
                          <w:sz w:val="18"/>
                        </w:rPr>
                        <w:t>on</w:t>
                      </w:r>
                      <w:r>
                        <w:rPr>
                          <w:color w:val="666E79"/>
                          <w:spacing w:val="-4"/>
                          <w:sz w:val="18"/>
                        </w:rPr>
                        <w:t xml:space="preserve"> </w:t>
                      </w:r>
                      <w:r>
                        <w:rPr>
                          <w:color w:val="666E79"/>
                          <w:sz w:val="18"/>
                        </w:rPr>
                        <w:t>only</w:t>
                      </w:r>
                      <w:r>
                        <w:rPr>
                          <w:color w:val="666E79"/>
                          <w:spacing w:val="-4"/>
                          <w:sz w:val="18"/>
                        </w:rPr>
                        <w:t xml:space="preserve"> </w:t>
                      </w:r>
                      <w:r>
                        <w:rPr>
                          <w:color w:val="666E79"/>
                          <w:sz w:val="18"/>
                        </w:rPr>
                        <w:t>for</w:t>
                      </w:r>
                      <w:r>
                        <w:rPr>
                          <w:color w:val="666E79"/>
                          <w:spacing w:val="-4"/>
                          <w:sz w:val="18"/>
                        </w:rPr>
                        <w:t xml:space="preserve"> </w:t>
                      </w:r>
                      <w:r>
                        <w:rPr>
                          <w:color w:val="666E79"/>
                          <w:sz w:val="18"/>
                        </w:rPr>
                        <w:t>your</w:t>
                      </w:r>
                      <w:r>
                        <w:rPr>
                          <w:color w:val="666E79"/>
                          <w:spacing w:val="-4"/>
                          <w:sz w:val="18"/>
                        </w:rPr>
                        <w:t xml:space="preserve"> </w:t>
                      </w:r>
                      <w:r>
                        <w:rPr>
                          <w:color w:val="666E79"/>
                          <w:sz w:val="18"/>
                        </w:rPr>
                        <w:t>user</w:t>
                      </w:r>
                      <w:r>
                        <w:rPr>
                          <w:color w:val="666E79"/>
                          <w:spacing w:val="-4"/>
                          <w:sz w:val="18"/>
                        </w:rPr>
                        <w:t xml:space="preserve"> </w:t>
                      </w:r>
                      <w:r>
                        <w:rPr>
                          <w:color w:val="666E79"/>
                          <w:sz w:val="18"/>
                        </w:rPr>
                        <w:t>account</w:t>
                      </w:r>
                      <w:r>
                        <w:rPr>
                          <w:color w:val="666E79"/>
                          <w:spacing w:val="-4"/>
                          <w:sz w:val="18"/>
                        </w:rPr>
                        <w:t xml:space="preserve"> </w:t>
                      </w:r>
                      <w:r>
                        <w:rPr>
                          <w:color w:val="666E79"/>
                          <w:sz w:val="18"/>
                        </w:rPr>
                        <w:t>(either</w:t>
                      </w:r>
                      <w:r>
                        <w:rPr>
                          <w:color w:val="666E79"/>
                          <w:spacing w:val="-4"/>
                          <w:sz w:val="18"/>
                        </w:rPr>
                        <w:t xml:space="preserve"> </w:t>
                      </w:r>
                      <w:r>
                        <w:rPr>
                          <w:color w:val="666E79"/>
                          <w:sz w:val="18"/>
                        </w:rPr>
                        <w:t>by you or by your administrator) you will not be required to configure a PIN.</w:t>
                      </w:r>
                    </w:p>
                  </w:txbxContent>
                </v:textbox>
                <w10:wrap type="topAndBottom" anchorx="page"/>
              </v:shape>
            </w:pict>
          </mc:Fallback>
        </mc:AlternateContent>
      </w:r>
    </w:p>
    <w:p w14:paraId="6172F170" w14:textId="77777777" w:rsidR="00E34AFB" w:rsidRDefault="00000000">
      <w:pPr>
        <w:pStyle w:val="ListParagraph"/>
        <w:numPr>
          <w:ilvl w:val="3"/>
          <w:numId w:val="68"/>
        </w:numPr>
        <w:tabs>
          <w:tab w:val="left" w:pos="1560"/>
        </w:tabs>
        <w:spacing w:before="48"/>
        <w:ind w:hanging="480"/>
        <w:rPr>
          <w:sz w:val="24"/>
        </w:rPr>
      </w:pPr>
      <w:r>
        <w:rPr>
          <w:color w:val="666E79"/>
          <w:sz w:val="24"/>
        </w:rPr>
        <w:t>You</w:t>
      </w:r>
      <w:r>
        <w:rPr>
          <w:color w:val="666E79"/>
          <w:spacing w:val="-5"/>
          <w:sz w:val="24"/>
        </w:rPr>
        <w:t xml:space="preserve"> </w:t>
      </w:r>
      <w:r>
        <w:rPr>
          <w:color w:val="666E79"/>
          <w:sz w:val="24"/>
        </w:rPr>
        <w:t>will</w:t>
      </w:r>
      <w:r>
        <w:rPr>
          <w:color w:val="666E79"/>
          <w:spacing w:val="-4"/>
          <w:sz w:val="24"/>
        </w:rPr>
        <w:t xml:space="preserve"> </w:t>
      </w:r>
      <w:r>
        <w:rPr>
          <w:color w:val="666E79"/>
          <w:sz w:val="24"/>
        </w:rPr>
        <w:t>be</w:t>
      </w:r>
      <w:r>
        <w:rPr>
          <w:color w:val="666E79"/>
          <w:spacing w:val="-5"/>
          <w:sz w:val="24"/>
        </w:rPr>
        <w:t xml:space="preserve"> </w:t>
      </w:r>
      <w:r>
        <w:rPr>
          <w:color w:val="666E79"/>
          <w:sz w:val="24"/>
        </w:rPr>
        <w:t>directed</w:t>
      </w:r>
      <w:r>
        <w:rPr>
          <w:color w:val="666E79"/>
          <w:spacing w:val="-4"/>
          <w:sz w:val="24"/>
        </w:rPr>
        <w:t xml:space="preserve"> </w:t>
      </w:r>
      <w:r>
        <w:rPr>
          <w:color w:val="666E79"/>
          <w:sz w:val="24"/>
        </w:rPr>
        <w:t>to</w:t>
      </w:r>
      <w:r>
        <w:rPr>
          <w:color w:val="666E79"/>
          <w:spacing w:val="-5"/>
          <w:sz w:val="24"/>
        </w:rPr>
        <w:t xml:space="preserve"> </w:t>
      </w:r>
      <w:r>
        <w:rPr>
          <w:color w:val="666E79"/>
          <w:sz w:val="24"/>
        </w:rPr>
        <w:t>the</w:t>
      </w:r>
      <w:r>
        <w:rPr>
          <w:color w:val="666E79"/>
          <w:spacing w:val="-4"/>
          <w:sz w:val="24"/>
        </w:rPr>
        <w:t xml:space="preserve"> </w:t>
      </w:r>
      <w:r>
        <w:rPr>
          <w:i/>
          <w:color w:val="666E79"/>
          <w:sz w:val="24"/>
        </w:rPr>
        <w:t>Settings</w:t>
      </w:r>
      <w:r>
        <w:rPr>
          <w:i/>
          <w:color w:val="666E79"/>
          <w:spacing w:val="-5"/>
          <w:sz w:val="24"/>
        </w:rPr>
        <w:t xml:space="preserve"> </w:t>
      </w:r>
      <w:r>
        <w:rPr>
          <w:color w:val="666E79"/>
          <w:sz w:val="24"/>
        </w:rPr>
        <w:t>screen.</w:t>
      </w:r>
      <w:r>
        <w:rPr>
          <w:color w:val="666E79"/>
          <w:spacing w:val="-5"/>
          <w:sz w:val="24"/>
        </w:rPr>
        <w:t xml:space="preserve"> </w:t>
      </w:r>
      <w:r>
        <w:rPr>
          <w:color w:val="666E79"/>
          <w:sz w:val="24"/>
        </w:rPr>
        <w:t>Select</w:t>
      </w:r>
      <w:r>
        <w:rPr>
          <w:color w:val="666E79"/>
          <w:spacing w:val="-5"/>
          <w:sz w:val="24"/>
        </w:rPr>
        <w:t xml:space="preserve"> </w:t>
      </w:r>
      <w:r>
        <w:rPr>
          <w:b/>
          <w:color w:val="666E79"/>
          <w:sz w:val="24"/>
        </w:rPr>
        <w:t>Require</w:t>
      </w:r>
      <w:r>
        <w:rPr>
          <w:b/>
          <w:color w:val="666E79"/>
          <w:spacing w:val="-4"/>
          <w:sz w:val="24"/>
        </w:rPr>
        <w:t xml:space="preserve"> PIN</w:t>
      </w:r>
      <w:r>
        <w:rPr>
          <w:color w:val="666E79"/>
          <w:spacing w:val="-4"/>
          <w:sz w:val="24"/>
        </w:rPr>
        <w:t>.</w:t>
      </w:r>
    </w:p>
    <w:p w14:paraId="11A54C01" w14:textId="77777777" w:rsidR="00E34AFB" w:rsidRDefault="00E34AFB">
      <w:pPr>
        <w:rPr>
          <w:sz w:val="24"/>
        </w:rPr>
        <w:sectPr w:rsidR="00E34AFB">
          <w:pgSz w:w="11910" w:h="16840"/>
          <w:pgMar w:top="1740" w:right="1240" w:bottom="1080" w:left="1240" w:header="752" w:footer="890" w:gutter="0"/>
          <w:cols w:space="720"/>
        </w:sectPr>
      </w:pPr>
    </w:p>
    <w:p w14:paraId="0D616E93" w14:textId="77777777" w:rsidR="00E34AFB" w:rsidRDefault="00E34AFB">
      <w:pPr>
        <w:pStyle w:val="BodyText"/>
        <w:spacing w:before="2"/>
        <w:rPr>
          <w:sz w:val="10"/>
        </w:rPr>
      </w:pPr>
    </w:p>
    <w:p w14:paraId="6DDBB752" w14:textId="77777777" w:rsidR="00E34AFB" w:rsidRDefault="00000000">
      <w:pPr>
        <w:pStyle w:val="BodyText"/>
        <w:ind w:left="1559"/>
        <w:rPr>
          <w:sz w:val="20"/>
        </w:rPr>
      </w:pPr>
      <w:r>
        <w:rPr>
          <w:noProof/>
          <w:sz w:val="20"/>
        </w:rPr>
        <mc:AlternateContent>
          <mc:Choice Requires="wpg">
            <w:drawing>
              <wp:inline distT="0" distB="0" distL="0" distR="0" wp14:anchorId="4A4D08BC" wp14:editId="0854F5C8">
                <wp:extent cx="2858135" cy="5100955"/>
                <wp:effectExtent l="0" t="0" r="0" b="4445"/>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100955"/>
                          <a:chOff x="0" y="0"/>
                          <a:chExt cx="2858135" cy="5100955"/>
                        </a:xfrm>
                      </wpg:grpSpPr>
                      <pic:pic xmlns:pic="http://schemas.openxmlformats.org/drawingml/2006/picture">
                        <pic:nvPicPr>
                          <pic:cNvPr id="252" name="Image 252"/>
                          <pic:cNvPicPr/>
                        </pic:nvPicPr>
                        <pic:blipFill>
                          <a:blip r:embed="rId33" cstate="print"/>
                          <a:stretch>
                            <a:fillRect/>
                          </a:stretch>
                        </pic:blipFill>
                        <pic:spPr>
                          <a:xfrm>
                            <a:off x="126" y="126"/>
                            <a:ext cx="2857500" cy="5100547"/>
                          </a:xfrm>
                          <a:prstGeom prst="rect">
                            <a:avLst/>
                          </a:prstGeom>
                        </pic:spPr>
                      </pic:pic>
                      <wps:wsp>
                        <wps:cNvPr id="253" name="Graphic 25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254" name="Graphic 254"/>
                        <wps:cNvSpPr/>
                        <wps:spPr>
                          <a:xfrm>
                            <a:off x="2857690" y="63"/>
                            <a:ext cx="1270" cy="5100955"/>
                          </a:xfrm>
                          <a:custGeom>
                            <a:avLst/>
                            <a:gdLst/>
                            <a:ahLst/>
                            <a:cxnLst/>
                            <a:rect l="l" t="t" r="r" b="b"/>
                            <a:pathLst>
                              <a:path h="5100955">
                                <a:moveTo>
                                  <a:pt x="0" y="0"/>
                                </a:moveTo>
                                <a:lnTo>
                                  <a:pt x="0" y="5100674"/>
                                </a:lnTo>
                              </a:path>
                            </a:pathLst>
                          </a:custGeom>
                          <a:ln w="127">
                            <a:solidFill>
                              <a:srgbClr val="BFBFBF"/>
                            </a:solidFill>
                            <a:prstDash val="solid"/>
                          </a:ln>
                        </wps:spPr>
                        <wps:bodyPr wrap="square" lIns="0" tIns="0" rIns="0" bIns="0" rtlCol="0">
                          <a:prstTxWarp prst="textNoShape">
                            <a:avLst/>
                          </a:prstTxWarp>
                          <a:noAutofit/>
                        </wps:bodyPr>
                      </wps:wsp>
                      <wps:wsp>
                        <wps:cNvPr id="255" name="Graphic 255"/>
                        <wps:cNvSpPr/>
                        <wps:spPr>
                          <a:xfrm>
                            <a:off x="63" y="510073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56" name="Graphic 256"/>
                        <wps:cNvSpPr/>
                        <wps:spPr>
                          <a:xfrm>
                            <a:off x="63" y="63"/>
                            <a:ext cx="1270" cy="5100955"/>
                          </a:xfrm>
                          <a:custGeom>
                            <a:avLst/>
                            <a:gdLst/>
                            <a:ahLst/>
                            <a:cxnLst/>
                            <a:rect l="l" t="t" r="r" b="b"/>
                            <a:pathLst>
                              <a:path h="5100955">
                                <a:moveTo>
                                  <a:pt x="0" y="5100674"/>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B16A21F" id="Group 251" o:spid="_x0000_s1026" style="width:225.05pt;height:401.65pt;mso-position-horizontal-relative:char;mso-position-vertical-relative:line" coordsize="28581,51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">
                <v:shape id="Image 252" o:spid="_x0000_s1027" type="#_x0000_t75" style="position:absolute;left:1;top:1;width:28575;height:5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">
                  <v:imagedata r:id="rId34" o:title=""/>
                </v:shape>
                <v:shape id="Graphic 25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" path="m,l2857627,e" filled="f" strokecolor="#bfbfbf" strokeweight=".01pt">
                  <v:path arrowok="t"/>
                </v:shape>
                <v:shape id="Graphic 254" o:spid="_x0000_s1029" style="position:absolute;left:28576;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" path="m,l,5100674e" filled="f" strokecolor="#bfbfbf" strokeweight=".01pt">
                  <v:path arrowok="t"/>
                </v:shape>
                <v:shape id="Graphic 255" o:spid="_x0000_s1030" style="position:absolute;top:5100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" path="m2857626,l,e" filled="f" strokecolor="#bfbfbf" strokeweight=".01pt">
                  <v:path arrowok="t"/>
                </v:shape>
                <v:shape id="Graphic 256" o:spid="_x0000_s1031" style="position:absolute;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" path="m,5100674l,e" filled="f" strokecolor="#bfbfbf" strokeweight=".0035mm">
                  <v:path arrowok="t"/>
                </v:shape>
                <w10:anchorlock/>
              </v:group>
            </w:pict>
          </mc:Fallback>
        </mc:AlternateContent>
      </w:r>
    </w:p>
    <w:p w14:paraId="2114AE4A" w14:textId="77777777" w:rsidR="00E34AFB" w:rsidRDefault="00E34AFB">
      <w:pPr>
        <w:pStyle w:val="BodyText"/>
        <w:spacing w:before="11"/>
        <w:rPr>
          <w:sz w:val="20"/>
        </w:rPr>
      </w:pPr>
    </w:p>
    <w:p w14:paraId="316F1D22" w14:textId="77777777" w:rsidR="00E34AFB" w:rsidRDefault="00000000">
      <w:pPr>
        <w:pStyle w:val="BodyText"/>
        <w:spacing w:before="92"/>
        <w:ind w:left="1560"/>
      </w:pPr>
      <w:r>
        <w:rPr>
          <w:color w:val="666E79"/>
        </w:rPr>
        <w:t>You</w:t>
      </w:r>
      <w:r>
        <w:rPr>
          <w:color w:val="666E79"/>
          <w:spacing w:val="-6"/>
        </w:rPr>
        <w:t xml:space="preserve"> </w:t>
      </w:r>
      <w:r>
        <w:rPr>
          <w:color w:val="666E79"/>
        </w:rPr>
        <w:t>will</w:t>
      </w:r>
      <w:r>
        <w:rPr>
          <w:color w:val="666E79"/>
          <w:spacing w:val="-5"/>
        </w:rPr>
        <w:t xml:space="preserve"> </w:t>
      </w:r>
      <w:r>
        <w:rPr>
          <w:color w:val="666E79"/>
        </w:rPr>
        <w:t>be</w:t>
      </w:r>
      <w:r>
        <w:rPr>
          <w:color w:val="666E79"/>
          <w:spacing w:val="-5"/>
        </w:rPr>
        <w:t xml:space="preserve"> </w:t>
      </w:r>
      <w:r>
        <w:rPr>
          <w:color w:val="666E79"/>
        </w:rPr>
        <w:t>prompted</w:t>
      </w:r>
      <w:r>
        <w:rPr>
          <w:color w:val="666E79"/>
          <w:spacing w:val="-5"/>
        </w:rPr>
        <w:t xml:space="preserve"> </w:t>
      </w:r>
      <w:r>
        <w:rPr>
          <w:color w:val="666E79"/>
        </w:rPr>
        <w:t>to</w:t>
      </w:r>
      <w:r>
        <w:rPr>
          <w:color w:val="666E79"/>
          <w:spacing w:val="-5"/>
        </w:rPr>
        <w:t xml:space="preserve"> </w:t>
      </w:r>
      <w:r>
        <w:rPr>
          <w:color w:val="666E79"/>
        </w:rPr>
        <w:t>enter</w:t>
      </w:r>
      <w:r>
        <w:rPr>
          <w:color w:val="666E79"/>
          <w:spacing w:val="-5"/>
        </w:rPr>
        <w:t xml:space="preserve"> </w:t>
      </w:r>
      <w:r>
        <w:rPr>
          <w:color w:val="666E79"/>
        </w:rPr>
        <w:t>a</w:t>
      </w:r>
      <w:r>
        <w:rPr>
          <w:color w:val="666E79"/>
          <w:spacing w:val="-5"/>
        </w:rPr>
        <w:t xml:space="preserve"> </w:t>
      </w:r>
      <w:r>
        <w:rPr>
          <w:b/>
          <w:color w:val="666E79"/>
          <w:spacing w:val="-4"/>
        </w:rPr>
        <w:t>PIN</w:t>
      </w:r>
      <w:r>
        <w:rPr>
          <w:color w:val="666E79"/>
          <w:spacing w:val="-4"/>
        </w:rPr>
        <w:t>.</w:t>
      </w:r>
    </w:p>
    <w:p w14:paraId="0EBD6970" w14:textId="77777777" w:rsidR="00E34AFB" w:rsidRDefault="00E34AFB">
      <w:pPr>
        <w:sectPr w:rsidR="00E34AFB">
          <w:pgSz w:w="11910" w:h="16840"/>
          <w:pgMar w:top="1740" w:right="1240" w:bottom="1080" w:left="1240" w:header="752" w:footer="890" w:gutter="0"/>
          <w:cols w:space="720"/>
        </w:sectPr>
      </w:pPr>
    </w:p>
    <w:p w14:paraId="13829720" w14:textId="77777777" w:rsidR="00E34AFB" w:rsidRDefault="00E34AFB">
      <w:pPr>
        <w:pStyle w:val="BodyText"/>
        <w:spacing w:before="2"/>
        <w:rPr>
          <w:sz w:val="10"/>
        </w:rPr>
      </w:pPr>
    </w:p>
    <w:p w14:paraId="13EC6B43" w14:textId="77777777" w:rsidR="00E34AFB" w:rsidRDefault="00000000">
      <w:pPr>
        <w:pStyle w:val="BodyText"/>
        <w:ind w:left="1559"/>
        <w:rPr>
          <w:sz w:val="20"/>
        </w:rPr>
      </w:pPr>
      <w:r>
        <w:rPr>
          <w:noProof/>
          <w:sz w:val="20"/>
        </w:rPr>
        <mc:AlternateContent>
          <mc:Choice Requires="wpg">
            <w:drawing>
              <wp:inline distT="0" distB="0" distL="0" distR="0" wp14:anchorId="3E65B932" wp14:editId="5F7E8E33">
                <wp:extent cx="2858135" cy="5100955"/>
                <wp:effectExtent l="0" t="0" r="0" b="4445"/>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100955"/>
                          <a:chOff x="0" y="0"/>
                          <a:chExt cx="2858135" cy="5100955"/>
                        </a:xfrm>
                      </wpg:grpSpPr>
                      <pic:pic xmlns:pic="http://schemas.openxmlformats.org/drawingml/2006/picture">
                        <pic:nvPicPr>
                          <pic:cNvPr id="258" name="Image 258"/>
                          <pic:cNvPicPr/>
                        </pic:nvPicPr>
                        <pic:blipFill>
                          <a:blip r:embed="rId35" cstate="print"/>
                          <a:stretch>
                            <a:fillRect/>
                          </a:stretch>
                        </pic:blipFill>
                        <pic:spPr>
                          <a:xfrm>
                            <a:off x="126" y="126"/>
                            <a:ext cx="2857500" cy="5100547"/>
                          </a:xfrm>
                          <a:prstGeom prst="rect">
                            <a:avLst/>
                          </a:prstGeom>
                        </pic:spPr>
                      </pic:pic>
                      <wps:wsp>
                        <wps:cNvPr id="259" name="Graphic 25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260" name="Graphic 260"/>
                        <wps:cNvSpPr/>
                        <wps:spPr>
                          <a:xfrm>
                            <a:off x="2857690" y="63"/>
                            <a:ext cx="1270" cy="5100955"/>
                          </a:xfrm>
                          <a:custGeom>
                            <a:avLst/>
                            <a:gdLst/>
                            <a:ahLst/>
                            <a:cxnLst/>
                            <a:rect l="l" t="t" r="r" b="b"/>
                            <a:pathLst>
                              <a:path h="5100955">
                                <a:moveTo>
                                  <a:pt x="0" y="0"/>
                                </a:moveTo>
                                <a:lnTo>
                                  <a:pt x="0" y="5100674"/>
                                </a:lnTo>
                              </a:path>
                            </a:pathLst>
                          </a:custGeom>
                          <a:ln w="127">
                            <a:solidFill>
                              <a:srgbClr val="BFBFBF"/>
                            </a:solidFill>
                            <a:prstDash val="solid"/>
                          </a:ln>
                        </wps:spPr>
                        <wps:bodyPr wrap="square" lIns="0" tIns="0" rIns="0" bIns="0" rtlCol="0">
                          <a:prstTxWarp prst="textNoShape">
                            <a:avLst/>
                          </a:prstTxWarp>
                          <a:noAutofit/>
                        </wps:bodyPr>
                      </wps:wsp>
                      <wps:wsp>
                        <wps:cNvPr id="261" name="Graphic 261"/>
                        <wps:cNvSpPr/>
                        <wps:spPr>
                          <a:xfrm>
                            <a:off x="63" y="510073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62" name="Graphic 262"/>
                        <wps:cNvSpPr/>
                        <wps:spPr>
                          <a:xfrm>
                            <a:off x="63" y="63"/>
                            <a:ext cx="1270" cy="5100955"/>
                          </a:xfrm>
                          <a:custGeom>
                            <a:avLst/>
                            <a:gdLst/>
                            <a:ahLst/>
                            <a:cxnLst/>
                            <a:rect l="l" t="t" r="r" b="b"/>
                            <a:pathLst>
                              <a:path h="5100955">
                                <a:moveTo>
                                  <a:pt x="0" y="5100674"/>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5F2A8BC" id="Group 257" o:spid="_x0000_s1026" style="width:225.05pt;height:401.65pt;mso-position-horizontal-relative:char;mso-position-vertical-relative:line" coordsize="28581,51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">
                <v:shape id="Image 258" o:spid="_x0000_s1027" type="#_x0000_t75" style="position:absolute;left:1;top:1;width:28575;height:5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">
                  <v:imagedata r:id="rId36" o:title=""/>
                </v:shape>
                <v:shape id="Graphic 25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" path="m,l2857627,e" filled="f" strokecolor="#bfbfbf" strokeweight=".01pt">
                  <v:path arrowok="t"/>
                </v:shape>
                <v:shape id="Graphic 260" o:spid="_x0000_s1029" style="position:absolute;left:28576;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" path="m,l,5100674e" filled="f" strokecolor="#bfbfbf" strokeweight=".01pt">
                  <v:path arrowok="t"/>
                </v:shape>
                <v:shape id="Graphic 261" o:spid="_x0000_s1030" style="position:absolute;top:5100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" path="m2857626,l,e" filled="f" strokecolor="#bfbfbf" strokeweight=".01pt">
                  <v:path arrowok="t"/>
                </v:shape>
                <v:shape id="Graphic 262" o:spid="_x0000_s1031" style="position:absolute;width:13;height:51010;visibility:visible;mso-wrap-style:square;v-text-anchor:top" coordsize="1270,510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" path="m,5100674l,e" filled="f" strokecolor="#bfbfbf" strokeweight=".0035mm">
                  <v:path arrowok="t"/>
                </v:shape>
                <w10:anchorlock/>
              </v:group>
            </w:pict>
          </mc:Fallback>
        </mc:AlternateContent>
      </w:r>
    </w:p>
    <w:p w14:paraId="6FDBAB80" w14:textId="77777777" w:rsidR="00E34AFB" w:rsidRDefault="00000000">
      <w:pPr>
        <w:pStyle w:val="ListParagraph"/>
        <w:numPr>
          <w:ilvl w:val="3"/>
          <w:numId w:val="68"/>
        </w:numPr>
        <w:tabs>
          <w:tab w:val="left" w:pos="1560"/>
        </w:tabs>
        <w:spacing w:before="122" w:line="312" w:lineRule="auto"/>
        <w:ind w:right="526" w:hanging="480"/>
        <w:rPr>
          <w:sz w:val="24"/>
        </w:rPr>
      </w:pPr>
      <w:r>
        <w:rPr>
          <w:color w:val="666E79"/>
          <w:sz w:val="24"/>
        </w:rPr>
        <w:t>When</w:t>
      </w:r>
      <w:r>
        <w:rPr>
          <w:color w:val="666E79"/>
          <w:spacing w:val="-3"/>
          <w:sz w:val="24"/>
        </w:rPr>
        <w:t xml:space="preserve"> </w:t>
      </w:r>
      <w:r>
        <w:rPr>
          <w:color w:val="666E79"/>
          <w:sz w:val="24"/>
        </w:rPr>
        <w:t>accessing</w:t>
      </w:r>
      <w:r>
        <w:rPr>
          <w:color w:val="666E79"/>
          <w:spacing w:val="-3"/>
          <w:sz w:val="24"/>
        </w:rPr>
        <w:t xml:space="preserve"> </w:t>
      </w:r>
      <w:r>
        <w:rPr>
          <w:color w:val="666E79"/>
          <w:sz w:val="24"/>
        </w:rPr>
        <w:t>the</w:t>
      </w:r>
      <w:r>
        <w:rPr>
          <w:color w:val="666E79"/>
          <w:spacing w:val="-3"/>
          <w:sz w:val="24"/>
        </w:rPr>
        <w:t xml:space="preserve"> </w:t>
      </w:r>
      <w:r>
        <w:rPr>
          <w:color w:val="666E79"/>
          <w:sz w:val="24"/>
        </w:rPr>
        <w:t>mobile</w:t>
      </w:r>
      <w:r>
        <w:rPr>
          <w:color w:val="666E79"/>
          <w:spacing w:val="-3"/>
          <w:sz w:val="24"/>
        </w:rPr>
        <w:t xml:space="preserve"> </w:t>
      </w:r>
      <w:r>
        <w:rPr>
          <w:color w:val="666E79"/>
          <w:sz w:val="24"/>
        </w:rPr>
        <w:t>app</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future,</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w:t>
      </w:r>
      <w:r>
        <w:rPr>
          <w:color w:val="666E79"/>
          <w:spacing w:val="-3"/>
          <w:sz w:val="24"/>
        </w:rPr>
        <w:t xml:space="preserve"> </w:t>
      </w:r>
      <w:r>
        <w:rPr>
          <w:color w:val="666E79"/>
          <w:sz w:val="24"/>
        </w:rPr>
        <w:t>to first enter this PIN.</w:t>
      </w:r>
    </w:p>
    <w:p w14:paraId="594F3640" w14:textId="77777777" w:rsidR="00E34AFB" w:rsidRDefault="00E34AFB">
      <w:pPr>
        <w:pStyle w:val="BodyText"/>
        <w:rPr>
          <w:sz w:val="26"/>
        </w:rPr>
      </w:pPr>
    </w:p>
    <w:p w14:paraId="4EE10CB1" w14:textId="77777777" w:rsidR="00E34AFB" w:rsidRDefault="00000000">
      <w:pPr>
        <w:pStyle w:val="Heading3"/>
        <w:spacing w:before="190"/>
      </w:pPr>
      <w:bookmarkStart w:id="67" w:name="_Toc147982646"/>
      <w:bookmarkStart w:id="68" w:name="_Toc147999226"/>
      <w:r>
        <w:rPr>
          <w:color w:val="F26D20"/>
          <w:spacing w:val="-2"/>
        </w:rPr>
        <w:t>Navigating</w:t>
      </w:r>
      <w:bookmarkEnd w:id="67"/>
      <w:bookmarkEnd w:id="68"/>
    </w:p>
    <w:p w14:paraId="2AB0BB2B" w14:textId="77777777" w:rsidR="00E34AFB" w:rsidRDefault="00E34AFB">
      <w:pPr>
        <w:pStyle w:val="BodyText"/>
        <w:spacing w:before="7"/>
        <w:rPr>
          <w:b/>
          <w:sz w:val="33"/>
        </w:rPr>
      </w:pPr>
    </w:p>
    <w:p w14:paraId="5909246E" w14:textId="77777777" w:rsidR="00E34AFB" w:rsidRDefault="00000000">
      <w:pPr>
        <w:pStyle w:val="BodyText"/>
        <w:spacing w:line="312" w:lineRule="auto"/>
        <w:ind w:left="120" w:right="127"/>
      </w:pPr>
      <w:r>
        <w:rPr>
          <w:color w:val="666E79"/>
        </w:rPr>
        <w:t>When</w:t>
      </w:r>
      <w:r>
        <w:rPr>
          <w:color w:val="666E79"/>
          <w:spacing w:val="-3"/>
        </w:rPr>
        <w:t xml:space="preserve"> </w:t>
      </w:r>
      <w:r>
        <w:rPr>
          <w:color w:val="666E79"/>
        </w:rPr>
        <w:t>you</w:t>
      </w:r>
      <w:r>
        <w:rPr>
          <w:color w:val="666E79"/>
          <w:spacing w:val="-3"/>
        </w:rPr>
        <w:t xml:space="preserve"> </w:t>
      </w:r>
      <w:r>
        <w:rPr>
          <w:color w:val="666E79"/>
        </w:rPr>
        <w:t>have</w:t>
      </w:r>
      <w:r>
        <w:rPr>
          <w:color w:val="666E79"/>
          <w:spacing w:val="-3"/>
        </w:rPr>
        <w:t xml:space="preserve"> </w:t>
      </w:r>
      <w:r>
        <w:rPr>
          <w:color w:val="666E79"/>
        </w:rPr>
        <w:t>access</w:t>
      </w:r>
      <w:r>
        <w:rPr>
          <w:color w:val="666E79"/>
          <w:spacing w:val="-3"/>
        </w:rPr>
        <w:t xml:space="preserve"> </w:t>
      </w:r>
      <w:r>
        <w:rPr>
          <w:color w:val="666E79"/>
        </w:rPr>
        <w:t>to</w:t>
      </w:r>
      <w:r>
        <w:rPr>
          <w:color w:val="666E79"/>
          <w:spacing w:val="-3"/>
        </w:rPr>
        <w:t xml:space="preserve"> </w:t>
      </w:r>
      <w:r>
        <w:rPr>
          <w:color w:val="666E79"/>
        </w:rPr>
        <w:t>your</w:t>
      </w:r>
      <w:r>
        <w:rPr>
          <w:color w:val="666E79"/>
          <w:spacing w:val="-3"/>
        </w:rPr>
        <w:t xml:space="preserve"> </w:t>
      </w:r>
      <w:r>
        <w:rPr>
          <w:color w:val="666E79"/>
        </w:rPr>
        <w:t>account,</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color w:val="666E79"/>
        </w:rPr>
        <w:t>app</w:t>
      </w:r>
      <w:r>
        <w:rPr>
          <w:color w:val="666E79"/>
          <w:spacing w:val="-3"/>
        </w:rPr>
        <w:t xml:space="preserve"> </w:t>
      </w:r>
      <w:r>
        <w:rPr>
          <w:color w:val="666E79"/>
        </w:rPr>
        <w:t>to</w:t>
      </w:r>
      <w:r>
        <w:rPr>
          <w:color w:val="666E79"/>
          <w:spacing w:val="-3"/>
        </w:rPr>
        <w:t xml:space="preserve"> </w:t>
      </w:r>
      <w:r>
        <w:rPr>
          <w:color w:val="666E79"/>
        </w:rPr>
        <w:t>open,</w:t>
      </w:r>
      <w:r>
        <w:rPr>
          <w:color w:val="666E79"/>
          <w:spacing w:val="-3"/>
        </w:rPr>
        <w:t xml:space="preserve"> </w:t>
      </w:r>
      <w:r>
        <w:rPr>
          <w:color w:val="666E79"/>
        </w:rPr>
        <w:t>view,</w:t>
      </w:r>
      <w:r>
        <w:rPr>
          <w:color w:val="666E79"/>
          <w:spacing w:val="-3"/>
        </w:rPr>
        <w:t xml:space="preserve"> </w:t>
      </w:r>
      <w:r>
        <w:rPr>
          <w:color w:val="666E79"/>
        </w:rPr>
        <w:t>and</w:t>
      </w:r>
      <w:r>
        <w:rPr>
          <w:color w:val="666E79"/>
          <w:spacing w:val="-3"/>
        </w:rPr>
        <w:t xml:space="preserve"> </w:t>
      </w:r>
      <w:r>
        <w:rPr>
          <w:color w:val="666E79"/>
        </w:rPr>
        <w:t>man- age content. For example:</w:t>
      </w:r>
    </w:p>
    <w:p w14:paraId="4EC7788F" w14:textId="77777777" w:rsidR="00E34AFB" w:rsidRDefault="00E34AFB">
      <w:pPr>
        <w:pStyle w:val="BodyText"/>
        <w:spacing w:before="3"/>
        <w:rPr>
          <w:sz w:val="25"/>
        </w:rPr>
      </w:pPr>
    </w:p>
    <w:p w14:paraId="5568F5AB" w14:textId="77777777" w:rsidR="00E34AFB" w:rsidRDefault="00000000">
      <w:pPr>
        <w:pStyle w:val="ListParagraph"/>
        <w:numPr>
          <w:ilvl w:val="0"/>
          <w:numId w:val="67"/>
        </w:numPr>
        <w:tabs>
          <w:tab w:val="left" w:pos="600"/>
        </w:tabs>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menu</w:t>
      </w:r>
      <w:r>
        <w:rPr>
          <w:b/>
          <w:color w:val="666E79"/>
          <w:spacing w:val="-3"/>
          <w:sz w:val="24"/>
        </w:rPr>
        <w:t xml:space="preserve"> </w:t>
      </w:r>
      <w:r>
        <w:rPr>
          <w:color w:val="666E79"/>
          <w:sz w:val="24"/>
        </w:rPr>
        <w:t>tab</w:t>
      </w:r>
      <w:r>
        <w:rPr>
          <w:color w:val="666E79"/>
          <w:spacing w:val="-2"/>
          <w:sz w:val="24"/>
        </w:rPr>
        <w:t xml:space="preserve"> </w:t>
      </w:r>
      <w:r>
        <w:rPr>
          <w:color w:val="666E79"/>
          <w:sz w:val="24"/>
        </w:rPr>
        <w:t>to</w:t>
      </w:r>
      <w:r>
        <w:rPr>
          <w:color w:val="666E79"/>
          <w:spacing w:val="-2"/>
          <w:sz w:val="24"/>
        </w:rPr>
        <w:t xml:space="preserve"> </w:t>
      </w:r>
      <w:r>
        <w:rPr>
          <w:color w:val="666E79"/>
          <w:sz w:val="24"/>
        </w:rPr>
        <w:t>manage</w:t>
      </w:r>
      <w:r>
        <w:rPr>
          <w:color w:val="666E79"/>
          <w:spacing w:val="-2"/>
          <w:sz w:val="24"/>
        </w:rPr>
        <w:t xml:space="preserve"> </w:t>
      </w:r>
      <w:r>
        <w:rPr>
          <w:color w:val="666E79"/>
          <w:sz w:val="24"/>
        </w:rPr>
        <w:t>your</w:t>
      </w:r>
      <w:r>
        <w:rPr>
          <w:color w:val="666E79"/>
          <w:spacing w:val="-2"/>
          <w:sz w:val="24"/>
        </w:rPr>
        <w:t xml:space="preserve"> </w:t>
      </w:r>
      <w:r>
        <w:rPr>
          <w:color w:val="666E79"/>
          <w:sz w:val="24"/>
        </w:rPr>
        <w:t>Android</w:t>
      </w:r>
      <w:r>
        <w:rPr>
          <w:color w:val="666E79"/>
          <w:spacing w:val="-2"/>
          <w:sz w:val="24"/>
        </w:rPr>
        <w:t xml:space="preserve"> </w:t>
      </w:r>
      <w:r>
        <w:rPr>
          <w:color w:val="666E79"/>
          <w:spacing w:val="-4"/>
          <w:sz w:val="24"/>
        </w:rPr>
        <w:t>app.</w:t>
      </w:r>
    </w:p>
    <w:p w14:paraId="36A5744B" w14:textId="77777777" w:rsidR="00E34AFB" w:rsidRDefault="00000000">
      <w:pPr>
        <w:pStyle w:val="ListParagraph"/>
        <w:numPr>
          <w:ilvl w:val="0"/>
          <w:numId w:val="67"/>
        </w:numPr>
        <w:tabs>
          <w:tab w:val="left" w:pos="600"/>
        </w:tabs>
        <w:spacing w:before="113"/>
        <w:ind w:hanging="480"/>
        <w:rPr>
          <w:sz w:val="24"/>
        </w:rPr>
      </w:pPr>
      <w:r>
        <w:rPr>
          <w:color w:val="666E79"/>
          <w:sz w:val="24"/>
        </w:rPr>
        <w:t>Press</w:t>
      </w:r>
      <w:r>
        <w:rPr>
          <w:color w:val="666E79"/>
          <w:spacing w:val="-6"/>
          <w:sz w:val="24"/>
        </w:rPr>
        <w:t xml:space="preserve"> </w:t>
      </w:r>
      <w:r>
        <w:rPr>
          <w:color w:val="666E79"/>
          <w:sz w:val="24"/>
        </w:rPr>
        <w:t>the</w:t>
      </w:r>
      <w:r>
        <w:rPr>
          <w:color w:val="666E79"/>
          <w:spacing w:val="-4"/>
          <w:sz w:val="24"/>
        </w:rPr>
        <w:t xml:space="preserve"> </w:t>
      </w:r>
      <w:r>
        <w:rPr>
          <w:b/>
          <w:color w:val="666E79"/>
          <w:sz w:val="24"/>
        </w:rPr>
        <w:t>My</w:t>
      </w:r>
      <w:r>
        <w:rPr>
          <w:b/>
          <w:color w:val="666E79"/>
          <w:spacing w:val="-3"/>
          <w:sz w:val="24"/>
        </w:rPr>
        <w:t xml:space="preserve"> </w:t>
      </w:r>
      <w:r>
        <w:rPr>
          <w:b/>
          <w:color w:val="666E79"/>
          <w:sz w:val="24"/>
        </w:rPr>
        <w:t>Files</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a</w:t>
      </w:r>
      <w:r>
        <w:rPr>
          <w:color w:val="666E79"/>
          <w:spacing w:val="-3"/>
          <w:sz w:val="24"/>
        </w:rPr>
        <w:t xml:space="preserve"> </w:t>
      </w:r>
      <w:r>
        <w:rPr>
          <w:color w:val="666E79"/>
          <w:sz w:val="24"/>
        </w:rPr>
        <w:t>listing</w:t>
      </w:r>
      <w:r>
        <w:rPr>
          <w:color w:val="666E79"/>
          <w:spacing w:val="-3"/>
          <w:sz w:val="24"/>
        </w:rPr>
        <w:t xml:space="preserve"> </w:t>
      </w:r>
      <w:r>
        <w:rPr>
          <w:color w:val="666E79"/>
          <w:sz w:val="24"/>
        </w:rPr>
        <w:t>of</w:t>
      </w:r>
      <w:r>
        <w:rPr>
          <w:color w:val="666E79"/>
          <w:spacing w:val="-3"/>
          <w:sz w:val="24"/>
        </w:rPr>
        <w:t xml:space="preserve"> </w:t>
      </w:r>
      <w:r>
        <w:rPr>
          <w:color w:val="666E79"/>
          <w:sz w:val="24"/>
        </w:rPr>
        <w:t>your</w:t>
      </w:r>
      <w:r>
        <w:rPr>
          <w:color w:val="666E79"/>
          <w:spacing w:val="-3"/>
          <w:sz w:val="24"/>
        </w:rPr>
        <w:t xml:space="preserve"> </w:t>
      </w:r>
      <w:r>
        <w:rPr>
          <w:color w:val="666E79"/>
          <w:sz w:val="24"/>
        </w:rPr>
        <w:t>files,</w:t>
      </w:r>
      <w:r>
        <w:rPr>
          <w:color w:val="666E79"/>
          <w:spacing w:val="-3"/>
          <w:sz w:val="24"/>
        </w:rPr>
        <w:t xml:space="preserve"> </w:t>
      </w:r>
      <w:r>
        <w:rPr>
          <w:color w:val="666E79"/>
          <w:sz w:val="24"/>
        </w:rPr>
        <w:t>folders,</w:t>
      </w:r>
      <w:r>
        <w:rPr>
          <w:color w:val="666E79"/>
          <w:spacing w:val="-3"/>
          <w:sz w:val="24"/>
        </w:rPr>
        <w:t xml:space="preserve"> </w:t>
      </w:r>
      <w:r>
        <w:rPr>
          <w:color w:val="666E79"/>
          <w:sz w:val="24"/>
        </w:rPr>
        <w:t>and</w:t>
      </w:r>
      <w:r>
        <w:rPr>
          <w:color w:val="666E79"/>
          <w:spacing w:val="-3"/>
          <w:sz w:val="24"/>
        </w:rPr>
        <w:t xml:space="preserve"> </w:t>
      </w:r>
      <w:r>
        <w:rPr>
          <w:color w:val="666E79"/>
          <w:sz w:val="24"/>
        </w:rPr>
        <w:t>Team</w:t>
      </w:r>
      <w:r>
        <w:rPr>
          <w:color w:val="666E79"/>
          <w:spacing w:val="-3"/>
          <w:sz w:val="24"/>
        </w:rPr>
        <w:t xml:space="preserve"> </w:t>
      </w:r>
      <w:r>
        <w:rPr>
          <w:color w:val="666E79"/>
          <w:spacing w:val="-2"/>
          <w:sz w:val="24"/>
        </w:rPr>
        <w:t>Shares.</w:t>
      </w:r>
    </w:p>
    <w:p w14:paraId="046B2C8E" w14:textId="77777777" w:rsidR="00E34AFB" w:rsidRDefault="00000000">
      <w:pPr>
        <w:pStyle w:val="ListParagraph"/>
        <w:numPr>
          <w:ilvl w:val="0"/>
          <w:numId w:val="67"/>
        </w:numPr>
        <w:tabs>
          <w:tab w:val="left" w:pos="600"/>
        </w:tabs>
        <w:spacing w:before="113"/>
        <w:ind w:hanging="480"/>
        <w:rPr>
          <w:sz w:val="24"/>
        </w:rPr>
      </w:pPr>
      <w:r>
        <w:rPr>
          <w:color w:val="666E79"/>
          <w:sz w:val="24"/>
        </w:rPr>
        <w:t>Press</w:t>
      </w:r>
      <w:r>
        <w:rPr>
          <w:color w:val="666E79"/>
          <w:spacing w:val="-2"/>
          <w:sz w:val="24"/>
        </w:rPr>
        <w:t xml:space="preserve"> </w:t>
      </w:r>
      <w:r>
        <w:rPr>
          <w:color w:val="666E79"/>
          <w:sz w:val="24"/>
        </w:rPr>
        <w:t>the</w:t>
      </w:r>
      <w:r>
        <w:rPr>
          <w:color w:val="666E79"/>
          <w:spacing w:val="-2"/>
          <w:sz w:val="24"/>
        </w:rPr>
        <w:t xml:space="preserve"> </w:t>
      </w:r>
      <w:r>
        <w:rPr>
          <w:b/>
          <w:color w:val="666E79"/>
          <w:sz w:val="24"/>
        </w:rPr>
        <w:t>Share</w:t>
      </w:r>
      <w:r>
        <w:rPr>
          <w:b/>
          <w:color w:val="666E79"/>
          <w:spacing w:val="-2"/>
          <w:sz w:val="24"/>
        </w:rPr>
        <w:t xml:space="preserve"> </w:t>
      </w:r>
      <w:r>
        <w:rPr>
          <w:b/>
          <w:color w:val="666E79"/>
          <w:sz w:val="24"/>
        </w:rPr>
        <w:t>Links</w:t>
      </w:r>
      <w:r>
        <w:rPr>
          <w:b/>
          <w:color w:val="666E79"/>
          <w:spacing w:val="-1"/>
          <w:sz w:val="24"/>
        </w:rPr>
        <w:t xml:space="preserve"> </w:t>
      </w:r>
      <w:r>
        <w:rPr>
          <w:color w:val="666E79"/>
          <w:sz w:val="24"/>
        </w:rPr>
        <w:t>link</w:t>
      </w:r>
      <w:r>
        <w:rPr>
          <w:color w:val="666E79"/>
          <w:spacing w:val="-2"/>
          <w:sz w:val="24"/>
        </w:rPr>
        <w:t xml:space="preserve"> </w:t>
      </w:r>
      <w:r>
        <w:rPr>
          <w:color w:val="666E79"/>
          <w:sz w:val="24"/>
        </w:rPr>
        <w:t>to</w:t>
      </w:r>
      <w:r>
        <w:rPr>
          <w:color w:val="666E79"/>
          <w:spacing w:val="-1"/>
          <w:sz w:val="24"/>
        </w:rPr>
        <w:t xml:space="preserve"> </w:t>
      </w:r>
      <w:r>
        <w:rPr>
          <w:color w:val="666E79"/>
          <w:sz w:val="24"/>
        </w:rPr>
        <w:t>view</w:t>
      </w:r>
      <w:r>
        <w:rPr>
          <w:color w:val="666E79"/>
          <w:spacing w:val="-2"/>
          <w:sz w:val="24"/>
        </w:rPr>
        <w:t xml:space="preserve"> </w:t>
      </w:r>
      <w:r>
        <w:rPr>
          <w:color w:val="666E79"/>
          <w:sz w:val="24"/>
        </w:rPr>
        <w:t>a</w:t>
      </w:r>
      <w:r>
        <w:rPr>
          <w:color w:val="666E79"/>
          <w:spacing w:val="-1"/>
          <w:sz w:val="24"/>
        </w:rPr>
        <w:t xml:space="preserve"> </w:t>
      </w:r>
      <w:r>
        <w:rPr>
          <w:color w:val="666E79"/>
          <w:sz w:val="24"/>
        </w:rPr>
        <w:t>list</w:t>
      </w:r>
      <w:r>
        <w:rPr>
          <w:color w:val="666E79"/>
          <w:spacing w:val="-2"/>
          <w:sz w:val="24"/>
        </w:rPr>
        <w:t xml:space="preserve"> </w:t>
      </w:r>
      <w:r>
        <w:rPr>
          <w:color w:val="666E79"/>
          <w:sz w:val="24"/>
        </w:rPr>
        <w:t>of</w:t>
      </w:r>
      <w:r>
        <w:rPr>
          <w:color w:val="666E79"/>
          <w:spacing w:val="-1"/>
          <w:sz w:val="24"/>
        </w:rPr>
        <w:t xml:space="preserve"> </w:t>
      </w:r>
      <w:r>
        <w:rPr>
          <w:color w:val="666E79"/>
          <w:sz w:val="24"/>
        </w:rPr>
        <w:t>items</w:t>
      </w:r>
      <w:r>
        <w:rPr>
          <w:color w:val="666E79"/>
          <w:spacing w:val="-2"/>
          <w:sz w:val="24"/>
        </w:rPr>
        <w:t xml:space="preserve"> </w:t>
      </w:r>
      <w:r>
        <w:rPr>
          <w:color w:val="666E79"/>
          <w:sz w:val="24"/>
        </w:rPr>
        <w:t>shared</w:t>
      </w:r>
      <w:r>
        <w:rPr>
          <w:color w:val="666E79"/>
          <w:spacing w:val="-1"/>
          <w:sz w:val="24"/>
        </w:rPr>
        <w:t xml:space="preserve"> </w:t>
      </w:r>
      <w:r>
        <w:rPr>
          <w:color w:val="666E79"/>
          <w:sz w:val="24"/>
        </w:rPr>
        <w:t>by</w:t>
      </w:r>
      <w:r>
        <w:rPr>
          <w:color w:val="666E79"/>
          <w:spacing w:val="-1"/>
          <w:sz w:val="24"/>
        </w:rPr>
        <w:t xml:space="preserve"> </w:t>
      </w:r>
      <w:r>
        <w:rPr>
          <w:color w:val="666E79"/>
          <w:spacing w:val="-4"/>
          <w:sz w:val="24"/>
        </w:rPr>
        <w:t>you.</w:t>
      </w:r>
    </w:p>
    <w:p w14:paraId="1E98E5C1" w14:textId="77777777" w:rsidR="00E34AFB" w:rsidRDefault="00000000">
      <w:pPr>
        <w:pStyle w:val="ListParagraph"/>
        <w:numPr>
          <w:ilvl w:val="0"/>
          <w:numId w:val="67"/>
        </w:numPr>
        <w:tabs>
          <w:tab w:val="left" w:pos="600"/>
        </w:tabs>
        <w:spacing w:before="113"/>
        <w:ind w:hanging="480"/>
        <w:rPr>
          <w:sz w:val="24"/>
        </w:rPr>
      </w:pPr>
      <w:r>
        <w:rPr>
          <w:color w:val="666E79"/>
          <w:sz w:val="24"/>
        </w:rPr>
        <w:t>Press</w:t>
      </w:r>
      <w:r>
        <w:rPr>
          <w:color w:val="666E79"/>
          <w:spacing w:val="-1"/>
          <w:sz w:val="24"/>
        </w:rPr>
        <w:t xml:space="preserve"> </w:t>
      </w:r>
      <w:r>
        <w:rPr>
          <w:color w:val="666E79"/>
          <w:sz w:val="24"/>
        </w:rPr>
        <w:t>the</w:t>
      </w:r>
      <w:r>
        <w:rPr>
          <w:color w:val="666E79"/>
          <w:spacing w:val="-2"/>
          <w:sz w:val="24"/>
        </w:rPr>
        <w:t xml:space="preserve"> </w:t>
      </w:r>
      <w:r>
        <w:rPr>
          <w:b/>
          <w:color w:val="666E79"/>
          <w:sz w:val="24"/>
        </w:rPr>
        <w:t>Recent</w:t>
      </w:r>
      <w:r>
        <w:rPr>
          <w:b/>
          <w:color w:val="666E79"/>
          <w:spacing w:val="-1"/>
          <w:sz w:val="24"/>
        </w:rPr>
        <w:t xml:space="preserve"> </w:t>
      </w:r>
      <w:r>
        <w:rPr>
          <w:b/>
          <w:color w:val="666E79"/>
          <w:sz w:val="24"/>
        </w:rPr>
        <w:t>Files</w:t>
      </w:r>
      <w:r>
        <w:rPr>
          <w:b/>
          <w:color w:val="666E79"/>
          <w:spacing w:val="-1"/>
          <w:sz w:val="24"/>
        </w:rPr>
        <w:t xml:space="preserve"> </w:t>
      </w:r>
      <w:r>
        <w:rPr>
          <w:color w:val="666E79"/>
          <w:sz w:val="24"/>
        </w:rPr>
        <w:t>link</w:t>
      </w:r>
      <w:r>
        <w:rPr>
          <w:color w:val="666E79"/>
          <w:spacing w:val="-1"/>
          <w:sz w:val="24"/>
        </w:rPr>
        <w:t xml:space="preserve"> </w:t>
      </w:r>
      <w:r>
        <w:rPr>
          <w:color w:val="666E79"/>
          <w:sz w:val="24"/>
        </w:rPr>
        <w:t>to</w:t>
      </w:r>
      <w:r>
        <w:rPr>
          <w:color w:val="666E79"/>
          <w:spacing w:val="-1"/>
          <w:sz w:val="24"/>
        </w:rPr>
        <w:t xml:space="preserve"> </w:t>
      </w:r>
      <w:r>
        <w:rPr>
          <w:color w:val="666E79"/>
          <w:sz w:val="24"/>
        </w:rPr>
        <w:t>view</w:t>
      </w:r>
      <w:r>
        <w:rPr>
          <w:color w:val="666E79"/>
          <w:spacing w:val="-1"/>
          <w:sz w:val="24"/>
        </w:rPr>
        <w:t xml:space="preserve"> </w:t>
      </w:r>
      <w:r>
        <w:rPr>
          <w:color w:val="666E79"/>
          <w:sz w:val="24"/>
        </w:rPr>
        <w:t>your</w:t>
      </w:r>
      <w:r>
        <w:rPr>
          <w:color w:val="666E79"/>
          <w:spacing w:val="-1"/>
          <w:sz w:val="24"/>
        </w:rPr>
        <w:t xml:space="preserve"> </w:t>
      </w:r>
      <w:r>
        <w:rPr>
          <w:color w:val="666E79"/>
          <w:sz w:val="24"/>
        </w:rPr>
        <w:t>most</w:t>
      </w:r>
      <w:r>
        <w:rPr>
          <w:color w:val="666E79"/>
          <w:spacing w:val="-1"/>
          <w:sz w:val="24"/>
        </w:rPr>
        <w:t xml:space="preserve"> </w:t>
      </w:r>
      <w:r>
        <w:rPr>
          <w:color w:val="666E79"/>
          <w:sz w:val="24"/>
        </w:rPr>
        <w:t>recent</w:t>
      </w:r>
      <w:r>
        <w:rPr>
          <w:color w:val="666E79"/>
          <w:spacing w:val="-1"/>
          <w:sz w:val="24"/>
        </w:rPr>
        <w:t xml:space="preserve"> </w:t>
      </w:r>
      <w:r>
        <w:rPr>
          <w:color w:val="666E79"/>
          <w:spacing w:val="-2"/>
          <w:sz w:val="24"/>
        </w:rPr>
        <w:t>files.</w:t>
      </w:r>
    </w:p>
    <w:p w14:paraId="6AB2F05B" w14:textId="77777777" w:rsidR="00E34AFB" w:rsidRDefault="00000000">
      <w:pPr>
        <w:pStyle w:val="ListParagraph"/>
        <w:numPr>
          <w:ilvl w:val="0"/>
          <w:numId w:val="67"/>
        </w:numPr>
        <w:tabs>
          <w:tab w:val="left" w:pos="600"/>
        </w:tabs>
        <w:spacing w:before="112"/>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Offline</w:t>
      </w:r>
      <w:r>
        <w:rPr>
          <w:b/>
          <w:color w:val="666E79"/>
          <w:spacing w:val="-2"/>
          <w:sz w:val="24"/>
        </w:rPr>
        <w:t xml:space="preserve"> </w:t>
      </w:r>
      <w:r>
        <w:rPr>
          <w:b/>
          <w:color w:val="666E79"/>
          <w:sz w:val="24"/>
        </w:rPr>
        <w:t>Files</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1"/>
          <w:sz w:val="24"/>
        </w:rPr>
        <w:t xml:space="preserve"> </w:t>
      </w:r>
      <w:r>
        <w:rPr>
          <w:color w:val="666E79"/>
          <w:sz w:val="24"/>
        </w:rPr>
        <w:t>view</w:t>
      </w:r>
      <w:r>
        <w:rPr>
          <w:color w:val="666E79"/>
          <w:spacing w:val="-2"/>
          <w:sz w:val="24"/>
        </w:rPr>
        <w:t xml:space="preserve"> </w:t>
      </w:r>
      <w:r>
        <w:rPr>
          <w:color w:val="666E79"/>
          <w:sz w:val="24"/>
        </w:rPr>
        <w:t>a</w:t>
      </w:r>
      <w:r>
        <w:rPr>
          <w:color w:val="666E79"/>
          <w:spacing w:val="-2"/>
          <w:sz w:val="24"/>
        </w:rPr>
        <w:t xml:space="preserve"> </w:t>
      </w:r>
      <w:r>
        <w:rPr>
          <w:color w:val="666E79"/>
          <w:sz w:val="24"/>
        </w:rPr>
        <w:t>list</w:t>
      </w:r>
      <w:r>
        <w:rPr>
          <w:color w:val="666E79"/>
          <w:spacing w:val="-2"/>
          <w:sz w:val="24"/>
        </w:rPr>
        <w:t xml:space="preserve"> </w:t>
      </w:r>
      <w:r>
        <w:rPr>
          <w:color w:val="666E79"/>
          <w:sz w:val="24"/>
        </w:rPr>
        <w:t>of</w:t>
      </w:r>
      <w:r>
        <w:rPr>
          <w:color w:val="666E79"/>
          <w:spacing w:val="-2"/>
          <w:sz w:val="24"/>
        </w:rPr>
        <w:t xml:space="preserve"> </w:t>
      </w:r>
      <w:r>
        <w:rPr>
          <w:color w:val="666E79"/>
          <w:sz w:val="24"/>
        </w:rPr>
        <w:t>pinned</w:t>
      </w:r>
      <w:r>
        <w:rPr>
          <w:color w:val="666E79"/>
          <w:spacing w:val="-1"/>
          <w:sz w:val="24"/>
        </w:rPr>
        <w:t xml:space="preserve"> </w:t>
      </w:r>
      <w:r>
        <w:rPr>
          <w:color w:val="666E79"/>
          <w:sz w:val="24"/>
        </w:rPr>
        <w:t>files</w:t>
      </w:r>
      <w:r>
        <w:rPr>
          <w:color w:val="666E79"/>
          <w:spacing w:val="-2"/>
          <w:sz w:val="24"/>
        </w:rPr>
        <w:t xml:space="preserve"> </w:t>
      </w:r>
      <w:r>
        <w:rPr>
          <w:color w:val="666E79"/>
          <w:sz w:val="24"/>
        </w:rPr>
        <w:t>that</w:t>
      </w:r>
      <w:r>
        <w:rPr>
          <w:color w:val="666E79"/>
          <w:spacing w:val="-2"/>
          <w:sz w:val="24"/>
        </w:rPr>
        <w:t xml:space="preserve"> </w:t>
      </w:r>
      <w:r>
        <w:rPr>
          <w:color w:val="666E79"/>
          <w:sz w:val="24"/>
        </w:rPr>
        <w:t>can</w:t>
      </w:r>
      <w:r>
        <w:rPr>
          <w:color w:val="666E79"/>
          <w:spacing w:val="-2"/>
          <w:sz w:val="24"/>
        </w:rPr>
        <w:t xml:space="preserve"> </w:t>
      </w:r>
      <w:r>
        <w:rPr>
          <w:color w:val="666E79"/>
          <w:sz w:val="24"/>
        </w:rPr>
        <w:t>be</w:t>
      </w:r>
      <w:r>
        <w:rPr>
          <w:color w:val="666E79"/>
          <w:spacing w:val="-2"/>
          <w:sz w:val="24"/>
        </w:rPr>
        <w:t xml:space="preserve"> </w:t>
      </w:r>
      <w:r>
        <w:rPr>
          <w:color w:val="666E79"/>
          <w:sz w:val="24"/>
        </w:rPr>
        <w:t>viewed</w:t>
      </w:r>
      <w:r>
        <w:rPr>
          <w:color w:val="666E79"/>
          <w:spacing w:val="-1"/>
          <w:sz w:val="24"/>
        </w:rPr>
        <w:t xml:space="preserve"> </w:t>
      </w:r>
      <w:r>
        <w:rPr>
          <w:color w:val="666E79"/>
          <w:spacing w:val="-2"/>
          <w:sz w:val="24"/>
        </w:rPr>
        <w:t>offline.</w:t>
      </w:r>
    </w:p>
    <w:p w14:paraId="6DBBCBB1" w14:textId="77777777" w:rsidR="00E34AFB" w:rsidRDefault="00000000">
      <w:pPr>
        <w:pStyle w:val="ListParagraph"/>
        <w:numPr>
          <w:ilvl w:val="0"/>
          <w:numId w:val="67"/>
        </w:numPr>
        <w:tabs>
          <w:tab w:val="left" w:pos="600"/>
        </w:tabs>
        <w:spacing w:before="113"/>
        <w:ind w:hanging="480"/>
        <w:rPr>
          <w:sz w:val="24"/>
        </w:rPr>
      </w:pPr>
      <w:r>
        <w:rPr>
          <w:color w:val="666E79"/>
          <w:sz w:val="24"/>
        </w:rPr>
        <w:t>Press</w:t>
      </w:r>
      <w:r>
        <w:rPr>
          <w:color w:val="666E79"/>
          <w:spacing w:val="-2"/>
          <w:sz w:val="24"/>
        </w:rPr>
        <w:t xml:space="preserve"> </w:t>
      </w:r>
      <w:r>
        <w:rPr>
          <w:color w:val="666E79"/>
          <w:sz w:val="24"/>
        </w:rPr>
        <w:t>the</w:t>
      </w:r>
      <w:r>
        <w:rPr>
          <w:color w:val="666E79"/>
          <w:spacing w:val="-2"/>
          <w:sz w:val="24"/>
        </w:rPr>
        <w:t xml:space="preserve"> </w:t>
      </w:r>
      <w:r>
        <w:rPr>
          <w:b/>
          <w:color w:val="666E79"/>
          <w:sz w:val="24"/>
        </w:rPr>
        <w:t>Backups</w:t>
      </w:r>
      <w:r>
        <w:rPr>
          <w:b/>
          <w:color w:val="666E79"/>
          <w:spacing w:val="-1"/>
          <w:sz w:val="24"/>
        </w:rPr>
        <w:t xml:space="preserve"> </w:t>
      </w:r>
      <w:r>
        <w:rPr>
          <w:color w:val="666E79"/>
          <w:sz w:val="24"/>
        </w:rPr>
        <w:t>link</w:t>
      </w:r>
      <w:r>
        <w:rPr>
          <w:color w:val="666E79"/>
          <w:spacing w:val="-1"/>
          <w:sz w:val="24"/>
        </w:rPr>
        <w:t xml:space="preserve"> </w:t>
      </w:r>
      <w:r>
        <w:rPr>
          <w:color w:val="666E79"/>
          <w:sz w:val="24"/>
        </w:rPr>
        <w:t>to</w:t>
      </w:r>
      <w:r>
        <w:rPr>
          <w:color w:val="666E79"/>
          <w:spacing w:val="-1"/>
          <w:sz w:val="24"/>
        </w:rPr>
        <w:t xml:space="preserve"> </w:t>
      </w:r>
      <w:r>
        <w:rPr>
          <w:color w:val="666E79"/>
          <w:sz w:val="24"/>
        </w:rPr>
        <w:t>view</w:t>
      </w:r>
      <w:r>
        <w:rPr>
          <w:color w:val="666E79"/>
          <w:spacing w:val="-2"/>
          <w:sz w:val="24"/>
        </w:rPr>
        <w:t xml:space="preserve"> </w:t>
      </w:r>
      <w:r>
        <w:rPr>
          <w:color w:val="666E79"/>
          <w:sz w:val="24"/>
        </w:rPr>
        <w:t>a</w:t>
      </w:r>
      <w:r>
        <w:rPr>
          <w:color w:val="666E79"/>
          <w:spacing w:val="-1"/>
          <w:sz w:val="24"/>
        </w:rPr>
        <w:t xml:space="preserve"> </w:t>
      </w:r>
      <w:r>
        <w:rPr>
          <w:color w:val="666E79"/>
          <w:sz w:val="24"/>
        </w:rPr>
        <w:t>list</w:t>
      </w:r>
      <w:r>
        <w:rPr>
          <w:color w:val="666E79"/>
          <w:spacing w:val="-1"/>
          <w:sz w:val="24"/>
        </w:rPr>
        <w:t xml:space="preserve"> </w:t>
      </w:r>
      <w:r>
        <w:rPr>
          <w:color w:val="666E79"/>
          <w:sz w:val="24"/>
        </w:rPr>
        <w:t>of</w:t>
      </w:r>
      <w:r>
        <w:rPr>
          <w:color w:val="666E79"/>
          <w:spacing w:val="-1"/>
          <w:sz w:val="24"/>
        </w:rPr>
        <w:t xml:space="preserve"> </w:t>
      </w:r>
      <w:r>
        <w:rPr>
          <w:color w:val="666E79"/>
          <w:sz w:val="24"/>
        </w:rPr>
        <w:t>your</w:t>
      </w:r>
      <w:r>
        <w:rPr>
          <w:color w:val="666E79"/>
          <w:spacing w:val="-1"/>
          <w:sz w:val="24"/>
        </w:rPr>
        <w:t xml:space="preserve"> </w:t>
      </w:r>
      <w:r>
        <w:rPr>
          <w:color w:val="666E79"/>
          <w:spacing w:val="-2"/>
          <w:sz w:val="24"/>
        </w:rPr>
        <w:t>backups.</w:t>
      </w:r>
    </w:p>
    <w:p w14:paraId="58823013" w14:textId="77777777" w:rsidR="00E34AFB" w:rsidRDefault="00E34AFB">
      <w:pPr>
        <w:rPr>
          <w:sz w:val="24"/>
        </w:rPr>
        <w:sectPr w:rsidR="00E34AFB">
          <w:pgSz w:w="11910" w:h="16840"/>
          <w:pgMar w:top="1740" w:right="1240" w:bottom="1080" w:left="1240" w:header="752" w:footer="890" w:gutter="0"/>
          <w:cols w:space="720"/>
        </w:sectPr>
      </w:pPr>
    </w:p>
    <w:p w14:paraId="157B1C9A" w14:textId="77777777" w:rsidR="00E34AFB" w:rsidRDefault="00000000">
      <w:pPr>
        <w:pStyle w:val="ListParagraph"/>
        <w:numPr>
          <w:ilvl w:val="0"/>
          <w:numId w:val="67"/>
        </w:numPr>
        <w:tabs>
          <w:tab w:val="left" w:pos="600"/>
        </w:tabs>
        <w:spacing w:before="82"/>
        <w:ind w:hanging="480"/>
        <w:rPr>
          <w:sz w:val="24"/>
        </w:rPr>
      </w:pPr>
      <w:r>
        <w:rPr>
          <w:color w:val="666E79"/>
          <w:sz w:val="24"/>
        </w:rPr>
        <w:lastRenderedPageBreak/>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Uploads</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view</w:t>
      </w:r>
      <w:r>
        <w:rPr>
          <w:color w:val="666E79"/>
          <w:spacing w:val="-2"/>
          <w:sz w:val="24"/>
        </w:rPr>
        <w:t xml:space="preserve"> </w:t>
      </w:r>
      <w:r>
        <w:rPr>
          <w:color w:val="666E79"/>
          <w:sz w:val="24"/>
        </w:rPr>
        <w:t>a</w:t>
      </w:r>
      <w:r>
        <w:rPr>
          <w:color w:val="666E79"/>
          <w:spacing w:val="-2"/>
          <w:sz w:val="24"/>
        </w:rPr>
        <w:t xml:space="preserve"> </w:t>
      </w:r>
      <w:r>
        <w:rPr>
          <w:color w:val="666E79"/>
          <w:sz w:val="24"/>
        </w:rPr>
        <w:t>listing</w:t>
      </w:r>
      <w:r>
        <w:rPr>
          <w:color w:val="666E79"/>
          <w:spacing w:val="-2"/>
          <w:sz w:val="24"/>
        </w:rPr>
        <w:t xml:space="preserve"> </w:t>
      </w:r>
      <w:r>
        <w:rPr>
          <w:color w:val="666E79"/>
          <w:sz w:val="24"/>
        </w:rPr>
        <w:t>of</w:t>
      </w:r>
      <w:r>
        <w:rPr>
          <w:color w:val="666E79"/>
          <w:spacing w:val="-2"/>
          <w:sz w:val="24"/>
        </w:rPr>
        <w:t xml:space="preserve"> </w:t>
      </w:r>
      <w:r>
        <w:rPr>
          <w:color w:val="666E79"/>
          <w:sz w:val="24"/>
        </w:rPr>
        <w:t>files</w:t>
      </w:r>
      <w:r>
        <w:rPr>
          <w:color w:val="666E79"/>
          <w:spacing w:val="-2"/>
          <w:sz w:val="24"/>
        </w:rPr>
        <w:t xml:space="preserve"> </w:t>
      </w:r>
      <w:r>
        <w:rPr>
          <w:color w:val="666E79"/>
          <w:sz w:val="24"/>
        </w:rPr>
        <w:t>uploaded</w:t>
      </w:r>
      <w:r>
        <w:rPr>
          <w:color w:val="666E79"/>
          <w:spacing w:val="-2"/>
          <w:sz w:val="24"/>
        </w:rPr>
        <w:t xml:space="preserve"> </w:t>
      </w:r>
      <w:r>
        <w:rPr>
          <w:color w:val="666E79"/>
          <w:sz w:val="24"/>
        </w:rPr>
        <w:t>from</w:t>
      </w:r>
      <w:r>
        <w:rPr>
          <w:color w:val="666E79"/>
          <w:spacing w:val="-2"/>
          <w:sz w:val="24"/>
        </w:rPr>
        <w:t xml:space="preserve"> </w:t>
      </w:r>
      <w:r>
        <w:rPr>
          <w:color w:val="666E79"/>
          <w:sz w:val="24"/>
        </w:rPr>
        <w:t>your</w:t>
      </w:r>
      <w:r>
        <w:rPr>
          <w:color w:val="666E79"/>
          <w:spacing w:val="-1"/>
          <w:sz w:val="24"/>
        </w:rPr>
        <w:t xml:space="preserve"> </w:t>
      </w:r>
      <w:r>
        <w:rPr>
          <w:color w:val="666E79"/>
          <w:spacing w:val="-2"/>
          <w:sz w:val="24"/>
        </w:rPr>
        <w:t>device.</w:t>
      </w:r>
    </w:p>
    <w:p w14:paraId="2F04EF4D" w14:textId="77777777" w:rsidR="00E34AFB" w:rsidRDefault="00000000">
      <w:pPr>
        <w:pStyle w:val="BodyText"/>
        <w:spacing w:before="1"/>
        <w:rPr>
          <w:sz w:val="29"/>
        </w:rPr>
      </w:pPr>
      <w:r>
        <w:rPr>
          <w:noProof/>
        </w:rPr>
        <mc:AlternateContent>
          <mc:Choice Requires="wpg">
            <w:drawing>
              <wp:anchor distT="0" distB="0" distL="0" distR="0" simplePos="0" relativeHeight="251613184" behindDoc="1" locked="0" layoutInCell="1" allowOverlap="1" wp14:anchorId="15222EF8" wp14:editId="5B709DE9">
                <wp:simplePos x="0" y="0"/>
                <wp:positionH relativeFrom="page">
                  <wp:posOffset>1168799</wp:posOffset>
                </wp:positionH>
                <wp:positionV relativeFrom="paragraph">
                  <wp:posOffset>228694</wp:posOffset>
                </wp:positionV>
                <wp:extent cx="2858135" cy="5537200"/>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537200"/>
                          <a:chOff x="0" y="0"/>
                          <a:chExt cx="2858135" cy="5537200"/>
                        </a:xfrm>
                      </wpg:grpSpPr>
                      <pic:pic xmlns:pic="http://schemas.openxmlformats.org/drawingml/2006/picture">
                        <pic:nvPicPr>
                          <pic:cNvPr id="264" name="Image 264"/>
                          <pic:cNvPicPr/>
                        </pic:nvPicPr>
                        <pic:blipFill>
                          <a:blip r:embed="rId78" cstate="print"/>
                          <a:stretch>
                            <a:fillRect/>
                          </a:stretch>
                        </pic:blipFill>
                        <pic:spPr>
                          <a:xfrm>
                            <a:off x="126" y="126"/>
                            <a:ext cx="2842655" cy="5536870"/>
                          </a:xfrm>
                          <a:prstGeom prst="rect">
                            <a:avLst/>
                          </a:prstGeom>
                        </pic:spPr>
                      </pic:pic>
                      <wps:wsp>
                        <wps:cNvPr id="265" name="Graphic 26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266" name="Graphic 266"/>
                        <wps:cNvSpPr/>
                        <wps:spPr>
                          <a:xfrm>
                            <a:off x="2857690" y="63"/>
                            <a:ext cx="1270" cy="5537200"/>
                          </a:xfrm>
                          <a:custGeom>
                            <a:avLst/>
                            <a:gdLst/>
                            <a:ahLst/>
                            <a:cxnLst/>
                            <a:rect l="l" t="t" r="r" b="b"/>
                            <a:pathLst>
                              <a:path h="5537200">
                                <a:moveTo>
                                  <a:pt x="0" y="0"/>
                                </a:moveTo>
                                <a:lnTo>
                                  <a:pt x="0" y="5536997"/>
                                </a:lnTo>
                              </a:path>
                            </a:pathLst>
                          </a:custGeom>
                          <a:ln w="127">
                            <a:solidFill>
                              <a:srgbClr val="BFBFBF"/>
                            </a:solidFill>
                            <a:prstDash val="solid"/>
                          </a:ln>
                        </wps:spPr>
                        <wps:bodyPr wrap="square" lIns="0" tIns="0" rIns="0" bIns="0" rtlCol="0">
                          <a:prstTxWarp prst="textNoShape">
                            <a:avLst/>
                          </a:prstTxWarp>
                          <a:noAutofit/>
                        </wps:bodyPr>
                      </wps:wsp>
                      <wps:wsp>
                        <wps:cNvPr id="267" name="Graphic 267"/>
                        <wps:cNvSpPr/>
                        <wps:spPr>
                          <a:xfrm>
                            <a:off x="63" y="553706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68" name="Graphic 268"/>
                        <wps:cNvSpPr/>
                        <wps:spPr>
                          <a:xfrm>
                            <a:off x="63" y="63"/>
                            <a:ext cx="1270" cy="5537200"/>
                          </a:xfrm>
                          <a:custGeom>
                            <a:avLst/>
                            <a:gdLst/>
                            <a:ahLst/>
                            <a:cxnLst/>
                            <a:rect l="l" t="t" r="r" b="b"/>
                            <a:pathLst>
                              <a:path h="5537200">
                                <a:moveTo>
                                  <a:pt x="0" y="553699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46572DD" id="Group 263" o:spid="_x0000_s1026" style="position:absolute;margin-left:92.05pt;margin-top:18pt;width:225.05pt;height:436pt;z-index:-251703296;mso-wrap-distance-left:0;mso-wrap-distance-right:0;mso-position-horizontal-relative:page" coordsize="28581,55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">
                <v:shape id="Image 264" o:spid="_x0000_s1027" type="#_x0000_t75" style="position:absolute;left:1;top:1;width:28426;height:55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">
                  <v:imagedata r:id="rId79" o:title=""/>
                </v:shape>
                <v:shape id="Graphic 26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" path="m,l2857626,e" filled="f" strokecolor="#bfbfbf" strokeweight=".01pt">
                  <v:path arrowok="t"/>
                </v:shape>
                <v:shape id="Graphic 266" o:spid="_x0000_s1029" style="position:absolute;left:28576;width:13;height:55372;visibility:visible;mso-wrap-style:square;v-text-anchor:top" coordsize="1270,55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" path="m,l,5536997e" filled="f" strokecolor="#bfbfbf" strokeweight=".01pt">
                  <v:path arrowok="t"/>
                </v:shape>
                <v:shape id="Graphic 267" o:spid="_x0000_s1030" style="position:absolute;top:5537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" path="m2857626,l,e" filled="f" strokecolor="#bfbfbf" strokeweight=".01pt">
                  <v:path arrowok="t"/>
                </v:shape>
                <v:shape id="Graphic 268" o:spid="_x0000_s1031" style="position:absolute;width:13;height:55372;visibility:visible;mso-wrap-style:square;v-text-anchor:top" coordsize="1270,55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" path="m,5536997l,e" filled="f" strokecolor="#bfbfbf" strokeweight=".01pt">
                  <v:path arrowok="t"/>
                </v:shape>
                <w10:wrap type="topAndBottom" anchorx="page"/>
              </v:group>
            </w:pict>
          </mc:Fallback>
        </mc:AlternateContent>
      </w:r>
    </w:p>
    <w:p w14:paraId="6B5D2F04" w14:textId="77777777" w:rsidR="00E34AFB" w:rsidRDefault="00E34AFB">
      <w:pPr>
        <w:pStyle w:val="BodyText"/>
        <w:rPr>
          <w:sz w:val="20"/>
        </w:rPr>
      </w:pPr>
    </w:p>
    <w:p w14:paraId="70E1A8AE" w14:textId="77777777" w:rsidR="00E34AFB" w:rsidRDefault="00E34AFB">
      <w:pPr>
        <w:pStyle w:val="BodyText"/>
        <w:spacing w:before="8"/>
        <w:rPr>
          <w:sz w:val="15"/>
        </w:rPr>
      </w:pPr>
    </w:p>
    <w:p w14:paraId="1C1121B6" w14:textId="77777777" w:rsidR="00E34AFB" w:rsidRDefault="00000000">
      <w:pPr>
        <w:pStyle w:val="Heading3"/>
        <w:spacing w:before="90"/>
      </w:pPr>
      <w:bookmarkStart w:id="69" w:name="Locking_a_File_or_Folder"/>
      <w:bookmarkStart w:id="70" w:name="_Toc147982647"/>
      <w:bookmarkStart w:id="71" w:name="_Toc147999227"/>
      <w:bookmarkEnd w:id="69"/>
      <w:r>
        <w:rPr>
          <w:color w:val="F26D20"/>
        </w:rPr>
        <w:t>Locking</w:t>
      </w:r>
      <w:r>
        <w:rPr>
          <w:color w:val="F26D20"/>
          <w:spacing w:val="-3"/>
        </w:rPr>
        <w:t xml:space="preserve"> </w:t>
      </w:r>
      <w:r>
        <w:rPr>
          <w:color w:val="F26D20"/>
        </w:rPr>
        <w:t>a</w:t>
      </w:r>
      <w:r>
        <w:rPr>
          <w:color w:val="F26D20"/>
          <w:spacing w:val="-1"/>
        </w:rPr>
        <w:t xml:space="preserve"> </w:t>
      </w:r>
      <w:r>
        <w:rPr>
          <w:color w:val="F26D20"/>
        </w:rPr>
        <w:t>File</w:t>
      </w:r>
      <w:r>
        <w:rPr>
          <w:color w:val="F26D20"/>
          <w:spacing w:val="-1"/>
        </w:rPr>
        <w:t xml:space="preserve"> </w:t>
      </w:r>
      <w:r>
        <w:rPr>
          <w:color w:val="F26D20"/>
        </w:rPr>
        <w:t>or</w:t>
      </w:r>
      <w:r>
        <w:rPr>
          <w:color w:val="F26D20"/>
          <w:spacing w:val="-1"/>
        </w:rPr>
        <w:t xml:space="preserve"> </w:t>
      </w:r>
      <w:r>
        <w:rPr>
          <w:color w:val="F26D20"/>
          <w:spacing w:val="-2"/>
        </w:rPr>
        <w:t>Folder</w:t>
      </w:r>
      <w:bookmarkEnd w:id="70"/>
      <w:bookmarkEnd w:id="71"/>
    </w:p>
    <w:p w14:paraId="5846F864" w14:textId="77777777" w:rsidR="00E34AFB" w:rsidRDefault="00E34AFB">
      <w:pPr>
        <w:pStyle w:val="BodyText"/>
        <w:spacing w:before="5"/>
        <w:rPr>
          <w:b/>
          <w:sz w:val="29"/>
        </w:rPr>
      </w:pPr>
    </w:p>
    <w:p w14:paraId="35B3F3CA" w14:textId="77777777" w:rsidR="00E34AFB" w:rsidRDefault="00000000">
      <w:pPr>
        <w:pStyle w:val="BodyText"/>
        <w:spacing w:before="1"/>
        <w:ind w:left="120"/>
      </w:pPr>
      <w:r>
        <w:rPr>
          <w:color w:val="666E79"/>
        </w:rPr>
        <w:t>Optionally,</w:t>
      </w:r>
      <w:r>
        <w:rPr>
          <w:color w:val="666E79"/>
          <w:spacing w:val="-6"/>
        </w:rPr>
        <w:t xml:space="preserve"> </w:t>
      </w:r>
      <w:r>
        <w:rPr>
          <w:color w:val="666E79"/>
        </w:rPr>
        <w:t>you</w:t>
      </w:r>
      <w:r>
        <w:rPr>
          <w:color w:val="666E79"/>
          <w:spacing w:val="-5"/>
        </w:rPr>
        <w:t xml:space="preserve"> </w:t>
      </w:r>
      <w:r>
        <w:rPr>
          <w:color w:val="666E79"/>
        </w:rPr>
        <w:t>can</w:t>
      </w:r>
      <w:r>
        <w:rPr>
          <w:color w:val="666E79"/>
          <w:spacing w:val="-5"/>
        </w:rPr>
        <w:t xml:space="preserve"> </w:t>
      </w:r>
      <w:r>
        <w:rPr>
          <w:color w:val="666E79"/>
        </w:rPr>
        <w:t>lock</w:t>
      </w:r>
      <w:r>
        <w:rPr>
          <w:color w:val="666E79"/>
          <w:spacing w:val="-6"/>
        </w:rPr>
        <w:t xml:space="preserve"> </w:t>
      </w:r>
      <w:r>
        <w:rPr>
          <w:color w:val="666E79"/>
        </w:rPr>
        <w:t>a</w:t>
      </w:r>
      <w:r>
        <w:rPr>
          <w:color w:val="666E79"/>
          <w:spacing w:val="-5"/>
        </w:rPr>
        <w:t xml:space="preserve"> </w:t>
      </w:r>
      <w:r>
        <w:rPr>
          <w:color w:val="666E79"/>
        </w:rPr>
        <w:t>file</w:t>
      </w:r>
      <w:r>
        <w:rPr>
          <w:color w:val="666E79"/>
          <w:spacing w:val="-5"/>
        </w:rPr>
        <w:t xml:space="preserve"> </w:t>
      </w:r>
      <w:r>
        <w:rPr>
          <w:color w:val="666E79"/>
        </w:rPr>
        <w:t>or</w:t>
      </w:r>
      <w:r>
        <w:rPr>
          <w:color w:val="666E79"/>
          <w:spacing w:val="-6"/>
        </w:rPr>
        <w:t xml:space="preserve"> </w:t>
      </w:r>
      <w:r>
        <w:rPr>
          <w:color w:val="666E79"/>
        </w:rPr>
        <w:t>folder.</w:t>
      </w:r>
      <w:r>
        <w:rPr>
          <w:color w:val="666E79"/>
          <w:spacing w:val="-5"/>
        </w:rPr>
        <w:t xml:space="preserve"> </w:t>
      </w:r>
      <w:r>
        <w:rPr>
          <w:color w:val="666E79"/>
        </w:rPr>
        <w:t>To</w:t>
      </w:r>
      <w:r>
        <w:rPr>
          <w:color w:val="666E79"/>
          <w:spacing w:val="-5"/>
        </w:rPr>
        <w:t xml:space="preserve"> </w:t>
      </w:r>
      <w:r>
        <w:rPr>
          <w:color w:val="666E79"/>
        </w:rPr>
        <w:t>lock</w:t>
      </w:r>
      <w:r>
        <w:rPr>
          <w:color w:val="666E79"/>
          <w:spacing w:val="-6"/>
        </w:rPr>
        <w:t xml:space="preserve"> </w:t>
      </w:r>
      <w:r>
        <w:rPr>
          <w:color w:val="666E79"/>
        </w:rPr>
        <w:t>a</w:t>
      </w:r>
      <w:r>
        <w:rPr>
          <w:color w:val="666E79"/>
          <w:spacing w:val="-5"/>
        </w:rPr>
        <w:t xml:space="preserve"> </w:t>
      </w:r>
      <w:r>
        <w:rPr>
          <w:color w:val="666E79"/>
        </w:rPr>
        <w:t>file</w:t>
      </w:r>
      <w:r>
        <w:rPr>
          <w:color w:val="666E79"/>
          <w:spacing w:val="-5"/>
        </w:rPr>
        <w:t xml:space="preserve"> </w:t>
      </w:r>
      <w:r>
        <w:rPr>
          <w:color w:val="666E79"/>
        </w:rPr>
        <w:t>or</w:t>
      </w:r>
      <w:r>
        <w:rPr>
          <w:color w:val="666E79"/>
          <w:spacing w:val="-5"/>
        </w:rPr>
        <w:t xml:space="preserve"> </w:t>
      </w:r>
      <w:r>
        <w:rPr>
          <w:color w:val="666E79"/>
          <w:spacing w:val="-2"/>
        </w:rPr>
        <w:t>folder:</w:t>
      </w:r>
    </w:p>
    <w:p w14:paraId="539C4F98" w14:textId="77777777" w:rsidR="00E34AFB" w:rsidRDefault="00E34AFB">
      <w:pPr>
        <w:pStyle w:val="BodyText"/>
        <w:spacing w:before="2"/>
        <w:rPr>
          <w:sz w:val="28"/>
        </w:rPr>
      </w:pPr>
    </w:p>
    <w:p w14:paraId="2EA65170" w14:textId="77777777" w:rsidR="00E34AFB" w:rsidRDefault="00000000">
      <w:pPr>
        <w:pStyle w:val="ListParagraph"/>
        <w:numPr>
          <w:ilvl w:val="0"/>
          <w:numId w:val="66"/>
        </w:numPr>
        <w:tabs>
          <w:tab w:val="left" w:pos="600"/>
        </w:tabs>
        <w:ind w:hanging="480"/>
        <w:rPr>
          <w:sz w:val="24"/>
        </w:rPr>
      </w:pPr>
      <w:r>
        <w:rPr>
          <w:color w:val="666E79"/>
          <w:sz w:val="24"/>
        </w:rPr>
        <w:t>In</w:t>
      </w:r>
      <w:r>
        <w:rPr>
          <w:color w:val="666E79"/>
          <w:spacing w:val="-7"/>
          <w:sz w:val="24"/>
        </w:rPr>
        <w:t xml:space="preserve"> </w:t>
      </w:r>
      <w:r>
        <w:rPr>
          <w:color w:val="666E79"/>
          <w:sz w:val="24"/>
        </w:rPr>
        <w:t>the</w:t>
      </w:r>
      <w:r>
        <w:rPr>
          <w:color w:val="666E79"/>
          <w:spacing w:val="-4"/>
          <w:sz w:val="24"/>
        </w:rPr>
        <w:t xml:space="preserve"> </w:t>
      </w:r>
      <w:r>
        <w:rPr>
          <w:i/>
          <w:color w:val="666E79"/>
          <w:sz w:val="24"/>
        </w:rPr>
        <w:t>My</w:t>
      </w:r>
      <w:r>
        <w:rPr>
          <w:i/>
          <w:color w:val="666E79"/>
          <w:spacing w:val="-4"/>
          <w:sz w:val="24"/>
        </w:rPr>
        <w:t xml:space="preserve"> </w:t>
      </w:r>
      <w:r>
        <w:rPr>
          <w:i/>
          <w:color w:val="666E79"/>
          <w:sz w:val="24"/>
        </w:rPr>
        <w:t>Files</w:t>
      </w:r>
      <w:r>
        <w:rPr>
          <w:i/>
          <w:color w:val="666E79"/>
          <w:spacing w:val="-5"/>
          <w:sz w:val="24"/>
        </w:rPr>
        <w:t xml:space="preserve"> </w:t>
      </w:r>
      <w:r>
        <w:rPr>
          <w:color w:val="666E79"/>
          <w:sz w:val="24"/>
        </w:rPr>
        <w:t>screen,</w:t>
      </w:r>
      <w:r>
        <w:rPr>
          <w:color w:val="666E79"/>
          <w:spacing w:val="-5"/>
          <w:sz w:val="24"/>
        </w:rPr>
        <w:t xml:space="preserve"> </w:t>
      </w:r>
      <w:r>
        <w:rPr>
          <w:color w:val="666E79"/>
          <w:sz w:val="24"/>
        </w:rPr>
        <w:t>navigate</w:t>
      </w:r>
      <w:r>
        <w:rPr>
          <w:color w:val="666E79"/>
          <w:spacing w:val="-4"/>
          <w:sz w:val="24"/>
        </w:rPr>
        <w:t xml:space="preserve"> </w:t>
      </w:r>
      <w:r>
        <w:rPr>
          <w:color w:val="666E79"/>
          <w:sz w:val="24"/>
        </w:rPr>
        <w:t>to</w:t>
      </w:r>
      <w:r>
        <w:rPr>
          <w:color w:val="666E79"/>
          <w:spacing w:val="-4"/>
          <w:sz w:val="24"/>
        </w:rPr>
        <w:t xml:space="preserve"> </w:t>
      </w:r>
      <w:r>
        <w:rPr>
          <w:color w:val="666E79"/>
          <w:sz w:val="24"/>
        </w:rPr>
        <w:t>a</w:t>
      </w:r>
      <w:r>
        <w:rPr>
          <w:color w:val="666E79"/>
          <w:spacing w:val="-4"/>
          <w:sz w:val="24"/>
        </w:rPr>
        <w:t xml:space="preserve"> </w:t>
      </w:r>
      <w:r>
        <w:rPr>
          <w:color w:val="666E79"/>
          <w:sz w:val="24"/>
        </w:rPr>
        <w:t>Team</w:t>
      </w:r>
      <w:r>
        <w:rPr>
          <w:color w:val="666E79"/>
          <w:spacing w:val="-4"/>
          <w:sz w:val="24"/>
        </w:rPr>
        <w:t xml:space="preserve"> </w:t>
      </w:r>
      <w:r>
        <w:rPr>
          <w:color w:val="666E79"/>
          <w:spacing w:val="-2"/>
          <w:sz w:val="24"/>
        </w:rPr>
        <w:t>Share.</w:t>
      </w:r>
    </w:p>
    <w:p w14:paraId="3D8EF9A6" w14:textId="77777777" w:rsidR="00E34AFB" w:rsidRDefault="00000000">
      <w:pPr>
        <w:pStyle w:val="ListParagraph"/>
        <w:numPr>
          <w:ilvl w:val="0"/>
          <w:numId w:val="66"/>
        </w:numPr>
        <w:tabs>
          <w:tab w:val="left" w:pos="600"/>
        </w:tabs>
        <w:spacing w:before="108"/>
        <w:ind w:hanging="480"/>
        <w:rPr>
          <w:sz w:val="24"/>
        </w:rPr>
      </w:pPr>
      <w:r>
        <w:rPr>
          <w:color w:val="666E79"/>
          <w:sz w:val="24"/>
        </w:rPr>
        <w:t>Within</w:t>
      </w:r>
      <w:r>
        <w:rPr>
          <w:color w:val="666E79"/>
          <w:spacing w:val="-6"/>
          <w:sz w:val="24"/>
        </w:rPr>
        <w:t xml:space="preserve"> </w:t>
      </w:r>
      <w:r>
        <w:rPr>
          <w:color w:val="666E79"/>
          <w:sz w:val="24"/>
        </w:rPr>
        <w:t>the</w:t>
      </w:r>
      <w:r>
        <w:rPr>
          <w:color w:val="666E79"/>
          <w:spacing w:val="-3"/>
          <w:sz w:val="24"/>
        </w:rPr>
        <w:t xml:space="preserve"> </w:t>
      </w:r>
      <w:r>
        <w:rPr>
          <w:color w:val="666E79"/>
          <w:sz w:val="24"/>
        </w:rPr>
        <w:t>Team</w:t>
      </w:r>
      <w:r>
        <w:rPr>
          <w:color w:val="666E79"/>
          <w:spacing w:val="-4"/>
          <w:sz w:val="24"/>
        </w:rPr>
        <w:t xml:space="preserve"> </w:t>
      </w:r>
      <w:r>
        <w:rPr>
          <w:color w:val="666E79"/>
          <w:sz w:val="24"/>
        </w:rPr>
        <w:t>Share,</w:t>
      </w:r>
      <w:r>
        <w:rPr>
          <w:color w:val="666E79"/>
          <w:spacing w:val="-3"/>
          <w:sz w:val="24"/>
        </w:rPr>
        <w:t xml:space="preserve"> </w:t>
      </w:r>
      <w:r>
        <w:rPr>
          <w:color w:val="666E79"/>
          <w:sz w:val="24"/>
        </w:rPr>
        <w:t>select</w:t>
      </w:r>
      <w:r>
        <w:rPr>
          <w:color w:val="666E79"/>
          <w:spacing w:val="-4"/>
          <w:sz w:val="24"/>
        </w:rPr>
        <w:t xml:space="preserve"> </w:t>
      </w:r>
      <w:r>
        <w:rPr>
          <w:color w:val="666E79"/>
          <w:sz w:val="24"/>
        </w:rPr>
        <w:t>the</w:t>
      </w:r>
      <w:r>
        <w:rPr>
          <w:color w:val="666E79"/>
          <w:spacing w:val="-3"/>
          <w:sz w:val="24"/>
        </w:rPr>
        <w:t xml:space="preserve"> </w:t>
      </w:r>
      <w:r>
        <w:rPr>
          <w:color w:val="666E79"/>
          <w:sz w:val="24"/>
        </w:rPr>
        <w:t>file</w:t>
      </w:r>
      <w:r>
        <w:rPr>
          <w:color w:val="666E79"/>
          <w:spacing w:val="-4"/>
          <w:sz w:val="24"/>
        </w:rPr>
        <w:t xml:space="preserve"> </w:t>
      </w:r>
      <w:r>
        <w:rPr>
          <w:color w:val="666E79"/>
          <w:sz w:val="24"/>
        </w:rPr>
        <w:t>or</w:t>
      </w:r>
      <w:r>
        <w:rPr>
          <w:color w:val="666E79"/>
          <w:spacing w:val="-3"/>
          <w:sz w:val="24"/>
        </w:rPr>
        <w:t xml:space="preserve"> </w:t>
      </w:r>
      <w:r>
        <w:rPr>
          <w:color w:val="666E79"/>
          <w:sz w:val="24"/>
        </w:rPr>
        <w:t>folder</w:t>
      </w:r>
      <w:r>
        <w:rPr>
          <w:color w:val="666E79"/>
          <w:spacing w:val="-4"/>
          <w:sz w:val="24"/>
        </w:rPr>
        <w:t xml:space="preserve"> </w:t>
      </w:r>
      <w:r>
        <w:rPr>
          <w:color w:val="666E79"/>
          <w:sz w:val="24"/>
        </w:rPr>
        <w:t>you</w:t>
      </w:r>
      <w:r>
        <w:rPr>
          <w:color w:val="666E79"/>
          <w:spacing w:val="-3"/>
          <w:sz w:val="24"/>
        </w:rPr>
        <w:t xml:space="preserve"> </w:t>
      </w:r>
      <w:r>
        <w:rPr>
          <w:color w:val="666E79"/>
          <w:sz w:val="24"/>
        </w:rPr>
        <w:t>want</w:t>
      </w:r>
      <w:r>
        <w:rPr>
          <w:color w:val="666E79"/>
          <w:spacing w:val="-4"/>
          <w:sz w:val="24"/>
        </w:rPr>
        <w:t xml:space="preserve"> </w:t>
      </w:r>
      <w:r>
        <w:rPr>
          <w:color w:val="666E79"/>
          <w:sz w:val="24"/>
        </w:rPr>
        <w:t>to</w:t>
      </w:r>
      <w:r>
        <w:rPr>
          <w:color w:val="666E79"/>
          <w:spacing w:val="-3"/>
          <w:sz w:val="24"/>
        </w:rPr>
        <w:t xml:space="preserve"> </w:t>
      </w:r>
      <w:r>
        <w:rPr>
          <w:color w:val="666E79"/>
          <w:spacing w:val="-2"/>
          <w:sz w:val="24"/>
        </w:rPr>
        <w:t>lock.</w:t>
      </w:r>
    </w:p>
    <w:p w14:paraId="310C257B" w14:textId="77777777" w:rsidR="00E34AFB" w:rsidRDefault="00000000">
      <w:pPr>
        <w:pStyle w:val="ListParagraph"/>
        <w:numPr>
          <w:ilvl w:val="0"/>
          <w:numId w:val="66"/>
        </w:numPr>
        <w:tabs>
          <w:tab w:val="left" w:pos="600"/>
        </w:tabs>
        <w:spacing w:before="108" w:line="312" w:lineRule="auto"/>
        <w:ind w:right="565"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top</w:t>
      </w:r>
      <w:r>
        <w:rPr>
          <w:color w:val="666E79"/>
          <w:spacing w:val="-3"/>
          <w:sz w:val="24"/>
        </w:rPr>
        <w:t xml:space="preserve"> </w:t>
      </w:r>
      <w:r>
        <w:rPr>
          <w:color w:val="666E79"/>
          <w:sz w:val="24"/>
        </w:rPr>
        <w:t>right-hand</w:t>
      </w:r>
      <w:r>
        <w:rPr>
          <w:color w:val="666E79"/>
          <w:spacing w:val="-3"/>
          <w:sz w:val="24"/>
        </w:rPr>
        <w:t xml:space="preserve"> </w:t>
      </w:r>
      <w:r>
        <w:rPr>
          <w:color w:val="666E79"/>
          <w:sz w:val="24"/>
        </w:rPr>
        <w:t>corner</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screen,</w:t>
      </w:r>
      <w:r>
        <w:rPr>
          <w:color w:val="666E79"/>
          <w:spacing w:val="-3"/>
          <w:sz w:val="24"/>
        </w:rPr>
        <w:t xml:space="preserve"> </w:t>
      </w:r>
      <w:r>
        <w:rPr>
          <w:color w:val="666E79"/>
          <w:sz w:val="24"/>
        </w:rPr>
        <w:t>press</w:t>
      </w:r>
      <w:r>
        <w:rPr>
          <w:color w:val="666E79"/>
          <w:spacing w:val="-3"/>
          <w:sz w:val="24"/>
        </w:rPr>
        <w:t xml:space="preserve"> </w:t>
      </w:r>
      <w:r>
        <w:rPr>
          <w:color w:val="666E79"/>
          <w:sz w:val="24"/>
        </w:rPr>
        <w:t>the</w:t>
      </w:r>
      <w:r>
        <w:rPr>
          <w:color w:val="666E79"/>
          <w:spacing w:val="-3"/>
          <w:sz w:val="24"/>
        </w:rPr>
        <w:t xml:space="preserve"> </w:t>
      </w:r>
      <w:r>
        <w:rPr>
          <w:b/>
          <w:color w:val="666E79"/>
          <w:sz w:val="24"/>
        </w:rPr>
        <w:t>more</w:t>
      </w:r>
      <w:r>
        <w:rPr>
          <w:b/>
          <w:color w:val="666E79"/>
          <w:spacing w:val="-3"/>
          <w:sz w:val="24"/>
        </w:rPr>
        <w:t xml:space="preserve"> </w:t>
      </w:r>
      <w:r>
        <w:rPr>
          <w:b/>
          <w:color w:val="666E79"/>
          <w:sz w:val="24"/>
        </w:rPr>
        <w:t>options</w:t>
      </w:r>
      <w:r>
        <w:rPr>
          <w:b/>
          <w:color w:val="666E79"/>
          <w:spacing w:val="-3"/>
          <w:sz w:val="24"/>
        </w:rPr>
        <w:t xml:space="preserve"> </w:t>
      </w:r>
      <w:r>
        <w:rPr>
          <w:color w:val="666E79"/>
          <w:sz w:val="24"/>
        </w:rPr>
        <w:t>button</w:t>
      </w:r>
      <w:r>
        <w:rPr>
          <w:color w:val="666E79"/>
          <w:spacing w:val="-3"/>
          <w:sz w:val="24"/>
        </w:rPr>
        <w:t xml:space="preserve"> </w:t>
      </w:r>
      <w:r>
        <w:rPr>
          <w:color w:val="666E79"/>
          <w:sz w:val="24"/>
        </w:rPr>
        <w:t xml:space="preserve">and then press the </w:t>
      </w:r>
      <w:r>
        <w:rPr>
          <w:b/>
          <w:color w:val="666E79"/>
          <w:sz w:val="24"/>
        </w:rPr>
        <w:t xml:space="preserve">Lock </w:t>
      </w:r>
      <w:r>
        <w:rPr>
          <w:color w:val="666E79"/>
          <w:sz w:val="24"/>
        </w:rPr>
        <w:t>link.</w:t>
      </w:r>
    </w:p>
    <w:p w14:paraId="3A06A0CC"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2B538608" w14:textId="77777777" w:rsidR="00E34AFB" w:rsidRDefault="00E34AFB">
      <w:pPr>
        <w:pStyle w:val="BodyText"/>
        <w:spacing w:before="2"/>
        <w:rPr>
          <w:sz w:val="10"/>
        </w:rPr>
      </w:pPr>
    </w:p>
    <w:p w14:paraId="3E49A52B" w14:textId="77777777" w:rsidR="00E34AFB" w:rsidRDefault="00000000">
      <w:pPr>
        <w:pStyle w:val="BodyText"/>
        <w:ind w:left="599"/>
        <w:rPr>
          <w:sz w:val="20"/>
        </w:rPr>
      </w:pPr>
      <w:r>
        <w:rPr>
          <w:noProof/>
          <w:sz w:val="20"/>
        </w:rPr>
        <mc:AlternateContent>
          <mc:Choice Requires="wpg">
            <w:drawing>
              <wp:inline distT="0" distB="0" distL="0" distR="0" wp14:anchorId="0A66C7DE" wp14:editId="240E496C">
                <wp:extent cx="2858135" cy="5080000"/>
                <wp:effectExtent l="9525" t="0" r="0" b="6350"/>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80000"/>
                          <a:chOff x="0" y="0"/>
                          <a:chExt cx="2858135" cy="5080000"/>
                        </a:xfrm>
                      </wpg:grpSpPr>
                      <pic:pic xmlns:pic="http://schemas.openxmlformats.org/drawingml/2006/picture">
                        <pic:nvPicPr>
                          <pic:cNvPr id="270" name="Image 270"/>
                          <pic:cNvPicPr/>
                        </pic:nvPicPr>
                        <pic:blipFill>
                          <a:blip r:embed="rId80" cstate="print"/>
                          <a:stretch>
                            <a:fillRect/>
                          </a:stretch>
                        </pic:blipFill>
                        <pic:spPr>
                          <a:xfrm>
                            <a:off x="126" y="127"/>
                            <a:ext cx="2857500" cy="5079339"/>
                          </a:xfrm>
                          <a:prstGeom prst="rect">
                            <a:avLst/>
                          </a:prstGeom>
                        </pic:spPr>
                      </pic:pic>
                      <wps:wsp>
                        <wps:cNvPr id="271" name="Graphic 27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272" name="Graphic 272"/>
                        <wps:cNvSpPr/>
                        <wps:spPr>
                          <a:xfrm>
                            <a:off x="2857690" y="63"/>
                            <a:ext cx="1270" cy="5080000"/>
                          </a:xfrm>
                          <a:custGeom>
                            <a:avLst/>
                            <a:gdLst/>
                            <a:ahLst/>
                            <a:cxnLst/>
                            <a:rect l="l" t="t" r="r" b="b"/>
                            <a:pathLst>
                              <a:path h="5080000">
                                <a:moveTo>
                                  <a:pt x="0" y="0"/>
                                </a:moveTo>
                                <a:lnTo>
                                  <a:pt x="0" y="5079466"/>
                                </a:lnTo>
                              </a:path>
                            </a:pathLst>
                          </a:custGeom>
                          <a:ln w="127">
                            <a:solidFill>
                              <a:srgbClr val="BFBFBF"/>
                            </a:solidFill>
                            <a:prstDash val="solid"/>
                          </a:ln>
                        </wps:spPr>
                        <wps:bodyPr wrap="square" lIns="0" tIns="0" rIns="0" bIns="0" rtlCol="0">
                          <a:prstTxWarp prst="textNoShape">
                            <a:avLst/>
                          </a:prstTxWarp>
                          <a:noAutofit/>
                        </wps:bodyPr>
                      </wps:wsp>
                      <wps:wsp>
                        <wps:cNvPr id="273" name="Graphic 273"/>
                        <wps:cNvSpPr/>
                        <wps:spPr>
                          <a:xfrm>
                            <a:off x="63" y="507953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74" name="Graphic 274"/>
                        <wps:cNvSpPr/>
                        <wps:spPr>
                          <a:xfrm>
                            <a:off x="63" y="63"/>
                            <a:ext cx="1270" cy="5080000"/>
                          </a:xfrm>
                          <a:custGeom>
                            <a:avLst/>
                            <a:gdLst/>
                            <a:ahLst/>
                            <a:cxnLst/>
                            <a:rect l="l" t="t" r="r" b="b"/>
                            <a:pathLst>
                              <a:path h="5080000">
                                <a:moveTo>
                                  <a:pt x="0" y="507946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012E0B3" id="Group 269" o:spid="_x0000_s1026" style="width:225.05pt;height:400pt;mso-position-horizontal-relative:char;mso-position-vertical-relative:line" coordsize="28581,5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">
                <v:shape id="Image 270" o:spid="_x0000_s1027" type="#_x0000_t75" style="position:absolute;left:1;top:1;width:28575;height:50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">
                  <v:imagedata r:id="rId81" o:title=""/>
                </v:shape>
                <v:shape id="Graphic 27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" path="m,l2857626,e" filled="f" strokecolor="#bfbfbf" strokeweight=".01pt">
                  <v:path arrowok="t"/>
                </v:shape>
                <v:shape id="Graphic 272" o:spid="_x0000_s1029" style="position:absolute;left:28576;width:13;height:50800;visibility:visible;mso-wrap-style:square;v-text-anchor:top" coordsize="1270,5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" path="m,l,5079466e" filled="f" strokecolor="#bfbfbf" strokeweight=".01pt">
                  <v:path arrowok="t"/>
                </v:shape>
                <v:shape id="Graphic 273" o:spid="_x0000_s1030" style="position:absolute;top:507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" path="m2857626,l,e" filled="f" strokecolor="#bfbfbf" strokeweight=".01pt">
                  <v:path arrowok="t"/>
                </v:shape>
                <v:shape id="Graphic 274" o:spid="_x0000_s1031" style="position:absolute;width:13;height:50800;visibility:visible;mso-wrap-style:square;v-text-anchor:top" coordsize="1270,5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" path="m,5079466l,e" filled="f" strokecolor="#bfbfbf" strokeweight=".01pt">
                  <v:path arrowok="t"/>
                </v:shape>
                <w10:anchorlock/>
              </v:group>
            </w:pict>
          </mc:Fallback>
        </mc:AlternateContent>
      </w:r>
    </w:p>
    <w:p w14:paraId="2A52284E" w14:textId="77777777" w:rsidR="00E34AFB" w:rsidRDefault="00E34AFB">
      <w:pPr>
        <w:pStyle w:val="BodyText"/>
        <w:spacing w:before="2"/>
      </w:pPr>
    </w:p>
    <w:p w14:paraId="2CE10F54" w14:textId="77777777" w:rsidR="00E34AFB" w:rsidRDefault="00000000">
      <w:pPr>
        <w:pStyle w:val="BodyText"/>
        <w:spacing w:before="93"/>
        <w:ind w:left="114" w:right="5975"/>
        <w:jc w:val="center"/>
      </w:pPr>
      <w:r>
        <w:rPr>
          <w:color w:val="666E79"/>
        </w:rPr>
        <w:t>The</w:t>
      </w:r>
      <w:r>
        <w:rPr>
          <w:color w:val="666E79"/>
          <w:spacing w:val="-2"/>
        </w:rPr>
        <w:t xml:space="preserve"> </w:t>
      </w:r>
      <w:r>
        <w:rPr>
          <w:color w:val="666E79"/>
        </w:rPr>
        <w:t>file</w:t>
      </w:r>
      <w:r>
        <w:rPr>
          <w:color w:val="666E79"/>
          <w:spacing w:val="-2"/>
        </w:rPr>
        <w:t xml:space="preserve"> </w:t>
      </w:r>
      <w:r>
        <w:rPr>
          <w:color w:val="666E79"/>
        </w:rPr>
        <w:t>is</w:t>
      </w:r>
      <w:r>
        <w:rPr>
          <w:color w:val="666E79"/>
          <w:spacing w:val="-2"/>
        </w:rPr>
        <w:t xml:space="preserve"> </w:t>
      </w:r>
      <w:r>
        <w:rPr>
          <w:color w:val="666E79"/>
        </w:rPr>
        <w:t>now</w:t>
      </w:r>
      <w:r>
        <w:rPr>
          <w:color w:val="666E79"/>
          <w:spacing w:val="-1"/>
        </w:rPr>
        <w:t xml:space="preserve"> </w:t>
      </w:r>
      <w:r>
        <w:rPr>
          <w:color w:val="666E79"/>
          <w:spacing w:val="-2"/>
        </w:rPr>
        <w:t>locked.</w:t>
      </w:r>
    </w:p>
    <w:p w14:paraId="5115DEEF" w14:textId="77777777" w:rsidR="00E34AFB" w:rsidRDefault="00E34AFB">
      <w:pPr>
        <w:pStyle w:val="BodyText"/>
        <w:rPr>
          <w:sz w:val="26"/>
        </w:rPr>
      </w:pPr>
    </w:p>
    <w:p w14:paraId="4F16535C" w14:textId="77777777" w:rsidR="00E34AFB" w:rsidRDefault="00E34AFB">
      <w:pPr>
        <w:pStyle w:val="BodyText"/>
        <w:rPr>
          <w:sz w:val="22"/>
        </w:rPr>
      </w:pPr>
    </w:p>
    <w:p w14:paraId="2688D6C7" w14:textId="77777777" w:rsidR="00E34AFB" w:rsidRDefault="00000000">
      <w:pPr>
        <w:pStyle w:val="Heading3"/>
      </w:pPr>
      <w:bookmarkStart w:id="72" w:name="Editing_Files_and_Folders"/>
      <w:bookmarkStart w:id="73" w:name="_Toc147982648"/>
      <w:bookmarkStart w:id="74" w:name="_Toc147999228"/>
      <w:bookmarkEnd w:id="72"/>
      <w:r>
        <w:rPr>
          <w:color w:val="F26D20"/>
        </w:rPr>
        <w:t>Editing</w:t>
      </w:r>
      <w:r>
        <w:rPr>
          <w:color w:val="F26D20"/>
          <w:spacing w:val="-2"/>
        </w:rPr>
        <w:t xml:space="preserve"> </w:t>
      </w:r>
      <w:r>
        <w:rPr>
          <w:color w:val="F26D20"/>
        </w:rPr>
        <w:t>Files</w:t>
      </w:r>
      <w:r>
        <w:rPr>
          <w:color w:val="F26D20"/>
          <w:spacing w:val="-1"/>
        </w:rPr>
        <w:t xml:space="preserve"> </w:t>
      </w:r>
      <w:r>
        <w:rPr>
          <w:color w:val="F26D20"/>
        </w:rPr>
        <w:t>and</w:t>
      </w:r>
      <w:r>
        <w:rPr>
          <w:color w:val="F26D20"/>
          <w:spacing w:val="-1"/>
        </w:rPr>
        <w:t xml:space="preserve"> </w:t>
      </w:r>
      <w:r>
        <w:rPr>
          <w:color w:val="F26D20"/>
          <w:spacing w:val="-2"/>
        </w:rPr>
        <w:t>Folders</w:t>
      </w:r>
      <w:bookmarkEnd w:id="73"/>
      <w:bookmarkEnd w:id="74"/>
    </w:p>
    <w:p w14:paraId="6AA44869" w14:textId="77777777" w:rsidR="00E34AFB" w:rsidRDefault="00E34AFB">
      <w:pPr>
        <w:pStyle w:val="BodyText"/>
        <w:spacing w:before="1"/>
        <w:rPr>
          <w:b/>
          <w:sz w:val="33"/>
        </w:rPr>
      </w:pPr>
    </w:p>
    <w:p w14:paraId="3B7AE638" w14:textId="77777777" w:rsidR="00E34AFB" w:rsidRDefault="00000000">
      <w:pPr>
        <w:pStyle w:val="BodyText"/>
        <w:ind w:left="114" w:right="6027"/>
        <w:jc w:val="center"/>
      </w:pPr>
      <w:r>
        <w:rPr>
          <w:color w:val="666E79"/>
        </w:rPr>
        <w:t>To</w:t>
      </w:r>
      <w:r>
        <w:rPr>
          <w:color w:val="666E79"/>
          <w:spacing w:val="-6"/>
        </w:rPr>
        <w:t xml:space="preserve"> </w:t>
      </w:r>
      <w:r>
        <w:rPr>
          <w:color w:val="666E79"/>
        </w:rPr>
        <w:t>edit</w:t>
      </w:r>
      <w:r>
        <w:rPr>
          <w:color w:val="666E79"/>
          <w:spacing w:val="-6"/>
        </w:rPr>
        <w:t xml:space="preserve"> </w:t>
      </w:r>
      <w:r>
        <w:rPr>
          <w:color w:val="666E79"/>
        </w:rPr>
        <w:t>files</w:t>
      </w:r>
      <w:r>
        <w:rPr>
          <w:color w:val="666E79"/>
          <w:spacing w:val="-6"/>
        </w:rPr>
        <w:t xml:space="preserve"> </w:t>
      </w:r>
      <w:r>
        <w:rPr>
          <w:color w:val="666E79"/>
        </w:rPr>
        <w:t>with</w:t>
      </w:r>
      <w:r>
        <w:rPr>
          <w:color w:val="666E79"/>
          <w:spacing w:val="-6"/>
        </w:rPr>
        <w:t xml:space="preserve"> </w:t>
      </w:r>
      <w:r>
        <w:rPr>
          <w:color w:val="666E79"/>
        </w:rPr>
        <w:t>Microsoft</w:t>
      </w:r>
      <w:r>
        <w:rPr>
          <w:color w:val="666E79"/>
          <w:spacing w:val="-6"/>
        </w:rPr>
        <w:t xml:space="preserve"> </w:t>
      </w:r>
      <w:r>
        <w:rPr>
          <w:color w:val="666E79"/>
          <w:spacing w:val="-4"/>
        </w:rPr>
        <w:t>365:</w:t>
      </w:r>
    </w:p>
    <w:p w14:paraId="74DED8C5" w14:textId="77777777" w:rsidR="00E34AFB" w:rsidRDefault="00E34AFB">
      <w:pPr>
        <w:pStyle w:val="BodyText"/>
        <w:rPr>
          <w:sz w:val="20"/>
        </w:rPr>
      </w:pPr>
    </w:p>
    <w:p w14:paraId="242EE305" w14:textId="77777777" w:rsidR="00E34AFB" w:rsidRDefault="00E34AFB">
      <w:pPr>
        <w:pStyle w:val="BodyText"/>
        <w:rPr>
          <w:sz w:val="20"/>
        </w:rPr>
      </w:pPr>
    </w:p>
    <w:p w14:paraId="35C80E8F" w14:textId="77777777" w:rsidR="00E34AFB" w:rsidRDefault="00000000">
      <w:pPr>
        <w:pStyle w:val="BodyText"/>
        <w:spacing w:before="2"/>
      </w:pPr>
      <w:r>
        <w:rPr>
          <w:noProof/>
        </w:rPr>
        <mc:AlternateContent>
          <mc:Choice Requires="wpg">
            <w:drawing>
              <wp:anchor distT="0" distB="0" distL="0" distR="0" simplePos="0" relativeHeight="251614208" behindDoc="1" locked="0" layoutInCell="1" allowOverlap="1" wp14:anchorId="5323696F" wp14:editId="10909FD1">
                <wp:simplePos x="0" y="0"/>
                <wp:positionH relativeFrom="page">
                  <wp:posOffset>863999</wp:posOffset>
                </wp:positionH>
                <wp:positionV relativeFrom="paragraph">
                  <wp:posOffset>191755</wp:posOffset>
                </wp:positionV>
                <wp:extent cx="5832475" cy="1607185"/>
                <wp:effectExtent l="0" t="0" r="0" b="0"/>
                <wp:wrapTopAndBottom/>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607185"/>
                          <a:chOff x="0" y="0"/>
                          <a:chExt cx="5832475" cy="1607185"/>
                        </a:xfrm>
                      </wpg:grpSpPr>
                      <wps:wsp>
                        <wps:cNvPr id="276" name="Graphic 276"/>
                        <wps:cNvSpPr/>
                        <wps:spPr>
                          <a:xfrm>
                            <a:off x="0" y="0"/>
                            <a:ext cx="5832475" cy="1607185"/>
                          </a:xfrm>
                          <a:custGeom>
                            <a:avLst/>
                            <a:gdLst/>
                            <a:ahLst/>
                            <a:cxnLst/>
                            <a:rect l="l" t="t" r="r" b="b"/>
                            <a:pathLst>
                              <a:path w="5832475" h="1607185">
                                <a:moveTo>
                                  <a:pt x="5832000" y="1607151"/>
                                </a:moveTo>
                                <a:lnTo>
                                  <a:pt x="0" y="1607151"/>
                                </a:lnTo>
                                <a:lnTo>
                                  <a:pt x="0" y="0"/>
                                </a:lnTo>
                                <a:lnTo>
                                  <a:pt x="5832000" y="0"/>
                                </a:lnTo>
                                <a:lnTo>
                                  <a:pt x="5832000" y="1607151"/>
                                </a:lnTo>
                                <a:close/>
                              </a:path>
                            </a:pathLst>
                          </a:custGeom>
                          <a:solidFill>
                            <a:srgbClr val="E7E7E7"/>
                          </a:solidFill>
                        </wps:spPr>
                        <wps:bodyPr wrap="square" lIns="0" tIns="0" rIns="0" bIns="0" rtlCol="0">
                          <a:prstTxWarp prst="textNoShape">
                            <a:avLst/>
                          </a:prstTxWarp>
                          <a:noAutofit/>
                        </wps:bodyPr>
                      </wps:wsp>
                      <wps:wsp>
                        <wps:cNvPr id="277" name="Graphic 277"/>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278" name="Graphic 278"/>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279" name="Graphic 279"/>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82" cstate="print"/>
                          <a:stretch>
                            <a:fillRect/>
                          </a:stretch>
                        </pic:blipFill>
                        <pic:spPr>
                          <a:xfrm>
                            <a:off x="267183" y="317989"/>
                            <a:ext cx="240814" cy="247117"/>
                          </a:xfrm>
                          <a:prstGeom prst="rect">
                            <a:avLst/>
                          </a:prstGeom>
                        </pic:spPr>
                      </pic:pic>
                      <wps:wsp>
                        <wps:cNvPr id="281" name="Textbox 281"/>
                        <wps:cNvSpPr txBox="1"/>
                        <wps:spPr>
                          <a:xfrm>
                            <a:off x="0" y="0"/>
                            <a:ext cx="5832475" cy="1607185"/>
                          </a:xfrm>
                          <a:prstGeom prst="rect">
                            <a:avLst/>
                          </a:prstGeom>
                        </wps:spPr>
                        <wps:txbx>
                          <w:txbxContent>
                            <w:p w14:paraId="229262AD" w14:textId="77777777" w:rsidR="00E34AFB" w:rsidRDefault="00E34AFB">
                              <w:pPr>
                                <w:spacing w:before="10"/>
                                <w:rPr>
                                  <w:sz w:val="33"/>
                                </w:rPr>
                              </w:pPr>
                            </w:p>
                            <w:p w14:paraId="64E04BB4" w14:textId="77777777" w:rsidR="00E34AFB" w:rsidRDefault="00000000">
                              <w:pPr>
                                <w:ind w:left="1159"/>
                                <w:rPr>
                                  <w:b/>
                                  <w:sz w:val="30"/>
                                </w:rPr>
                              </w:pPr>
                              <w:r>
                                <w:rPr>
                                  <w:b/>
                                  <w:color w:val="666E79"/>
                                  <w:spacing w:val="-4"/>
                                  <w:sz w:val="30"/>
                                </w:rPr>
                                <w:t>NOTE</w:t>
                              </w:r>
                            </w:p>
                            <w:p w14:paraId="0BC535D3" w14:textId="77777777" w:rsidR="00E34AFB" w:rsidRDefault="00E34AFB">
                              <w:pPr>
                                <w:spacing w:before="1"/>
                                <w:rPr>
                                  <w:b/>
                                  <w:sz w:val="33"/>
                                </w:rPr>
                              </w:pPr>
                            </w:p>
                            <w:p w14:paraId="27AE95AD" w14:textId="77777777" w:rsidR="00E34AFB" w:rsidRDefault="00000000">
                              <w:pPr>
                                <w:spacing w:line="312" w:lineRule="auto"/>
                                <w:ind w:left="1159"/>
                                <w:rPr>
                                  <w:sz w:val="24"/>
                                </w:rPr>
                              </w:pPr>
                              <w:r>
                                <w:rPr>
                                  <w:color w:val="666E79"/>
                                  <w:sz w:val="24"/>
                                </w:rPr>
                                <w:t>To</w:t>
                              </w:r>
                              <w:r>
                                <w:rPr>
                                  <w:color w:val="666E79"/>
                                  <w:spacing w:val="-7"/>
                                  <w:sz w:val="24"/>
                                </w:rPr>
                                <w:t xml:space="preserve"> </w:t>
                              </w:r>
                              <w:r>
                                <w:rPr>
                                  <w:color w:val="666E79"/>
                                  <w:sz w:val="24"/>
                                </w:rPr>
                                <w:t>edit</w:t>
                              </w:r>
                              <w:r>
                                <w:rPr>
                                  <w:color w:val="666E79"/>
                                  <w:spacing w:val="-7"/>
                                  <w:sz w:val="24"/>
                                </w:rPr>
                                <w:t xml:space="preserve"> </w:t>
                              </w:r>
                              <w:r>
                                <w:rPr>
                                  <w:color w:val="666E79"/>
                                  <w:sz w:val="24"/>
                                </w:rPr>
                                <w:t>content</w:t>
                              </w:r>
                              <w:r>
                                <w:rPr>
                                  <w:color w:val="666E79"/>
                                  <w:spacing w:val="-7"/>
                                  <w:sz w:val="24"/>
                                </w:rPr>
                                <w:t xml:space="preserve"> </w:t>
                              </w:r>
                              <w:r>
                                <w:rPr>
                                  <w:color w:val="666E79"/>
                                  <w:sz w:val="24"/>
                                </w:rPr>
                                <w:t>with</w:t>
                              </w:r>
                              <w:r>
                                <w:rPr>
                                  <w:color w:val="666E79"/>
                                  <w:spacing w:val="-7"/>
                                  <w:sz w:val="24"/>
                                </w:rPr>
                                <w:t xml:space="preserve"> </w:t>
                              </w:r>
                              <w:r>
                                <w:rPr>
                                  <w:color w:val="666E79"/>
                                  <w:sz w:val="24"/>
                                </w:rPr>
                                <w:t>Microsoft</w:t>
                              </w:r>
                              <w:r>
                                <w:rPr>
                                  <w:color w:val="666E79"/>
                                  <w:spacing w:val="-7"/>
                                  <w:sz w:val="24"/>
                                </w:rPr>
                                <w:t xml:space="preserve"> </w:t>
                              </w:r>
                              <w:r>
                                <w:rPr>
                                  <w:color w:val="666E79"/>
                                  <w:sz w:val="24"/>
                                </w:rPr>
                                <w:t>365,</w:t>
                              </w:r>
                              <w:r>
                                <w:rPr>
                                  <w:color w:val="666E79"/>
                                  <w:spacing w:val="-7"/>
                                  <w:sz w:val="24"/>
                                </w:rPr>
                                <w:t xml:space="preserve"> </w:t>
                              </w:r>
                              <w:r>
                                <w:rPr>
                                  <w:color w:val="666E79"/>
                                  <w:sz w:val="24"/>
                                </w:rPr>
                                <w:t>you</w:t>
                              </w:r>
                              <w:r>
                                <w:rPr>
                                  <w:color w:val="666E79"/>
                                  <w:spacing w:val="-7"/>
                                  <w:sz w:val="24"/>
                                </w:rPr>
                                <w:t xml:space="preserve"> </w:t>
                              </w:r>
                              <w:r>
                                <w:rPr>
                                  <w:color w:val="666E79"/>
                                  <w:sz w:val="24"/>
                                </w:rPr>
                                <w:t>must</w:t>
                              </w:r>
                              <w:r>
                                <w:rPr>
                                  <w:color w:val="666E79"/>
                                  <w:spacing w:val="-7"/>
                                  <w:sz w:val="24"/>
                                </w:rPr>
                                <w:t xml:space="preserve"> </w:t>
                              </w:r>
                              <w:r>
                                <w:rPr>
                                  <w:color w:val="666E79"/>
                                  <w:sz w:val="24"/>
                                </w:rPr>
                                <w:t>first</w:t>
                              </w:r>
                              <w:r>
                                <w:rPr>
                                  <w:color w:val="666E79"/>
                                  <w:spacing w:val="-7"/>
                                  <w:sz w:val="24"/>
                                </w:rPr>
                                <w:t xml:space="preserve"> </w:t>
                              </w:r>
                              <w:r>
                                <w:rPr>
                                  <w:color w:val="666E79"/>
                                  <w:sz w:val="24"/>
                                </w:rPr>
                                <w:t>download</w:t>
                              </w:r>
                              <w:r>
                                <w:rPr>
                                  <w:color w:val="666E79"/>
                                  <w:spacing w:val="-7"/>
                                  <w:sz w:val="24"/>
                                </w:rPr>
                                <w:t xml:space="preserve"> </w:t>
                              </w:r>
                              <w:r>
                                <w:rPr>
                                  <w:color w:val="666E79"/>
                                  <w:sz w:val="24"/>
                                </w:rPr>
                                <w:t>supported Microsoft 365 applications. File formats supported for editing include</w:t>
                              </w:r>
                            </w:p>
                            <w:p w14:paraId="6FB0E643" w14:textId="77777777" w:rsidR="00E34AFB" w:rsidRDefault="00000000">
                              <w:pPr>
                                <w:spacing w:before="2"/>
                                <w:ind w:left="1159"/>
                                <w:rPr>
                                  <w:sz w:val="24"/>
                                </w:rPr>
                              </w:pPr>
                              <w:r>
                                <w:rPr>
                                  <w:color w:val="666E79"/>
                                  <w:sz w:val="24"/>
                                </w:rPr>
                                <w:t>*.docx,</w:t>
                              </w:r>
                              <w:r>
                                <w:rPr>
                                  <w:color w:val="666E79"/>
                                  <w:spacing w:val="-1"/>
                                  <w:sz w:val="24"/>
                                </w:rPr>
                                <w:t xml:space="preserve"> </w:t>
                              </w:r>
                              <w:r>
                                <w:rPr>
                                  <w:color w:val="666E79"/>
                                  <w:sz w:val="24"/>
                                </w:rPr>
                                <w:t>*xlsx,</w:t>
                              </w:r>
                              <w:r>
                                <w:rPr>
                                  <w:color w:val="666E79"/>
                                  <w:spacing w:val="-1"/>
                                  <w:sz w:val="24"/>
                                </w:rPr>
                                <w:t xml:space="preserve"> </w:t>
                              </w:r>
                              <w:r>
                                <w:rPr>
                                  <w:color w:val="666E79"/>
                                  <w:sz w:val="24"/>
                                </w:rPr>
                                <w:t xml:space="preserve">and </w:t>
                              </w:r>
                              <w:r>
                                <w:rPr>
                                  <w:color w:val="666E79"/>
                                  <w:spacing w:val="-2"/>
                                  <w:sz w:val="24"/>
                                </w:rPr>
                                <w:t>*.pptx.</w:t>
                              </w:r>
                            </w:p>
                          </w:txbxContent>
                        </wps:txbx>
                        <wps:bodyPr wrap="square" lIns="0" tIns="0" rIns="0" bIns="0" rtlCol="0">
                          <a:noAutofit/>
                        </wps:bodyPr>
                      </wps:wsp>
                    </wpg:wgp>
                  </a:graphicData>
                </a:graphic>
              </wp:anchor>
            </w:drawing>
          </mc:Choice>
          <mc:Fallback>
            <w:pict>
              <v:group w14:anchorId="5323696F" id="Group 275" o:spid="_x0000_s1045" style="position:absolute;margin-left:68.05pt;margin-top:15.1pt;width:459.25pt;height:126.55pt;z-index:-251702272;mso-wrap-distance-left:0;mso-wrap-distance-right:0;mso-position-horizontal-relative:page;mso-position-vertical-relative:text" coordsize="58324,1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">
                <v:shape id="Graphic 276" o:spid="_x0000_s1046" style="position:absolute;width:58324;height:16071;visibility:visible;mso-wrap-style:square;v-text-anchor:top" coordsize="5832475,160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" path="m5832000,1607151l,1607151,,,5832000,r,1607151xe" fillcolor="#e7e7e7" stroked="f">
                  <v:path arrowok="t"/>
                </v:shape>
                <v:shape id="Graphic 277" o:spid="_x0000_s1047"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" path="m225560,273046l,273046,,,225560,r,273046xe" stroked="f">
                  <v:path arrowok="t"/>
                </v:shape>
                <v:shape id="Graphic 278" o:spid="_x0000_s1048"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279" o:spid="_x0000_s1049"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" path="m225560,273046l,273046,,,225560,r,273046xe" stroked="f">
                  <v:path arrowok="t"/>
                </v:shape>
                <v:shape id="Image 280" o:spid="_x0000_s1050"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">
                  <v:imagedata r:id="rId83" o:title=""/>
                </v:shape>
                <v:shape id="Textbox 281" o:spid="_x0000_s1051" type="#_x0000_t202" style="position:absolute;width:58324;height:1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229262AD" w14:textId="77777777" w:rsidR="00E34AFB" w:rsidRDefault="00E34AFB">
                        <w:pPr>
                          <w:spacing w:before="10"/>
                          <w:rPr>
                            <w:sz w:val="33"/>
                          </w:rPr>
                        </w:pPr>
                      </w:p>
                      <w:p w14:paraId="64E04BB4" w14:textId="77777777" w:rsidR="00E34AFB" w:rsidRDefault="00000000">
                        <w:pPr>
                          <w:ind w:left="1159"/>
                          <w:rPr>
                            <w:b/>
                            <w:sz w:val="30"/>
                          </w:rPr>
                        </w:pPr>
                        <w:r>
                          <w:rPr>
                            <w:b/>
                            <w:color w:val="666E79"/>
                            <w:spacing w:val="-4"/>
                            <w:sz w:val="30"/>
                          </w:rPr>
                          <w:t>NOTE</w:t>
                        </w:r>
                      </w:p>
                      <w:p w14:paraId="0BC535D3" w14:textId="77777777" w:rsidR="00E34AFB" w:rsidRDefault="00E34AFB">
                        <w:pPr>
                          <w:spacing w:before="1"/>
                          <w:rPr>
                            <w:b/>
                            <w:sz w:val="33"/>
                          </w:rPr>
                        </w:pPr>
                      </w:p>
                      <w:p w14:paraId="27AE95AD" w14:textId="77777777" w:rsidR="00E34AFB" w:rsidRDefault="00000000">
                        <w:pPr>
                          <w:spacing w:line="312" w:lineRule="auto"/>
                          <w:ind w:left="1159"/>
                          <w:rPr>
                            <w:sz w:val="24"/>
                          </w:rPr>
                        </w:pPr>
                        <w:r>
                          <w:rPr>
                            <w:color w:val="666E79"/>
                            <w:sz w:val="24"/>
                          </w:rPr>
                          <w:t>To</w:t>
                        </w:r>
                        <w:r>
                          <w:rPr>
                            <w:color w:val="666E79"/>
                            <w:spacing w:val="-7"/>
                            <w:sz w:val="24"/>
                          </w:rPr>
                          <w:t xml:space="preserve"> </w:t>
                        </w:r>
                        <w:r>
                          <w:rPr>
                            <w:color w:val="666E79"/>
                            <w:sz w:val="24"/>
                          </w:rPr>
                          <w:t>edit</w:t>
                        </w:r>
                        <w:r>
                          <w:rPr>
                            <w:color w:val="666E79"/>
                            <w:spacing w:val="-7"/>
                            <w:sz w:val="24"/>
                          </w:rPr>
                          <w:t xml:space="preserve"> </w:t>
                        </w:r>
                        <w:r>
                          <w:rPr>
                            <w:color w:val="666E79"/>
                            <w:sz w:val="24"/>
                          </w:rPr>
                          <w:t>content</w:t>
                        </w:r>
                        <w:r>
                          <w:rPr>
                            <w:color w:val="666E79"/>
                            <w:spacing w:val="-7"/>
                            <w:sz w:val="24"/>
                          </w:rPr>
                          <w:t xml:space="preserve"> </w:t>
                        </w:r>
                        <w:r>
                          <w:rPr>
                            <w:color w:val="666E79"/>
                            <w:sz w:val="24"/>
                          </w:rPr>
                          <w:t>with</w:t>
                        </w:r>
                        <w:r>
                          <w:rPr>
                            <w:color w:val="666E79"/>
                            <w:spacing w:val="-7"/>
                            <w:sz w:val="24"/>
                          </w:rPr>
                          <w:t xml:space="preserve"> </w:t>
                        </w:r>
                        <w:r>
                          <w:rPr>
                            <w:color w:val="666E79"/>
                            <w:sz w:val="24"/>
                          </w:rPr>
                          <w:t>Microsoft</w:t>
                        </w:r>
                        <w:r>
                          <w:rPr>
                            <w:color w:val="666E79"/>
                            <w:spacing w:val="-7"/>
                            <w:sz w:val="24"/>
                          </w:rPr>
                          <w:t xml:space="preserve"> </w:t>
                        </w:r>
                        <w:r>
                          <w:rPr>
                            <w:color w:val="666E79"/>
                            <w:sz w:val="24"/>
                          </w:rPr>
                          <w:t>365,</w:t>
                        </w:r>
                        <w:r>
                          <w:rPr>
                            <w:color w:val="666E79"/>
                            <w:spacing w:val="-7"/>
                            <w:sz w:val="24"/>
                          </w:rPr>
                          <w:t xml:space="preserve"> </w:t>
                        </w:r>
                        <w:r>
                          <w:rPr>
                            <w:color w:val="666E79"/>
                            <w:sz w:val="24"/>
                          </w:rPr>
                          <w:t>you</w:t>
                        </w:r>
                        <w:r>
                          <w:rPr>
                            <w:color w:val="666E79"/>
                            <w:spacing w:val="-7"/>
                            <w:sz w:val="24"/>
                          </w:rPr>
                          <w:t xml:space="preserve"> </w:t>
                        </w:r>
                        <w:r>
                          <w:rPr>
                            <w:color w:val="666E79"/>
                            <w:sz w:val="24"/>
                          </w:rPr>
                          <w:t>must</w:t>
                        </w:r>
                        <w:r>
                          <w:rPr>
                            <w:color w:val="666E79"/>
                            <w:spacing w:val="-7"/>
                            <w:sz w:val="24"/>
                          </w:rPr>
                          <w:t xml:space="preserve"> </w:t>
                        </w:r>
                        <w:r>
                          <w:rPr>
                            <w:color w:val="666E79"/>
                            <w:sz w:val="24"/>
                          </w:rPr>
                          <w:t>first</w:t>
                        </w:r>
                        <w:r>
                          <w:rPr>
                            <w:color w:val="666E79"/>
                            <w:spacing w:val="-7"/>
                            <w:sz w:val="24"/>
                          </w:rPr>
                          <w:t xml:space="preserve"> </w:t>
                        </w:r>
                        <w:r>
                          <w:rPr>
                            <w:color w:val="666E79"/>
                            <w:sz w:val="24"/>
                          </w:rPr>
                          <w:t>download</w:t>
                        </w:r>
                        <w:r>
                          <w:rPr>
                            <w:color w:val="666E79"/>
                            <w:spacing w:val="-7"/>
                            <w:sz w:val="24"/>
                          </w:rPr>
                          <w:t xml:space="preserve"> </w:t>
                        </w:r>
                        <w:r>
                          <w:rPr>
                            <w:color w:val="666E79"/>
                            <w:sz w:val="24"/>
                          </w:rPr>
                          <w:t>supported Microsoft 365 applications. File formats supported for editing include</w:t>
                        </w:r>
                      </w:p>
                      <w:p w14:paraId="6FB0E643" w14:textId="77777777" w:rsidR="00E34AFB" w:rsidRDefault="00000000">
                        <w:pPr>
                          <w:spacing w:before="2"/>
                          <w:ind w:left="1159"/>
                          <w:rPr>
                            <w:sz w:val="24"/>
                          </w:rPr>
                        </w:pPr>
                        <w:r>
                          <w:rPr>
                            <w:color w:val="666E79"/>
                            <w:sz w:val="24"/>
                          </w:rPr>
                          <w:t>*.docx,</w:t>
                        </w:r>
                        <w:r>
                          <w:rPr>
                            <w:color w:val="666E79"/>
                            <w:spacing w:val="-1"/>
                            <w:sz w:val="24"/>
                          </w:rPr>
                          <w:t xml:space="preserve"> </w:t>
                        </w:r>
                        <w:r>
                          <w:rPr>
                            <w:color w:val="666E79"/>
                            <w:sz w:val="24"/>
                          </w:rPr>
                          <w:t>*xlsx,</w:t>
                        </w:r>
                        <w:r>
                          <w:rPr>
                            <w:color w:val="666E79"/>
                            <w:spacing w:val="-1"/>
                            <w:sz w:val="24"/>
                          </w:rPr>
                          <w:t xml:space="preserve"> </w:t>
                        </w:r>
                        <w:r>
                          <w:rPr>
                            <w:color w:val="666E79"/>
                            <w:sz w:val="24"/>
                          </w:rPr>
                          <w:t xml:space="preserve">and </w:t>
                        </w:r>
                        <w:r>
                          <w:rPr>
                            <w:color w:val="666E79"/>
                            <w:spacing w:val="-2"/>
                            <w:sz w:val="24"/>
                          </w:rPr>
                          <w:t>*.pptx.</w:t>
                        </w:r>
                      </w:p>
                    </w:txbxContent>
                  </v:textbox>
                </v:shape>
                <w10:wrap type="topAndBottom" anchorx="page"/>
              </v:group>
            </w:pict>
          </mc:Fallback>
        </mc:AlternateContent>
      </w:r>
    </w:p>
    <w:p w14:paraId="56E35253" w14:textId="77777777" w:rsidR="00E34AFB" w:rsidRDefault="00E34AFB">
      <w:pPr>
        <w:sectPr w:rsidR="00E34AFB">
          <w:pgSz w:w="11910" w:h="16840"/>
          <w:pgMar w:top="1740" w:right="1240" w:bottom="1080" w:left="1240" w:header="752" w:footer="890" w:gutter="0"/>
          <w:cols w:space="720"/>
        </w:sectPr>
      </w:pPr>
    </w:p>
    <w:p w14:paraId="69DA13D7" w14:textId="77777777" w:rsidR="00E34AFB" w:rsidRDefault="00000000">
      <w:pPr>
        <w:pStyle w:val="ListParagraph"/>
        <w:numPr>
          <w:ilvl w:val="0"/>
          <w:numId w:val="65"/>
        </w:numPr>
        <w:tabs>
          <w:tab w:val="left" w:pos="600"/>
        </w:tabs>
        <w:spacing w:before="82" w:line="312" w:lineRule="auto"/>
        <w:ind w:right="369" w:hanging="480"/>
        <w:rPr>
          <w:sz w:val="24"/>
        </w:rPr>
      </w:pPr>
      <w:r>
        <w:rPr>
          <w:color w:val="666E79"/>
          <w:sz w:val="24"/>
        </w:rPr>
        <w:lastRenderedPageBreak/>
        <w:t>Download</w:t>
      </w:r>
      <w:r>
        <w:rPr>
          <w:color w:val="666E79"/>
          <w:spacing w:val="-4"/>
          <w:sz w:val="24"/>
        </w:rPr>
        <w:t xml:space="preserve"> </w:t>
      </w:r>
      <w:r>
        <w:rPr>
          <w:color w:val="666E79"/>
          <w:sz w:val="24"/>
        </w:rPr>
        <w:t>the</w:t>
      </w:r>
      <w:r>
        <w:rPr>
          <w:color w:val="666E79"/>
          <w:spacing w:val="-4"/>
          <w:sz w:val="24"/>
        </w:rPr>
        <w:t xml:space="preserve"> </w:t>
      </w:r>
      <w:r>
        <w:rPr>
          <w:color w:val="666E79"/>
          <w:sz w:val="24"/>
        </w:rPr>
        <w:t>Microsoft</w:t>
      </w:r>
      <w:r>
        <w:rPr>
          <w:color w:val="666E79"/>
          <w:spacing w:val="-4"/>
          <w:sz w:val="24"/>
        </w:rPr>
        <w:t xml:space="preserve"> </w:t>
      </w:r>
      <w:r>
        <w:rPr>
          <w:color w:val="666E79"/>
          <w:sz w:val="24"/>
        </w:rPr>
        <w:t>Word</w:t>
      </w:r>
      <w:r>
        <w:rPr>
          <w:color w:val="666E79"/>
          <w:spacing w:val="-4"/>
          <w:sz w:val="24"/>
        </w:rPr>
        <w:t xml:space="preserve"> </w:t>
      </w:r>
      <w:r>
        <w:rPr>
          <w:color w:val="666E79"/>
          <w:sz w:val="24"/>
        </w:rPr>
        <w:t>app,</w:t>
      </w:r>
      <w:r>
        <w:rPr>
          <w:color w:val="666E79"/>
          <w:spacing w:val="-4"/>
          <w:sz w:val="24"/>
        </w:rPr>
        <w:t xml:space="preserve"> </w:t>
      </w:r>
      <w:r>
        <w:rPr>
          <w:color w:val="666E79"/>
          <w:sz w:val="24"/>
        </w:rPr>
        <w:t>Microsoft</w:t>
      </w:r>
      <w:r>
        <w:rPr>
          <w:color w:val="666E79"/>
          <w:spacing w:val="-4"/>
          <w:sz w:val="24"/>
        </w:rPr>
        <w:t xml:space="preserve"> </w:t>
      </w:r>
      <w:r>
        <w:rPr>
          <w:color w:val="666E79"/>
          <w:sz w:val="24"/>
        </w:rPr>
        <w:t>Excel</w:t>
      </w:r>
      <w:r>
        <w:rPr>
          <w:color w:val="666E79"/>
          <w:spacing w:val="-4"/>
          <w:sz w:val="24"/>
        </w:rPr>
        <w:t xml:space="preserve"> </w:t>
      </w:r>
      <w:r>
        <w:rPr>
          <w:color w:val="666E79"/>
          <w:sz w:val="24"/>
        </w:rPr>
        <w:t>app,</w:t>
      </w:r>
      <w:r>
        <w:rPr>
          <w:color w:val="666E79"/>
          <w:spacing w:val="-4"/>
          <w:sz w:val="24"/>
        </w:rPr>
        <w:t xml:space="preserve"> </w:t>
      </w:r>
      <w:r>
        <w:rPr>
          <w:color w:val="666E79"/>
          <w:sz w:val="24"/>
        </w:rPr>
        <w:t>or</w:t>
      </w:r>
      <w:r>
        <w:rPr>
          <w:color w:val="666E79"/>
          <w:spacing w:val="-4"/>
          <w:sz w:val="24"/>
        </w:rPr>
        <w:t xml:space="preserve"> </w:t>
      </w:r>
      <w:r>
        <w:rPr>
          <w:color w:val="666E79"/>
          <w:sz w:val="24"/>
        </w:rPr>
        <w:t>the</w:t>
      </w:r>
      <w:r>
        <w:rPr>
          <w:color w:val="666E79"/>
          <w:spacing w:val="-4"/>
          <w:sz w:val="24"/>
        </w:rPr>
        <w:t xml:space="preserve"> </w:t>
      </w:r>
      <w:r>
        <w:rPr>
          <w:color w:val="666E79"/>
          <w:sz w:val="24"/>
        </w:rPr>
        <w:t>Microsoft</w:t>
      </w:r>
      <w:r>
        <w:rPr>
          <w:color w:val="666E79"/>
          <w:spacing w:val="-4"/>
          <w:sz w:val="24"/>
        </w:rPr>
        <w:t xml:space="preserve"> </w:t>
      </w:r>
      <w:r>
        <w:rPr>
          <w:color w:val="666E79"/>
          <w:sz w:val="24"/>
        </w:rPr>
        <w:t>Power- Point app, depending on your needs and preferences.</w:t>
      </w:r>
    </w:p>
    <w:p w14:paraId="6E380934" w14:textId="77777777" w:rsidR="00E34AFB" w:rsidRDefault="00000000">
      <w:pPr>
        <w:pStyle w:val="ListParagraph"/>
        <w:numPr>
          <w:ilvl w:val="0"/>
          <w:numId w:val="65"/>
        </w:numPr>
        <w:tabs>
          <w:tab w:val="left" w:pos="600"/>
        </w:tabs>
        <w:spacing w:before="26"/>
        <w:ind w:hanging="480"/>
        <w:rPr>
          <w:sz w:val="24"/>
        </w:rPr>
      </w:pPr>
      <w:r>
        <w:rPr>
          <w:color w:val="666E79"/>
          <w:sz w:val="24"/>
        </w:rPr>
        <w:t>With</w:t>
      </w:r>
      <w:r>
        <w:rPr>
          <w:color w:val="666E79"/>
          <w:spacing w:val="-4"/>
          <w:sz w:val="24"/>
        </w:rPr>
        <w:t xml:space="preserve"> </w:t>
      </w:r>
      <w:r>
        <w:rPr>
          <w:color w:val="666E79"/>
          <w:sz w:val="24"/>
        </w:rPr>
        <w:t>the</w:t>
      </w:r>
      <w:r>
        <w:rPr>
          <w:color w:val="666E79"/>
          <w:spacing w:val="-2"/>
          <w:sz w:val="24"/>
        </w:rPr>
        <w:t xml:space="preserve"> </w:t>
      </w:r>
      <w:r>
        <w:rPr>
          <w:color w:val="666E79"/>
          <w:sz w:val="24"/>
        </w:rPr>
        <w:t>Microsoft</w:t>
      </w:r>
      <w:r>
        <w:rPr>
          <w:color w:val="666E79"/>
          <w:spacing w:val="-2"/>
          <w:sz w:val="24"/>
        </w:rPr>
        <w:t xml:space="preserve"> </w:t>
      </w:r>
      <w:r>
        <w:rPr>
          <w:color w:val="666E79"/>
          <w:sz w:val="24"/>
        </w:rPr>
        <w:t>app</w:t>
      </w:r>
      <w:r>
        <w:rPr>
          <w:color w:val="666E79"/>
          <w:spacing w:val="-2"/>
          <w:sz w:val="24"/>
        </w:rPr>
        <w:t xml:space="preserve"> </w:t>
      </w:r>
      <w:r>
        <w:rPr>
          <w:color w:val="666E79"/>
          <w:sz w:val="24"/>
        </w:rPr>
        <w:t>installed,</w:t>
      </w:r>
      <w:r>
        <w:rPr>
          <w:color w:val="666E79"/>
          <w:spacing w:val="-2"/>
          <w:sz w:val="24"/>
        </w:rPr>
        <w:t xml:space="preserve"> </w:t>
      </w:r>
      <w:r>
        <w:rPr>
          <w:color w:val="666E79"/>
          <w:sz w:val="24"/>
        </w:rPr>
        <w:t>press</w:t>
      </w:r>
      <w:r>
        <w:rPr>
          <w:color w:val="666E79"/>
          <w:spacing w:val="-2"/>
          <w:sz w:val="24"/>
        </w:rPr>
        <w:t xml:space="preserve"> </w:t>
      </w:r>
      <w:r>
        <w:rPr>
          <w:color w:val="666E79"/>
          <w:sz w:val="24"/>
        </w:rPr>
        <w:t>the</w:t>
      </w:r>
      <w:r>
        <w:rPr>
          <w:color w:val="666E79"/>
          <w:spacing w:val="-2"/>
          <w:sz w:val="24"/>
        </w:rPr>
        <w:t xml:space="preserve"> </w:t>
      </w:r>
      <w:r>
        <w:rPr>
          <w:color w:val="666E79"/>
          <w:sz w:val="24"/>
        </w:rPr>
        <w:t>appropriate</w:t>
      </w:r>
      <w:r>
        <w:rPr>
          <w:color w:val="666E79"/>
          <w:spacing w:val="-3"/>
          <w:sz w:val="24"/>
        </w:rPr>
        <w:t xml:space="preserve"> </w:t>
      </w:r>
      <w:r>
        <w:rPr>
          <w:b/>
          <w:color w:val="666E79"/>
          <w:sz w:val="24"/>
        </w:rPr>
        <w:t>file</w:t>
      </w:r>
      <w:r>
        <w:rPr>
          <w:b/>
          <w:color w:val="666E79"/>
          <w:spacing w:val="-3"/>
          <w:sz w:val="24"/>
        </w:rPr>
        <w:t xml:space="preserve"> </w:t>
      </w:r>
      <w:r>
        <w:rPr>
          <w:color w:val="666E79"/>
          <w:sz w:val="24"/>
        </w:rPr>
        <w:t>that</w:t>
      </w:r>
      <w:r>
        <w:rPr>
          <w:color w:val="666E79"/>
          <w:spacing w:val="-2"/>
          <w:sz w:val="24"/>
        </w:rPr>
        <w:t xml:space="preserve"> </w:t>
      </w:r>
      <w:r>
        <w:rPr>
          <w:color w:val="666E79"/>
          <w:sz w:val="24"/>
        </w:rPr>
        <w:t>you</w:t>
      </w:r>
      <w:r>
        <w:rPr>
          <w:color w:val="666E79"/>
          <w:spacing w:val="-2"/>
          <w:sz w:val="24"/>
        </w:rPr>
        <w:t xml:space="preserve"> </w:t>
      </w:r>
      <w:r>
        <w:rPr>
          <w:color w:val="666E79"/>
          <w:sz w:val="24"/>
        </w:rPr>
        <w:t>want</w:t>
      </w:r>
      <w:r>
        <w:rPr>
          <w:color w:val="666E79"/>
          <w:spacing w:val="-2"/>
          <w:sz w:val="24"/>
        </w:rPr>
        <w:t xml:space="preserve"> </w:t>
      </w:r>
      <w:r>
        <w:rPr>
          <w:color w:val="666E79"/>
          <w:sz w:val="24"/>
        </w:rPr>
        <w:t>to</w:t>
      </w:r>
      <w:r>
        <w:rPr>
          <w:color w:val="666E79"/>
          <w:spacing w:val="-1"/>
          <w:sz w:val="24"/>
        </w:rPr>
        <w:t xml:space="preserve"> </w:t>
      </w:r>
      <w:r>
        <w:rPr>
          <w:color w:val="666E79"/>
          <w:spacing w:val="-2"/>
          <w:sz w:val="24"/>
        </w:rPr>
        <w:t>edit.</w:t>
      </w:r>
    </w:p>
    <w:p w14:paraId="76C5F185" w14:textId="77777777" w:rsidR="00E34AFB" w:rsidRDefault="00000000">
      <w:pPr>
        <w:pStyle w:val="BodyText"/>
        <w:spacing w:before="2"/>
        <w:rPr>
          <w:sz w:val="29"/>
        </w:rPr>
      </w:pPr>
      <w:r>
        <w:rPr>
          <w:noProof/>
        </w:rPr>
        <mc:AlternateContent>
          <mc:Choice Requires="wpg">
            <w:drawing>
              <wp:anchor distT="0" distB="0" distL="0" distR="0" simplePos="0" relativeHeight="251615232" behindDoc="1" locked="0" layoutInCell="1" allowOverlap="1" wp14:anchorId="174FDC43" wp14:editId="6DC1A6D1">
                <wp:simplePos x="0" y="0"/>
                <wp:positionH relativeFrom="page">
                  <wp:posOffset>1168799</wp:posOffset>
                </wp:positionH>
                <wp:positionV relativeFrom="paragraph">
                  <wp:posOffset>228986</wp:posOffset>
                </wp:positionV>
                <wp:extent cx="1572260" cy="2620010"/>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2260" cy="2620010"/>
                          <a:chOff x="0" y="0"/>
                          <a:chExt cx="1572260" cy="2620010"/>
                        </a:xfrm>
                      </wpg:grpSpPr>
                      <pic:pic xmlns:pic="http://schemas.openxmlformats.org/drawingml/2006/picture">
                        <pic:nvPicPr>
                          <pic:cNvPr id="283" name="Image 283"/>
                          <pic:cNvPicPr/>
                        </pic:nvPicPr>
                        <pic:blipFill>
                          <a:blip r:embed="rId84" cstate="print"/>
                          <a:stretch>
                            <a:fillRect/>
                          </a:stretch>
                        </pic:blipFill>
                        <pic:spPr>
                          <a:xfrm>
                            <a:off x="126" y="126"/>
                            <a:ext cx="1470526" cy="2619375"/>
                          </a:xfrm>
                          <a:prstGeom prst="rect">
                            <a:avLst/>
                          </a:prstGeom>
                        </pic:spPr>
                      </pic:pic>
                      <wps:wsp>
                        <wps:cNvPr id="284" name="Graphic 284"/>
                        <wps:cNvSpPr/>
                        <wps:spPr>
                          <a:xfrm>
                            <a:off x="63" y="63"/>
                            <a:ext cx="1572260" cy="1270"/>
                          </a:xfrm>
                          <a:custGeom>
                            <a:avLst/>
                            <a:gdLst/>
                            <a:ahLst/>
                            <a:cxnLst/>
                            <a:rect l="l" t="t" r="r" b="b"/>
                            <a:pathLst>
                              <a:path w="1572260">
                                <a:moveTo>
                                  <a:pt x="0" y="0"/>
                                </a:moveTo>
                                <a:lnTo>
                                  <a:pt x="1571751" y="0"/>
                                </a:lnTo>
                              </a:path>
                            </a:pathLst>
                          </a:custGeom>
                          <a:ln w="126">
                            <a:solidFill>
                              <a:srgbClr val="BFBFBF"/>
                            </a:solidFill>
                            <a:prstDash val="solid"/>
                          </a:ln>
                        </wps:spPr>
                        <wps:bodyPr wrap="square" lIns="0" tIns="0" rIns="0" bIns="0" rtlCol="0">
                          <a:prstTxWarp prst="textNoShape">
                            <a:avLst/>
                          </a:prstTxWarp>
                          <a:noAutofit/>
                        </wps:bodyPr>
                      </wps:wsp>
                      <wps:wsp>
                        <wps:cNvPr id="285" name="Graphic 285"/>
                        <wps:cNvSpPr/>
                        <wps:spPr>
                          <a:xfrm>
                            <a:off x="1571815" y="63"/>
                            <a:ext cx="1270" cy="2620010"/>
                          </a:xfrm>
                          <a:custGeom>
                            <a:avLst/>
                            <a:gdLst/>
                            <a:ahLst/>
                            <a:cxnLst/>
                            <a:rect l="l" t="t" r="r" b="b"/>
                            <a:pathLst>
                              <a:path h="2620010">
                                <a:moveTo>
                                  <a:pt x="0" y="0"/>
                                </a:moveTo>
                                <a:lnTo>
                                  <a:pt x="0" y="2619501"/>
                                </a:lnTo>
                              </a:path>
                            </a:pathLst>
                          </a:custGeom>
                          <a:ln w="127">
                            <a:solidFill>
                              <a:srgbClr val="BFBFBF"/>
                            </a:solidFill>
                            <a:prstDash val="solid"/>
                          </a:ln>
                        </wps:spPr>
                        <wps:bodyPr wrap="square" lIns="0" tIns="0" rIns="0" bIns="0" rtlCol="0">
                          <a:prstTxWarp prst="textNoShape">
                            <a:avLst/>
                          </a:prstTxWarp>
                          <a:noAutofit/>
                        </wps:bodyPr>
                      </wps:wsp>
                      <wps:wsp>
                        <wps:cNvPr id="286" name="Graphic 286"/>
                        <wps:cNvSpPr/>
                        <wps:spPr>
                          <a:xfrm>
                            <a:off x="63" y="2619565"/>
                            <a:ext cx="1572260" cy="1270"/>
                          </a:xfrm>
                          <a:custGeom>
                            <a:avLst/>
                            <a:gdLst/>
                            <a:ahLst/>
                            <a:cxnLst/>
                            <a:rect l="l" t="t" r="r" b="b"/>
                            <a:pathLst>
                              <a:path w="1572260">
                                <a:moveTo>
                                  <a:pt x="1571751"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87" name="Graphic 287"/>
                        <wps:cNvSpPr/>
                        <wps:spPr>
                          <a:xfrm>
                            <a:off x="63" y="63"/>
                            <a:ext cx="1270" cy="2620010"/>
                          </a:xfrm>
                          <a:custGeom>
                            <a:avLst/>
                            <a:gdLst/>
                            <a:ahLst/>
                            <a:cxnLst/>
                            <a:rect l="l" t="t" r="r" b="b"/>
                            <a:pathLst>
                              <a:path h="2620010">
                                <a:moveTo>
                                  <a:pt x="0" y="26195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2B47037" id="Group 282" o:spid="_x0000_s1026" style="position:absolute;margin-left:92.05pt;margin-top:18.05pt;width:123.8pt;height:206.3pt;z-index:-251701248;mso-wrap-distance-left:0;mso-wrap-distance-right:0;mso-position-horizontal-relative:page" coordsize="15722,2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BUA/QAAAGEElEQVQ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">
                <v:shape id="Image 283" o:spid="_x0000_s1027" type="#_x0000_t75" style="position:absolute;left:1;top:1;width:14705;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">
                  <v:imagedata r:id="rId85" o:title=""/>
                </v:shape>
                <v:shape id="Graphic 284" o:spid="_x0000_s1028" style="position:absolute;width:15723;height:13;visibility:visible;mso-wrap-style:square;v-text-anchor:top" coordsize="1572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" path="m,l1571751,e" filled="f" strokecolor="#bfbfbf" strokeweight=".0035mm">
                  <v:path arrowok="t"/>
                </v:shape>
                <v:shape id="Graphic 285" o:spid="_x0000_s1029" style="position:absolute;left:15718;width:12;height:26200;visibility:visible;mso-wrap-style:square;v-text-anchor:top" coordsize="1270,262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" path="m,l,2619501e" filled="f" strokecolor="#bfbfbf" strokeweight=".01pt">
                  <v:path arrowok="t"/>
                </v:shape>
                <v:shape id="Graphic 286" o:spid="_x0000_s1030" style="position:absolute;top:26195;width:15723;height:13;visibility:visible;mso-wrap-style:square;v-text-anchor:top" coordsize="1572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" path="m1571751,l,e" filled="f" strokecolor="#bfbfbf" strokeweight=".01pt">
                  <v:path arrowok="t"/>
                </v:shape>
                <v:shape id="Graphic 287" o:spid="_x0000_s1031" style="position:absolute;width:13;height:26200;visibility:visible;mso-wrap-style:square;v-text-anchor:top" coordsize="1270,262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" path="m,2619502l,e" filled="f" strokecolor="#bfbfbf" strokeweight=".01pt">
                  <v:path arrowok="t"/>
                </v:shape>
                <w10:wrap type="topAndBottom" anchorx="page"/>
              </v:group>
            </w:pict>
          </mc:Fallback>
        </mc:AlternateContent>
      </w:r>
    </w:p>
    <w:p w14:paraId="22CF6F3C" w14:textId="77777777" w:rsidR="00E34AFB" w:rsidRDefault="00000000">
      <w:pPr>
        <w:pStyle w:val="ListParagraph"/>
        <w:numPr>
          <w:ilvl w:val="0"/>
          <w:numId w:val="65"/>
        </w:numPr>
        <w:tabs>
          <w:tab w:val="left" w:pos="600"/>
        </w:tabs>
        <w:spacing w:before="159" w:line="312" w:lineRule="auto"/>
        <w:ind w:right="445" w:hanging="480"/>
        <w:rPr>
          <w:sz w:val="24"/>
        </w:rPr>
      </w:pP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will</w:t>
      </w:r>
      <w:r>
        <w:rPr>
          <w:color w:val="666E79"/>
          <w:spacing w:val="-2"/>
          <w:sz w:val="24"/>
        </w:rPr>
        <w:t xml:space="preserve"> </w:t>
      </w:r>
      <w:r>
        <w:rPr>
          <w:color w:val="666E79"/>
          <w:sz w:val="24"/>
        </w:rPr>
        <w:t>open</w:t>
      </w:r>
      <w:r>
        <w:rPr>
          <w:color w:val="666E79"/>
          <w:spacing w:val="-2"/>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Microsoft</w:t>
      </w:r>
      <w:r>
        <w:rPr>
          <w:color w:val="666E79"/>
          <w:spacing w:val="-2"/>
          <w:sz w:val="24"/>
        </w:rPr>
        <w:t xml:space="preserve"> </w:t>
      </w:r>
      <w:r>
        <w:rPr>
          <w:color w:val="666E79"/>
          <w:sz w:val="24"/>
        </w:rPr>
        <w:t>app,</w:t>
      </w:r>
      <w:r>
        <w:rPr>
          <w:color w:val="666E79"/>
          <w:spacing w:val="-2"/>
          <w:sz w:val="24"/>
        </w:rPr>
        <w:t xml:space="preserve"> </w:t>
      </w:r>
      <w:r>
        <w:rPr>
          <w:color w:val="666E79"/>
          <w:sz w:val="24"/>
        </w:rPr>
        <w:t>and</w:t>
      </w:r>
      <w:r>
        <w:rPr>
          <w:color w:val="666E79"/>
          <w:spacing w:val="-2"/>
          <w:sz w:val="24"/>
        </w:rPr>
        <w:t xml:space="preserve"> </w:t>
      </w:r>
      <w:r>
        <w:rPr>
          <w:color w:val="666E79"/>
          <w:sz w:val="24"/>
        </w:rPr>
        <w:t>will</w:t>
      </w:r>
      <w:r>
        <w:rPr>
          <w:color w:val="666E79"/>
          <w:spacing w:val="-2"/>
          <w:sz w:val="24"/>
        </w:rPr>
        <w:t xml:space="preserve"> </w:t>
      </w:r>
      <w:r>
        <w:rPr>
          <w:color w:val="666E79"/>
          <w:sz w:val="24"/>
        </w:rPr>
        <w:t>prompt</w:t>
      </w:r>
      <w:r>
        <w:rPr>
          <w:color w:val="666E79"/>
          <w:spacing w:val="-2"/>
          <w:sz w:val="24"/>
        </w:rPr>
        <w:t xml:space="preserve"> </w:t>
      </w:r>
      <w:r>
        <w:rPr>
          <w:color w:val="666E79"/>
          <w:sz w:val="24"/>
        </w:rPr>
        <w:t>you</w:t>
      </w:r>
      <w:r>
        <w:rPr>
          <w:color w:val="666E79"/>
          <w:spacing w:val="-2"/>
          <w:sz w:val="24"/>
        </w:rPr>
        <w:t xml:space="preserve"> </w:t>
      </w:r>
      <w:r>
        <w:rPr>
          <w:color w:val="666E79"/>
          <w:sz w:val="24"/>
        </w:rPr>
        <w:t>to</w:t>
      </w:r>
      <w:r>
        <w:rPr>
          <w:color w:val="666E79"/>
          <w:spacing w:val="-2"/>
          <w:sz w:val="24"/>
        </w:rPr>
        <w:t xml:space="preserve"> </w:t>
      </w:r>
      <w:r>
        <w:rPr>
          <w:color w:val="666E79"/>
          <w:sz w:val="24"/>
        </w:rPr>
        <w:t>sign</w:t>
      </w:r>
      <w:r>
        <w:rPr>
          <w:color w:val="666E79"/>
          <w:spacing w:val="-2"/>
          <w:sz w:val="24"/>
        </w:rPr>
        <w:t xml:space="preserve"> </w:t>
      </w:r>
      <w:r>
        <w:rPr>
          <w:color w:val="666E79"/>
          <w:sz w:val="24"/>
        </w:rPr>
        <w:t>in</w:t>
      </w:r>
      <w:r>
        <w:rPr>
          <w:color w:val="666E79"/>
          <w:spacing w:val="-2"/>
          <w:sz w:val="24"/>
        </w:rPr>
        <w:t xml:space="preserve"> </w:t>
      </w:r>
      <w:r>
        <w:rPr>
          <w:color w:val="666E79"/>
          <w:sz w:val="24"/>
        </w:rPr>
        <w:t>to</w:t>
      </w:r>
      <w:r>
        <w:rPr>
          <w:color w:val="666E79"/>
          <w:spacing w:val="-2"/>
          <w:sz w:val="24"/>
        </w:rPr>
        <w:t xml:space="preserve"> </w:t>
      </w:r>
      <w:r>
        <w:rPr>
          <w:color w:val="666E79"/>
          <w:sz w:val="24"/>
        </w:rPr>
        <w:t>your</w:t>
      </w:r>
      <w:r>
        <w:rPr>
          <w:color w:val="666E79"/>
          <w:spacing w:val="-2"/>
          <w:sz w:val="24"/>
        </w:rPr>
        <w:t xml:space="preserve"> </w:t>
      </w:r>
      <w:r>
        <w:rPr>
          <w:color w:val="666E79"/>
          <w:sz w:val="24"/>
        </w:rPr>
        <w:t xml:space="preserve">Mi- crosoft 365 account, if you are not already signed in. Press the </w:t>
      </w:r>
      <w:r>
        <w:rPr>
          <w:b/>
          <w:color w:val="666E79"/>
          <w:sz w:val="24"/>
        </w:rPr>
        <w:t xml:space="preserve">Sign In </w:t>
      </w:r>
      <w:r>
        <w:rPr>
          <w:color w:val="666E79"/>
          <w:sz w:val="24"/>
        </w:rPr>
        <w:t>button.</w:t>
      </w:r>
    </w:p>
    <w:p w14:paraId="0AEB0447" w14:textId="77777777" w:rsidR="00E34AFB" w:rsidRDefault="00000000">
      <w:pPr>
        <w:pStyle w:val="BodyText"/>
        <w:rPr>
          <w:sz w:val="22"/>
        </w:rPr>
      </w:pPr>
      <w:r>
        <w:rPr>
          <w:noProof/>
        </w:rPr>
        <mc:AlternateContent>
          <mc:Choice Requires="wpg">
            <w:drawing>
              <wp:anchor distT="0" distB="0" distL="0" distR="0" simplePos="0" relativeHeight="251616256" behindDoc="1" locked="0" layoutInCell="1" allowOverlap="1" wp14:anchorId="39298DC5" wp14:editId="0A30A380">
                <wp:simplePos x="0" y="0"/>
                <wp:positionH relativeFrom="page">
                  <wp:posOffset>1168799</wp:posOffset>
                </wp:positionH>
                <wp:positionV relativeFrom="paragraph">
                  <wp:posOffset>176732</wp:posOffset>
                </wp:positionV>
                <wp:extent cx="1562735" cy="2600960"/>
                <wp:effectExtent l="0" t="0"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735" cy="2600960"/>
                          <a:chOff x="0" y="0"/>
                          <a:chExt cx="1562735" cy="2600960"/>
                        </a:xfrm>
                      </wpg:grpSpPr>
                      <pic:pic xmlns:pic="http://schemas.openxmlformats.org/drawingml/2006/picture">
                        <pic:nvPicPr>
                          <pic:cNvPr id="289" name="Image 289"/>
                          <pic:cNvPicPr/>
                        </pic:nvPicPr>
                        <pic:blipFill>
                          <a:blip r:embed="rId86" cstate="print"/>
                          <a:stretch>
                            <a:fillRect/>
                          </a:stretch>
                        </pic:blipFill>
                        <pic:spPr>
                          <a:xfrm>
                            <a:off x="126" y="126"/>
                            <a:ext cx="1562100" cy="2375693"/>
                          </a:xfrm>
                          <a:prstGeom prst="rect">
                            <a:avLst/>
                          </a:prstGeom>
                        </pic:spPr>
                      </pic:pic>
                      <wps:wsp>
                        <wps:cNvPr id="290" name="Graphic 290"/>
                        <wps:cNvSpPr/>
                        <wps:spPr>
                          <a:xfrm>
                            <a:off x="63" y="63"/>
                            <a:ext cx="1562735" cy="1270"/>
                          </a:xfrm>
                          <a:custGeom>
                            <a:avLst/>
                            <a:gdLst/>
                            <a:ahLst/>
                            <a:cxnLst/>
                            <a:rect l="l" t="t" r="r" b="b"/>
                            <a:pathLst>
                              <a:path w="1562735">
                                <a:moveTo>
                                  <a:pt x="0" y="0"/>
                                </a:moveTo>
                                <a:lnTo>
                                  <a:pt x="1562226" y="0"/>
                                </a:lnTo>
                              </a:path>
                            </a:pathLst>
                          </a:custGeom>
                          <a:ln w="127">
                            <a:solidFill>
                              <a:srgbClr val="BFBFBF"/>
                            </a:solidFill>
                            <a:prstDash val="solid"/>
                          </a:ln>
                        </wps:spPr>
                        <wps:bodyPr wrap="square" lIns="0" tIns="0" rIns="0" bIns="0" rtlCol="0">
                          <a:prstTxWarp prst="textNoShape">
                            <a:avLst/>
                          </a:prstTxWarp>
                          <a:noAutofit/>
                        </wps:bodyPr>
                      </wps:wsp>
                      <wps:wsp>
                        <wps:cNvPr id="291" name="Graphic 291"/>
                        <wps:cNvSpPr/>
                        <wps:spPr>
                          <a:xfrm>
                            <a:off x="1562290" y="63"/>
                            <a:ext cx="1270" cy="2600960"/>
                          </a:xfrm>
                          <a:custGeom>
                            <a:avLst/>
                            <a:gdLst/>
                            <a:ahLst/>
                            <a:cxnLst/>
                            <a:rect l="l" t="t" r="r" b="b"/>
                            <a:pathLst>
                              <a:path h="2600960">
                                <a:moveTo>
                                  <a:pt x="0" y="0"/>
                                </a:moveTo>
                                <a:lnTo>
                                  <a:pt x="0" y="2600451"/>
                                </a:lnTo>
                              </a:path>
                            </a:pathLst>
                          </a:custGeom>
                          <a:ln w="127">
                            <a:solidFill>
                              <a:srgbClr val="BFBFBF"/>
                            </a:solidFill>
                            <a:prstDash val="solid"/>
                          </a:ln>
                        </wps:spPr>
                        <wps:bodyPr wrap="square" lIns="0" tIns="0" rIns="0" bIns="0" rtlCol="0">
                          <a:prstTxWarp prst="textNoShape">
                            <a:avLst/>
                          </a:prstTxWarp>
                          <a:noAutofit/>
                        </wps:bodyPr>
                      </wps:wsp>
                      <wps:wsp>
                        <wps:cNvPr id="292" name="Graphic 292"/>
                        <wps:cNvSpPr/>
                        <wps:spPr>
                          <a:xfrm>
                            <a:off x="63" y="2600515"/>
                            <a:ext cx="1562735" cy="1270"/>
                          </a:xfrm>
                          <a:custGeom>
                            <a:avLst/>
                            <a:gdLst/>
                            <a:ahLst/>
                            <a:cxnLst/>
                            <a:rect l="l" t="t" r="r" b="b"/>
                            <a:pathLst>
                              <a:path w="1562735">
                                <a:moveTo>
                                  <a:pt x="15622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93" name="Graphic 293"/>
                        <wps:cNvSpPr/>
                        <wps:spPr>
                          <a:xfrm>
                            <a:off x="63" y="63"/>
                            <a:ext cx="1270" cy="2600960"/>
                          </a:xfrm>
                          <a:custGeom>
                            <a:avLst/>
                            <a:gdLst/>
                            <a:ahLst/>
                            <a:cxnLst/>
                            <a:rect l="l" t="t" r="r" b="b"/>
                            <a:pathLst>
                              <a:path h="2600960">
                                <a:moveTo>
                                  <a:pt x="0" y="26004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29899FE" id="Group 288" o:spid="_x0000_s1026" style="position:absolute;margin-left:92.05pt;margin-top:13.9pt;width:123.05pt;height:204.8pt;z-index:-251700224;mso-wrap-distance-left:0;mso-wrap-distance-right:0;mso-position-horizontal-relative:page" coordsize="15627,26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">
                <v:shape id="Image 289" o:spid="_x0000_s1027" type="#_x0000_t75" style="position:absolute;left:1;top:1;width:15621;height:23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">
                  <v:imagedata r:id="rId87" o:title=""/>
                </v:shape>
                <v:shape id="Graphic 290" o:spid="_x0000_s1028" style="position:absolute;width:15627;height:13;visibility:visible;mso-wrap-style:square;v-text-anchor:top" coordsize="1562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" path="m,l1562226,e" filled="f" strokecolor="#bfbfbf" strokeweight=".01pt">
                  <v:path arrowok="t"/>
                </v:shape>
                <v:shape id="Graphic 291" o:spid="_x0000_s1029" style="position:absolute;left:15622;width:13;height:26010;visibility:visible;mso-wrap-style:square;v-text-anchor:top" coordsize="1270,260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" path="m,l,2600451e" filled="f" strokecolor="#bfbfbf" strokeweight=".01pt">
                  <v:path arrowok="t"/>
                </v:shape>
                <v:shape id="Graphic 292" o:spid="_x0000_s1030" style="position:absolute;top:26005;width:15627;height:12;visibility:visible;mso-wrap-style:square;v-text-anchor:top" coordsize="1562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" path="m1562226,l,e" filled="f" strokecolor="#bfbfbf" strokeweight=".01pt">
                  <v:path arrowok="t"/>
                </v:shape>
                <v:shape id="Graphic 293" o:spid="_x0000_s1031" style="position:absolute;width:13;height:26010;visibility:visible;mso-wrap-style:square;v-text-anchor:top" coordsize="1270,260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" path="m,2600451l,e" filled="f" strokecolor="#bfbfbf" strokeweight=".01pt">
                  <v:path arrowok="t"/>
                </v:shape>
                <w10:wrap type="topAndBottom" anchorx="page"/>
              </v:group>
            </w:pict>
          </mc:Fallback>
        </mc:AlternateContent>
      </w:r>
    </w:p>
    <w:p w14:paraId="750FC319" w14:textId="77777777" w:rsidR="00E34AFB" w:rsidRDefault="00000000">
      <w:pPr>
        <w:pStyle w:val="ListParagraph"/>
        <w:numPr>
          <w:ilvl w:val="0"/>
          <w:numId w:val="65"/>
        </w:numPr>
        <w:tabs>
          <w:tab w:val="left" w:pos="600"/>
        </w:tabs>
        <w:spacing w:before="159" w:line="312" w:lineRule="auto"/>
        <w:ind w:right="178" w:hanging="480"/>
        <w:rPr>
          <w:sz w:val="24"/>
        </w:rPr>
      </w:pPr>
      <w:r>
        <w:rPr>
          <w:color w:val="666E79"/>
          <w:sz w:val="24"/>
        </w:rPr>
        <w:t>The</w:t>
      </w:r>
      <w:r>
        <w:rPr>
          <w:color w:val="666E79"/>
          <w:spacing w:val="-3"/>
          <w:sz w:val="24"/>
        </w:rPr>
        <w:t xml:space="preserve"> </w:t>
      </w:r>
      <w:r>
        <w:rPr>
          <w:i/>
          <w:color w:val="666E79"/>
          <w:sz w:val="24"/>
        </w:rPr>
        <w:t>Microsoft</w:t>
      </w:r>
      <w:r>
        <w:rPr>
          <w:i/>
          <w:color w:val="666E79"/>
          <w:spacing w:val="-3"/>
          <w:sz w:val="24"/>
        </w:rPr>
        <w:t xml:space="preserve"> </w:t>
      </w:r>
      <w:r>
        <w:rPr>
          <w:i/>
          <w:color w:val="666E79"/>
          <w:sz w:val="24"/>
        </w:rPr>
        <w:t>365</w:t>
      </w:r>
      <w:r>
        <w:rPr>
          <w:i/>
          <w:color w:val="666E79"/>
          <w:spacing w:val="-3"/>
          <w:sz w:val="24"/>
        </w:rPr>
        <w:t xml:space="preserve"> </w:t>
      </w:r>
      <w:r>
        <w:rPr>
          <w:i/>
          <w:color w:val="666E79"/>
          <w:sz w:val="24"/>
        </w:rPr>
        <w:t>Sign</w:t>
      </w:r>
      <w:r>
        <w:rPr>
          <w:i/>
          <w:color w:val="666E79"/>
          <w:spacing w:val="-3"/>
          <w:sz w:val="24"/>
        </w:rPr>
        <w:t xml:space="preserve"> </w:t>
      </w:r>
      <w:r>
        <w:rPr>
          <w:i/>
          <w:color w:val="666E79"/>
          <w:sz w:val="24"/>
        </w:rPr>
        <w:t>In</w:t>
      </w:r>
      <w:r>
        <w:rPr>
          <w:i/>
          <w:color w:val="666E79"/>
          <w:spacing w:val="-4"/>
          <w:sz w:val="24"/>
        </w:rPr>
        <w:t xml:space="preserve"> </w:t>
      </w:r>
      <w:r>
        <w:rPr>
          <w:color w:val="666E79"/>
          <w:sz w:val="24"/>
        </w:rPr>
        <w:t>screen</w:t>
      </w:r>
      <w:r>
        <w:rPr>
          <w:color w:val="666E79"/>
          <w:spacing w:val="-3"/>
          <w:sz w:val="24"/>
        </w:rPr>
        <w:t xml:space="preserve"> </w:t>
      </w:r>
      <w:r>
        <w:rPr>
          <w:color w:val="666E79"/>
          <w:sz w:val="24"/>
        </w:rPr>
        <w:t>displays,</w:t>
      </w:r>
      <w:r>
        <w:rPr>
          <w:color w:val="666E79"/>
          <w:spacing w:val="-3"/>
          <w:sz w:val="24"/>
        </w:rPr>
        <w:t xml:space="preserve"> </w:t>
      </w:r>
      <w:r>
        <w:rPr>
          <w:color w:val="666E79"/>
          <w:sz w:val="24"/>
        </w:rPr>
        <w:t>asking</w:t>
      </w:r>
      <w:r>
        <w:rPr>
          <w:color w:val="666E79"/>
          <w:spacing w:val="-3"/>
          <w:sz w:val="24"/>
        </w:rPr>
        <w:t xml:space="preserve"> </w:t>
      </w:r>
      <w:r>
        <w:rPr>
          <w:color w:val="666E79"/>
          <w:sz w:val="24"/>
        </w:rPr>
        <w:t>you</w:t>
      </w:r>
      <w:r>
        <w:rPr>
          <w:color w:val="666E79"/>
          <w:spacing w:val="-3"/>
          <w:sz w:val="24"/>
        </w:rPr>
        <w:t xml:space="preserve"> </w:t>
      </w:r>
      <w:r>
        <w:rPr>
          <w:color w:val="666E79"/>
          <w:sz w:val="24"/>
        </w:rPr>
        <w:t>to</w:t>
      </w:r>
      <w:r>
        <w:rPr>
          <w:color w:val="666E79"/>
          <w:spacing w:val="-3"/>
          <w:sz w:val="24"/>
        </w:rPr>
        <w:t xml:space="preserve"> </w:t>
      </w:r>
      <w:r>
        <w:rPr>
          <w:color w:val="666E79"/>
          <w:sz w:val="24"/>
        </w:rPr>
        <w:t>either</w:t>
      </w:r>
      <w:r>
        <w:rPr>
          <w:color w:val="666E79"/>
          <w:spacing w:val="-3"/>
          <w:sz w:val="24"/>
        </w:rPr>
        <w:t xml:space="preserve"> </w:t>
      </w:r>
      <w:r>
        <w:rPr>
          <w:color w:val="666E79"/>
          <w:sz w:val="24"/>
        </w:rPr>
        <w:t>sign</w:t>
      </w:r>
      <w:r>
        <w:rPr>
          <w:color w:val="666E79"/>
          <w:spacing w:val="-3"/>
          <w:sz w:val="24"/>
        </w:rPr>
        <w:t xml:space="preserve"> </w:t>
      </w:r>
      <w:r>
        <w:rPr>
          <w:color w:val="666E79"/>
          <w:sz w:val="24"/>
        </w:rPr>
        <w:t>in</w:t>
      </w:r>
      <w:r>
        <w:rPr>
          <w:color w:val="666E79"/>
          <w:spacing w:val="-3"/>
          <w:sz w:val="24"/>
        </w:rPr>
        <w:t xml:space="preserve"> </w:t>
      </w:r>
      <w:r>
        <w:rPr>
          <w:color w:val="666E79"/>
          <w:sz w:val="24"/>
        </w:rPr>
        <w:t>or</w:t>
      </w:r>
      <w:r>
        <w:rPr>
          <w:color w:val="666E79"/>
          <w:spacing w:val="-3"/>
          <w:sz w:val="24"/>
        </w:rPr>
        <w:t xml:space="preserve"> </w:t>
      </w:r>
      <w:r>
        <w:rPr>
          <w:color w:val="666E79"/>
          <w:sz w:val="24"/>
        </w:rPr>
        <w:t>create</w:t>
      </w:r>
      <w:r>
        <w:rPr>
          <w:color w:val="666E79"/>
          <w:spacing w:val="-3"/>
          <w:sz w:val="24"/>
        </w:rPr>
        <w:t xml:space="preserve"> </w:t>
      </w:r>
      <w:r>
        <w:rPr>
          <w:color w:val="666E79"/>
          <w:sz w:val="24"/>
        </w:rPr>
        <w:t>a new account.</w:t>
      </w:r>
    </w:p>
    <w:p w14:paraId="78BC95D5"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5CD010A" w14:textId="77777777" w:rsidR="00E34AFB" w:rsidRDefault="00E34AFB">
      <w:pPr>
        <w:pStyle w:val="BodyText"/>
        <w:spacing w:before="2"/>
        <w:rPr>
          <w:sz w:val="10"/>
        </w:rPr>
      </w:pPr>
    </w:p>
    <w:p w14:paraId="54ADD5CA" w14:textId="77777777" w:rsidR="00E34AFB" w:rsidRDefault="00000000">
      <w:pPr>
        <w:pStyle w:val="BodyText"/>
        <w:ind w:left="599"/>
        <w:rPr>
          <w:sz w:val="20"/>
        </w:rPr>
      </w:pPr>
      <w:r>
        <w:rPr>
          <w:noProof/>
          <w:sz w:val="20"/>
        </w:rPr>
        <mc:AlternateContent>
          <mc:Choice Requires="wpg">
            <w:drawing>
              <wp:inline distT="0" distB="0" distL="0" distR="0" wp14:anchorId="06FD0C51" wp14:editId="34CE3659">
                <wp:extent cx="1572260" cy="2067560"/>
                <wp:effectExtent l="9525" t="0" r="0" b="8889"/>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2260" cy="2067560"/>
                          <a:chOff x="0" y="0"/>
                          <a:chExt cx="1572260" cy="2067560"/>
                        </a:xfrm>
                      </wpg:grpSpPr>
                      <pic:pic xmlns:pic="http://schemas.openxmlformats.org/drawingml/2006/picture">
                        <pic:nvPicPr>
                          <pic:cNvPr id="295" name="Image 295"/>
                          <pic:cNvPicPr/>
                        </pic:nvPicPr>
                        <pic:blipFill>
                          <a:blip r:embed="rId88" cstate="print"/>
                          <a:stretch>
                            <a:fillRect/>
                          </a:stretch>
                        </pic:blipFill>
                        <pic:spPr>
                          <a:xfrm>
                            <a:off x="126" y="130822"/>
                            <a:ext cx="1568345" cy="1897504"/>
                          </a:xfrm>
                          <a:prstGeom prst="rect">
                            <a:avLst/>
                          </a:prstGeom>
                        </pic:spPr>
                      </pic:pic>
                      <wps:wsp>
                        <wps:cNvPr id="296" name="Graphic 296"/>
                        <wps:cNvSpPr/>
                        <wps:spPr>
                          <a:xfrm>
                            <a:off x="63" y="63"/>
                            <a:ext cx="1572260" cy="1270"/>
                          </a:xfrm>
                          <a:custGeom>
                            <a:avLst/>
                            <a:gdLst/>
                            <a:ahLst/>
                            <a:cxnLst/>
                            <a:rect l="l" t="t" r="r" b="b"/>
                            <a:pathLst>
                              <a:path w="1572260">
                                <a:moveTo>
                                  <a:pt x="0" y="0"/>
                                </a:moveTo>
                                <a:lnTo>
                                  <a:pt x="1571751" y="0"/>
                                </a:lnTo>
                              </a:path>
                            </a:pathLst>
                          </a:custGeom>
                          <a:ln w="127">
                            <a:solidFill>
                              <a:srgbClr val="BFBFBF"/>
                            </a:solidFill>
                            <a:prstDash val="solid"/>
                          </a:ln>
                        </wps:spPr>
                        <wps:bodyPr wrap="square" lIns="0" tIns="0" rIns="0" bIns="0" rtlCol="0">
                          <a:prstTxWarp prst="textNoShape">
                            <a:avLst/>
                          </a:prstTxWarp>
                          <a:noAutofit/>
                        </wps:bodyPr>
                      </wps:wsp>
                      <wps:wsp>
                        <wps:cNvPr id="297" name="Graphic 297"/>
                        <wps:cNvSpPr/>
                        <wps:spPr>
                          <a:xfrm>
                            <a:off x="1571815" y="63"/>
                            <a:ext cx="1270" cy="2067560"/>
                          </a:xfrm>
                          <a:custGeom>
                            <a:avLst/>
                            <a:gdLst/>
                            <a:ahLst/>
                            <a:cxnLst/>
                            <a:rect l="l" t="t" r="r" b="b"/>
                            <a:pathLst>
                              <a:path h="2067560">
                                <a:moveTo>
                                  <a:pt x="0" y="0"/>
                                </a:moveTo>
                                <a:lnTo>
                                  <a:pt x="0" y="2067051"/>
                                </a:lnTo>
                              </a:path>
                            </a:pathLst>
                          </a:custGeom>
                          <a:ln w="127">
                            <a:solidFill>
                              <a:srgbClr val="BFBFBF"/>
                            </a:solidFill>
                            <a:prstDash val="solid"/>
                          </a:ln>
                        </wps:spPr>
                        <wps:bodyPr wrap="square" lIns="0" tIns="0" rIns="0" bIns="0" rtlCol="0">
                          <a:prstTxWarp prst="textNoShape">
                            <a:avLst/>
                          </a:prstTxWarp>
                          <a:noAutofit/>
                        </wps:bodyPr>
                      </wps:wsp>
                      <wps:wsp>
                        <wps:cNvPr id="298" name="Graphic 298"/>
                        <wps:cNvSpPr/>
                        <wps:spPr>
                          <a:xfrm>
                            <a:off x="63" y="2067115"/>
                            <a:ext cx="1572260" cy="1270"/>
                          </a:xfrm>
                          <a:custGeom>
                            <a:avLst/>
                            <a:gdLst/>
                            <a:ahLst/>
                            <a:cxnLst/>
                            <a:rect l="l" t="t" r="r" b="b"/>
                            <a:pathLst>
                              <a:path w="1572260">
                                <a:moveTo>
                                  <a:pt x="1571751"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299" name="Graphic 299"/>
                        <wps:cNvSpPr/>
                        <wps:spPr>
                          <a:xfrm>
                            <a:off x="63" y="63"/>
                            <a:ext cx="1270" cy="2067560"/>
                          </a:xfrm>
                          <a:custGeom>
                            <a:avLst/>
                            <a:gdLst/>
                            <a:ahLst/>
                            <a:cxnLst/>
                            <a:rect l="l" t="t" r="r" b="b"/>
                            <a:pathLst>
                              <a:path h="2067560">
                                <a:moveTo>
                                  <a:pt x="0" y="20670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5F18169" id="Group 294" o:spid="_x0000_s1026" style="width:123.8pt;height:162.8pt;mso-position-horizontal-relative:char;mso-position-vertical-relative:line" coordsize="15722,20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">
                <v:shape id="Image 295" o:spid="_x0000_s1027" type="#_x0000_t75" style="position:absolute;left:1;top:1308;width:15683;height:18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">
                  <v:imagedata r:id="rId89" o:title=""/>
                </v:shape>
                <v:shape id="Graphic 296" o:spid="_x0000_s1028" style="position:absolute;width:15723;height:13;visibility:visible;mso-wrap-style:square;v-text-anchor:top" coordsize="1572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" path="m,l1571751,e" filled="f" strokecolor="#bfbfbf" strokeweight=".01pt">
                  <v:path arrowok="t"/>
                </v:shape>
                <v:shape id="Graphic 297" o:spid="_x0000_s1029" style="position:absolute;left:15718;width:12;height:20676;visibility:visible;mso-wrap-style:square;v-text-anchor:top" coordsize="1270,2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" path="m,l,2067051e" filled="f" strokecolor="#bfbfbf" strokeweight=".01pt">
                  <v:path arrowok="t"/>
                </v:shape>
                <v:shape id="Graphic 298" o:spid="_x0000_s1030" style="position:absolute;top:20671;width:15723;height:12;visibility:visible;mso-wrap-style:square;v-text-anchor:top" coordsize="1572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" path="m1571751,l,e" filled="f" strokecolor="#bfbfbf" strokeweight=".01pt">
                  <v:path arrowok="t"/>
                </v:shape>
                <v:shape id="Graphic 299" o:spid="_x0000_s1031" style="position:absolute;width:13;height:20676;visibility:visible;mso-wrap-style:square;v-text-anchor:top" coordsize="1270,2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" path="m,2067051l,e" filled="f" strokecolor="#bfbfbf" strokeweight=".01pt">
                  <v:path arrowok="t"/>
                </v:shape>
                <w10:anchorlock/>
              </v:group>
            </w:pict>
          </mc:Fallback>
        </mc:AlternateContent>
      </w:r>
    </w:p>
    <w:p w14:paraId="2BEF9BA6" w14:textId="77777777" w:rsidR="00E34AFB" w:rsidRDefault="00000000">
      <w:pPr>
        <w:pStyle w:val="ListParagraph"/>
        <w:numPr>
          <w:ilvl w:val="0"/>
          <w:numId w:val="65"/>
        </w:numPr>
        <w:tabs>
          <w:tab w:val="left" w:pos="600"/>
        </w:tabs>
        <w:spacing w:before="110" w:line="312" w:lineRule="auto"/>
        <w:ind w:right="178" w:hanging="480"/>
        <w:rPr>
          <w:sz w:val="24"/>
        </w:rPr>
      </w:pP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finished</w:t>
      </w:r>
      <w:r>
        <w:rPr>
          <w:color w:val="666E79"/>
          <w:spacing w:val="-3"/>
          <w:sz w:val="24"/>
        </w:rPr>
        <w:t xml:space="preserve"> </w:t>
      </w:r>
      <w:r>
        <w:rPr>
          <w:color w:val="666E79"/>
          <w:sz w:val="24"/>
        </w:rPr>
        <w:t>signing</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will</w:t>
      </w:r>
      <w:r>
        <w:rPr>
          <w:color w:val="666E79"/>
          <w:spacing w:val="-3"/>
          <w:sz w:val="24"/>
        </w:rPr>
        <w:t xml:space="preserve"> </w:t>
      </w:r>
      <w:r>
        <w:rPr>
          <w:color w:val="666E79"/>
          <w:sz w:val="24"/>
        </w:rPr>
        <w:t>display</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Microsoft</w:t>
      </w:r>
      <w:r>
        <w:rPr>
          <w:color w:val="666E79"/>
          <w:spacing w:val="-3"/>
          <w:sz w:val="24"/>
        </w:rPr>
        <w:t xml:space="preserve"> </w:t>
      </w:r>
      <w:r>
        <w:rPr>
          <w:color w:val="666E79"/>
          <w:sz w:val="24"/>
        </w:rPr>
        <w:t>app.</w:t>
      </w:r>
      <w:r>
        <w:rPr>
          <w:color w:val="666E79"/>
          <w:spacing w:val="-3"/>
          <w:sz w:val="24"/>
        </w:rPr>
        <w:t xml:space="preserve"> </w:t>
      </w:r>
      <w:r>
        <w:rPr>
          <w:color w:val="666E79"/>
          <w:sz w:val="24"/>
        </w:rPr>
        <w:t>Use</w:t>
      </w:r>
      <w:r>
        <w:rPr>
          <w:color w:val="666E79"/>
          <w:spacing w:val="-3"/>
          <w:sz w:val="24"/>
        </w:rPr>
        <w:t xml:space="preserve"> </w:t>
      </w:r>
      <w:r>
        <w:rPr>
          <w:color w:val="666E79"/>
          <w:sz w:val="24"/>
        </w:rPr>
        <w:t>the toolbar to edit the file as appropriate.</w:t>
      </w:r>
    </w:p>
    <w:p w14:paraId="2232ED0C" w14:textId="77777777" w:rsidR="00E34AFB" w:rsidRDefault="00000000">
      <w:pPr>
        <w:pStyle w:val="ListParagraph"/>
        <w:numPr>
          <w:ilvl w:val="0"/>
          <w:numId w:val="65"/>
        </w:numPr>
        <w:tabs>
          <w:tab w:val="left" w:pos="600"/>
        </w:tabs>
        <w:spacing w:before="26"/>
        <w:ind w:hanging="480"/>
        <w:rPr>
          <w:sz w:val="24"/>
        </w:rPr>
      </w:pPr>
      <w:r>
        <w:rPr>
          <w:color w:val="666E79"/>
          <w:sz w:val="24"/>
        </w:rPr>
        <w:t>Save</w:t>
      </w:r>
      <w:r>
        <w:rPr>
          <w:color w:val="666E79"/>
          <w:spacing w:val="-5"/>
          <w:sz w:val="24"/>
        </w:rPr>
        <w:t xml:space="preserve"> </w:t>
      </w:r>
      <w:r>
        <w:rPr>
          <w:color w:val="666E79"/>
          <w:sz w:val="24"/>
        </w:rPr>
        <w:t>your</w:t>
      </w:r>
      <w:r>
        <w:rPr>
          <w:color w:val="666E79"/>
          <w:spacing w:val="-2"/>
          <w:sz w:val="24"/>
        </w:rPr>
        <w:t xml:space="preserve"> </w:t>
      </w:r>
      <w:r>
        <w:rPr>
          <w:color w:val="666E79"/>
          <w:sz w:val="24"/>
        </w:rPr>
        <w:t>file</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w:t>
      </w:r>
      <w:r>
        <w:rPr>
          <w:color w:val="666E79"/>
          <w:sz w:val="24"/>
        </w:rPr>
        <w:t>finished.</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will</w:t>
      </w:r>
      <w:r>
        <w:rPr>
          <w:color w:val="666E79"/>
          <w:spacing w:val="-2"/>
          <w:sz w:val="24"/>
        </w:rPr>
        <w:t xml:space="preserve"> synchronize.</w:t>
      </w:r>
    </w:p>
    <w:p w14:paraId="16BCB29D" w14:textId="77777777" w:rsidR="00E34AFB" w:rsidRDefault="00E34AFB">
      <w:pPr>
        <w:pStyle w:val="BodyText"/>
        <w:rPr>
          <w:sz w:val="26"/>
        </w:rPr>
      </w:pPr>
    </w:p>
    <w:p w14:paraId="601CEEED" w14:textId="77777777" w:rsidR="00E34AFB" w:rsidRDefault="00000000">
      <w:pPr>
        <w:pStyle w:val="Heading3"/>
        <w:spacing w:before="151"/>
      </w:pPr>
      <w:bookmarkStart w:id="75" w:name="Sending_Share_Links"/>
      <w:bookmarkStart w:id="76" w:name="_Toc147982649"/>
      <w:bookmarkStart w:id="77" w:name="_Toc147999229"/>
      <w:bookmarkEnd w:id="75"/>
      <w:r>
        <w:rPr>
          <w:color w:val="F26D20"/>
        </w:rPr>
        <w:t>Sending</w:t>
      </w:r>
      <w:r>
        <w:rPr>
          <w:color w:val="F26D20"/>
          <w:spacing w:val="-2"/>
        </w:rPr>
        <w:t xml:space="preserve"> </w:t>
      </w:r>
      <w:r>
        <w:rPr>
          <w:color w:val="F26D20"/>
        </w:rPr>
        <w:t>Share</w:t>
      </w:r>
      <w:r>
        <w:rPr>
          <w:color w:val="F26D20"/>
          <w:spacing w:val="-2"/>
        </w:rPr>
        <w:t xml:space="preserve"> Links</w:t>
      </w:r>
      <w:bookmarkEnd w:id="76"/>
      <w:bookmarkEnd w:id="77"/>
    </w:p>
    <w:p w14:paraId="5106D549" w14:textId="77777777" w:rsidR="00E34AFB" w:rsidRDefault="00E34AFB">
      <w:pPr>
        <w:pStyle w:val="BodyText"/>
        <w:spacing w:before="6"/>
        <w:rPr>
          <w:b/>
          <w:sz w:val="29"/>
        </w:rPr>
      </w:pPr>
    </w:p>
    <w:p w14:paraId="0E312D89" w14:textId="77777777" w:rsidR="00E34AFB" w:rsidRDefault="00000000">
      <w:pPr>
        <w:pStyle w:val="BodyText"/>
        <w:spacing w:line="312" w:lineRule="auto"/>
        <w:ind w:left="120" w:right="178"/>
      </w:pPr>
      <w:r>
        <w:rPr>
          <w:color w:val="666E79"/>
        </w:rPr>
        <w:t>You</w:t>
      </w:r>
      <w:r>
        <w:rPr>
          <w:color w:val="666E79"/>
          <w:spacing w:val="-6"/>
        </w:rPr>
        <w:t xml:space="preserve"> </w:t>
      </w:r>
      <w:r>
        <w:rPr>
          <w:color w:val="666E79"/>
        </w:rPr>
        <w:t>can</w:t>
      </w:r>
      <w:r>
        <w:rPr>
          <w:color w:val="666E79"/>
          <w:spacing w:val="-6"/>
        </w:rPr>
        <w:t xml:space="preserve"> </w:t>
      </w:r>
      <w:r>
        <w:rPr>
          <w:color w:val="666E79"/>
        </w:rPr>
        <w:t>also</w:t>
      </w:r>
      <w:r>
        <w:rPr>
          <w:color w:val="666E79"/>
          <w:spacing w:val="-6"/>
        </w:rPr>
        <w:t xml:space="preserve"> </w:t>
      </w:r>
      <w:r>
        <w:rPr>
          <w:color w:val="666E79"/>
        </w:rPr>
        <w:t>send</w:t>
      </w:r>
      <w:r>
        <w:rPr>
          <w:color w:val="666E79"/>
          <w:spacing w:val="-6"/>
        </w:rPr>
        <w:t xml:space="preserve"> </w:t>
      </w:r>
      <w:r>
        <w:rPr>
          <w:color w:val="666E79"/>
        </w:rPr>
        <w:t>share</w:t>
      </w:r>
      <w:r>
        <w:rPr>
          <w:color w:val="666E79"/>
          <w:spacing w:val="-6"/>
        </w:rPr>
        <w:t xml:space="preserve"> </w:t>
      </w:r>
      <w:r>
        <w:rPr>
          <w:color w:val="666E79"/>
        </w:rPr>
        <w:t>links</w:t>
      </w:r>
      <w:r>
        <w:rPr>
          <w:color w:val="666E79"/>
          <w:spacing w:val="-6"/>
        </w:rPr>
        <w:t xml:space="preserve"> </w:t>
      </w:r>
      <w:r>
        <w:rPr>
          <w:color w:val="666E79"/>
        </w:rPr>
        <w:t>directly</w:t>
      </w:r>
      <w:r>
        <w:rPr>
          <w:color w:val="666E79"/>
          <w:spacing w:val="-6"/>
        </w:rPr>
        <w:t xml:space="preserve"> </w:t>
      </w:r>
      <w:r>
        <w:rPr>
          <w:color w:val="666E79"/>
        </w:rPr>
        <w:t>from</w:t>
      </w:r>
      <w:r>
        <w:rPr>
          <w:color w:val="666E79"/>
          <w:spacing w:val="-6"/>
        </w:rPr>
        <w:t xml:space="preserve"> </w:t>
      </w:r>
      <w:r>
        <w:rPr>
          <w:color w:val="666E79"/>
        </w:rPr>
        <w:t>your</w:t>
      </w:r>
      <w:r>
        <w:rPr>
          <w:color w:val="666E79"/>
          <w:spacing w:val="-6"/>
        </w:rPr>
        <w:t xml:space="preserve"> </w:t>
      </w:r>
      <w:r>
        <w:rPr>
          <w:color w:val="666E79"/>
        </w:rPr>
        <w:t>mobile</w:t>
      </w:r>
      <w:r>
        <w:rPr>
          <w:color w:val="666E79"/>
          <w:spacing w:val="-6"/>
        </w:rPr>
        <w:t xml:space="preserve"> </w:t>
      </w:r>
      <w:r>
        <w:rPr>
          <w:color w:val="666E79"/>
        </w:rPr>
        <w:t>app.</w:t>
      </w:r>
      <w:r>
        <w:rPr>
          <w:color w:val="666E79"/>
          <w:spacing w:val="-6"/>
        </w:rPr>
        <w:t xml:space="preserve"> </w:t>
      </w:r>
      <w:r>
        <w:rPr>
          <w:color w:val="666E79"/>
        </w:rPr>
        <w:t>To</w:t>
      </w:r>
      <w:r>
        <w:rPr>
          <w:color w:val="666E79"/>
          <w:spacing w:val="-6"/>
        </w:rPr>
        <w:t xml:space="preserve"> </w:t>
      </w:r>
      <w:r>
        <w:rPr>
          <w:color w:val="666E79"/>
        </w:rPr>
        <w:t>send</w:t>
      </w:r>
      <w:r>
        <w:rPr>
          <w:color w:val="666E79"/>
          <w:spacing w:val="-6"/>
        </w:rPr>
        <w:t xml:space="preserve"> </w:t>
      </w:r>
      <w:r>
        <w:rPr>
          <w:color w:val="666E79"/>
        </w:rPr>
        <w:t>a</w:t>
      </w:r>
      <w:r>
        <w:rPr>
          <w:color w:val="666E79"/>
          <w:spacing w:val="-6"/>
        </w:rPr>
        <w:t xml:space="preserve"> </w:t>
      </w:r>
      <w:r>
        <w:rPr>
          <w:color w:val="666E79"/>
        </w:rPr>
        <w:t>secure</w:t>
      </w:r>
      <w:r>
        <w:rPr>
          <w:color w:val="666E79"/>
          <w:spacing w:val="-6"/>
        </w:rPr>
        <w:t xml:space="preserve"> </w:t>
      </w:r>
      <w:r>
        <w:rPr>
          <w:color w:val="666E79"/>
        </w:rPr>
        <w:t>or</w:t>
      </w:r>
      <w:r>
        <w:rPr>
          <w:color w:val="666E79"/>
          <w:spacing w:val="-6"/>
        </w:rPr>
        <w:t xml:space="preserve"> </w:t>
      </w:r>
      <w:r>
        <w:rPr>
          <w:color w:val="666E79"/>
        </w:rPr>
        <w:t>pub- lic share:</w:t>
      </w:r>
    </w:p>
    <w:p w14:paraId="0FAC9659" w14:textId="77777777" w:rsidR="00E34AFB" w:rsidRDefault="00E34AFB">
      <w:pPr>
        <w:pStyle w:val="BodyText"/>
        <w:spacing w:before="1"/>
        <w:rPr>
          <w:sz w:val="21"/>
        </w:rPr>
      </w:pPr>
    </w:p>
    <w:p w14:paraId="6B1082EF" w14:textId="77777777" w:rsidR="00E34AFB" w:rsidRDefault="00000000">
      <w:pPr>
        <w:pStyle w:val="ListParagraph"/>
        <w:numPr>
          <w:ilvl w:val="0"/>
          <w:numId w:val="64"/>
        </w:numPr>
        <w:tabs>
          <w:tab w:val="left" w:pos="600"/>
        </w:tabs>
        <w:spacing w:line="312" w:lineRule="auto"/>
        <w:ind w:right="444"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My</w:t>
      </w:r>
      <w:r>
        <w:rPr>
          <w:i/>
          <w:color w:val="666E79"/>
          <w:spacing w:val="-2"/>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2"/>
          <w:sz w:val="24"/>
        </w:rPr>
        <w:t xml:space="preserve"> </w:t>
      </w:r>
      <w:r>
        <w:rPr>
          <w:color w:val="666E79"/>
          <w:sz w:val="24"/>
        </w:rPr>
        <w:t>select</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or</w:t>
      </w:r>
      <w:r>
        <w:rPr>
          <w:color w:val="666E79"/>
          <w:spacing w:val="-2"/>
          <w:sz w:val="24"/>
        </w:rPr>
        <w:t xml:space="preserve"> </w:t>
      </w:r>
      <w:r>
        <w:rPr>
          <w:color w:val="666E79"/>
          <w:sz w:val="24"/>
        </w:rPr>
        <w:t>folder</w:t>
      </w:r>
      <w:r>
        <w:rPr>
          <w:color w:val="666E79"/>
          <w:spacing w:val="-2"/>
          <w:sz w:val="24"/>
        </w:rPr>
        <w:t xml:space="preserve"> </w:t>
      </w:r>
      <w:r>
        <w:rPr>
          <w:color w:val="666E79"/>
          <w:sz w:val="24"/>
        </w:rPr>
        <w:t>that</w:t>
      </w:r>
      <w:r>
        <w:rPr>
          <w:color w:val="666E79"/>
          <w:spacing w:val="-2"/>
          <w:sz w:val="24"/>
        </w:rPr>
        <w:t xml:space="preserve"> </w:t>
      </w:r>
      <w:r>
        <w:rPr>
          <w:color w:val="666E79"/>
          <w:sz w:val="24"/>
        </w:rPr>
        <w:t>you</w:t>
      </w:r>
      <w:r>
        <w:rPr>
          <w:color w:val="666E79"/>
          <w:spacing w:val="-2"/>
          <w:sz w:val="24"/>
        </w:rPr>
        <w:t xml:space="preserve"> </w:t>
      </w:r>
      <w:r>
        <w:rPr>
          <w:color w:val="666E79"/>
          <w:sz w:val="24"/>
        </w:rPr>
        <w:t>want</w:t>
      </w:r>
      <w:r>
        <w:rPr>
          <w:color w:val="666E79"/>
          <w:spacing w:val="-2"/>
          <w:sz w:val="24"/>
        </w:rPr>
        <w:t xml:space="preserve"> </w:t>
      </w:r>
      <w:r>
        <w:rPr>
          <w:color w:val="666E79"/>
          <w:sz w:val="24"/>
        </w:rPr>
        <w:t>to</w:t>
      </w:r>
      <w:r>
        <w:rPr>
          <w:color w:val="666E79"/>
          <w:spacing w:val="-2"/>
          <w:sz w:val="24"/>
        </w:rPr>
        <w:t xml:space="preserve"> </w:t>
      </w:r>
      <w:r>
        <w:rPr>
          <w:color w:val="666E79"/>
          <w:sz w:val="24"/>
        </w:rPr>
        <w:t>share</w:t>
      </w:r>
      <w:r>
        <w:rPr>
          <w:color w:val="666E79"/>
          <w:spacing w:val="-2"/>
          <w:sz w:val="24"/>
        </w:rPr>
        <w:t xml:space="preserve"> </w:t>
      </w:r>
      <w:r>
        <w:rPr>
          <w:color w:val="666E79"/>
          <w:sz w:val="24"/>
        </w:rPr>
        <w:t>and</w:t>
      </w:r>
      <w:r>
        <w:rPr>
          <w:color w:val="666E79"/>
          <w:spacing w:val="-2"/>
          <w:sz w:val="24"/>
        </w:rPr>
        <w:t xml:space="preserve"> </w:t>
      </w:r>
      <w:r>
        <w:rPr>
          <w:color w:val="666E79"/>
          <w:sz w:val="24"/>
        </w:rPr>
        <w:t xml:space="preserve">press the </w:t>
      </w:r>
      <w:r>
        <w:rPr>
          <w:b/>
          <w:color w:val="666E79"/>
          <w:sz w:val="24"/>
        </w:rPr>
        <w:t xml:space="preserve">Share </w:t>
      </w:r>
      <w:r>
        <w:rPr>
          <w:color w:val="666E79"/>
          <w:sz w:val="24"/>
        </w:rPr>
        <w:t>button.</w:t>
      </w:r>
    </w:p>
    <w:p w14:paraId="737C0A46"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8A31E94" w14:textId="77777777" w:rsidR="00E34AFB" w:rsidRDefault="00E34AFB">
      <w:pPr>
        <w:pStyle w:val="BodyText"/>
        <w:spacing w:before="2"/>
        <w:rPr>
          <w:sz w:val="10"/>
        </w:rPr>
      </w:pPr>
    </w:p>
    <w:p w14:paraId="24D91D69" w14:textId="77777777" w:rsidR="00E34AFB" w:rsidRDefault="00000000">
      <w:pPr>
        <w:pStyle w:val="BodyText"/>
        <w:ind w:left="599"/>
        <w:rPr>
          <w:sz w:val="20"/>
        </w:rPr>
      </w:pPr>
      <w:r>
        <w:rPr>
          <w:noProof/>
          <w:sz w:val="20"/>
        </w:rPr>
        <mc:AlternateContent>
          <mc:Choice Requires="wpg">
            <w:drawing>
              <wp:inline distT="0" distB="0" distL="0" distR="0" wp14:anchorId="6607D3A4" wp14:editId="554F1637">
                <wp:extent cx="2858135" cy="5090795"/>
                <wp:effectExtent l="9525" t="0" r="0" b="5079"/>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90795"/>
                          <a:chOff x="0" y="0"/>
                          <a:chExt cx="2858135" cy="5090795"/>
                        </a:xfrm>
                      </wpg:grpSpPr>
                      <pic:pic xmlns:pic="http://schemas.openxmlformats.org/drawingml/2006/picture">
                        <pic:nvPicPr>
                          <pic:cNvPr id="301" name="Image 301"/>
                          <pic:cNvPicPr/>
                        </pic:nvPicPr>
                        <pic:blipFill>
                          <a:blip r:embed="rId90" cstate="print"/>
                          <a:stretch>
                            <a:fillRect/>
                          </a:stretch>
                        </pic:blipFill>
                        <pic:spPr>
                          <a:xfrm>
                            <a:off x="126" y="126"/>
                            <a:ext cx="2857500" cy="5089921"/>
                          </a:xfrm>
                          <a:prstGeom prst="rect">
                            <a:avLst/>
                          </a:prstGeom>
                        </pic:spPr>
                      </pic:pic>
                      <wps:wsp>
                        <wps:cNvPr id="302" name="Graphic 30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03" name="Graphic 303"/>
                        <wps:cNvSpPr/>
                        <wps:spPr>
                          <a:xfrm>
                            <a:off x="2857690" y="63"/>
                            <a:ext cx="1270" cy="5090160"/>
                          </a:xfrm>
                          <a:custGeom>
                            <a:avLst/>
                            <a:gdLst/>
                            <a:ahLst/>
                            <a:cxnLst/>
                            <a:rect l="l" t="t" r="r" b="b"/>
                            <a:pathLst>
                              <a:path h="5090160">
                                <a:moveTo>
                                  <a:pt x="0" y="0"/>
                                </a:moveTo>
                                <a:lnTo>
                                  <a:pt x="0" y="5090048"/>
                                </a:lnTo>
                              </a:path>
                            </a:pathLst>
                          </a:custGeom>
                          <a:ln w="127">
                            <a:solidFill>
                              <a:srgbClr val="BFBFBF"/>
                            </a:solidFill>
                            <a:prstDash val="solid"/>
                          </a:ln>
                        </wps:spPr>
                        <wps:bodyPr wrap="square" lIns="0" tIns="0" rIns="0" bIns="0" rtlCol="0">
                          <a:prstTxWarp prst="textNoShape">
                            <a:avLst/>
                          </a:prstTxWarp>
                          <a:noAutofit/>
                        </wps:bodyPr>
                      </wps:wsp>
                      <wps:wsp>
                        <wps:cNvPr id="304" name="Graphic 304"/>
                        <wps:cNvSpPr/>
                        <wps:spPr>
                          <a:xfrm>
                            <a:off x="63" y="509011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05" name="Graphic 305"/>
                        <wps:cNvSpPr/>
                        <wps:spPr>
                          <a:xfrm>
                            <a:off x="63" y="63"/>
                            <a:ext cx="1270" cy="5090160"/>
                          </a:xfrm>
                          <a:custGeom>
                            <a:avLst/>
                            <a:gdLst/>
                            <a:ahLst/>
                            <a:cxnLst/>
                            <a:rect l="l" t="t" r="r" b="b"/>
                            <a:pathLst>
                              <a:path h="5090160">
                                <a:moveTo>
                                  <a:pt x="0" y="509004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94E6FDC" id="Group 300" o:spid="_x0000_s1026" style="width:225.05pt;height:400.85pt;mso-position-horizontal-relative:char;mso-position-vertical-relative:line" coordsize="28581,50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X0IJ1GAAAHJ0lEQVS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">
                <v:shape id="Image 301" o:spid="_x0000_s1027" type="#_x0000_t75" style="position:absolute;left:1;top:1;width:28575;height:5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">
                  <v:imagedata r:id="rId91" o:title=""/>
                </v:shape>
                <v:shape id="Graphic 30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" path="m,l2857626,e" filled="f" strokecolor="#bfbfbf" strokeweight=".01pt">
                  <v:path arrowok="t"/>
                </v:shape>
                <v:shape id="Graphic 303" o:spid="_x0000_s1029" style="position:absolute;left:28576;width:13;height:50902;visibility:visible;mso-wrap-style:square;v-text-anchor:top" coordsize="127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" path="m,l,5090048e" filled="f" strokecolor="#bfbfbf" strokeweight=".01pt">
                  <v:path arrowok="t"/>
                </v:shape>
                <v:shape id="Graphic 304" o:spid="_x0000_s1030" style="position:absolute;top:50901;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" path="m2857626,l,e" filled="f" strokecolor="#bfbfbf" strokeweight=".01pt">
                  <v:path arrowok="t"/>
                </v:shape>
                <v:shape id="Graphic 305" o:spid="_x0000_s1031" style="position:absolute;width:13;height:50902;visibility:visible;mso-wrap-style:square;v-text-anchor:top" coordsize="127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" path="m,5090049l,e" filled="f" strokecolor="#bfbfbf" strokeweight=".01pt">
                  <v:path arrowok="t"/>
                </v:shape>
                <w10:anchorlock/>
              </v:group>
            </w:pict>
          </mc:Fallback>
        </mc:AlternateContent>
      </w:r>
    </w:p>
    <w:p w14:paraId="384A128C" w14:textId="77777777" w:rsidR="00E34AFB" w:rsidRDefault="00000000">
      <w:pPr>
        <w:pStyle w:val="ListParagraph"/>
        <w:numPr>
          <w:ilvl w:val="0"/>
          <w:numId w:val="64"/>
        </w:numPr>
        <w:tabs>
          <w:tab w:val="left" w:pos="600"/>
        </w:tabs>
        <w:spacing w:before="116" w:line="312" w:lineRule="auto"/>
        <w:ind w:right="450" w:hanging="480"/>
        <w:rPr>
          <w:sz w:val="24"/>
        </w:rPr>
      </w:pPr>
      <w:r>
        <w:rPr>
          <w:color w:val="666E79"/>
          <w:sz w:val="24"/>
        </w:rPr>
        <w:t xml:space="preserve">In the </w:t>
      </w:r>
      <w:r>
        <w:rPr>
          <w:i/>
          <w:color w:val="666E79"/>
          <w:sz w:val="24"/>
        </w:rPr>
        <w:t xml:space="preserve">Choose a share type </w:t>
      </w:r>
      <w:r>
        <w:rPr>
          <w:color w:val="666E79"/>
          <w:sz w:val="24"/>
        </w:rPr>
        <w:t xml:space="preserve">window, select </w:t>
      </w:r>
      <w:r>
        <w:rPr>
          <w:b/>
          <w:color w:val="666E79"/>
          <w:sz w:val="24"/>
        </w:rPr>
        <w:t xml:space="preserve">Public share </w:t>
      </w:r>
      <w:r>
        <w:rPr>
          <w:color w:val="666E79"/>
          <w:sz w:val="24"/>
        </w:rPr>
        <w:t>to send a standard share.</w:t>
      </w:r>
      <w:r>
        <w:rPr>
          <w:color w:val="666E79"/>
          <w:spacing w:val="-5"/>
          <w:sz w:val="24"/>
        </w:rPr>
        <w:t xml:space="preserve"> </w:t>
      </w:r>
      <w:r>
        <w:rPr>
          <w:color w:val="666E79"/>
          <w:sz w:val="24"/>
        </w:rPr>
        <w:t>Alternatively,</w:t>
      </w:r>
      <w:r>
        <w:rPr>
          <w:color w:val="666E79"/>
          <w:spacing w:val="-5"/>
          <w:sz w:val="24"/>
        </w:rPr>
        <w:t xml:space="preserve"> </w:t>
      </w:r>
      <w:r>
        <w:rPr>
          <w:color w:val="666E79"/>
          <w:sz w:val="24"/>
        </w:rPr>
        <w:t>select</w:t>
      </w:r>
      <w:r>
        <w:rPr>
          <w:color w:val="666E79"/>
          <w:spacing w:val="-6"/>
          <w:sz w:val="24"/>
        </w:rPr>
        <w:t xml:space="preserve"> </w:t>
      </w:r>
      <w:r>
        <w:rPr>
          <w:b/>
          <w:color w:val="666E79"/>
          <w:sz w:val="24"/>
        </w:rPr>
        <w:t>Secure</w:t>
      </w:r>
      <w:r>
        <w:rPr>
          <w:b/>
          <w:color w:val="666E79"/>
          <w:spacing w:val="-5"/>
          <w:sz w:val="24"/>
        </w:rPr>
        <w:t xml:space="preserve"> </w:t>
      </w:r>
      <w:r>
        <w:rPr>
          <w:b/>
          <w:color w:val="666E79"/>
          <w:sz w:val="24"/>
        </w:rPr>
        <w:t>share</w:t>
      </w:r>
      <w:r>
        <w:rPr>
          <w:b/>
          <w:color w:val="666E79"/>
          <w:spacing w:val="-5"/>
          <w:sz w:val="24"/>
        </w:rPr>
        <w:t xml:space="preserve"> </w:t>
      </w:r>
      <w:r>
        <w:rPr>
          <w:color w:val="666E79"/>
          <w:sz w:val="24"/>
        </w:rPr>
        <w:t>to</w:t>
      </w:r>
      <w:r>
        <w:rPr>
          <w:color w:val="666E79"/>
          <w:spacing w:val="-5"/>
          <w:sz w:val="24"/>
        </w:rPr>
        <w:t xml:space="preserve"> </w:t>
      </w:r>
      <w:r>
        <w:rPr>
          <w:color w:val="666E79"/>
          <w:sz w:val="24"/>
        </w:rPr>
        <w:t>send</w:t>
      </w:r>
      <w:r>
        <w:rPr>
          <w:color w:val="666E79"/>
          <w:spacing w:val="-5"/>
          <w:sz w:val="24"/>
        </w:rPr>
        <w:t xml:space="preserve"> </w:t>
      </w:r>
      <w:r>
        <w:rPr>
          <w:color w:val="666E79"/>
          <w:sz w:val="24"/>
        </w:rPr>
        <w:t>a</w:t>
      </w:r>
      <w:r>
        <w:rPr>
          <w:color w:val="666E79"/>
          <w:spacing w:val="-5"/>
          <w:sz w:val="24"/>
        </w:rPr>
        <w:t xml:space="preserve"> </w:t>
      </w:r>
      <w:r>
        <w:rPr>
          <w:color w:val="666E79"/>
          <w:sz w:val="24"/>
        </w:rPr>
        <w:t>secure</w:t>
      </w:r>
      <w:r>
        <w:rPr>
          <w:color w:val="666E79"/>
          <w:spacing w:val="-5"/>
          <w:sz w:val="24"/>
        </w:rPr>
        <w:t xml:space="preserve"> </w:t>
      </w:r>
      <w:r>
        <w:rPr>
          <w:color w:val="666E79"/>
          <w:sz w:val="24"/>
        </w:rPr>
        <w:t>share,</w:t>
      </w:r>
      <w:r>
        <w:rPr>
          <w:color w:val="666E79"/>
          <w:spacing w:val="-5"/>
          <w:sz w:val="24"/>
        </w:rPr>
        <w:t xml:space="preserve"> </w:t>
      </w:r>
      <w:r>
        <w:rPr>
          <w:color w:val="666E79"/>
          <w:sz w:val="24"/>
        </w:rPr>
        <w:t>which</w:t>
      </w:r>
      <w:r>
        <w:rPr>
          <w:color w:val="666E79"/>
          <w:spacing w:val="-5"/>
          <w:sz w:val="24"/>
        </w:rPr>
        <w:t xml:space="preserve"> </w:t>
      </w:r>
      <w:r>
        <w:rPr>
          <w:color w:val="666E79"/>
          <w:sz w:val="24"/>
        </w:rPr>
        <w:t>will</w:t>
      </w:r>
      <w:r>
        <w:rPr>
          <w:color w:val="666E79"/>
          <w:spacing w:val="-5"/>
          <w:sz w:val="24"/>
        </w:rPr>
        <w:t xml:space="preserve"> </w:t>
      </w:r>
      <w:r>
        <w:rPr>
          <w:color w:val="666E79"/>
          <w:sz w:val="24"/>
        </w:rPr>
        <w:t>re- quire the recipient to log in before he or she can access the shared item.</w:t>
      </w:r>
    </w:p>
    <w:p w14:paraId="0CB650B1" w14:textId="77777777" w:rsidR="00E34AFB" w:rsidRDefault="00000000">
      <w:pPr>
        <w:pStyle w:val="ListParagraph"/>
        <w:numPr>
          <w:ilvl w:val="0"/>
          <w:numId w:val="64"/>
        </w:numPr>
        <w:tabs>
          <w:tab w:val="left" w:pos="600"/>
        </w:tabs>
        <w:spacing w:before="27"/>
        <w:ind w:hanging="480"/>
        <w:rPr>
          <w:sz w:val="24"/>
        </w:rPr>
      </w:pPr>
      <w:r>
        <w:rPr>
          <w:color w:val="666E79"/>
          <w:sz w:val="24"/>
        </w:rPr>
        <w:t>Press</w:t>
      </w:r>
      <w:r>
        <w:rPr>
          <w:color w:val="666E79"/>
          <w:spacing w:val="-2"/>
          <w:sz w:val="24"/>
        </w:rPr>
        <w:t xml:space="preserve"> </w:t>
      </w:r>
      <w:r>
        <w:rPr>
          <w:b/>
          <w:color w:val="666E79"/>
          <w:sz w:val="24"/>
        </w:rPr>
        <w:t xml:space="preserve">OK </w:t>
      </w:r>
      <w:r>
        <w:rPr>
          <w:color w:val="666E79"/>
          <w:sz w:val="24"/>
        </w:rPr>
        <w:t>to</w:t>
      </w:r>
      <w:r>
        <w:rPr>
          <w:color w:val="666E79"/>
          <w:spacing w:val="-1"/>
          <w:sz w:val="24"/>
        </w:rPr>
        <w:t xml:space="preserve"> </w:t>
      </w:r>
      <w:r>
        <w:rPr>
          <w:color w:val="666E79"/>
          <w:sz w:val="24"/>
        </w:rPr>
        <w:t xml:space="preserve">confirm your </w:t>
      </w:r>
      <w:r>
        <w:rPr>
          <w:color w:val="666E79"/>
          <w:spacing w:val="-2"/>
          <w:sz w:val="24"/>
        </w:rPr>
        <w:t>selection.</w:t>
      </w:r>
    </w:p>
    <w:p w14:paraId="494242E2" w14:textId="77777777" w:rsidR="00E34AFB" w:rsidRDefault="00000000">
      <w:pPr>
        <w:pStyle w:val="BodyText"/>
        <w:spacing w:before="9"/>
        <w:rPr>
          <w:sz w:val="23"/>
        </w:rPr>
      </w:pPr>
      <w:r>
        <w:rPr>
          <w:noProof/>
        </w:rPr>
        <mc:AlternateContent>
          <mc:Choice Requires="wps">
            <w:drawing>
              <wp:anchor distT="0" distB="0" distL="0" distR="0" simplePos="0" relativeHeight="251617280" behindDoc="1" locked="0" layoutInCell="1" allowOverlap="1" wp14:anchorId="56141B70" wp14:editId="5C6D8143">
                <wp:simplePos x="0" y="0"/>
                <wp:positionH relativeFrom="page">
                  <wp:posOffset>1168799</wp:posOffset>
                </wp:positionH>
                <wp:positionV relativeFrom="paragraph">
                  <wp:posOffset>190817</wp:posOffset>
                </wp:positionV>
                <wp:extent cx="5527675" cy="396875"/>
                <wp:effectExtent l="0" t="0" r="0" b="0"/>
                <wp:wrapTopAndBottom/>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675" cy="396875"/>
                        </a:xfrm>
                        <a:prstGeom prst="rect">
                          <a:avLst/>
                        </a:prstGeom>
                        <a:ln w="3175">
                          <a:solidFill>
                            <a:srgbClr val="666666"/>
                          </a:solidFill>
                          <a:prstDash val="solid"/>
                        </a:ln>
                      </wps:spPr>
                      <wps:txbx>
                        <w:txbxContent>
                          <w:p w14:paraId="3FDD8A37" w14:textId="77777777" w:rsidR="00E34AFB" w:rsidRDefault="00000000">
                            <w:pPr>
                              <w:spacing w:before="58" w:line="312" w:lineRule="auto"/>
                              <w:ind w:left="239" w:right="320"/>
                              <w:rPr>
                                <w:sz w:val="18"/>
                              </w:rPr>
                            </w:pPr>
                            <w:r>
                              <w:rPr>
                                <w:b/>
                                <w:color w:val="666E79"/>
                                <w:sz w:val="18"/>
                              </w:rPr>
                              <w:t>Note</w:t>
                            </w:r>
                            <w:r>
                              <w:rPr>
                                <w:color w:val="666E79"/>
                                <w:sz w:val="18"/>
                              </w:rPr>
                              <w:t>:</w:t>
                            </w:r>
                            <w:r>
                              <w:rPr>
                                <w:color w:val="666E79"/>
                                <w:spacing w:val="-3"/>
                                <w:sz w:val="18"/>
                              </w:rPr>
                              <w:t xml:space="preserve"> </w:t>
                            </w:r>
                            <w:r>
                              <w:rPr>
                                <w:color w:val="666E79"/>
                                <w:sz w:val="18"/>
                              </w:rPr>
                              <w:t>If</w:t>
                            </w:r>
                            <w:r>
                              <w:rPr>
                                <w:color w:val="666E79"/>
                                <w:spacing w:val="-3"/>
                                <w:sz w:val="18"/>
                              </w:rPr>
                              <w:t xml:space="preserve"> </w:t>
                            </w:r>
                            <w:r>
                              <w:rPr>
                                <w:color w:val="666E79"/>
                                <w:sz w:val="18"/>
                              </w:rPr>
                              <w:t>your</w:t>
                            </w:r>
                            <w:r>
                              <w:rPr>
                                <w:color w:val="666E79"/>
                                <w:spacing w:val="-3"/>
                                <w:sz w:val="18"/>
                              </w:rPr>
                              <w:t xml:space="preserve"> </w:t>
                            </w:r>
                            <w:r>
                              <w:rPr>
                                <w:color w:val="666E79"/>
                                <w:sz w:val="18"/>
                              </w:rPr>
                              <w:t>administrator</w:t>
                            </w:r>
                            <w:r>
                              <w:rPr>
                                <w:color w:val="666E79"/>
                                <w:spacing w:val="-3"/>
                                <w:sz w:val="18"/>
                              </w:rPr>
                              <w:t xml:space="preserve"> </w:t>
                            </w:r>
                            <w:r>
                              <w:rPr>
                                <w:color w:val="666E79"/>
                                <w:sz w:val="18"/>
                              </w:rPr>
                              <w:t>has</w:t>
                            </w:r>
                            <w:r>
                              <w:rPr>
                                <w:color w:val="666E79"/>
                                <w:spacing w:val="-3"/>
                                <w:sz w:val="18"/>
                              </w:rPr>
                              <w:t xml:space="preserve"> </w:t>
                            </w:r>
                            <w:r>
                              <w:rPr>
                                <w:color w:val="666E79"/>
                                <w:sz w:val="18"/>
                              </w:rPr>
                              <w:t>configured</w:t>
                            </w:r>
                            <w:r>
                              <w:rPr>
                                <w:color w:val="666E79"/>
                                <w:spacing w:val="-3"/>
                                <w:sz w:val="18"/>
                              </w:rPr>
                              <w:t xml:space="preserve"> </w:t>
                            </w:r>
                            <w:r>
                              <w:rPr>
                                <w:color w:val="666E79"/>
                                <w:sz w:val="18"/>
                              </w:rPr>
                              <w:t>settings</w:t>
                            </w:r>
                            <w:r>
                              <w:rPr>
                                <w:color w:val="666E79"/>
                                <w:spacing w:val="-3"/>
                                <w:sz w:val="18"/>
                              </w:rPr>
                              <w:t xml:space="preserve"> </w:t>
                            </w:r>
                            <w:r>
                              <w:rPr>
                                <w:color w:val="666E79"/>
                                <w:sz w:val="18"/>
                              </w:rPr>
                              <w:t>to</w:t>
                            </w:r>
                            <w:r>
                              <w:rPr>
                                <w:color w:val="666E79"/>
                                <w:spacing w:val="-3"/>
                                <w:sz w:val="18"/>
                              </w:rPr>
                              <w:t xml:space="preserve"> </w:t>
                            </w:r>
                            <w:r>
                              <w:rPr>
                                <w:color w:val="666E79"/>
                                <w:sz w:val="18"/>
                              </w:rPr>
                              <w:t>only</w:t>
                            </w:r>
                            <w:r>
                              <w:rPr>
                                <w:color w:val="666E79"/>
                                <w:spacing w:val="-3"/>
                                <w:sz w:val="18"/>
                              </w:rPr>
                              <w:t xml:space="preserve"> </w:t>
                            </w:r>
                            <w:r>
                              <w:rPr>
                                <w:color w:val="666E79"/>
                                <w:sz w:val="18"/>
                              </w:rPr>
                              <w:t>allow</w:t>
                            </w:r>
                            <w:r>
                              <w:rPr>
                                <w:color w:val="666E79"/>
                                <w:spacing w:val="-3"/>
                                <w:sz w:val="18"/>
                              </w:rPr>
                              <w:t xml:space="preserve"> </w:t>
                            </w:r>
                            <w:r>
                              <w:rPr>
                                <w:color w:val="666E79"/>
                                <w:sz w:val="18"/>
                              </w:rPr>
                              <w:t>secure</w:t>
                            </w:r>
                            <w:r>
                              <w:rPr>
                                <w:color w:val="666E79"/>
                                <w:spacing w:val="-3"/>
                                <w:sz w:val="18"/>
                              </w:rPr>
                              <w:t xml:space="preserve"> </w:t>
                            </w:r>
                            <w:r>
                              <w:rPr>
                                <w:color w:val="666E79"/>
                                <w:sz w:val="18"/>
                              </w:rPr>
                              <w:t>shares,</w:t>
                            </w:r>
                            <w:r>
                              <w:rPr>
                                <w:color w:val="666E79"/>
                                <w:spacing w:val="-3"/>
                                <w:sz w:val="18"/>
                              </w:rPr>
                              <w:t xml:space="preserve"> </w:t>
                            </w:r>
                            <w:r>
                              <w:rPr>
                                <w:color w:val="666E79"/>
                                <w:sz w:val="18"/>
                              </w:rPr>
                              <w:t>you</w:t>
                            </w:r>
                            <w:r>
                              <w:rPr>
                                <w:color w:val="666E79"/>
                                <w:spacing w:val="-3"/>
                                <w:sz w:val="18"/>
                              </w:rPr>
                              <w:t xml:space="preserve"> </w:t>
                            </w:r>
                            <w:r>
                              <w:rPr>
                                <w:color w:val="666E79"/>
                                <w:sz w:val="18"/>
                              </w:rPr>
                              <w:t>will</w:t>
                            </w:r>
                            <w:r>
                              <w:rPr>
                                <w:color w:val="666E79"/>
                                <w:spacing w:val="-3"/>
                                <w:sz w:val="18"/>
                              </w:rPr>
                              <w:t xml:space="preserve"> </w:t>
                            </w:r>
                            <w:r>
                              <w:rPr>
                                <w:color w:val="666E79"/>
                                <w:sz w:val="18"/>
                              </w:rPr>
                              <w:t>only</w:t>
                            </w:r>
                            <w:r>
                              <w:rPr>
                                <w:color w:val="666E79"/>
                                <w:spacing w:val="-3"/>
                                <w:sz w:val="18"/>
                              </w:rPr>
                              <w:t xml:space="preserve"> </w:t>
                            </w:r>
                            <w:r>
                              <w:rPr>
                                <w:color w:val="666E79"/>
                                <w:sz w:val="18"/>
                              </w:rPr>
                              <w:t>have</w:t>
                            </w:r>
                            <w:r>
                              <w:rPr>
                                <w:color w:val="666E79"/>
                                <w:spacing w:val="-3"/>
                                <w:sz w:val="18"/>
                              </w:rPr>
                              <w:t xml:space="preserve"> </w:t>
                            </w:r>
                            <w:r>
                              <w:rPr>
                                <w:color w:val="666E79"/>
                                <w:sz w:val="18"/>
                              </w:rPr>
                              <w:t>the option to send a secure share.</w:t>
                            </w:r>
                          </w:p>
                        </w:txbxContent>
                      </wps:txbx>
                      <wps:bodyPr wrap="square" lIns="0" tIns="0" rIns="0" bIns="0" rtlCol="0">
                        <a:noAutofit/>
                      </wps:bodyPr>
                    </wps:wsp>
                  </a:graphicData>
                </a:graphic>
              </wp:anchor>
            </w:drawing>
          </mc:Choice>
          <mc:Fallback>
            <w:pict>
              <v:shape w14:anchorId="56141B70" id="Textbox 306" o:spid="_x0000_s1052" type="#_x0000_t202" style="position:absolute;margin-left:92.05pt;margin-top:15pt;width:435.25pt;height:31.25pt;z-index:-25169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" filled="f" strokecolor="#666" strokeweight=".25pt">
                <v:path arrowok="t"/>
                <v:textbox inset="0,0,0,0">
                  <w:txbxContent>
                    <w:p w14:paraId="3FDD8A37" w14:textId="77777777" w:rsidR="00E34AFB" w:rsidRDefault="00000000">
                      <w:pPr>
                        <w:spacing w:before="58" w:line="312" w:lineRule="auto"/>
                        <w:ind w:left="239" w:right="320"/>
                        <w:rPr>
                          <w:sz w:val="18"/>
                        </w:rPr>
                      </w:pPr>
                      <w:r>
                        <w:rPr>
                          <w:b/>
                          <w:color w:val="666E79"/>
                          <w:sz w:val="18"/>
                        </w:rPr>
                        <w:t>Note</w:t>
                      </w:r>
                      <w:r>
                        <w:rPr>
                          <w:color w:val="666E79"/>
                          <w:sz w:val="18"/>
                        </w:rPr>
                        <w:t>:</w:t>
                      </w:r>
                      <w:r>
                        <w:rPr>
                          <w:color w:val="666E79"/>
                          <w:spacing w:val="-3"/>
                          <w:sz w:val="18"/>
                        </w:rPr>
                        <w:t xml:space="preserve"> </w:t>
                      </w:r>
                      <w:r>
                        <w:rPr>
                          <w:color w:val="666E79"/>
                          <w:sz w:val="18"/>
                        </w:rPr>
                        <w:t>If</w:t>
                      </w:r>
                      <w:r>
                        <w:rPr>
                          <w:color w:val="666E79"/>
                          <w:spacing w:val="-3"/>
                          <w:sz w:val="18"/>
                        </w:rPr>
                        <w:t xml:space="preserve"> </w:t>
                      </w:r>
                      <w:r>
                        <w:rPr>
                          <w:color w:val="666E79"/>
                          <w:sz w:val="18"/>
                        </w:rPr>
                        <w:t>your</w:t>
                      </w:r>
                      <w:r>
                        <w:rPr>
                          <w:color w:val="666E79"/>
                          <w:spacing w:val="-3"/>
                          <w:sz w:val="18"/>
                        </w:rPr>
                        <w:t xml:space="preserve"> </w:t>
                      </w:r>
                      <w:r>
                        <w:rPr>
                          <w:color w:val="666E79"/>
                          <w:sz w:val="18"/>
                        </w:rPr>
                        <w:t>administrator</w:t>
                      </w:r>
                      <w:r>
                        <w:rPr>
                          <w:color w:val="666E79"/>
                          <w:spacing w:val="-3"/>
                          <w:sz w:val="18"/>
                        </w:rPr>
                        <w:t xml:space="preserve"> </w:t>
                      </w:r>
                      <w:r>
                        <w:rPr>
                          <w:color w:val="666E79"/>
                          <w:sz w:val="18"/>
                        </w:rPr>
                        <w:t>has</w:t>
                      </w:r>
                      <w:r>
                        <w:rPr>
                          <w:color w:val="666E79"/>
                          <w:spacing w:val="-3"/>
                          <w:sz w:val="18"/>
                        </w:rPr>
                        <w:t xml:space="preserve"> </w:t>
                      </w:r>
                      <w:r>
                        <w:rPr>
                          <w:color w:val="666E79"/>
                          <w:sz w:val="18"/>
                        </w:rPr>
                        <w:t>configured</w:t>
                      </w:r>
                      <w:r>
                        <w:rPr>
                          <w:color w:val="666E79"/>
                          <w:spacing w:val="-3"/>
                          <w:sz w:val="18"/>
                        </w:rPr>
                        <w:t xml:space="preserve"> </w:t>
                      </w:r>
                      <w:r>
                        <w:rPr>
                          <w:color w:val="666E79"/>
                          <w:sz w:val="18"/>
                        </w:rPr>
                        <w:t>settings</w:t>
                      </w:r>
                      <w:r>
                        <w:rPr>
                          <w:color w:val="666E79"/>
                          <w:spacing w:val="-3"/>
                          <w:sz w:val="18"/>
                        </w:rPr>
                        <w:t xml:space="preserve"> </w:t>
                      </w:r>
                      <w:r>
                        <w:rPr>
                          <w:color w:val="666E79"/>
                          <w:sz w:val="18"/>
                        </w:rPr>
                        <w:t>to</w:t>
                      </w:r>
                      <w:r>
                        <w:rPr>
                          <w:color w:val="666E79"/>
                          <w:spacing w:val="-3"/>
                          <w:sz w:val="18"/>
                        </w:rPr>
                        <w:t xml:space="preserve"> </w:t>
                      </w:r>
                      <w:r>
                        <w:rPr>
                          <w:color w:val="666E79"/>
                          <w:sz w:val="18"/>
                        </w:rPr>
                        <w:t>only</w:t>
                      </w:r>
                      <w:r>
                        <w:rPr>
                          <w:color w:val="666E79"/>
                          <w:spacing w:val="-3"/>
                          <w:sz w:val="18"/>
                        </w:rPr>
                        <w:t xml:space="preserve"> </w:t>
                      </w:r>
                      <w:r>
                        <w:rPr>
                          <w:color w:val="666E79"/>
                          <w:sz w:val="18"/>
                        </w:rPr>
                        <w:t>allow</w:t>
                      </w:r>
                      <w:r>
                        <w:rPr>
                          <w:color w:val="666E79"/>
                          <w:spacing w:val="-3"/>
                          <w:sz w:val="18"/>
                        </w:rPr>
                        <w:t xml:space="preserve"> </w:t>
                      </w:r>
                      <w:r>
                        <w:rPr>
                          <w:color w:val="666E79"/>
                          <w:sz w:val="18"/>
                        </w:rPr>
                        <w:t>secure</w:t>
                      </w:r>
                      <w:r>
                        <w:rPr>
                          <w:color w:val="666E79"/>
                          <w:spacing w:val="-3"/>
                          <w:sz w:val="18"/>
                        </w:rPr>
                        <w:t xml:space="preserve"> </w:t>
                      </w:r>
                      <w:r>
                        <w:rPr>
                          <w:color w:val="666E79"/>
                          <w:sz w:val="18"/>
                        </w:rPr>
                        <w:t>shares,</w:t>
                      </w:r>
                      <w:r>
                        <w:rPr>
                          <w:color w:val="666E79"/>
                          <w:spacing w:val="-3"/>
                          <w:sz w:val="18"/>
                        </w:rPr>
                        <w:t xml:space="preserve"> </w:t>
                      </w:r>
                      <w:r>
                        <w:rPr>
                          <w:color w:val="666E79"/>
                          <w:sz w:val="18"/>
                        </w:rPr>
                        <w:t>you</w:t>
                      </w:r>
                      <w:r>
                        <w:rPr>
                          <w:color w:val="666E79"/>
                          <w:spacing w:val="-3"/>
                          <w:sz w:val="18"/>
                        </w:rPr>
                        <w:t xml:space="preserve"> </w:t>
                      </w:r>
                      <w:r>
                        <w:rPr>
                          <w:color w:val="666E79"/>
                          <w:sz w:val="18"/>
                        </w:rPr>
                        <w:t>will</w:t>
                      </w:r>
                      <w:r>
                        <w:rPr>
                          <w:color w:val="666E79"/>
                          <w:spacing w:val="-3"/>
                          <w:sz w:val="18"/>
                        </w:rPr>
                        <w:t xml:space="preserve"> </w:t>
                      </w:r>
                      <w:r>
                        <w:rPr>
                          <w:color w:val="666E79"/>
                          <w:sz w:val="18"/>
                        </w:rPr>
                        <w:t>only</w:t>
                      </w:r>
                      <w:r>
                        <w:rPr>
                          <w:color w:val="666E79"/>
                          <w:spacing w:val="-3"/>
                          <w:sz w:val="18"/>
                        </w:rPr>
                        <w:t xml:space="preserve"> </w:t>
                      </w:r>
                      <w:r>
                        <w:rPr>
                          <w:color w:val="666E79"/>
                          <w:sz w:val="18"/>
                        </w:rPr>
                        <w:t>have</w:t>
                      </w:r>
                      <w:r>
                        <w:rPr>
                          <w:color w:val="666E79"/>
                          <w:spacing w:val="-3"/>
                          <w:sz w:val="18"/>
                        </w:rPr>
                        <w:t xml:space="preserve"> </w:t>
                      </w:r>
                      <w:r>
                        <w:rPr>
                          <w:color w:val="666E79"/>
                          <w:sz w:val="18"/>
                        </w:rPr>
                        <w:t>the option to send a secure share.</w:t>
                      </w:r>
                    </w:p>
                  </w:txbxContent>
                </v:textbox>
                <w10:wrap type="topAndBottom" anchorx="page"/>
              </v:shape>
            </w:pict>
          </mc:Fallback>
        </mc:AlternateContent>
      </w:r>
    </w:p>
    <w:p w14:paraId="0E0CB4DE" w14:textId="77777777" w:rsidR="00E34AFB" w:rsidRDefault="00E34AFB">
      <w:pPr>
        <w:rPr>
          <w:sz w:val="23"/>
        </w:rPr>
        <w:sectPr w:rsidR="00E34AFB">
          <w:pgSz w:w="11910" w:h="16840"/>
          <w:pgMar w:top="1740" w:right="1240" w:bottom="1080" w:left="1240" w:header="752" w:footer="890" w:gutter="0"/>
          <w:cols w:space="720"/>
        </w:sectPr>
      </w:pPr>
    </w:p>
    <w:p w14:paraId="1883572F" w14:textId="77777777" w:rsidR="00E34AFB" w:rsidRDefault="00E34AFB">
      <w:pPr>
        <w:pStyle w:val="BodyText"/>
        <w:spacing w:before="2"/>
        <w:rPr>
          <w:sz w:val="10"/>
        </w:rPr>
      </w:pPr>
    </w:p>
    <w:p w14:paraId="01B451D6" w14:textId="77777777" w:rsidR="00E34AFB" w:rsidRDefault="00000000">
      <w:pPr>
        <w:pStyle w:val="BodyText"/>
        <w:ind w:left="599"/>
        <w:rPr>
          <w:sz w:val="20"/>
        </w:rPr>
      </w:pPr>
      <w:r>
        <w:rPr>
          <w:noProof/>
          <w:sz w:val="20"/>
        </w:rPr>
        <mc:AlternateContent>
          <mc:Choice Requires="wpg">
            <w:drawing>
              <wp:inline distT="0" distB="0" distL="0" distR="0" wp14:anchorId="7004BE8E" wp14:editId="010F37EA">
                <wp:extent cx="2858135" cy="5090795"/>
                <wp:effectExtent l="9525" t="0" r="0" b="5079"/>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90795"/>
                          <a:chOff x="0" y="0"/>
                          <a:chExt cx="2858135" cy="5090795"/>
                        </a:xfrm>
                      </wpg:grpSpPr>
                      <pic:pic xmlns:pic="http://schemas.openxmlformats.org/drawingml/2006/picture">
                        <pic:nvPicPr>
                          <pic:cNvPr id="308" name="Image 308"/>
                          <pic:cNvPicPr/>
                        </pic:nvPicPr>
                        <pic:blipFill>
                          <a:blip r:embed="rId92" cstate="print"/>
                          <a:stretch>
                            <a:fillRect/>
                          </a:stretch>
                        </pic:blipFill>
                        <pic:spPr>
                          <a:xfrm>
                            <a:off x="126" y="126"/>
                            <a:ext cx="2857500" cy="5089921"/>
                          </a:xfrm>
                          <a:prstGeom prst="rect">
                            <a:avLst/>
                          </a:prstGeom>
                        </pic:spPr>
                      </pic:pic>
                      <wps:wsp>
                        <wps:cNvPr id="309" name="Graphic 30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10" name="Graphic 310"/>
                        <wps:cNvSpPr/>
                        <wps:spPr>
                          <a:xfrm>
                            <a:off x="2857690" y="63"/>
                            <a:ext cx="1270" cy="5090160"/>
                          </a:xfrm>
                          <a:custGeom>
                            <a:avLst/>
                            <a:gdLst/>
                            <a:ahLst/>
                            <a:cxnLst/>
                            <a:rect l="l" t="t" r="r" b="b"/>
                            <a:pathLst>
                              <a:path h="5090160">
                                <a:moveTo>
                                  <a:pt x="0" y="0"/>
                                </a:moveTo>
                                <a:lnTo>
                                  <a:pt x="0" y="5090048"/>
                                </a:lnTo>
                              </a:path>
                            </a:pathLst>
                          </a:custGeom>
                          <a:ln w="127">
                            <a:solidFill>
                              <a:srgbClr val="BFBFBF"/>
                            </a:solidFill>
                            <a:prstDash val="solid"/>
                          </a:ln>
                        </wps:spPr>
                        <wps:bodyPr wrap="square" lIns="0" tIns="0" rIns="0" bIns="0" rtlCol="0">
                          <a:prstTxWarp prst="textNoShape">
                            <a:avLst/>
                          </a:prstTxWarp>
                          <a:noAutofit/>
                        </wps:bodyPr>
                      </wps:wsp>
                      <wps:wsp>
                        <wps:cNvPr id="311" name="Graphic 311"/>
                        <wps:cNvSpPr/>
                        <wps:spPr>
                          <a:xfrm>
                            <a:off x="63" y="509011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12" name="Graphic 312"/>
                        <wps:cNvSpPr/>
                        <wps:spPr>
                          <a:xfrm>
                            <a:off x="63" y="63"/>
                            <a:ext cx="1270" cy="5090160"/>
                          </a:xfrm>
                          <a:custGeom>
                            <a:avLst/>
                            <a:gdLst/>
                            <a:ahLst/>
                            <a:cxnLst/>
                            <a:rect l="l" t="t" r="r" b="b"/>
                            <a:pathLst>
                              <a:path h="5090160">
                                <a:moveTo>
                                  <a:pt x="0" y="509004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F990FFB" id="Group 307" o:spid="_x0000_s1026" style="width:225.05pt;height:400.85pt;mso-position-horizontal-relative:char;mso-position-vertical-relative:line" coordsize="28581,50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">
                <v:shape id="Image 308" o:spid="_x0000_s1027" type="#_x0000_t75" style="position:absolute;left:1;top:1;width:28575;height:5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">
                  <v:imagedata r:id="rId93" o:title=""/>
                </v:shape>
                <v:shape id="Graphic 30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" path="m,l2857626,e" filled="f" strokecolor="#bfbfbf" strokeweight=".01pt">
                  <v:path arrowok="t"/>
                </v:shape>
                <v:shape id="Graphic 310" o:spid="_x0000_s1029" style="position:absolute;left:28576;width:13;height:50902;visibility:visible;mso-wrap-style:square;v-text-anchor:top" coordsize="127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" path="m,l,5090048e" filled="f" strokecolor="#bfbfbf" strokeweight=".01pt">
                  <v:path arrowok="t"/>
                </v:shape>
                <v:shape id="Graphic 311" o:spid="_x0000_s1030" style="position:absolute;top:50901;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" path="m2857626,l,e" filled="f" strokecolor="#bfbfbf" strokeweight=".01pt">
                  <v:path arrowok="t"/>
                </v:shape>
                <v:shape id="Graphic 312" o:spid="_x0000_s1031" style="position:absolute;width:13;height:50902;visibility:visible;mso-wrap-style:square;v-text-anchor:top" coordsize="127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" path="m,5090049l,e" filled="f" strokecolor="#bfbfbf" strokeweight=".01pt">
                  <v:path arrowok="t"/>
                </v:shape>
                <w10:anchorlock/>
              </v:group>
            </w:pict>
          </mc:Fallback>
        </mc:AlternateContent>
      </w:r>
    </w:p>
    <w:p w14:paraId="7DB43536" w14:textId="77777777" w:rsidR="00E34AFB" w:rsidRDefault="00000000">
      <w:pPr>
        <w:pStyle w:val="ListParagraph"/>
        <w:numPr>
          <w:ilvl w:val="0"/>
          <w:numId w:val="64"/>
        </w:numPr>
        <w:tabs>
          <w:tab w:val="left" w:pos="600"/>
        </w:tabs>
        <w:spacing w:before="116" w:line="312" w:lineRule="auto"/>
        <w:ind w:right="546"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Create</w:t>
      </w:r>
      <w:r>
        <w:rPr>
          <w:i/>
          <w:color w:val="666E79"/>
          <w:spacing w:val="-4"/>
          <w:sz w:val="24"/>
        </w:rPr>
        <w:t xml:space="preserve"> </w:t>
      </w:r>
      <w:r>
        <w:rPr>
          <w:i/>
          <w:color w:val="666E79"/>
          <w:sz w:val="24"/>
        </w:rPr>
        <w:t>a</w:t>
      </w:r>
      <w:r>
        <w:rPr>
          <w:i/>
          <w:color w:val="666E79"/>
          <w:spacing w:val="-4"/>
          <w:sz w:val="24"/>
        </w:rPr>
        <w:t xml:space="preserve"> </w:t>
      </w:r>
      <w:r>
        <w:rPr>
          <w:i/>
          <w:color w:val="666E79"/>
          <w:sz w:val="24"/>
        </w:rPr>
        <w:t>secure</w:t>
      </w:r>
      <w:r>
        <w:rPr>
          <w:i/>
          <w:color w:val="666E79"/>
          <w:spacing w:val="-4"/>
          <w:sz w:val="24"/>
        </w:rPr>
        <w:t xml:space="preserve"> </w:t>
      </w:r>
      <w:r>
        <w:rPr>
          <w:i/>
          <w:color w:val="666E79"/>
          <w:sz w:val="24"/>
        </w:rPr>
        <w:t>share</w:t>
      </w:r>
      <w:r>
        <w:rPr>
          <w:i/>
          <w:color w:val="666E79"/>
          <w:spacing w:val="-4"/>
          <w:sz w:val="24"/>
        </w:rPr>
        <w:t xml:space="preserve"> </w:t>
      </w:r>
      <w:r>
        <w:rPr>
          <w:color w:val="666E79"/>
          <w:sz w:val="24"/>
        </w:rPr>
        <w:t>window,</w:t>
      </w:r>
      <w:r>
        <w:rPr>
          <w:color w:val="666E79"/>
          <w:spacing w:val="-4"/>
          <w:sz w:val="24"/>
        </w:rPr>
        <w:t xml:space="preserve"> </w:t>
      </w:r>
      <w:r>
        <w:rPr>
          <w:color w:val="666E79"/>
          <w:sz w:val="24"/>
        </w:rPr>
        <w:t>enter</w:t>
      </w:r>
      <w:r>
        <w:rPr>
          <w:color w:val="666E79"/>
          <w:spacing w:val="-4"/>
          <w:sz w:val="24"/>
        </w:rPr>
        <w:t xml:space="preserve"> </w:t>
      </w:r>
      <w:r>
        <w:rPr>
          <w:color w:val="666E79"/>
          <w:sz w:val="24"/>
        </w:rPr>
        <w:t>your</w:t>
      </w:r>
      <w:r>
        <w:rPr>
          <w:color w:val="666E79"/>
          <w:spacing w:val="-4"/>
          <w:sz w:val="24"/>
        </w:rPr>
        <w:t xml:space="preserve"> </w:t>
      </w:r>
      <w:r>
        <w:rPr>
          <w:color w:val="666E79"/>
          <w:sz w:val="24"/>
        </w:rPr>
        <w:t>recipient's</w:t>
      </w:r>
      <w:r>
        <w:rPr>
          <w:color w:val="666E79"/>
          <w:spacing w:val="-4"/>
          <w:sz w:val="24"/>
        </w:rPr>
        <w:t xml:space="preserve"> </w:t>
      </w:r>
      <w:r>
        <w:rPr>
          <w:color w:val="666E79"/>
          <w:sz w:val="24"/>
        </w:rPr>
        <w:t>email</w:t>
      </w:r>
      <w:r>
        <w:rPr>
          <w:color w:val="666E79"/>
          <w:spacing w:val="-4"/>
          <w:sz w:val="24"/>
        </w:rPr>
        <w:t xml:space="preserve"> </w:t>
      </w:r>
      <w:r>
        <w:rPr>
          <w:color w:val="666E79"/>
          <w:sz w:val="24"/>
        </w:rPr>
        <w:t>address</w:t>
      </w:r>
      <w:r>
        <w:rPr>
          <w:color w:val="666E79"/>
          <w:spacing w:val="-4"/>
          <w:sz w:val="24"/>
        </w:rPr>
        <w:t xml:space="preserve"> </w:t>
      </w:r>
      <w:r>
        <w:rPr>
          <w:color w:val="666E79"/>
          <w:sz w:val="24"/>
        </w:rPr>
        <w:t xml:space="preserve">and press the </w:t>
      </w:r>
      <w:r>
        <w:rPr>
          <w:b/>
          <w:color w:val="666E79"/>
          <w:sz w:val="24"/>
        </w:rPr>
        <w:t xml:space="preserve">OK </w:t>
      </w:r>
      <w:r>
        <w:rPr>
          <w:color w:val="666E79"/>
          <w:sz w:val="24"/>
        </w:rPr>
        <w:t>button. Your item will be shared with the specified recipient.</w:t>
      </w:r>
    </w:p>
    <w:p w14:paraId="056A5AD9"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5C2BF58C" w14:textId="77777777" w:rsidR="00E34AFB" w:rsidRDefault="00E34AFB">
      <w:pPr>
        <w:pStyle w:val="BodyText"/>
        <w:spacing w:before="2"/>
        <w:rPr>
          <w:sz w:val="10"/>
        </w:rPr>
      </w:pPr>
    </w:p>
    <w:p w14:paraId="1D77D6FA" w14:textId="77777777" w:rsidR="00E34AFB" w:rsidRDefault="00000000">
      <w:pPr>
        <w:pStyle w:val="BodyText"/>
        <w:ind w:left="599"/>
        <w:rPr>
          <w:sz w:val="20"/>
        </w:rPr>
      </w:pPr>
      <w:r>
        <w:rPr>
          <w:noProof/>
          <w:sz w:val="20"/>
        </w:rPr>
        <mc:AlternateContent>
          <mc:Choice Requires="wpg">
            <w:drawing>
              <wp:inline distT="0" distB="0" distL="0" distR="0" wp14:anchorId="3FE0B5E5" wp14:editId="2AAEDA46">
                <wp:extent cx="2858135" cy="5090795"/>
                <wp:effectExtent l="9525" t="0" r="0" b="5079"/>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90795"/>
                          <a:chOff x="0" y="0"/>
                          <a:chExt cx="2858135" cy="5090795"/>
                        </a:xfrm>
                      </wpg:grpSpPr>
                      <pic:pic xmlns:pic="http://schemas.openxmlformats.org/drawingml/2006/picture">
                        <pic:nvPicPr>
                          <pic:cNvPr id="314" name="Image 314"/>
                          <pic:cNvPicPr/>
                        </pic:nvPicPr>
                        <pic:blipFill>
                          <a:blip r:embed="rId94" cstate="print"/>
                          <a:stretch>
                            <a:fillRect/>
                          </a:stretch>
                        </pic:blipFill>
                        <pic:spPr>
                          <a:xfrm>
                            <a:off x="126" y="126"/>
                            <a:ext cx="2857500" cy="5089921"/>
                          </a:xfrm>
                          <a:prstGeom prst="rect">
                            <a:avLst/>
                          </a:prstGeom>
                        </pic:spPr>
                      </pic:pic>
                      <wps:wsp>
                        <wps:cNvPr id="315" name="Graphic 31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16" name="Graphic 316"/>
                        <wps:cNvSpPr/>
                        <wps:spPr>
                          <a:xfrm>
                            <a:off x="2857690" y="63"/>
                            <a:ext cx="1270" cy="5090160"/>
                          </a:xfrm>
                          <a:custGeom>
                            <a:avLst/>
                            <a:gdLst/>
                            <a:ahLst/>
                            <a:cxnLst/>
                            <a:rect l="l" t="t" r="r" b="b"/>
                            <a:pathLst>
                              <a:path h="5090160">
                                <a:moveTo>
                                  <a:pt x="0" y="0"/>
                                </a:moveTo>
                                <a:lnTo>
                                  <a:pt x="0" y="5090048"/>
                                </a:lnTo>
                              </a:path>
                            </a:pathLst>
                          </a:custGeom>
                          <a:ln w="127">
                            <a:solidFill>
                              <a:srgbClr val="BFBFBF"/>
                            </a:solidFill>
                            <a:prstDash val="solid"/>
                          </a:ln>
                        </wps:spPr>
                        <wps:bodyPr wrap="square" lIns="0" tIns="0" rIns="0" bIns="0" rtlCol="0">
                          <a:prstTxWarp prst="textNoShape">
                            <a:avLst/>
                          </a:prstTxWarp>
                          <a:noAutofit/>
                        </wps:bodyPr>
                      </wps:wsp>
                      <wps:wsp>
                        <wps:cNvPr id="317" name="Graphic 317"/>
                        <wps:cNvSpPr/>
                        <wps:spPr>
                          <a:xfrm>
                            <a:off x="63" y="509011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18" name="Graphic 318"/>
                        <wps:cNvSpPr/>
                        <wps:spPr>
                          <a:xfrm>
                            <a:off x="63" y="63"/>
                            <a:ext cx="1270" cy="5090160"/>
                          </a:xfrm>
                          <a:custGeom>
                            <a:avLst/>
                            <a:gdLst/>
                            <a:ahLst/>
                            <a:cxnLst/>
                            <a:rect l="l" t="t" r="r" b="b"/>
                            <a:pathLst>
                              <a:path h="5090160">
                                <a:moveTo>
                                  <a:pt x="0" y="509004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6E4273F" id="Group 313" o:spid="_x0000_s1026" style="width:225.05pt;height:400.85pt;mso-position-horizontal-relative:char;mso-position-vertical-relative:line" coordsize="28581,50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">
                <v:shape id="Image 314" o:spid="_x0000_s1027" type="#_x0000_t75" style="position:absolute;left:1;top:1;width:28575;height:5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">
                  <v:imagedata r:id="rId95" o:title=""/>
                </v:shape>
                <v:shape id="Graphic 31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" path="m,l2857626,e" filled="f" strokecolor="#bfbfbf" strokeweight=".01pt">
                  <v:path arrowok="t"/>
                </v:shape>
                <v:shape id="Graphic 316" o:spid="_x0000_s1029" style="position:absolute;left:28576;width:13;height:50902;visibility:visible;mso-wrap-style:square;v-text-anchor:top" coordsize="127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" path="m,l,5090048e" filled="f" strokecolor="#bfbfbf" strokeweight=".01pt">
                  <v:path arrowok="t"/>
                </v:shape>
                <v:shape id="Graphic 317" o:spid="_x0000_s1030" style="position:absolute;top:50901;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" path="m2857626,l,e" filled="f" strokecolor="#bfbfbf" strokeweight=".01pt">
                  <v:path arrowok="t"/>
                </v:shape>
                <v:shape id="Graphic 318" o:spid="_x0000_s1031" style="position:absolute;width:13;height:50902;visibility:visible;mso-wrap-style:square;v-text-anchor:top" coordsize="127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" path="m,5090049l,e" filled="f" strokecolor="#bfbfbf" strokeweight=".01pt">
                  <v:path arrowok="t"/>
                </v:shape>
                <w10:anchorlock/>
              </v:group>
            </w:pict>
          </mc:Fallback>
        </mc:AlternateContent>
      </w:r>
    </w:p>
    <w:p w14:paraId="197EE381" w14:textId="77777777" w:rsidR="00E34AFB" w:rsidRDefault="00000000">
      <w:pPr>
        <w:pStyle w:val="ListParagraph"/>
        <w:numPr>
          <w:ilvl w:val="0"/>
          <w:numId w:val="64"/>
        </w:numPr>
        <w:tabs>
          <w:tab w:val="left" w:pos="600"/>
        </w:tabs>
        <w:spacing w:before="116" w:line="312" w:lineRule="auto"/>
        <w:ind w:right="352" w:hanging="480"/>
        <w:rPr>
          <w:sz w:val="24"/>
        </w:rPr>
      </w:pPr>
      <w:r>
        <w:rPr>
          <w:color w:val="666E79"/>
          <w:sz w:val="24"/>
        </w:rPr>
        <w:t>To</w:t>
      </w:r>
      <w:r>
        <w:rPr>
          <w:color w:val="666E79"/>
          <w:spacing w:val="-4"/>
          <w:sz w:val="24"/>
        </w:rPr>
        <w:t xml:space="preserve"> </w:t>
      </w:r>
      <w:r>
        <w:rPr>
          <w:color w:val="666E79"/>
          <w:sz w:val="24"/>
        </w:rPr>
        <w:t>view</w:t>
      </w:r>
      <w:r>
        <w:rPr>
          <w:color w:val="666E79"/>
          <w:spacing w:val="-4"/>
          <w:sz w:val="24"/>
        </w:rPr>
        <w:t xml:space="preserve"> </w:t>
      </w:r>
      <w:r>
        <w:rPr>
          <w:color w:val="666E79"/>
          <w:sz w:val="24"/>
        </w:rPr>
        <w:t>a</w:t>
      </w:r>
      <w:r>
        <w:rPr>
          <w:color w:val="666E79"/>
          <w:spacing w:val="-4"/>
          <w:sz w:val="24"/>
        </w:rPr>
        <w:t xml:space="preserve"> </w:t>
      </w:r>
      <w:r>
        <w:rPr>
          <w:color w:val="666E79"/>
          <w:sz w:val="24"/>
        </w:rPr>
        <w:t>list</w:t>
      </w:r>
      <w:r>
        <w:rPr>
          <w:color w:val="666E79"/>
          <w:spacing w:val="-4"/>
          <w:sz w:val="24"/>
        </w:rPr>
        <w:t xml:space="preserve"> </w:t>
      </w:r>
      <w:r>
        <w:rPr>
          <w:color w:val="666E79"/>
          <w:sz w:val="24"/>
        </w:rPr>
        <w:t>of</w:t>
      </w:r>
      <w:r>
        <w:rPr>
          <w:color w:val="666E79"/>
          <w:spacing w:val="-4"/>
          <w:sz w:val="24"/>
        </w:rPr>
        <w:t xml:space="preserve"> </w:t>
      </w:r>
      <w:r>
        <w:rPr>
          <w:color w:val="666E79"/>
          <w:sz w:val="24"/>
        </w:rPr>
        <w:t>share</w:t>
      </w:r>
      <w:r>
        <w:rPr>
          <w:color w:val="666E79"/>
          <w:spacing w:val="-4"/>
          <w:sz w:val="24"/>
        </w:rPr>
        <w:t xml:space="preserve"> </w:t>
      </w:r>
      <w:r>
        <w:rPr>
          <w:color w:val="666E79"/>
          <w:sz w:val="24"/>
        </w:rPr>
        <w:t>links</w:t>
      </w:r>
      <w:r>
        <w:rPr>
          <w:color w:val="666E79"/>
          <w:spacing w:val="-4"/>
          <w:sz w:val="24"/>
        </w:rPr>
        <w:t xml:space="preserve"> </w:t>
      </w:r>
      <w:r>
        <w:rPr>
          <w:color w:val="666E79"/>
          <w:sz w:val="24"/>
        </w:rPr>
        <w:t>that</w:t>
      </w:r>
      <w:r>
        <w:rPr>
          <w:color w:val="666E79"/>
          <w:spacing w:val="-4"/>
          <w:sz w:val="24"/>
        </w:rPr>
        <w:t xml:space="preserve"> </w:t>
      </w:r>
      <w:r>
        <w:rPr>
          <w:color w:val="666E79"/>
          <w:sz w:val="24"/>
        </w:rPr>
        <w:t>you</w:t>
      </w:r>
      <w:r>
        <w:rPr>
          <w:color w:val="666E79"/>
          <w:spacing w:val="-4"/>
          <w:sz w:val="24"/>
        </w:rPr>
        <w:t xml:space="preserve"> </w:t>
      </w:r>
      <w:r>
        <w:rPr>
          <w:color w:val="666E79"/>
          <w:sz w:val="24"/>
        </w:rPr>
        <w:t>have</w:t>
      </w:r>
      <w:r>
        <w:rPr>
          <w:color w:val="666E79"/>
          <w:spacing w:val="-4"/>
          <w:sz w:val="24"/>
        </w:rPr>
        <w:t xml:space="preserve"> </w:t>
      </w:r>
      <w:r>
        <w:rPr>
          <w:color w:val="666E79"/>
          <w:sz w:val="24"/>
        </w:rPr>
        <w:t>generated,</w:t>
      </w:r>
      <w:r>
        <w:rPr>
          <w:color w:val="666E79"/>
          <w:spacing w:val="-4"/>
          <w:sz w:val="24"/>
        </w:rPr>
        <w:t xml:space="preserve"> </w:t>
      </w: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menu</w:t>
      </w:r>
      <w:r>
        <w:rPr>
          <w:b/>
          <w:color w:val="666E79"/>
          <w:spacing w:val="-5"/>
          <w:sz w:val="24"/>
        </w:rPr>
        <w:t xml:space="preserve"> </w:t>
      </w:r>
      <w:r>
        <w:rPr>
          <w:color w:val="666E79"/>
          <w:sz w:val="24"/>
        </w:rPr>
        <w:t>tab</w:t>
      </w:r>
      <w:r>
        <w:rPr>
          <w:color w:val="666E79"/>
          <w:spacing w:val="-4"/>
          <w:sz w:val="24"/>
        </w:rPr>
        <w:t xml:space="preserve"> </w:t>
      </w:r>
      <w:r>
        <w:rPr>
          <w:color w:val="666E79"/>
          <w:sz w:val="24"/>
        </w:rPr>
        <w:t>and</w:t>
      </w:r>
      <w:r>
        <w:rPr>
          <w:color w:val="666E79"/>
          <w:spacing w:val="-4"/>
          <w:sz w:val="24"/>
        </w:rPr>
        <w:t xml:space="preserve"> </w:t>
      </w:r>
      <w:r>
        <w:rPr>
          <w:color w:val="666E79"/>
          <w:sz w:val="24"/>
        </w:rPr>
        <w:t xml:space="preserve">se- lect the </w:t>
      </w:r>
      <w:r>
        <w:rPr>
          <w:b/>
          <w:color w:val="666E79"/>
          <w:sz w:val="24"/>
        </w:rPr>
        <w:t xml:space="preserve">Share Links </w:t>
      </w:r>
      <w:r>
        <w:rPr>
          <w:color w:val="666E79"/>
          <w:sz w:val="24"/>
        </w:rPr>
        <w:t>link.</w:t>
      </w:r>
    </w:p>
    <w:p w14:paraId="33EA858F"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712938B" w14:textId="77777777" w:rsidR="00E34AFB" w:rsidRDefault="00E34AFB">
      <w:pPr>
        <w:pStyle w:val="BodyText"/>
        <w:spacing w:before="2"/>
        <w:rPr>
          <w:sz w:val="10"/>
        </w:rPr>
      </w:pPr>
    </w:p>
    <w:p w14:paraId="2EB3181C" w14:textId="77777777" w:rsidR="00E34AFB" w:rsidRDefault="00000000">
      <w:pPr>
        <w:pStyle w:val="BodyText"/>
        <w:ind w:left="599"/>
        <w:rPr>
          <w:sz w:val="20"/>
        </w:rPr>
      </w:pPr>
      <w:r>
        <w:rPr>
          <w:noProof/>
          <w:sz w:val="20"/>
        </w:rPr>
        <mc:AlternateContent>
          <mc:Choice Requires="wpg">
            <w:drawing>
              <wp:inline distT="0" distB="0" distL="0" distR="0" wp14:anchorId="10F88AB2" wp14:editId="29ED8B48">
                <wp:extent cx="2858135" cy="5879465"/>
                <wp:effectExtent l="9525" t="0" r="0" b="6985"/>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879465"/>
                          <a:chOff x="0" y="0"/>
                          <a:chExt cx="2858135" cy="5879465"/>
                        </a:xfrm>
                      </wpg:grpSpPr>
                      <pic:pic xmlns:pic="http://schemas.openxmlformats.org/drawingml/2006/picture">
                        <pic:nvPicPr>
                          <pic:cNvPr id="320" name="Image 320"/>
                          <pic:cNvPicPr/>
                        </pic:nvPicPr>
                        <pic:blipFill>
                          <a:blip r:embed="rId96" cstate="print"/>
                          <a:stretch>
                            <a:fillRect/>
                          </a:stretch>
                        </pic:blipFill>
                        <pic:spPr>
                          <a:xfrm>
                            <a:off x="126" y="127"/>
                            <a:ext cx="2857500" cy="5879138"/>
                          </a:xfrm>
                          <a:prstGeom prst="rect">
                            <a:avLst/>
                          </a:prstGeom>
                        </pic:spPr>
                      </pic:pic>
                      <wps:wsp>
                        <wps:cNvPr id="321" name="Graphic 32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22" name="Graphic 322"/>
                        <wps:cNvSpPr/>
                        <wps:spPr>
                          <a:xfrm>
                            <a:off x="2857690" y="63"/>
                            <a:ext cx="1270" cy="5879465"/>
                          </a:xfrm>
                          <a:custGeom>
                            <a:avLst/>
                            <a:gdLst/>
                            <a:ahLst/>
                            <a:cxnLst/>
                            <a:rect l="l" t="t" r="r" b="b"/>
                            <a:pathLst>
                              <a:path h="5879465">
                                <a:moveTo>
                                  <a:pt x="0" y="0"/>
                                </a:moveTo>
                                <a:lnTo>
                                  <a:pt x="0" y="5879265"/>
                                </a:lnTo>
                              </a:path>
                            </a:pathLst>
                          </a:custGeom>
                          <a:ln w="127">
                            <a:solidFill>
                              <a:srgbClr val="BFBFBF"/>
                            </a:solidFill>
                            <a:prstDash val="solid"/>
                          </a:ln>
                        </wps:spPr>
                        <wps:bodyPr wrap="square" lIns="0" tIns="0" rIns="0" bIns="0" rtlCol="0">
                          <a:prstTxWarp prst="textNoShape">
                            <a:avLst/>
                          </a:prstTxWarp>
                          <a:noAutofit/>
                        </wps:bodyPr>
                      </wps:wsp>
                      <wps:wsp>
                        <wps:cNvPr id="323" name="Graphic 323"/>
                        <wps:cNvSpPr/>
                        <wps:spPr>
                          <a:xfrm>
                            <a:off x="63" y="587932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24" name="Graphic 324"/>
                        <wps:cNvSpPr/>
                        <wps:spPr>
                          <a:xfrm>
                            <a:off x="63" y="63"/>
                            <a:ext cx="1270" cy="5879465"/>
                          </a:xfrm>
                          <a:custGeom>
                            <a:avLst/>
                            <a:gdLst/>
                            <a:ahLst/>
                            <a:cxnLst/>
                            <a:rect l="l" t="t" r="r" b="b"/>
                            <a:pathLst>
                              <a:path h="5879465">
                                <a:moveTo>
                                  <a:pt x="0" y="587926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ABEC15D" id="Group 319" o:spid="_x0000_s1026" style="width:225.05pt;height:462.95pt;mso-position-horizontal-relative:char;mso-position-vertical-relative:line" coordsize="28581,58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">
                <v:shape id="Image 320" o:spid="_x0000_s1027" type="#_x0000_t75" style="position:absolute;left:1;top:1;width:28575;height:58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">
                  <v:imagedata r:id="rId97" o:title=""/>
                </v:shape>
                <v:shape id="Graphic 32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" path="m,l2857626,e" filled="f" strokecolor="#bfbfbf" strokeweight=".01pt">
                  <v:path arrowok="t"/>
                </v:shape>
                <v:shape id="Graphic 322" o:spid="_x0000_s1029" style="position:absolute;left:28576;width:13;height:58795;visibility:visible;mso-wrap-style:square;v-text-anchor:top" coordsize="1270,587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" path="m,l,5879265e" filled="f" strokecolor="#bfbfbf" strokeweight=".01pt">
                  <v:path arrowok="t"/>
                </v:shape>
                <v:shape id="Graphic 323" o:spid="_x0000_s1030" style="position:absolute;top:5879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" path="m2857626,l,e" filled="f" strokecolor="#bfbfbf" strokeweight=".01pt">
                  <v:path arrowok="t"/>
                </v:shape>
                <v:shape id="Graphic 324" o:spid="_x0000_s1031" style="position:absolute;width:13;height:58795;visibility:visible;mso-wrap-style:square;v-text-anchor:top" coordsize="1270,587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" path="m,5879266l,e" filled="f" strokecolor="#bfbfbf" strokeweight=".01pt">
                  <v:path arrowok="t"/>
                </v:shape>
                <w10:anchorlock/>
              </v:group>
            </w:pict>
          </mc:Fallback>
        </mc:AlternateContent>
      </w:r>
    </w:p>
    <w:p w14:paraId="27B0B121" w14:textId="77777777" w:rsidR="00E34AFB" w:rsidRDefault="00000000">
      <w:pPr>
        <w:pStyle w:val="ListParagraph"/>
        <w:numPr>
          <w:ilvl w:val="0"/>
          <w:numId w:val="64"/>
        </w:numPr>
        <w:tabs>
          <w:tab w:val="left" w:pos="600"/>
        </w:tabs>
        <w:spacing w:before="113" w:line="312" w:lineRule="auto"/>
        <w:ind w:right="431"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Items</w:t>
      </w:r>
      <w:r>
        <w:rPr>
          <w:i/>
          <w:color w:val="666E79"/>
          <w:spacing w:val="-4"/>
          <w:sz w:val="24"/>
        </w:rPr>
        <w:t xml:space="preserve"> </w:t>
      </w:r>
      <w:r>
        <w:rPr>
          <w:i/>
          <w:color w:val="666E79"/>
          <w:sz w:val="24"/>
        </w:rPr>
        <w:t>Shared</w:t>
      </w:r>
      <w:r>
        <w:rPr>
          <w:i/>
          <w:color w:val="666E79"/>
          <w:spacing w:val="-4"/>
          <w:sz w:val="24"/>
        </w:rPr>
        <w:t xml:space="preserve"> </w:t>
      </w:r>
      <w:r>
        <w:rPr>
          <w:i/>
          <w:color w:val="666E79"/>
          <w:sz w:val="24"/>
        </w:rPr>
        <w:t>By</w:t>
      </w:r>
      <w:r>
        <w:rPr>
          <w:i/>
          <w:color w:val="666E79"/>
          <w:spacing w:val="-4"/>
          <w:sz w:val="24"/>
        </w:rPr>
        <w:t xml:space="preserve"> </w:t>
      </w:r>
      <w:r>
        <w:rPr>
          <w:i/>
          <w:color w:val="666E79"/>
          <w:sz w:val="24"/>
        </w:rPr>
        <w:t>You</w:t>
      </w:r>
      <w:r>
        <w:rPr>
          <w:i/>
          <w:color w:val="666E79"/>
          <w:spacing w:val="-4"/>
          <w:sz w:val="24"/>
        </w:rPr>
        <w:t xml:space="preserve"> </w:t>
      </w:r>
      <w:r>
        <w:rPr>
          <w:color w:val="666E79"/>
          <w:sz w:val="24"/>
        </w:rPr>
        <w:t>screen,</w:t>
      </w:r>
      <w:r>
        <w:rPr>
          <w:color w:val="666E79"/>
          <w:spacing w:val="-4"/>
          <w:sz w:val="24"/>
        </w:rPr>
        <w:t xml:space="preserve"> </w:t>
      </w:r>
      <w:r>
        <w:rPr>
          <w:color w:val="666E79"/>
          <w:sz w:val="24"/>
        </w:rPr>
        <w:t>you</w:t>
      </w:r>
      <w:r>
        <w:rPr>
          <w:color w:val="666E79"/>
          <w:spacing w:val="-4"/>
          <w:sz w:val="24"/>
        </w:rPr>
        <w:t xml:space="preserve"> </w:t>
      </w:r>
      <w:r>
        <w:rPr>
          <w:color w:val="666E79"/>
          <w:sz w:val="24"/>
        </w:rPr>
        <w:t>can</w:t>
      </w:r>
      <w:r>
        <w:rPr>
          <w:color w:val="666E79"/>
          <w:spacing w:val="-4"/>
          <w:sz w:val="24"/>
        </w:rPr>
        <w:t xml:space="preserve"> </w:t>
      </w:r>
      <w:r>
        <w:rPr>
          <w:color w:val="666E79"/>
          <w:sz w:val="24"/>
        </w:rPr>
        <w:t>view</w:t>
      </w:r>
      <w:r>
        <w:rPr>
          <w:color w:val="666E79"/>
          <w:spacing w:val="-4"/>
          <w:sz w:val="24"/>
        </w:rPr>
        <w:t xml:space="preserve"> </w:t>
      </w:r>
      <w:r>
        <w:rPr>
          <w:color w:val="666E79"/>
          <w:sz w:val="24"/>
        </w:rPr>
        <w:t>a</w:t>
      </w:r>
      <w:r>
        <w:rPr>
          <w:color w:val="666E79"/>
          <w:spacing w:val="-4"/>
          <w:sz w:val="24"/>
        </w:rPr>
        <w:t xml:space="preserve"> </w:t>
      </w:r>
      <w:r>
        <w:rPr>
          <w:color w:val="666E79"/>
          <w:sz w:val="24"/>
        </w:rPr>
        <w:t>list</w:t>
      </w:r>
      <w:r>
        <w:rPr>
          <w:color w:val="666E79"/>
          <w:spacing w:val="-4"/>
          <w:sz w:val="24"/>
        </w:rPr>
        <w:t xml:space="preserve"> </w:t>
      </w:r>
      <w:r>
        <w:rPr>
          <w:color w:val="666E79"/>
          <w:sz w:val="24"/>
        </w:rPr>
        <w:t>of</w:t>
      </w:r>
      <w:r>
        <w:rPr>
          <w:color w:val="666E79"/>
          <w:spacing w:val="-4"/>
          <w:sz w:val="24"/>
        </w:rPr>
        <w:t xml:space="preserve"> </w:t>
      </w:r>
      <w:r>
        <w:rPr>
          <w:color w:val="666E79"/>
          <w:sz w:val="24"/>
        </w:rPr>
        <w:t>shared</w:t>
      </w:r>
      <w:r>
        <w:rPr>
          <w:color w:val="666E79"/>
          <w:spacing w:val="-4"/>
          <w:sz w:val="24"/>
        </w:rPr>
        <w:t xml:space="preserve"> </w:t>
      </w:r>
      <w:r>
        <w:rPr>
          <w:color w:val="666E79"/>
          <w:sz w:val="24"/>
        </w:rPr>
        <w:t>items.</w:t>
      </w:r>
      <w:r>
        <w:rPr>
          <w:color w:val="666E79"/>
          <w:spacing w:val="-4"/>
          <w:sz w:val="24"/>
        </w:rPr>
        <w:t xml:space="preserve"> </w:t>
      </w:r>
      <w:r>
        <w:rPr>
          <w:color w:val="666E79"/>
          <w:sz w:val="24"/>
        </w:rPr>
        <w:t>Secure share links are indicated by a lock icon.</w:t>
      </w:r>
    </w:p>
    <w:p w14:paraId="4088195A"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0416DC8" w14:textId="77777777" w:rsidR="00E34AFB" w:rsidRDefault="00E34AFB">
      <w:pPr>
        <w:pStyle w:val="BodyText"/>
        <w:spacing w:before="2"/>
        <w:rPr>
          <w:sz w:val="10"/>
        </w:rPr>
      </w:pPr>
    </w:p>
    <w:p w14:paraId="291D7490" w14:textId="77777777" w:rsidR="00E34AFB" w:rsidRDefault="00000000">
      <w:pPr>
        <w:pStyle w:val="BodyText"/>
        <w:ind w:left="599"/>
        <w:rPr>
          <w:sz w:val="20"/>
        </w:rPr>
      </w:pPr>
      <w:r>
        <w:rPr>
          <w:noProof/>
          <w:sz w:val="20"/>
        </w:rPr>
        <mc:AlternateContent>
          <mc:Choice Requires="wpg">
            <w:drawing>
              <wp:inline distT="0" distB="0" distL="0" distR="0" wp14:anchorId="190520FA" wp14:editId="74CEC5CC">
                <wp:extent cx="2858135" cy="5879465"/>
                <wp:effectExtent l="9525" t="0" r="0" b="6985"/>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879465"/>
                          <a:chOff x="0" y="0"/>
                          <a:chExt cx="2858135" cy="5879465"/>
                        </a:xfrm>
                      </wpg:grpSpPr>
                      <pic:pic xmlns:pic="http://schemas.openxmlformats.org/drawingml/2006/picture">
                        <pic:nvPicPr>
                          <pic:cNvPr id="326" name="Image 326"/>
                          <pic:cNvPicPr/>
                        </pic:nvPicPr>
                        <pic:blipFill>
                          <a:blip r:embed="rId98" cstate="print"/>
                          <a:stretch>
                            <a:fillRect/>
                          </a:stretch>
                        </pic:blipFill>
                        <pic:spPr>
                          <a:xfrm>
                            <a:off x="126" y="127"/>
                            <a:ext cx="2857500" cy="5879138"/>
                          </a:xfrm>
                          <a:prstGeom prst="rect">
                            <a:avLst/>
                          </a:prstGeom>
                        </pic:spPr>
                      </pic:pic>
                      <wps:wsp>
                        <wps:cNvPr id="327" name="Graphic 32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28" name="Graphic 328"/>
                        <wps:cNvSpPr/>
                        <wps:spPr>
                          <a:xfrm>
                            <a:off x="2857690" y="63"/>
                            <a:ext cx="1270" cy="5879465"/>
                          </a:xfrm>
                          <a:custGeom>
                            <a:avLst/>
                            <a:gdLst/>
                            <a:ahLst/>
                            <a:cxnLst/>
                            <a:rect l="l" t="t" r="r" b="b"/>
                            <a:pathLst>
                              <a:path h="5879465">
                                <a:moveTo>
                                  <a:pt x="0" y="0"/>
                                </a:moveTo>
                                <a:lnTo>
                                  <a:pt x="0" y="5879265"/>
                                </a:lnTo>
                              </a:path>
                            </a:pathLst>
                          </a:custGeom>
                          <a:ln w="127">
                            <a:solidFill>
                              <a:srgbClr val="BFBFBF"/>
                            </a:solidFill>
                            <a:prstDash val="solid"/>
                          </a:ln>
                        </wps:spPr>
                        <wps:bodyPr wrap="square" lIns="0" tIns="0" rIns="0" bIns="0" rtlCol="0">
                          <a:prstTxWarp prst="textNoShape">
                            <a:avLst/>
                          </a:prstTxWarp>
                          <a:noAutofit/>
                        </wps:bodyPr>
                      </wps:wsp>
                      <wps:wsp>
                        <wps:cNvPr id="329" name="Graphic 329"/>
                        <wps:cNvSpPr/>
                        <wps:spPr>
                          <a:xfrm>
                            <a:off x="63" y="587932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30" name="Graphic 330"/>
                        <wps:cNvSpPr/>
                        <wps:spPr>
                          <a:xfrm>
                            <a:off x="63" y="63"/>
                            <a:ext cx="1270" cy="5879465"/>
                          </a:xfrm>
                          <a:custGeom>
                            <a:avLst/>
                            <a:gdLst/>
                            <a:ahLst/>
                            <a:cxnLst/>
                            <a:rect l="l" t="t" r="r" b="b"/>
                            <a:pathLst>
                              <a:path h="5879465">
                                <a:moveTo>
                                  <a:pt x="0" y="587926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D808D35" id="Group 325" o:spid="_x0000_s1026" style="width:225.05pt;height:462.95pt;mso-position-horizontal-relative:char;mso-position-vertical-relative:line" coordsize="28581,58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">
                <v:shape id="Image 326" o:spid="_x0000_s1027" type="#_x0000_t75" style="position:absolute;left:1;top:1;width:28575;height:58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">
                  <v:imagedata r:id="rId99" o:title=""/>
                </v:shape>
                <v:shape id="Graphic 32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" path="m,l2857626,e" filled="f" strokecolor="#bfbfbf" strokeweight=".01pt">
                  <v:path arrowok="t"/>
                </v:shape>
                <v:shape id="Graphic 328" o:spid="_x0000_s1029" style="position:absolute;left:28576;width:13;height:58795;visibility:visible;mso-wrap-style:square;v-text-anchor:top" coordsize="1270,587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" path="m,l,5879265e" filled="f" strokecolor="#bfbfbf" strokeweight=".01pt">
                  <v:path arrowok="t"/>
                </v:shape>
                <v:shape id="Graphic 329" o:spid="_x0000_s1030" style="position:absolute;top:5879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" path="m2857626,l,e" filled="f" strokecolor="#bfbfbf" strokeweight=".01pt">
                  <v:path arrowok="t"/>
                </v:shape>
                <v:shape id="Graphic 330" o:spid="_x0000_s1031" style="position:absolute;width:13;height:58795;visibility:visible;mso-wrap-style:square;v-text-anchor:top" coordsize="1270,587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" path="m,5879266l,e" filled="f" strokecolor="#bfbfbf" strokeweight=".01pt">
                  <v:path arrowok="t"/>
                </v:shape>
                <w10:anchorlock/>
              </v:group>
            </w:pict>
          </mc:Fallback>
        </mc:AlternateContent>
      </w:r>
    </w:p>
    <w:p w14:paraId="6A0D8928" w14:textId="77777777" w:rsidR="00E34AFB" w:rsidRDefault="00000000">
      <w:pPr>
        <w:pStyle w:val="ListParagraph"/>
        <w:numPr>
          <w:ilvl w:val="0"/>
          <w:numId w:val="64"/>
        </w:numPr>
        <w:tabs>
          <w:tab w:val="left" w:pos="600"/>
        </w:tabs>
        <w:spacing w:before="113" w:line="312" w:lineRule="auto"/>
        <w:ind w:right="177" w:hanging="480"/>
        <w:rPr>
          <w:sz w:val="24"/>
        </w:rPr>
      </w:pPr>
      <w:r>
        <w:rPr>
          <w:color w:val="666E79"/>
          <w:sz w:val="24"/>
        </w:rPr>
        <w:t>Select an item in the list to manage share link details. For example, you can set an</w:t>
      </w:r>
      <w:r>
        <w:rPr>
          <w:color w:val="666E79"/>
          <w:spacing w:val="-3"/>
          <w:sz w:val="24"/>
        </w:rPr>
        <w:t xml:space="preserve"> </w:t>
      </w:r>
      <w:r>
        <w:rPr>
          <w:color w:val="666E79"/>
          <w:sz w:val="24"/>
        </w:rPr>
        <w:t>expiry</w:t>
      </w:r>
      <w:r>
        <w:rPr>
          <w:color w:val="666E79"/>
          <w:spacing w:val="-3"/>
          <w:sz w:val="24"/>
        </w:rPr>
        <w:t xml:space="preserve"> </w:t>
      </w:r>
      <w:r>
        <w:rPr>
          <w:color w:val="666E79"/>
          <w:sz w:val="24"/>
        </w:rPr>
        <w:t>date,</w:t>
      </w:r>
      <w:r>
        <w:rPr>
          <w:color w:val="666E79"/>
          <w:spacing w:val="-3"/>
          <w:sz w:val="24"/>
        </w:rPr>
        <w:t xml:space="preserve"> </w:t>
      </w:r>
      <w:r>
        <w:rPr>
          <w:color w:val="666E79"/>
          <w:sz w:val="24"/>
        </w:rPr>
        <w:t>change</w:t>
      </w:r>
      <w:r>
        <w:rPr>
          <w:color w:val="666E79"/>
          <w:spacing w:val="-3"/>
          <w:sz w:val="24"/>
        </w:rPr>
        <w:t xml:space="preserve"> </w:t>
      </w:r>
      <w:r>
        <w:rPr>
          <w:color w:val="666E79"/>
          <w:sz w:val="24"/>
        </w:rPr>
        <w:t>an</w:t>
      </w:r>
      <w:r>
        <w:rPr>
          <w:color w:val="666E79"/>
          <w:spacing w:val="-3"/>
          <w:sz w:val="24"/>
        </w:rPr>
        <w:t xml:space="preserve"> </w:t>
      </w:r>
      <w:r>
        <w:rPr>
          <w:color w:val="666E79"/>
          <w:sz w:val="24"/>
        </w:rPr>
        <w:t>existing</w:t>
      </w:r>
      <w:r>
        <w:rPr>
          <w:color w:val="666E79"/>
          <w:spacing w:val="-3"/>
          <w:sz w:val="24"/>
        </w:rPr>
        <w:t xml:space="preserve"> </w:t>
      </w:r>
      <w:r>
        <w:rPr>
          <w:color w:val="666E79"/>
          <w:sz w:val="24"/>
        </w:rPr>
        <w:t>expiry</w:t>
      </w:r>
      <w:r>
        <w:rPr>
          <w:color w:val="666E79"/>
          <w:spacing w:val="-3"/>
          <w:sz w:val="24"/>
        </w:rPr>
        <w:t xml:space="preserve"> </w:t>
      </w:r>
      <w:r>
        <w:rPr>
          <w:color w:val="666E79"/>
          <w:sz w:val="24"/>
        </w:rPr>
        <w:t>date,</w:t>
      </w:r>
      <w:r>
        <w:rPr>
          <w:color w:val="666E79"/>
          <w:spacing w:val="-3"/>
          <w:sz w:val="24"/>
        </w:rPr>
        <w:t xml:space="preserve"> </w:t>
      </w:r>
      <w:r>
        <w:rPr>
          <w:color w:val="666E79"/>
          <w:sz w:val="24"/>
        </w:rPr>
        <w:t>and</w:t>
      </w:r>
      <w:r>
        <w:rPr>
          <w:color w:val="666E79"/>
          <w:spacing w:val="-3"/>
          <w:sz w:val="24"/>
        </w:rPr>
        <w:t xml:space="preserve"> </w:t>
      </w:r>
      <w:r>
        <w:rPr>
          <w:color w:val="666E79"/>
          <w:sz w:val="24"/>
        </w:rPr>
        <w:t>make</w:t>
      </w:r>
      <w:r>
        <w:rPr>
          <w:color w:val="666E79"/>
          <w:spacing w:val="-3"/>
          <w:sz w:val="24"/>
        </w:rPr>
        <w:t xml:space="preserve"> </w:t>
      </w:r>
      <w:r>
        <w:rPr>
          <w:color w:val="666E79"/>
          <w:sz w:val="24"/>
        </w:rPr>
        <w:t>a</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permanent.</w:t>
      </w:r>
    </w:p>
    <w:p w14:paraId="2453C35C"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3C7A759E" w14:textId="77777777" w:rsidR="00E34AFB" w:rsidRDefault="00E34AFB">
      <w:pPr>
        <w:pStyle w:val="BodyText"/>
        <w:spacing w:before="2"/>
        <w:rPr>
          <w:sz w:val="10"/>
        </w:rPr>
      </w:pPr>
    </w:p>
    <w:p w14:paraId="40FEF608" w14:textId="77777777" w:rsidR="00E34AFB" w:rsidRDefault="00000000">
      <w:pPr>
        <w:pStyle w:val="BodyText"/>
        <w:ind w:left="599"/>
        <w:rPr>
          <w:sz w:val="20"/>
        </w:rPr>
      </w:pPr>
      <w:r>
        <w:rPr>
          <w:noProof/>
          <w:sz w:val="20"/>
        </w:rPr>
        <mc:AlternateContent>
          <mc:Choice Requires="wpg">
            <w:drawing>
              <wp:inline distT="0" distB="0" distL="0" distR="0" wp14:anchorId="3B871F0B" wp14:editId="49BEAD41">
                <wp:extent cx="2858135" cy="2705735"/>
                <wp:effectExtent l="9525" t="0" r="0" b="8889"/>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705735"/>
                          <a:chOff x="0" y="0"/>
                          <a:chExt cx="2858135" cy="2705735"/>
                        </a:xfrm>
                      </wpg:grpSpPr>
                      <pic:pic xmlns:pic="http://schemas.openxmlformats.org/drawingml/2006/picture">
                        <pic:nvPicPr>
                          <pic:cNvPr id="332" name="Image 332"/>
                          <pic:cNvPicPr/>
                        </pic:nvPicPr>
                        <pic:blipFill>
                          <a:blip r:embed="rId100" cstate="print"/>
                          <a:stretch>
                            <a:fillRect/>
                          </a:stretch>
                        </pic:blipFill>
                        <pic:spPr>
                          <a:xfrm>
                            <a:off x="126" y="126"/>
                            <a:ext cx="2857500" cy="2704915"/>
                          </a:xfrm>
                          <a:prstGeom prst="rect">
                            <a:avLst/>
                          </a:prstGeom>
                        </pic:spPr>
                      </pic:pic>
                      <wps:wsp>
                        <wps:cNvPr id="333" name="Graphic 33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34" name="Graphic 334"/>
                        <wps:cNvSpPr/>
                        <wps:spPr>
                          <a:xfrm>
                            <a:off x="2857690" y="63"/>
                            <a:ext cx="1270" cy="2705100"/>
                          </a:xfrm>
                          <a:custGeom>
                            <a:avLst/>
                            <a:gdLst/>
                            <a:ahLst/>
                            <a:cxnLst/>
                            <a:rect l="l" t="t" r="r" b="b"/>
                            <a:pathLst>
                              <a:path h="2705100">
                                <a:moveTo>
                                  <a:pt x="0" y="0"/>
                                </a:moveTo>
                                <a:lnTo>
                                  <a:pt x="0" y="2705041"/>
                                </a:lnTo>
                              </a:path>
                            </a:pathLst>
                          </a:custGeom>
                          <a:ln w="127">
                            <a:solidFill>
                              <a:srgbClr val="BFBFBF"/>
                            </a:solidFill>
                            <a:prstDash val="solid"/>
                          </a:ln>
                        </wps:spPr>
                        <wps:bodyPr wrap="square" lIns="0" tIns="0" rIns="0" bIns="0" rtlCol="0">
                          <a:prstTxWarp prst="textNoShape">
                            <a:avLst/>
                          </a:prstTxWarp>
                          <a:noAutofit/>
                        </wps:bodyPr>
                      </wps:wsp>
                      <wps:wsp>
                        <wps:cNvPr id="335" name="Graphic 335"/>
                        <wps:cNvSpPr/>
                        <wps:spPr>
                          <a:xfrm>
                            <a:off x="63" y="270510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36" name="Graphic 336"/>
                        <wps:cNvSpPr/>
                        <wps:spPr>
                          <a:xfrm>
                            <a:off x="63" y="63"/>
                            <a:ext cx="1270" cy="2705100"/>
                          </a:xfrm>
                          <a:custGeom>
                            <a:avLst/>
                            <a:gdLst/>
                            <a:ahLst/>
                            <a:cxnLst/>
                            <a:rect l="l" t="t" r="r" b="b"/>
                            <a:pathLst>
                              <a:path h="2705100">
                                <a:moveTo>
                                  <a:pt x="0" y="270504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E73E3B9" id="Group 331" o:spid="_x0000_s1026" style="width:225.05pt;height:213.05pt;mso-position-horizontal-relative:char;mso-position-vertical-relative:line" coordsize="28581,27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">
                <v:shape id="Image 332" o:spid="_x0000_s1027" type="#_x0000_t75" style="position:absolute;left:1;top:1;width:28575;height:2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">
                  <v:imagedata r:id="rId101" o:title=""/>
                </v:shape>
                <v:shape id="Graphic 33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" path="m,l2857626,e" filled="f" strokecolor="#bfbfbf" strokeweight=".01pt">
                  <v:path arrowok="t"/>
                </v:shape>
                <v:shape id="Graphic 334" o:spid="_x0000_s1029" style="position:absolute;left:28576;width:13;height:27051;visibility:visible;mso-wrap-style:square;v-text-anchor:top" coordsize="1270,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" path="m,l,2705041e" filled="f" strokecolor="#bfbfbf" strokeweight=".01pt">
                  <v:path arrowok="t"/>
                </v:shape>
                <v:shape id="Graphic 335" o:spid="_x0000_s1030" style="position:absolute;top:27051;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" path="m2857626,l,e" filled="f" strokecolor="#bfbfbf" strokeweight=".01pt">
                  <v:path arrowok="t"/>
                </v:shape>
                <v:shape id="Graphic 336" o:spid="_x0000_s1031" style="position:absolute;width:13;height:27051;visibility:visible;mso-wrap-style:square;v-text-anchor:top" coordsize="1270,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" path="m,2705042l,e" filled="f" strokecolor="#bfbfbf" strokeweight=".01pt">
                  <v:path arrowok="t"/>
                </v:shape>
                <w10:anchorlock/>
              </v:group>
            </w:pict>
          </mc:Fallback>
        </mc:AlternateContent>
      </w:r>
    </w:p>
    <w:p w14:paraId="10315D43" w14:textId="77777777" w:rsidR="00E34AFB" w:rsidRDefault="00E34AFB">
      <w:pPr>
        <w:pStyle w:val="BodyText"/>
        <w:rPr>
          <w:sz w:val="20"/>
        </w:rPr>
      </w:pPr>
    </w:p>
    <w:p w14:paraId="50D38A56" w14:textId="77777777" w:rsidR="00E34AFB" w:rsidRDefault="00000000">
      <w:pPr>
        <w:pStyle w:val="Heading3"/>
        <w:spacing w:before="222"/>
      </w:pPr>
      <w:bookmarkStart w:id="78" w:name="Backing_Up_the_Gallery"/>
      <w:bookmarkStart w:id="79" w:name="_Toc147982650"/>
      <w:bookmarkStart w:id="80" w:name="_Toc147999230"/>
      <w:bookmarkEnd w:id="78"/>
      <w:r>
        <w:rPr>
          <w:color w:val="F26D20"/>
        </w:rPr>
        <w:t>Backing</w:t>
      </w:r>
      <w:r>
        <w:rPr>
          <w:color w:val="F26D20"/>
          <w:spacing w:val="-1"/>
        </w:rPr>
        <w:t xml:space="preserve"> </w:t>
      </w:r>
      <w:r>
        <w:rPr>
          <w:color w:val="F26D20"/>
        </w:rPr>
        <w:t>Up</w:t>
      </w:r>
      <w:r>
        <w:rPr>
          <w:color w:val="F26D20"/>
          <w:spacing w:val="-1"/>
        </w:rPr>
        <w:t xml:space="preserve"> </w:t>
      </w:r>
      <w:r>
        <w:rPr>
          <w:color w:val="F26D20"/>
        </w:rPr>
        <w:t xml:space="preserve">the </w:t>
      </w:r>
      <w:r>
        <w:rPr>
          <w:color w:val="F26D20"/>
          <w:spacing w:val="-2"/>
        </w:rPr>
        <w:t>Gallery</w:t>
      </w:r>
      <w:bookmarkEnd w:id="79"/>
      <w:bookmarkEnd w:id="80"/>
    </w:p>
    <w:p w14:paraId="5E6EEB85" w14:textId="77777777" w:rsidR="00E34AFB" w:rsidRDefault="00E34AFB">
      <w:pPr>
        <w:pStyle w:val="BodyText"/>
        <w:spacing w:before="5"/>
        <w:rPr>
          <w:b/>
          <w:sz w:val="29"/>
        </w:rPr>
      </w:pPr>
    </w:p>
    <w:p w14:paraId="604E24D5" w14:textId="77777777" w:rsidR="00E34AFB" w:rsidRDefault="00000000">
      <w:pPr>
        <w:pStyle w:val="BodyText"/>
        <w:spacing w:line="312" w:lineRule="auto"/>
        <w:ind w:left="120" w:right="127"/>
      </w:pPr>
      <w:r>
        <w:rPr>
          <w:color w:val="666E79"/>
        </w:rPr>
        <w:t>You can also automatically back up your mobile phone's camera gallery to a synced folder</w:t>
      </w:r>
      <w:r>
        <w:rPr>
          <w:color w:val="666E79"/>
          <w:spacing w:val="-3"/>
        </w:rPr>
        <w:t xml:space="preserve"> </w:t>
      </w:r>
      <w:r>
        <w:rPr>
          <w:color w:val="666E79"/>
        </w:rPr>
        <w:t>using</w:t>
      </w:r>
      <w:r>
        <w:rPr>
          <w:color w:val="666E79"/>
          <w:spacing w:val="-3"/>
        </w:rPr>
        <w:t xml:space="preserve"> </w:t>
      </w:r>
      <w:r>
        <w:rPr>
          <w:color w:val="666E79"/>
        </w:rPr>
        <w:t>the</w:t>
      </w:r>
      <w:r>
        <w:rPr>
          <w:color w:val="666E79"/>
          <w:spacing w:val="-3"/>
        </w:rPr>
        <w:t xml:space="preserve"> </w:t>
      </w:r>
      <w:r>
        <w:rPr>
          <w:color w:val="666E79"/>
        </w:rPr>
        <w:t>Auto</w:t>
      </w:r>
      <w:r>
        <w:rPr>
          <w:color w:val="666E79"/>
          <w:spacing w:val="-3"/>
        </w:rPr>
        <w:t xml:space="preserve"> </w:t>
      </w:r>
      <w:r>
        <w:rPr>
          <w:color w:val="666E79"/>
        </w:rPr>
        <w:t>Backup</w:t>
      </w:r>
      <w:r>
        <w:rPr>
          <w:color w:val="666E79"/>
          <w:spacing w:val="-3"/>
        </w:rPr>
        <w:t xml:space="preserve"> </w:t>
      </w:r>
      <w:r>
        <w:rPr>
          <w:color w:val="666E79"/>
        </w:rPr>
        <w:t>feature.</w:t>
      </w:r>
      <w:r>
        <w:rPr>
          <w:color w:val="666E79"/>
          <w:spacing w:val="-3"/>
        </w:rPr>
        <w:t xml:space="preserve"> </w:t>
      </w:r>
      <w:r>
        <w:rPr>
          <w:color w:val="666E79"/>
        </w:rPr>
        <w:t>When</w:t>
      </w:r>
      <w:r>
        <w:rPr>
          <w:color w:val="666E79"/>
          <w:spacing w:val="-3"/>
        </w:rPr>
        <w:t xml:space="preserve"> </w:t>
      </w:r>
      <w:r>
        <w:rPr>
          <w:color w:val="666E79"/>
        </w:rPr>
        <w:t>this</w:t>
      </w:r>
      <w:r>
        <w:rPr>
          <w:color w:val="666E79"/>
          <w:spacing w:val="-3"/>
        </w:rPr>
        <w:t xml:space="preserve"> </w:t>
      </w:r>
      <w:r>
        <w:rPr>
          <w:color w:val="666E79"/>
        </w:rPr>
        <w:t>feature</w:t>
      </w:r>
      <w:r>
        <w:rPr>
          <w:color w:val="666E79"/>
          <w:spacing w:val="-3"/>
        </w:rPr>
        <w:t xml:space="preserve"> </w:t>
      </w:r>
      <w:r>
        <w:rPr>
          <w:color w:val="666E79"/>
        </w:rPr>
        <w:t>is</w:t>
      </w:r>
      <w:r>
        <w:rPr>
          <w:color w:val="666E79"/>
          <w:spacing w:val="-3"/>
        </w:rPr>
        <w:t xml:space="preserve"> </w:t>
      </w:r>
      <w:r>
        <w:rPr>
          <w:color w:val="666E79"/>
        </w:rPr>
        <w:t>turned</w:t>
      </w:r>
      <w:r>
        <w:rPr>
          <w:color w:val="666E79"/>
          <w:spacing w:val="-3"/>
        </w:rPr>
        <w:t xml:space="preserve"> </w:t>
      </w:r>
      <w:r>
        <w:rPr>
          <w:color w:val="666E79"/>
        </w:rPr>
        <w:t>on,</w:t>
      </w:r>
      <w:r>
        <w:rPr>
          <w:color w:val="666E79"/>
          <w:spacing w:val="-3"/>
        </w:rPr>
        <w:t xml:space="preserve"> </w:t>
      </w:r>
      <w:r>
        <w:rPr>
          <w:color w:val="666E79"/>
        </w:rPr>
        <w:t>your</w:t>
      </w:r>
      <w:r>
        <w:rPr>
          <w:color w:val="666E79"/>
          <w:spacing w:val="-3"/>
        </w:rPr>
        <w:t xml:space="preserve"> </w:t>
      </w:r>
      <w:r>
        <w:rPr>
          <w:color w:val="666E79"/>
        </w:rPr>
        <w:t>mobile</w:t>
      </w:r>
      <w:r>
        <w:rPr>
          <w:color w:val="666E79"/>
          <w:spacing w:val="-3"/>
        </w:rPr>
        <w:t xml:space="preserve"> </w:t>
      </w:r>
      <w:r>
        <w:rPr>
          <w:color w:val="666E79"/>
        </w:rPr>
        <w:t xml:space="preserve">app will automatically back up photos, videos, or both, to a synced folder called Camera Uploads. With this feature, you always have a backup of your mobile photos and vid- </w:t>
      </w:r>
      <w:r>
        <w:rPr>
          <w:color w:val="666E79"/>
          <w:spacing w:val="-4"/>
        </w:rPr>
        <w:t>eos.</w:t>
      </w:r>
    </w:p>
    <w:p w14:paraId="30E7DF37" w14:textId="77777777" w:rsidR="00E34AFB" w:rsidRDefault="00E34AFB">
      <w:pPr>
        <w:pStyle w:val="BodyText"/>
        <w:spacing w:before="5"/>
        <w:rPr>
          <w:sz w:val="21"/>
        </w:rPr>
      </w:pPr>
    </w:p>
    <w:p w14:paraId="4A6B00AB" w14:textId="77777777" w:rsidR="00E34AFB" w:rsidRDefault="00000000">
      <w:pPr>
        <w:pStyle w:val="ListParagraph"/>
        <w:numPr>
          <w:ilvl w:val="0"/>
          <w:numId w:val="63"/>
        </w:numPr>
        <w:tabs>
          <w:tab w:val="left" w:pos="600"/>
        </w:tabs>
        <w:spacing w:line="312" w:lineRule="auto"/>
        <w:ind w:right="29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top</w:t>
      </w:r>
      <w:r>
        <w:rPr>
          <w:color w:val="666E79"/>
          <w:spacing w:val="-3"/>
          <w:sz w:val="24"/>
        </w:rPr>
        <w:t xml:space="preserve"> </w:t>
      </w:r>
      <w:r>
        <w:rPr>
          <w:color w:val="666E79"/>
          <w:sz w:val="24"/>
        </w:rPr>
        <w:t>right-hand</w:t>
      </w:r>
      <w:r>
        <w:rPr>
          <w:color w:val="666E79"/>
          <w:spacing w:val="-3"/>
          <w:sz w:val="24"/>
        </w:rPr>
        <w:t xml:space="preserve"> </w:t>
      </w:r>
      <w:r>
        <w:rPr>
          <w:color w:val="666E79"/>
          <w:sz w:val="24"/>
        </w:rPr>
        <w:t>corner</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screen,</w:t>
      </w:r>
      <w:r>
        <w:rPr>
          <w:color w:val="666E79"/>
          <w:spacing w:val="-3"/>
          <w:sz w:val="24"/>
        </w:rPr>
        <w:t xml:space="preserve"> </w:t>
      </w:r>
      <w:r>
        <w:rPr>
          <w:color w:val="666E79"/>
          <w:sz w:val="24"/>
        </w:rPr>
        <w:t>press</w:t>
      </w:r>
      <w:r>
        <w:rPr>
          <w:color w:val="666E79"/>
          <w:spacing w:val="-3"/>
          <w:sz w:val="24"/>
        </w:rPr>
        <w:t xml:space="preserve"> </w:t>
      </w:r>
      <w:r>
        <w:rPr>
          <w:color w:val="666E79"/>
          <w:sz w:val="24"/>
        </w:rPr>
        <w:t>the</w:t>
      </w:r>
      <w:r>
        <w:rPr>
          <w:color w:val="666E79"/>
          <w:spacing w:val="-3"/>
          <w:sz w:val="24"/>
        </w:rPr>
        <w:t xml:space="preserve"> </w:t>
      </w:r>
      <w:r>
        <w:rPr>
          <w:color w:val="666E79"/>
          <w:sz w:val="24"/>
        </w:rPr>
        <w:t>more</w:t>
      </w:r>
      <w:r>
        <w:rPr>
          <w:color w:val="666E79"/>
          <w:spacing w:val="-3"/>
          <w:sz w:val="24"/>
        </w:rPr>
        <w:t xml:space="preserve"> </w:t>
      </w:r>
      <w:r>
        <w:rPr>
          <w:color w:val="666E79"/>
          <w:sz w:val="24"/>
        </w:rPr>
        <w:t>options</w:t>
      </w:r>
      <w:r>
        <w:rPr>
          <w:color w:val="666E79"/>
          <w:spacing w:val="-3"/>
          <w:sz w:val="24"/>
        </w:rPr>
        <w:t xml:space="preserve"> </w:t>
      </w:r>
      <w:r>
        <w:rPr>
          <w:color w:val="666E79"/>
          <w:sz w:val="24"/>
        </w:rPr>
        <w:t>button</w:t>
      </w:r>
      <w:r>
        <w:rPr>
          <w:color w:val="666E79"/>
          <w:spacing w:val="-3"/>
          <w:sz w:val="24"/>
        </w:rPr>
        <w:t xml:space="preserve"> </w:t>
      </w:r>
      <w:r>
        <w:rPr>
          <w:color w:val="666E79"/>
          <w:sz w:val="24"/>
        </w:rPr>
        <w:t>and</w:t>
      </w:r>
      <w:r>
        <w:rPr>
          <w:color w:val="666E79"/>
          <w:spacing w:val="-3"/>
          <w:sz w:val="24"/>
        </w:rPr>
        <w:t xml:space="preserve"> </w:t>
      </w:r>
      <w:r>
        <w:rPr>
          <w:color w:val="666E79"/>
          <w:sz w:val="24"/>
        </w:rPr>
        <w:t xml:space="preserve">se- lect the </w:t>
      </w:r>
      <w:r>
        <w:rPr>
          <w:b/>
          <w:color w:val="666E79"/>
          <w:sz w:val="24"/>
        </w:rPr>
        <w:t xml:space="preserve">Settings </w:t>
      </w:r>
      <w:r>
        <w:rPr>
          <w:color w:val="666E79"/>
          <w:sz w:val="24"/>
        </w:rPr>
        <w:t xml:space="preserve">link. The </w:t>
      </w:r>
      <w:r>
        <w:rPr>
          <w:i/>
          <w:color w:val="666E79"/>
          <w:sz w:val="24"/>
        </w:rPr>
        <w:t xml:space="preserve">Settings </w:t>
      </w:r>
      <w:r>
        <w:rPr>
          <w:color w:val="666E79"/>
          <w:sz w:val="24"/>
        </w:rPr>
        <w:t>screen displays.</w:t>
      </w:r>
    </w:p>
    <w:p w14:paraId="06058919" w14:textId="77777777" w:rsidR="00E34AFB" w:rsidRDefault="00000000">
      <w:pPr>
        <w:pStyle w:val="ListParagraph"/>
        <w:numPr>
          <w:ilvl w:val="0"/>
          <w:numId w:val="63"/>
        </w:numPr>
        <w:tabs>
          <w:tab w:val="left" w:pos="600"/>
        </w:tabs>
        <w:spacing w:before="26"/>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Settings</w:t>
      </w:r>
      <w:r>
        <w:rPr>
          <w:i/>
          <w:color w:val="666E79"/>
          <w:spacing w:val="-2"/>
          <w:sz w:val="24"/>
        </w:rPr>
        <w:t xml:space="preserve"> </w:t>
      </w:r>
      <w:r>
        <w:rPr>
          <w:color w:val="666E79"/>
          <w:sz w:val="24"/>
        </w:rPr>
        <w:t>screen,</w:t>
      </w:r>
      <w:r>
        <w:rPr>
          <w:color w:val="666E79"/>
          <w:spacing w:val="-1"/>
          <w:sz w:val="24"/>
        </w:rPr>
        <w:t xml:space="preserve"> </w:t>
      </w:r>
      <w:r>
        <w:rPr>
          <w:color w:val="666E79"/>
          <w:sz w:val="24"/>
        </w:rPr>
        <w:t>press</w:t>
      </w:r>
      <w:r>
        <w:rPr>
          <w:color w:val="666E79"/>
          <w:spacing w:val="-1"/>
          <w:sz w:val="24"/>
        </w:rPr>
        <w:t xml:space="preserve"> </w:t>
      </w:r>
      <w:r>
        <w:rPr>
          <w:color w:val="666E79"/>
          <w:sz w:val="24"/>
        </w:rPr>
        <w:t>the</w:t>
      </w:r>
      <w:r>
        <w:rPr>
          <w:color w:val="666E79"/>
          <w:spacing w:val="-2"/>
          <w:sz w:val="24"/>
        </w:rPr>
        <w:t xml:space="preserve"> </w:t>
      </w:r>
      <w:r>
        <w:rPr>
          <w:b/>
          <w:color w:val="666E79"/>
          <w:sz w:val="24"/>
        </w:rPr>
        <w:t>Enable</w:t>
      </w:r>
      <w:r>
        <w:rPr>
          <w:b/>
          <w:color w:val="666E79"/>
          <w:spacing w:val="-1"/>
          <w:sz w:val="24"/>
        </w:rPr>
        <w:t xml:space="preserve"> </w:t>
      </w:r>
      <w:r>
        <w:rPr>
          <w:b/>
          <w:color w:val="666E79"/>
          <w:sz w:val="24"/>
        </w:rPr>
        <w:t>Auto</w:t>
      </w:r>
      <w:r>
        <w:rPr>
          <w:b/>
          <w:color w:val="666E79"/>
          <w:spacing w:val="-1"/>
          <w:sz w:val="24"/>
        </w:rPr>
        <w:t xml:space="preserve"> </w:t>
      </w:r>
      <w:r>
        <w:rPr>
          <w:b/>
          <w:color w:val="666E79"/>
          <w:sz w:val="24"/>
        </w:rPr>
        <w:t>Backup</w:t>
      </w:r>
      <w:r>
        <w:rPr>
          <w:b/>
          <w:color w:val="666E79"/>
          <w:spacing w:val="-2"/>
          <w:sz w:val="24"/>
        </w:rPr>
        <w:t xml:space="preserve"> </w:t>
      </w:r>
      <w:r>
        <w:rPr>
          <w:color w:val="666E79"/>
          <w:spacing w:val="-2"/>
          <w:sz w:val="24"/>
        </w:rPr>
        <w:t>option.</w:t>
      </w:r>
    </w:p>
    <w:p w14:paraId="1D6949EB" w14:textId="77777777" w:rsidR="00E34AFB" w:rsidRDefault="00000000">
      <w:pPr>
        <w:pStyle w:val="ListParagraph"/>
        <w:numPr>
          <w:ilvl w:val="0"/>
          <w:numId w:val="63"/>
        </w:numPr>
        <w:tabs>
          <w:tab w:val="left" w:pos="600"/>
        </w:tabs>
        <w:spacing w:before="108" w:line="312" w:lineRule="auto"/>
        <w:ind w:right="352"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Back</w:t>
      </w:r>
      <w:r>
        <w:rPr>
          <w:b/>
          <w:color w:val="666E79"/>
          <w:spacing w:val="-3"/>
          <w:sz w:val="24"/>
        </w:rPr>
        <w:t xml:space="preserve"> </w:t>
      </w:r>
      <w:r>
        <w:rPr>
          <w:b/>
          <w:color w:val="666E79"/>
          <w:sz w:val="24"/>
        </w:rPr>
        <w:t>Up</w:t>
      </w:r>
      <w:r>
        <w:rPr>
          <w:b/>
          <w:color w:val="666E79"/>
          <w:spacing w:val="-3"/>
          <w:sz w:val="24"/>
        </w:rPr>
        <w:t xml:space="preserve"> </w:t>
      </w:r>
      <w:r>
        <w:rPr>
          <w:b/>
          <w:color w:val="666E79"/>
          <w:sz w:val="24"/>
        </w:rPr>
        <w:t>Photos</w:t>
      </w:r>
      <w:r>
        <w:rPr>
          <w:b/>
          <w:color w:val="666E79"/>
          <w:spacing w:val="-3"/>
          <w:sz w:val="24"/>
        </w:rPr>
        <w:t xml:space="preserve"> </w:t>
      </w:r>
      <w:r>
        <w:rPr>
          <w:color w:val="666E79"/>
          <w:sz w:val="24"/>
        </w:rPr>
        <w:t>option</w:t>
      </w:r>
      <w:r>
        <w:rPr>
          <w:color w:val="666E79"/>
          <w:spacing w:val="-3"/>
          <w:sz w:val="24"/>
        </w:rPr>
        <w:t xml:space="preserve"> </w:t>
      </w:r>
      <w:r>
        <w:rPr>
          <w:color w:val="666E79"/>
          <w:sz w:val="24"/>
        </w:rPr>
        <w:t>to</w:t>
      </w:r>
      <w:r>
        <w:rPr>
          <w:color w:val="666E79"/>
          <w:spacing w:val="-3"/>
          <w:sz w:val="24"/>
        </w:rPr>
        <w:t xml:space="preserve"> </w:t>
      </w:r>
      <w:r>
        <w:rPr>
          <w:color w:val="666E79"/>
          <w:sz w:val="24"/>
        </w:rPr>
        <w:t>configure</w:t>
      </w:r>
      <w:r>
        <w:rPr>
          <w:color w:val="666E79"/>
          <w:spacing w:val="-3"/>
          <w:sz w:val="24"/>
        </w:rPr>
        <w:t xml:space="preserve"> </w:t>
      </w:r>
      <w:r>
        <w:rPr>
          <w:color w:val="666E79"/>
          <w:sz w:val="24"/>
        </w:rPr>
        <w:t>settings</w:t>
      </w:r>
      <w:r>
        <w:rPr>
          <w:color w:val="666E79"/>
          <w:spacing w:val="-3"/>
          <w:sz w:val="24"/>
        </w:rPr>
        <w:t xml:space="preserve"> </w:t>
      </w:r>
      <w:r>
        <w:rPr>
          <w:color w:val="666E79"/>
          <w:sz w:val="24"/>
        </w:rPr>
        <w:t>for</w:t>
      </w:r>
      <w:r>
        <w:rPr>
          <w:color w:val="666E79"/>
          <w:spacing w:val="-3"/>
          <w:sz w:val="24"/>
        </w:rPr>
        <w:t xml:space="preserve"> </w:t>
      </w:r>
      <w:r>
        <w:rPr>
          <w:color w:val="666E79"/>
          <w:sz w:val="24"/>
        </w:rPr>
        <w:t>backing</w:t>
      </w:r>
      <w:r>
        <w:rPr>
          <w:color w:val="666E79"/>
          <w:spacing w:val="-3"/>
          <w:sz w:val="24"/>
        </w:rPr>
        <w:t xml:space="preserve"> </w:t>
      </w:r>
      <w:r>
        <w:rPr>
          <w:color w:val="666E79"/>
          <w:sz w:val="24"/>
        </w:rPr>
        <w:t>up</w:t>
      </w:r>
      <w:r>
        <w:rPr>
          <w:color w:val="666E79"/>
          <w:spacing w:val="-3"/>
          <w:sz w:val="24"/>
        </w:rPr>
        <w:t xml:space="preserve"> </w:t>
      </w:r>
      <w:r>
        <w:rPr>
          <w:color w:val="666E79"/>
          <w:sz w:val="24"/>
        </w:rPr>
        <w:t>photos</w:t>
      </w:r>
      <w:r>
        <w:rPr>
          <w:color w:val="666E79"/>
          <w:spacing w:val="-3"/>
          <w:sz w:val="24"/>
        </w:rPr>
        <w:t xml:space="preserve"> </w:t>
      </w:r>
      <w:r>
        <w:rPr>
          <w:color w:val="666E79"/>
          <w:sz w:val="24"/>
        </w:rPr>
        <w:t>in your photo gallery:</w:t>
      </w:r>
    </w:p>
    <w:p w14:paraId="6B457AEF" w14:textId="77777777" w:rsidR="00E34AFB" w:rsidRDefault="00000000">
      <w:pPr>
        <w:pStyle w:val="ListParagraph"/>
        <w:numPr>
          <w:ilvl w:val="1"/>
          <w:numId w:val="63"/>
        </w:numPr>
        <w:tabs>
          <w:tab w:val="left" w:pos="839"/>
        </w:tabs>
        <w:spacing w:before="27"/>
        <w:ind w:left="839" w:hanging="239"/>
        <w:rPr>
          <w:sz w:val="24"/>
        </w:rPr>
      </w:pPr>
      <w:r>
        <w:rPr>
          <w:color w:val="666E79"/>
          <w:sz w:val="24"/>
        </w:rPr>
        <w:t>Select</w:t>
      </w:r>
      <w:r>
        <w:rPr>
          <w:color w:val="666E79"/>
          <w:spacing w:val="-2"/>
          <w:sz w:val="24"/>
        </w:rPr>
        <w:t xml:space="preserve"> </w:t>
      </w:r>
      <w:r>
        <w:rPr>
          <w:b/>
          <w:color w:val="666E79"/>
          <w:sz w:val="24"/>
        </w:rPr>
        <w:t>Never</w:t>
      </w:r>
      <w:r>
        <w:rPr>
          <w:b/>
          <w:color w:val="666E79"/>
          <w:spacing w:val="-1"/>
          <w:sz w:val="24"/>
        </w:rPr>
        <w:t xml:space="preserve"> </w:t>
      </w:r>
      <w:r>
        <w:rPr>
          <w:color w:val="666E79"/>
          <w:sz w:val="24"/>
        </w:rPr>
        <w:t>if</w:t>
      </w:r>
      <w:r>
        <w:rPr>
          <w:color w:val="666E79"/>
          <w:spacing w:val="-1"/>
          <w:sz w:val="24"/>
        </w:rPr>
        <w:t xml:space="preserve"> </w:t>
      </w:r>
      <w:r>
        <w:rPr>
          <w:color w:val="666E79"/>
          <w:sz w:val="24"/>
        </w:rPr>
        <w:t>you</w:t>
      </w:r>
      <w:r>
        <w:rPr>
          <w:color w:val="666E79"/>
          <w:spacing w:val="-1"/>
          <w:sz w:val="24"/>
        </w:rPr>
        <w:t xml:space="preserve"> </w:t>
      </w:r>
      <w:r>
        <w:rPr>
          <w:color w:val="666E79"/>
          <w:sz w:val="24"/>
        </w:rPr>
        <w:t>don't want</w:t>
      </w:r>
      <w:r>
        <w:rPr>
          <w:color w:val="666E79"/>
          <w:spacing w:val="-1"/>
          <w:sz w:val="24"/>
        </w:rPr>
        <w:t xml:space="preserve"> </w:t>
      </w:r>
      <w:r>
        <w:rPr>
          <w:color w:val="666E79"/>
          <w:sz w:val="24"/>
        </w:rPr>
        <w:t>to</w:t>
      </w:r>
      <w:r>
        <w:rPr>
          <w:color w:val="666E79"/>
          <w:spacing w:val="-1"/>
          <w:sz w:val="24"/>
        </w:rPr>
        <w:t xml:space="preserve"> </w:t>
      </w:r>
      <w:r>
        <w:rPr>
          <w:color w:val="666E79"/>
          <w:sz w:val="24"/>
        </w:rPr>
        <w:t>back</w:t>
      </w:r>
      <w:r>
        <w:rPr>
          <w:color w:val="666E79"/>
          <w:spacing w:val="-1"/>
          <w:sz w:val="24"/>
        </w:rPr>
        <w:t xml:space="preserve"> </w:t>
      </w:r>
      <w:r>
        <w:rPr>
          <w:color w:val="666E79"/>
          <w:sz w:val="24"/>
        </w:rPr>
        <w:t>up</w:t>
      </w:r>
      <w:r>
        <w:rPr>
          <w:color w:val="666E79"/>
          <w:spacing w:val="-1"/>
          <w:sz w:val="24"/>
        </w:rPr>
        <w:t xml:space="preserve"> </w:t>
      </w:r>
      <w:r>
        <w:rPr>
          <w:color w:val="666E79"/>
          <w:sz w:val="24"/>
        </w:rPr>
        <w:t xml:space="preserve">your </w:t>
      </w:r>
      <w:r>
        <w:rPr>
          <w:color w:val="666E79"/>
          <w:spacing w:val="-2"/>
          <w:sz w:val="24"/>
        </w:rPr>
        <w:t>photos.</w:t>
      </w:r>
    </w:p>
    <w:p w14:paraId="638A165D" w14:textId="77777777" w:rsidR="00E34AFB" w:rsidRDefault="00000000">
      <w:pPr>
        <w:pStyle w:val="ListParagraph"/>
        <w:numPr>
          <w:ilvl w:val="1"/>
          <w:numId w:val="63"/>
        </w:numPr>
        <w:tabs>
          <w:tab w:val="left" w:pos="840"/>
        </w:tabs>
        <w:spacing w:before="108" w:line="312" w:lineRule="auto"/>
        <w:ind w:right="208"/>
        <w:rPr>
          <w:sz w:val="24"/>
        </w:rPr>
      </w:pPr>
      <w:r>
        <w:rPr>
          <w:color w:val="666E79"/>
          <w:sz w:val="24"/>
        </w:rPr>
        <w:t>Select</w:t>
      </w:r>
      <w:r>
        <w:rPr>
          <w:color w:val="666E79"/>
          <w:spacing w:val="-4"/>
          <w:sz w:val="24"/>
        </w:rPr>
        <w:t xml:space="preserve"> </w:t>
      </w:r>
      <w:r>
        <w:rPr>
          <w:b/>
          <w:color w:val="666E79"/>
          <w:sz w:val="24"/>
        </w:rPr>
        <w:t>Over</w:t>
      </w:r>
      <w:r>
        <w:rPr>
          <w:b/>
          <w:color w:val="666E79"/>
          <w:spacing w:val="-3"/>
          <w:sz w:val="24"/>
        </w:rPr>
        <w:t xml:space="preserve"> </w:t>
      </w:r>
      <w:r>
        <w:rPr>
          <w:b/>
          <w:color w:val="666E79"/>
          <w:sz w:val="24"/>
        </w:rPr>
        <w:t>Wi-Fi</w:t>
      </w:r>
      <w:r>
        <w:rPr>
          <w:b/>
          <w:color w:val="666E79"/>
          <w:spacing w:val="-3"/>
          <w:sz w:val="24"/>
        </w:rPr>
        <w:t xml:space="preserve"> </w:t>
      </w:r>
      <w:r>
        <w:rPr>
          <w:b/>
          <w:color w:val="666E79"/>
          <w:sz w:val="24"/>
        </w:rPr>
        <w:t>Only</w:t>
      </w:r>
      <w:r>
        <w:rPr>
          <w:b/>
          <w:color w:val="666E79"/>
          <w:spacing w:val="-3"/>
          <w:sz w:val="24"/>
        </w:rPr>
        <w:t xml:space="preserve"> </w:t>
      </w:r>
      <w:r>
        <w:rPr>
          <w:color w:val="666E79"/>
          <w:sz w:val="24"/>
        </w:rPr>
        <w:t>to</w:t>
      </w:r>
      <w:r>
        <w:rPr>
          <w:color w:val="666E79"/>
          <w:spacing w:val="-3"/>
          <w:sz w:val="24"/>
        </w:rPr>
        <w:t xml:space="preserve"> </w:t>
      </w:r>
      <w:r>
        <w:rPr>
          <w:color w:val="666E79"/>
          <w:sz w:val="24"/>
        </w:rPr>
        <w:t>back</w:t>
      </w:r>
      <w:r>
        <w:rPr>
          <w:color w:val="666E79"/>
          <w:spacing w:val="-3"/>
          <w:sz w:val="24"/>
        </w:rPr>
        <w:t xml:space="preserve"> </w:t>
      </w:r>
      <w:r>
        <w:rPr>
          <w:color w:val="666E79"/>
          <w:sz w:val="24"/>
        </w:rPr>
        <w:t>up</w:t>
      </w:r>
      <w:r>
        <w:rPr>
          <w:color w:val="666E79"/>
          <w:spacing w:val="-3"/>
          <w:sz w:val="24"/>
        </w:rPr>
        <w:t xml:space="preserve"> </w:t>
      </w:r>
      <w:r>
        <w:rPr>
          <w:color w:val="666E79"/>
          <w:sz w:val="24"/>
        </w:rPr>
        <w:t>photos</w:t>
      </w:r>
      <w:r>
        <w:rPr>
          <w:color w:val="666E79"/>
          <w:spacing w:val="-3"/>
          <w:sz w:val="24"/>
        </w:rPr>
        <w:t xml:space="preserve"> </w:t>
      </w:r>
      <w:r>
        <w:rPr>
          <w:color w:val="666E79"/>
          <w:sz w:val="24"/>
        </w:rPr>
        <w:t>only</w:t>
      </w:r>
      <w:r>
        <w:rPr>
          <w:color w:val="666E79"/>
          <w:spacing w:val="-3"/>
          <w:sz w:val="24"/>
        </w:rPr>
        <w:t xml:space="preserve"> </w:t>
      </w: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connected</w:t>
      </w:r>
      <w:r>
        <w:rPr>
          <w:color w:val="666E79"/>
          <w:spacing w:val="-3"/>
          <w:sz w:val="24"/>
        </w:rPr>
        <w:t xml:space="preserve"> </w:t>
      </w:r>
      <w:r>
        <w:rPr>
          <w:color w:val="666E79"/>
          <w:sz w:val="24"/>
        </w:rPr>
        <w:t>to</w:t>
      </w:r>
      <w:r>
        <w:rPr>
          <w:color w:val="666E79"/>
          <w:spacing w:val="-3"/>
          <w:sz w:val="24"/>
        </w:rPr>
        <w:t xml:space="preserve"> </w:t>
      </w:r>
      <w:r>
        <w:rPr>
          <w:color w:val="666E79"/>
          <w:sz w:val="24"/>
        </w:rPr>
        <w:t xml:space="preserve">Wi- </w:t>
      </w:r>
      <w:r>
        <w:rPr>
          <w:color w:val="666E79"/>
          <w:spacing w:val="-4"/>
          <w:sz w:val="24"/>
        </w:rPr>
        <w:t>Fi.</w:t>
      </w:r>
    </w:p>
    <w:p w14:paraId="4388CB39" w14:textId="77777777" w:rsidR="00E34AFB" w:rsidRDefault="00000000">
      <w:pPr>
        <w:pStyle w:val="ListParagraph"/>
        <w:numPr>
          <w:ilvl w:val="1"/>
          <w:numId w:val="63"/>
        </w:numPr>
        <w:tabs>
          <w:tab w:val="left" w:pos="840"/>
        </w:tabs>
        <w:spacing w:before="26" w:line="312" w:lineRule="auto"/>
        <w:ind w:right="152"/>
        <w:rPr>
          <w:sz w:val="24"/>
        </w:rPr>
      </w:pPr>
      <w:r>
        <w:rPr>
          <w:color w:val="666E79"/>
          <w:sz w:val="24"/>
        </w:rPr>
        <w:t xml:space="preserve">Select </w:t>
      </w:r>
      <w:r>
        <w:rPr>
          <w:b/>
          <w:color w:val="666E79"/>
          <w:sz w:val="24"/>
        </w:rPr>
        <w:t xml:space="preserve">Over Wi-Fi or Mobile Network </w:t>
      </w:r>
      <w:r>
        <w:rPr>
          <w:color w:val="666E79"/>
          <w:sz w:val="24"/>
        </w:rPr>
        <w:t>to back up your photos whether you are connected to Wi-Fi or on your mobile network. Please note that uploading over your</w:t>
      </w:r>
      <w:r>
        <w:rPr>
          <w:color w:val="666E79"/>
          <w:spacing w:val="-3"/>
          <w:sz w:val="24"/>
        </w:rPr>
        <w:t xml:space="preserve"> </w:t>
      </w:r>
      <w:r>
        <w:rPr>
          <w:color w:val="666E79"/>
          <w:sz w:val="24"/>
        </w:rPr>
        <w:t>mobile</w:t>
      </w:r>
      <w:r>
        <w:rPr>
          <w:color w:val="666E79"/>
          <w:spacing w:val="-3"/>
          <w:sz w:val="24"/>
        </w:rPr>
        <w:t xml:space="preserve"> </w:t>
      </w:r>
      <w:r>
        <w:rPr>
          <w:color w:val="666E79"/>
          <w:sz w:val="24"/>
        </w:rPr>
        <w:t>network</w:t>
      </w:r>
      <w:r>
        <w:rPr>
          <w:color w:val="666E79"/>
          <w:spacing w:val="-3"/>
          <w:sz w:val="24"/>
        </w:rPr>
        <w:t xml:space="preserve"> </w:t>
      </w:r>
      <w:r>
        <w:rPr>
          <w:color w:val="666E79"/>
          <w:sz w:val="24"/>
        </w:rPr>
        <w:t>will</w:t>
      </w:r>
      <w:r>
        <w:rPr>
          <w:color w:val="666E79"/>
          <w:spacing w:val="-3"/>
          <w:sz w:val="24"/>
        </w:rPr>
        <w:t xml:space="preserve"> </w:t>
      </w:r>
      <w:r>
        <w:rPr>
          <w:color w:val="666E79"/>
          <w:sz w:val="24"/>
        </w:rPr>
        <w:t>use</w:t>
      </w:r>
      <w:r>
        <w:rPr>
          <w:color w:val="666E79"/>
          <w:spacing w:val="-3"/>
          <w:sz w:val="24"/>
        </w:rPr>
        <w:t xml:space="preserve"> </w:t>
      </w:r>
      <w:r>
        <w:rPr>
          <w:color w:val="666E79"/>
          <w:sz w:val="24"/>
        </w:rPr>
        <w:t>your</w:t>
      </w:r>
      <w:r>
        <w:rPr>
          <w:color w:val="666E79"/>
          <w:spacing w:val="-3"/>
          <w:sz w:val="24"/>
        </w:rPr>
        <w:t xml:space="preserve"> </w:t>
      </w:r>
      <w:r>
        <w:rPr>
          <w:color w:val="666E79"/>
          <w:sz w:val="24"/>
        </w:rPr>
        <w:t>data</w:t>
      </w:r>
      <w:r>
        <w:rPr>
          <w:color w:val="666E79"/>
          <w:spacing w:val="-3"/>
          <w:sz w:val="24"/>
        </w:rPr>
        <w:t xml:space="preserve"> </w:t>
      </w:r>
      <w:r>
        <w:rPr>
          <w:color w:val="666E79"/>
          <w:sz w:val="24"/>
        </w:rPr>
        <w:t>connection,</w:t>
      </w:r>
      <w:r>
        <w:rPr>
          <w:color w:val="666E79"/>
          <w:spacing w:val="-3"/>
          <w:sz w:val="24"/>
        </w:rPr>
        <w:t xml:space="preserve"> </w:t>
      </w:r>
      <w:r>
        <w:rPr>
          <w:color w:val="666E79"/>
          <w:sz w:val="24"/>
        </w:rPr>
        <w:t>and</w:t>
      </w:r>
      <w:r>
        <w:rPr>
          <w:color w:val="666E79"/>
          <w:spacing w:val="-3"/>
          <w:sz w:val="24"/>
        </w:rPr>
        <w:t xml:space="preserve"> </w:t>
      </w:r>
      <w:r>
        <w:rPr>
          <w:color w:val="666E79"/>
          <w:sz w:val="24"/>
        </w:rPr>
        <w:t>charges</w:t>
      </w:r>
      <w:r>
        <w:rPr>
          <w:color w:val="666E79"/>
          <w:spacing w:val="-3"/>
          <w:sz w:val="24"/>
        </w:rPr>
        <w:t xml:space="preserve"> </w:t>
      </w:r>
      <w:r>
        <w:rPr>
          <w:color w:val="666E79"/>
          <w:sz w:val="24"/>
        </w:rPr>
        <w:t>from</w:t>
      </w:r>
      <w:r>
        <w:rPr>
          <w:color w:val="666E79"/>
          <w:spacing w:val="-3"/>
          <w:sz w:val="24"/>
        </w:rPr>
        <w:t xml:space="preserve"> </w:t>
      </w:r>
      <w:r>
        <w:rPr>
          <w:color w:val="666E79"/>
          <w:sz w:val="24"/>
        </w:rPr>
        <w:t>your</w:t>
      </w:r>
      <w:r>
        <w:rPr>
          <w:color w:val="666E79"/>
          <w:spacing w:val="-3"/>
          <w:sz w:val="24"/>
        </w:rPr>
        <w:t xml:space="preserve"> </w:t>
      </w:r>
      <w:r>
        <w:rPr>
          <w:color w:val="666E79"/>
          <w:sz w:val="24"/>
        </w:rPr>
        <w:t>serv- ice provider may apply.</w:t>
      </w:r>
    </w:p>
    <w:p w14:paraId="71E91096" w14:textId="77777777" w:rsidR="00E34AFB" w:rsidRDefault="00000000">
      <w:pPr>
        <w:pStyle w:val="ListParagraph"/>
        <w:numPr>
          <w:ilvl w:val="0"/>
          <w:numId w:val="63"/>
        </w:numPr>
        <w:tabs>
          <w:tab w:val="left" w:pos="600"/>
        </w:tabs>
        <w:spacing w:before="29" w:line="312" w:lineRule="auto"/>
        <w:ind w:right="410"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Back</w:t>
      </w:r>
      <w:r>
        <w:rPr>
          <w:b/>
          <w:color w:val="666E79"/>
          <w:spacing w:val="-3"/>
          <w:sz w:val="24"/>
        </w:rPr>
        <w:t xml:space="preserve"> </w:t>
      </w:r>
      <w:r>
        <w:rPr>
          <w:b/>
          <w:color w:val="666E79"/>
          <w:sz w:val="24"/>
        </w:rPr>
        <w:t>Up</w:t>
      </w:r>
      <w:r>
        <w:rPr>
          <w:b/>
          <w:color w:val="666E79"/>
          <w:spacing w:val="-3"/>
          <w:sz w:val="24"/>
        </w:rPr>
        <w:t xml:space="preserve"> </w:t>
      </w:r>
      <w:r>
        <w:rPr>
          <w:b/>
          <w:color w:val="666E79"/>
          <w:sz w:val="24"/>
        </w:rPr>
        <w:t>Videos</w:t>
      </w:r>
      <w:r>
        <w:rPr>
          <w:b/>
          <w:color w:val="666E79"/>
          <w:spacing w:val="-3"/>
          <w:sz w:val="24"/>
        </w:rPr>
        <w:t xml:space="preserve"> </w:t>
      </w:r>
      <w:r>
        <w:rPr>
          <w:color w:val="666E79"/>
          <w:sz w:val="24"/>
        </w:rPr>
        <w:t>option</w:t>
      </w:r>
      <w:r>
        <w:rPr>
          <w:color w:val="666E79"/>
          <w:spacing w:val="-3"/>
          <w:sz w:val="24"/>
        </w:rPr>
        <w:t xml:space="preserve"> </w:t>
      </w:r>
      <w:r>
        <w:rPr>
          <w:color w:val="666E79"/>
          <w:sz w:val="24"/>
        </w:rPr>
        <w:t>to</w:t>
      </w:r>
      <w:r>
        <w:rPr>
          <w:color w:val="666E79"/>
          <w:spacing w:val="-3"/>
          <w:sz w:val="24"/>
        </w:rPr>
        <w:t xml:space="preserve"> </w:t>
      </w:r>
      <w:r>
        <w:rPr>
          <w:color w:val="666E79"/>
          <w:sz w:val="24"/>
        </w:rPr>
        <w:t>configure</w:t>
      </w:r>
      <w:r>
        <w:rPr>
          <w:color w:val="666E79"/>
          <w:spacing w:val="-3"/>
          <w:sz w:val="24"/>
        </w:rPr>
        <w:t xml:space="preserve"> </w:t>
      </w:r>
      <w:r>
        <w:rPr>
          <w:color w:val="666E79"/>
          <w:sz w:val="24"/>
        </w:rPr>
        <w:t>settings</w:t>
      </w:r>
      <w:r>
        <w:rPr>
          <w:color w:val="666E79"/>
          <w:spacing w:val="-3"/>
          <w:sz w:val="24"/>
        </w:rPr>
        <w:t xml:space="preserve"> </w:t>
      </w:r>
      <w:r>
        <w:rPr>
          <w:color w:val="666E79"/>
          <w:sz w:val="24"/>
        </w:rPr>
        <w:t>for</w:t>
      </w:r>
      <w:r>
        <w:rPr>
          <w:color w:val="666E79"/>
          <w:spacing w:val="-3"/>
          <w:sz w:val="24"/>
        </w:rPr>
        <w:t xml:space="preserve"> </w:t>
      </w:r>
      <w:r>
        <w:rPr>
          <w:color w:val="666E79"/>
          <w:sz w:val="24"/>
        </w:rPr>
        <w:t>backing</w:t>
      </w:r>
      <w:r>
        <w:rPr>
          <w:color w:val="666E79"/>
          <w:spacing w:val="-3"/>
          <w:sz w:val="24"/>
        </w:rPr>
        <w:t xml:space="preserve"> </w:t>
      </w:r>
      <w:r>
        <w:rPr>
          <w:color w:val="666E79"/>
          <w:sz w:val="24"/>
        </w:rPr>
        <w:t>up</w:t>
      </w:r>
      <w:r>
        <w:rPr>
          <w:color w:val="666E79"/>
          <w:spacing w:val="-3"/>
          <w:sz w:val="24"/>
        </w:rPr>
        <w:t xml:space="preserve"> </w:t>
      </w:r>
      <w:r>
        <w:rPr>
          <w:color w:val="666E79"/>
          <w:sz w:val="24"/>
        </w:rPr>
        <w:t>videos</w:t>
      </w:r>
      <w:r>
        <w:rPr>
          <w:color w:val="666E79"/>
          <w:spacing w:val="-3"/>
          <w:sz w:val="24"/>
        </w:rPr>
        <w:t xml:space="preserve"> </w:t>
      </w:r>
      <w:r>
        <w:rPr>
          <w:color w:val="666E79"/>
          <w:sz w:val="24"/>
        </w:rPr>
        <w:t>in your photo gallery:</w:t>
      </w:r>
    </w:p>
    <w:p w14:paraId="152E4441" w14:textId="77777777" w:rsidR="00E34AFB" w:rsidRDefault="00000000">
      <w:pPr>
        <w:pStyle w:val="ListParagraph"/>
        <w:numPr>
          <w:ilvl w:val="1"/>
          <w:numId w:val="63"/>
        </w:numPr>
        <w:tabs>
          <w:tab w:val="left" w:pos="839"/>
        </w:tabs>
        <w:spacing w:before="27"/>
        <w:ind w:left="839" w:hanging="239"/>
        <w:rPr>
          <w:sz w:val="24"/>
        </w:rPr>
      </w:pPr>
      <w:r>
        <w:rPr>
          <w:color w:val="666E79"/>
          <w:sz w:val="24"/>
        </w:rPr>
        <w:t>Select</w:t>
      </w:r>
      <w:r>
        <w:rPr>
          <w:color w:val="666E79"/>
          <w:spacing w:val="-2"/>
          <w:sz w:val="24"/>
        </w:rPr>
        <w:t xml:space="preserve"> </w:t>
      </w:r>
      <w:r>
        <w:rPr>
          <w:b/>
          <w:color w:val="666E79"/>
          <w:sz w:val="24"/>
        </w:rPr>
        <w:t>Never</w:t>
      </w:r>
      <w:r>
        <w:rPr>
          <w:b/>
          <w:color w:val="666E79"/>
          <w:spacing w:val="-1"/>
          <w:sz w:val="24"/>
        </w:rPr>
        <w:t xml:space="preserve"> </w:t>
      </w:r>
      <w:r>
        <w:rPr>
          <w:color w:val="666E79"/>
          <w:sz w:val="24"/>
        </w:rPr>
        <w:t>if</w:t>
      </w:r>
      <w:r>
        <w:rPr>
          <w:color w:val="666E79"/>
          <w:spacing w:val="-1"/>
          <w:sz w:val="24"/>
        </w:rPr>
        <w:t xml:space="preserve"> </w:t>
      </w:r>
      <w:r>
        <w:rPr>
          <w:color w:val="666E79"/>
          <w:sz w:val="24"/>
        </w:rPr>
        <w:t>you</w:t>
      </w:r>
      <w:r>
        <w:rPr>
          <w:color w:val="666E79"/>
          <w:spacing w:val="-1"/>
          <w:sz w:val="24"/>
        </w:rPr>
        <w:t xml:space="preserve"> </w:t>
      </w:r>
      <w:r>
        <w:rPr>
          <w:color w:val="666E79"/>
          <w:sz w:val="24"/>
        </w:rPr>
        <w:t>don't want</w:t>
      </w:r>
      <w:r>
        <w:rPr>
          <w:color w:val="666E79"/>
          <w:spacing w:val="-1"/>
          <w:sz w:val="24"/>
        </w:rPr>
        <w:t xml:space="preserve"> </w:t>
      </w:r>
      <w:r>
        <w:rPr>
          <w:color w:val="666E79"/>
          <w:sz w:val="24"/>
        </w:rPr>
        <w:t>to</w:t>
      </w:r>
      <w:r>
        <w:rPr>
          <w:color w:val="666E79"/>
          <w:spacing w:val="-1"/>
          <w:sz w:val="24"/>
        </w:rPr>
        <w:t xml:space="preserve"> </w:t>
      </w:r>
      <w:r>
        <w:rPr>
          <w:color w:val="666E79"/>
          <w:sz w:val="24"/>
        </w:rPr>
        <w:t>back</w:t>
      </w:r>
      <w:r>
        <w:rPr>
          <w:color w:val="666E79"/>
          <w:spacing w:val="-1"/>
          <w:sz w:val="24"/>
        </w:rPr>
        <w:t xml:space="preserve"> </w:t>
      </w:r>
      <w:r>
        <w:rPr>
          <w:color w:val="666E79"/>
          <w:sz w:val="24"/>
        </w:rPr>
        <w:t>up</w:t>
      </w:r>
      <w:r>
        <w:rPr>
          <w:color w:val="666E79"/>
          <w:spacing w:val="-1"/>
          <w:sz w:val="24"/>
        </w:rPr>
        <w:t xml:space="preserve"> </w:t>
      </w:r>
      <w:r>
        <w:rPr>
          <w:color w:val="666E79"/>
          <w:sz w:val="24"/>
        </w:rPr>
        <w:t xml:space="preserve">your </w:t>
      </w:r>
      <w:r>
        <w:rPr>
          <w:color w:val="666E79"/>
          <w:spacing w:val="-2"/>
          <w:sz w:val="24"/>
        </w:rPr>
        <w:t>videos.</w:t>
      </w:r>
    </w:p>
    <w:p w14:paraId="2AFD2B89" w14:textId="77777777" w:rsidR="00E34AFB" w:rsidRDefault="00E34AFB">
      <w:pPr>
        <w:rPr>
          <w:sz w:val="24"/>
        </w:rPr>
        <w:sectPr w:rsidR="00E34AFB">
          <w:pgSz w:w="11910" w:h="16840"/>
          <w:pgMar w:top="1740" w:right="1240" w:bottom="1080" w:left="1240" w:header="752" w:footer="890" w:gutter="0"/>
          <w:cols w:space="720"/>
        </w:sectPr>
      </w:pPr>
    </w:p>
    <w:p w14:paraId="4D7BE9E8" w14:textId="77777777" w:rsidR="00E34AFB" w:rsidRDefault="00000000">
      <w:pPr>
        <w:pStyle w:val="ListParagraph"/>
        <w:numPr>
          <w:ilvl w:val="1"/>
          <w:numId w:val="63"/>
        </w:numPr>
        <w:tabs>
          <w:tab w:val="left" w:pos="840"/>
        </w:tabs>
        <w:spacing w:before="82" w:line="312" w:lineRule="auto"/>
        <w:ind w:right="236"/>
        <w:rPr>
          <w:sz w:val="24"/>
        </w:rPr>
      </w:pPr>
      <w:r>
        <w:rPr>
          <w:color w:val="666E79"/>
          <w:sz w:val="24"/>
        </w:rPr>
        <w:lastRenderedPageBreak/>
        <w:t>Select</w:t>
      </w:r>
      <w:r>
        <w:rPr>
          <w:color w:val="666E79"/>
          <w:spacing w:val="-4"/>
          <w:sz w:val="24"/>
        </w:rPr>
        <w:t xml:space="preserve"> </w:t>
      </w:r>
      <w:r>
        <w:rPr>
          <w:b/>
          <w:color w:val="666E79"/>
          <w:sz w:val="24"/>
        </w:rPr>
        <w:t>Over</w:t>
      </w:r>
      <w:r>
        <w:rPr>
          <w:b/>
          <w:color w:val="666E79"/>
          <w:spacing w:val="-3"/>
          <w:sz w:val="24"/>
        </w:rPr>
        <w:t xml:space="preserve"> </w:t>
      </w:r>
      <w:r>
        <w:rPr>
          <w:b/>
          <w:color w:val="666E79"/>
          <w:sz w:val="24"/>
        </w:rPr>
        <w:t>Wi-Fi</w:t>
      </w:r>
      <w:r>
        <w:rPr>
          <w:b/>
          <w:color w:val="666E79"/>
          <w:spacing w:val="-3"/>
          <w:sz w:val="24"/>
        </w:rPr>
        <w:t xml:space="preserve"> </w:t>
      </w:r>
      <w:r>
        <w:rPr>
          <w:b/>
          <w:color w:val="666E79"/>
          <w:sz w:val="24"/>
        </w:rPr>
        <w:t>Only</w:t>
      </w:r>
      <w:r>
        <w:rPr>
          <w:b/>
          <w:color w:val="666E79"/>
          <w:spacing w:val="-3"/>
          <w:sz w:val="24"/>
        </w:rPr>
        <w:t xml:space="preserve"> </w:t>
      </w:r>
      <w:r>
        <w:rPr>
          <w:color w:val="666E79"/>
          <w:sz w:val="24"/>
        </w:rPr>
        <w:t>to</w:t>
      </w:r>
      <w:r>
        <w:rPr>
          <w:color w:val="666E79"/>
          <w:spacing w:val="-3"/>
          <w:sz w:val="24"/>
        </w:rPr>
        <w:t xml:space="preserve"> </w:t>
      </w:r>
      <w:r>
        <w:rPr>
          <w:color w:val="666E79"/>
          <w:sz w:val="24"/>
        </w:rPr>
        <w:t>back</w:t>
      </w:r>
      <w:r>
        <w:rPr>
          <w:color w:val="666E79"/>
          <w:spacing w:val="-3"/>
          <w:sz w:val="24"/>
        </w:rPr>
        <w:t xml:space="preserve"> </w:t>
      </w:r>
      <w:r>
        <w:rPr>
          <w:color w:val="666E79"/>
          <w:sz w:val="24"/>
        </w:rPr>
        <w:t>up</w:t>
      </w:r>
      <w:r>
        <w:rPr>
          <w:color w:val="666E79"/>
          <w:spacing w:val="-3"/>
          <w:sz w:val="24"/>
        </w:rPr>
        <w:t xml:space="preserve"> </w:t>
      </w:r>
      <w:r>
        <w:rPr>
          <w:color w:val="666E79"/>
          <w:sz w:val="24"/>
        </w:rPr>
        <w:t>videos</w:t>
      </w:r>
      <w:r>
        <w:rPr>
          <w:color w:val="666E79"/>
          <w:spacing w:val="-3"/>
          <w:sz w:val="24"/>
        </w:rPr>
        <w:t xml:space="preserve"> </w:t>
      </w:r>
      <w:r>
        <w:rPr>
          <w:color w:val="666E79"/>
          <w:sz w:val="24"/>
        </w:rPr>
        <w:t>only</w:t>
      </w:r>
      <w:r>
        <w:rPr>
          <w:color w:val="666E79"/>
          <w:spacing w:val="-3"/>
          <w:sz w:val="24"/>
        </w:rPr>
        <w:t xml:space="preserve"> </w:t>
      </w: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connected</w:t>
      </w:r>
      <w:r>
        <w:rPr>
          <w:color w:val="666E79"/>
          <w:spacing w:val="-3"/>
          <w:sz w:val="24"/>
        </w:rPr>
        <w:t xml:space="preserve"> </w:t>
      </w:r>
      <w:r>
        <w:rPr>
          <w:color w:val="666E79"/>
          <w:sz w:val="24"/>
        </w:rPr>
        <w:t>to</w:t>
      </w:r>
      <w:r>
        <w:rPr>
          <w:color w:val="666E79"/>
          <w:spacing w:val="-3"/>
          <w:sz w:val="24"/>
        </w:rPr>
        <w:t xml:space="preserve"> </w:t>
      </w:r>
      <w:r>
        <w:rPr>
          <w:color w:val="666E79"/>
          <w:sz w:val="24"/>
        </w:rPr>
        <w:t xml:space="preserve">Wi- </w:t>
      </w:r>
      <w:r>
        <w:rPr>
          <w:color w:val="666E79"/>
          <w:spacing w:val="-4"/>
          <w:sz w:val="24"/>
        </w:rPr>
        <w:t>Fi.</w:t>
      </w:r>
    </w:p>
    <w:p w14:paraId="25C93988" w14:textId="77777777" w:rsidR="00E34AFB" w:rsidRDefault="00000000">
      <w:pPr>
        <w:pStyle w:val="ListParagraph"/>
        <w:numPr>
          <w:ilvl w:val="1"/>
          <w:numId w:val="63"/>
        </w:numPr>
        <w:tabs>
          <w:tab w:val="left" w:pos="840"/>
        </w:tabs>
        <w:spacing w:before="26" w:line="312" w:lineRule="auto"/>
        <w:ind w:right="152"/>
        <w:rPr>
          <w:sz w:val="24"/>
        </w:rPr>
      </w:pPr>
      <w:r>
        <w:rPr>
          <w:color w:val="666E79"/>
          <w:sz w:val="24"/>
        </w:rPr>
        <w:t xml:space="preserve">Select </w:t>
      </w:r>
      <w:r>
        <w:rPr>
          <w:b/>
          <w:color w:val="666E79"/>
          <w:sz w:val="24"/>
        </w:rPr>
        <w:t xml:space="preserve">Over Wi-Fi or Mobile Network </w:t>
      </w:r>
      <w:r>
        <w:rPr>
          <w:color w:val="666E79"/>
          <w:sz w:val="24"/>
        </w:rPr>
        <w:t>to back up your videos whether you are connected to Wi-Fi or on your mobile network. Please note that uploading over your</w:t>
      </w:r>
      <w:r>
        <w:rPr>
          <w:color w:val="666E79"/>
          <w:spacing w:val="-3"/>
          <w:sz w:val="24"/>
        </w:rPr>
        <w:t xml:space="preserve"> </w:t>
      </w:r>
      <w:r>
        <w:rPr>
          <w:color w:val="666E79"/>
          <w:sz w:val="24"/>
        </w:rPr>
        <w:t>mobile</w:t>
      </w:r>
      <w:r>
        <w:rPr>
          <w:color w:val="666E79"/>
          <w:spacing w:val="-3"/>
          <w:sz w:val="24"/>
        </w:rPr>
        <w:t xml:space="preserve"> </w:t>
      </w:r>
      <w:r>
        <w:rPr>
          <w:color w:val="666E79"/>
          <w:sz w:val="24"/>
        </w:rPr>
        <w:t>network</w:t>
      </w:r>
      <w:r>
        <w:rPr>
          <w:color w:val="666E79"/>
          <w:spacing w:val="-3"/>
          <w:sz w:val="24"/>
        </w:rPr>
        <w:t xml:space="preserve"> </w:t>
      </w:r>
      <w:r>
        <w:rPr>
          <w:color w:val="666E79"/>
          <w:sz w:val="24"/>
        </w:rPr>
        <w:t>will</w:t>
      </w:r>
      <w:r>
        <w:rPr>
          <w:color w:val="666E79"/>
          <w:spacing w:val="-3"/>
          <w:sz w:val="24"/>
        </w:rPr>
        <w:t xml:space="preserve"> </w:t>
      </w:r>
      <w:r>
        <w:rPr>
          <w:color w:val="666E79"/>
          <w:sz w:val="24"/>
        </w:rPr>
        <w:t>use</w:t>
      </w:r>
      <w:r>
        <w:rPr>
          <w:color w:val="666E79"/>
          <w:spacing w:val="-3"/>
          <w:sz w:val="24"/>
        </w:rPr>
        <w:t xml:space="preserve"> </w:t>
      </w:r>
      <w:r>
        <w:rPr>
          <w:color w:val="666E79"/>
          <w:sz w:val="24"/>
        </w:rPr>
        <w:t>your</w:t>
      </w:r>
      <w:r>
        <w:rPr>
          <w:color w:val="666E79"/>
          <w:spacing w:val="-3"/>
          <w:sz w:val="24"/>
        </w:rPr>
        <w:t xml:space="preserve"> </w:t>
      </w:r>
      <w:r>
        <w:rPr>
          <w:color w:val="666E79"/>
          <w:sz w:val="24"/>
        </w:rPr>
        <w:t>data</w:t>
      </w:r>
      <w:r>
        <w:rPr>
          <w:color w:val="666E79"/>
          <w:spacing w:val="-3"/>
          <w:sz w:val="24"/>
        </w:rPr>
        <w:t xml:space="preserve"> </w:t>
      </w:r>
      <w:r>
        <w:rPr>
          <w:color w:val="666E79"/>
          <w:sz w:val="24"/>
        </w:rPr>
        <w:t>connection,</w:t>
      </w:r>
      <w:r>
        <w:rPr>
          <w:color w:val="666E79"/>
          <w:spacing w:val="-3"/>
          <w:sz w:val="24"/>
        </w:rPr>
        <w:t xml:space="preserve"> </w:t>
      </w:r>
      <w:r>
        <w:rPr>
          <w:color w:val="666E79"/>
          <w:sz w:val="24"/>
        </w:rPr>
        <w:t>and</w:t>
      </w:r>
      <w:r>
        <w:rPr>
          <w:color w:val="666E79"/>
          <w:spacing w:val="-3"/>
          <w:sz w:val="24"/>
        </w:rPr>
        <w:t xml:space="preserve"> </w:t>
      </w:r>
      <w:r>
        <w:rPr>
          <w:color w:val="666E79"/>
          <w:sz w:val="24"/>
        </w:rPr>
        <w:t>charges</w:t>
      </w:r>
      <w:r>
        <w:rPr>
          <w:color w:val="666E79"/>
          <w:spacing w:val="-3"/>
          <w:sz w:val="24"/>
        </w:rPr>
        <w:t xml:space="preserve"> </w:t>
      </w:r>
      <w:r>
        <w:rPr>
          <w:color w:val="666E79"/>
          <w:sz w:val="24"/>
        </w:rPr>
        <w:t>from</w:t>
      </w:r>
      <w:r>
        <w:rPr>
          <w:color w:val="666E79"/>
          <w:spacing w:val="-3"/>
          <w:sz w:val="24"/>
        </w:rPr>
        <w:t xml:space="preserve"> </w:t>
      </w:r>
      <w:r>
        <w:rPr>
          <w:color w:val="666E79"/>
          <w:sz w:val="24"/>
        </w:rPr>
        <w:t>your</w:t>
      </w:r>
      <w:r>
        <w:rPr>
          <w:color w:val="666E79"/>
          <w:spacing w:val="-3"/>
          <w:sz w:val="24"/>
        </w:rPr>
        <w:t xml:space="preserve"> </w:t>
      </w:r>
      <w:r>
        <w:rPr>
          <w:color w:val="666E79"/>
          <w:sz w:val="24"/>
        </w:rPr>
        <w:t>serv- ice provider may apply.</w:t>
      </w:r>
    </w:p>
    <w:p w14:paraId="33B0DE7D" w14:textId="77777777" w:rsidR="00E34AFB" w:rsidRDefault="00000000">
      <w:pPr>
        <w:pStyle w:val="ListParagraph"/>
        <w:numPr>
          <w:ilvl w:val="0"/>
          <w:numId w:val="63"/>
        </w:numPr>
        <w:tabs>
          <w:tab w:val="left" w:pos="600"/>
        </w:tabs>
        <w:spacing w:before="29" w:line="312" w:lineRule="auto"/>
        <w:ind w:right="276" w:hanging="480"/>
        <w:rPr>
          <w:sz w:val="24"/>
        </w:rPr>
      </w:pPr>
      <w:r>
        <w:rPr>
          <w:color w:val="666E79"/>
          <w:sz w:val="24"/>
        </w:rPr>
        <w:t>Press</w:t>
      </w:r>
      <w:r>
        <w:rPr>
          <w:color w:val="666E79"/>
          <w:spacing w:val="-5"/>
          <w:sz w:val="24"/>
        </w:rPr>
        <w:t xml:space="preserve"> </w:t>
      </w:r>
      <w:r>
        <w:rPr>
          <w:b/>
          <w:color w:val="666E79"/>
          <w:sz w:val="24"/>
        </w:rPr>
        <w:t>Back</w:t>
      </w:r>
      <w:r>
        <w:rPr>
          <w:b/>
          <w:color w:val="666E79"/>
          <w:spacing w:val="-4"/>
          <w:sz w:val="24"/>
        </w:rPr>
        <w:t xml:space="preserve"> </w:t>
      </w:r>
      <w:r>
        <w:rPr>
          <w:b/>
          <w:color w:val="666E79"/>
          <w:sz w:val="24"/>
        </w:rPr>
        <w:t>Up</w:t>
      </w:r>
      <w:r>
        <w:rPr>
          <w:b/>
          <w:color w:val="666E79"/>
          <w:spacing w:val="-4"/>
          <w:sz w:val="24"/>
        </w:rPr>
        <w:t xml:space="preserve"> </w:t>
      </w:r>
      <w:r>
        <w:rPr>
          <w:b/>
          <w:color w:val="666E79"/>
          <w:sz w:val="24"/>
        </w:rPr>
        <w:t>Now</w:t>
      </w:r>
      <w:r>
        <w:rPr>
          <w:b/>
          <w:color w:val="666E79"/>
          <w:spacing w:val="-5"/>
          <w:sz w:val="24"/>
        </w:rPr>
        <w:t xml:space="preserve"> </w:t>
      </w:r>
      <w:r>
        <w:rPr>
          <w:color w:val="666E79"/>
          <w:sz w:val="24"/>
        </w:rPr>
        <w:t>if</w:t>
      </w:r>
      <w:r>
        <w:rPr>
          <w:color w:val="666E79"/>
          <w:spacing w:val="-4"/>
          <w:sz w:val="24"/>
        </w:rPr>
        <w:t xml:space="preserve"> </w:t>
      </w:r>
      <w:r>
        <w:rPr>
          <w:color w:val="666E79"/>
          <w:sz w:val="24"/>
        </w:rPr>
        <w:t>you</w:t>
      </w:r>
      <w:r>
        <w:rPr>
          <w:color w:val="666E79"/>
          <w:spacing w:val="-4"/>
          <w:sz w:val="24"/>
        </w:rPr>
        <w:t xml:space="preserve"> </w:t>
      </w:r>
      <w:r>
        <w:rPr>
          <w:color w:val="666E79"/>
          <w:sz w:val="24"/>
        </w:rPr>
        <w:t>want</w:t>
      </w:r>
      <w:r>
        <w:rPr>
          <w:color w:val="666E79"/>
          <w:spacing w:val="-4"/>
          <w:sz w:val="24"/>
        </w:rPr>
        <w:t xml:space="preserve"> </w:t>
      </w:r>
      <w:r>
        <w:rPr>
          <w:color w:val="666E79"/>
          <w:sz w:val="24"/>
        </w:rPr>
        <w:t>to</w:t>
      </w:r>
      <w:r>
        <w:rPr>
          <w:color w:val="666E79"/>
          <w:spacing w:val="-4"/>
          <w:sz w:val="24"/>
        </w:rPr>
        <w:t xml:space="preserve"> </w:t>
      </w:r>
      <w:r>
        <w:rPr>
          <w:color w:val="666E79"/>
          <w:sz w:val="24"/>
        </w:rPr>
        <w:t>back</w:t>
      </w:r>
      <w:r>
        <w:rPr>
          <w:color w:val="666E79"/>
          <w:spacing w:val="-4"/>
          <w:sz w:val="24"/>
        </w:rPr>
        <w:t xml:space="preserve"> </w:t>
      </w:r>
      <w:r>
        <w:rPr>
          <w:color w:val="666E79"/>
          <w:sz w:val="24"/>
        </w:rPr>
        <w:t>up</w:t>
      </w:r>
      <w:r>
        <w:rPr>
          <w:color w:val="666E79"/>
          <w:spacing w:val="-4"/>
          <w:sz w:val="24"/>
        </w:rPr>
        <w:t xml:space="preserve"> </w:t>
      </w:r>
      <w:r>
        <w:rPr>
          <w:color w:val="666E79"/>
          <w:sz w:val="24"/>
        </w:rPr>
        <w:t>your</w:t>
      </w:r>
      <w:r>
        <w:rPr>
          <w:color w:val="666E79"/>
          <w:spacing w:val="-4"/>
          <w:sz w:val="24"/>
        </w:rPr>
        <w:t xml:space="preserve"> </w:t>
      </w:r>
      <w:r>
        <w:rPr>
          <w:color w:val="666E79"/>
          <w:sz w:val="24"/>
        </w:rPr>
        <w:t>photos</w:t>
      </w:r>
      <w:r>
        <w:rPr>
          <w:color w:val="666E79"/>
          <w:spacing w:val="-4"/>
          <w:sz w:val="24"/>
        </w:rPr>
        <w:t xml:space="preserve"> </w:t>
      </w:r>
      <w:r>
        <w:rPr>
          <w:color w:val="666E79"/>
          <w:sz w:val="24"/>
        </w:rPr>
        <w:t>and</w:t>
      </w:r>
      <w:r>
        <w:rPr>
          <w:color w:val="666E79"/>
          <w:spacing w:val="-4"/>
          <w:sz w:val="24"/>
        </w:rPr>
        <w:t xml:space="preserve"> </w:t>
      </w:r>
      <w:r>
        <w:rPr>
          <w:color w:val="666E79"/>
          <w:sz w:val="24"/>
        </w:rPr>
        <w:t>videos</w:t>
      </w:r>
      <w:r>
        <w:rPr>
          <w:color w:val="666E79"/>
          <w:spacing w:val="-4"/>
          <w:sz w:val="24"/>
        </w:rPr>
        <w:t xml:space="preserve"> </w:t>
      </w:r>
      <w:r>
        <w:rPr>
          <w:color w:val="666E79"/>
          <w:sz w:val="24"/>
        </w:rPr>
        <w:t>immediately, if allowed by your connection settings configured above.</w:t>
      </w:r>
    </w:p>
    <w:p w14:paraId="23543136" w14:textId="77777777" w:rsidR="00E34AFB" w:rsidRDefault="00E34AFB">
      <w:pPr>
        <w:pStyle w:val="BodyText"/>
        <w:spacing w:before="1"/>
        <w:rPr>
          <w:sz w:val="32"/>
        </w:rPr>
      </w:pPr>
    </w:p>
    <w:p w14:paraId="6FF0A940" w14:textId="77777777" w:rsidR="00E34AFB" w:rsidRDefault="00000000">
      <w:pPr>
        <w:pStyle w:val="Heading3"/>
      </w:pPr>
      <w:bookmarkStart w:id="81" w:name="Turning_on_Grid_View"/>
      <w:bookmarkStart w:id="82" w:name="_Toc147982651"/>
      <w:bookmarkStart w:id="83" w:name="_Toc147999231"/>
      <w:bookmarkEnd w:id="81"/>
      <w:r>
        <w:rPr>
          <w:color w:val="F26D20"/>
        </w:rPr>
        <w:t>Turning</w:t>
      </w:r>
      <w:r>
        <w:rPr>
          <w:color w:val="F26D20"/>
          <w:spacing w:val="-10"/>
        </w:rPr>
        <w:t xml:space="preserve"> </w:t>
      </w:r>
      <w:r>
        <w:rPr>
          <w:color w:val="F26D20"/>
        </w:rPr>
        <w:t>on</w:t>
      </w:r>
      <w:r>
        <w:rPr>
          <w:color w:val="F26D20"/>
          <w:spacing w:val="-8"/>
        </w:rPr>
        <w:t xml:space="preserve"> </w:t>
      </w:r>
      <w:r>
        <w:rPr>
          <w:color w:val="F26D20"/>
        </w:rPr>
        <w:t>Grid</w:t>
      </w:r>
      <w:r>
        <w:rPr>
          <w:color w:val="F26D20"/>
          <w:spacing w:val="-7"/>
        </w:rPr>
        <w:t xml:space="preserve"> </w:t>
      </w:r>
      <w:r>
        <w:rPr>
          <w:color w:val="F26D20"/>
          <w:spacing w:val="-4"/>
        </w:rPr>
        <w:t>View</w:t>
      </w:r>
      <w:bookmarkEnd w:id="82"/>
      <w:bookmarkEnd w:id="83"/>
    </w:p>
    <w:p w14:paraId="7E99E4C5" w14:textId="77777777" w:rsidR="00E34AFB" w:rsidRDefault="00E34AFB">
      <w:pPr>
        <w:pStyle w:val="BodyText"/>
        <w:spacing w:before="5"/>
        <w:rPr>
          <w:b/>
          <w:sz w:val="29"/>
        </w:rPr>
      </w:pPr>
    </w:p>
    <w:p w14:paraId="70EA68C0" w14:textId="77777777" w:rsidR="00E34AFB" w:rsidRDefault="00000000">
      <w:pPr>
        <w:pStyle w:val="BodyText"/>
        <w:spacing w:line="312" w:lineRule="auto"/>
        <w:ind w:left="120"/>
      </w:pPr>
      <w:r>
        <w:rPr>
          <w:color w:val="666E79"/>
        </w:rPr>
        <w:t>Depending</w:t>
      </w:r>
      <w:r>
        <w:rPr>
          <w:color w:val="666E79"/>
          <w:spacing w:val="-3"/>
        </w:rPr>
        <w:t xml:space="preserve"> </w:t>
      </w:r>
      <w:r>
        <w:rPr>
          <w:color w:val="666E79"/>
        </w:rPr>
        <w:t>on</w:t>
      </w:r>
      <w:r>
        <w:rPr>
          <w:color w:val="666E79"/>
          <w:spacing w:val="-3"/>
        </w:rPr>
        <w:t xml:space="preserve"> </w:t>
      </w:r>
      <w:r>
        <w:rPr>
          <w:color w:val="666E79"/>
        </w:rPr>
        <w:t>your</w:t>
      </w:r>
      <w:r>
        <w:rPr>
          <w:color w:val="666E79"/>
          <w:spacing w:val="-3"/>
        </w:rPr>
        <w:t xml:space="preserve"> </w:t>
      </w:r>
      <w:r>
        <w:rPr>
          <w:color w:val="666E79"/>
        </w:rPr>
        <w:t>viewing</w:t>
      </w:r>
      <w:r>
        <w:rPr>
          <w:color w:val="666E79"/>
          <w:spacing w:val="-3"/>
        </w:rPr>
        <w:t xml:space="preserve"> </w:t>
      </w:r>
      <w:r>
        <w:rPr>
          <w:color w:val="666E79"/>
        </w:rPr>
        <w:t>preferences,</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turn</w:t>
      </w:r>
      <w:r>
        <w:rPr>
          <w:color w:val="666E79"/>
          <w:spacing w:val="-3"/>
        </w:rPr>
        <w:t xml:space="preserve"> </w:t>
      </w:r>
      <w:r>
        <w:rPr>
          <w:color w:val="666E79"/>
        </w:rPr>
        <w:t>on</w:t>
      </w:r>
      <w:r>
        <w:rPr>
          <w:color w:val="666E79"/>
          <w:spacing w:val="-3"/>
        </w:rPr>
        <w:t xml:space="preserve"> </w:t>
      </w:r>
      <w:r>
        <w:rPr>
          <w:color w:val="666E79"/>
        </w:rPr>
        <w:t>the</w:t>
      </w:r>
      <w:r>
        <w:rPr>
          <w:color w:val="666E79"/>
          <w:spacing w:val="-3"/>
        </w:rPr>
        <w:t xml:space="preserve"> </w:t>
      </w:r>
      <w:r>
        <w:rPr>
          <w:color w:val="666E79"/>
        </w:rPr>
        <w:t>Grid</w:t>
      </w:r>
      <w:r>
        <w:rPr>
          <w:color w:val="666E79"/>
          <w:spacing w:val="-3"/>
        </w:rPr>
        <w:t xml:space="preserve"> </w:t>
      </w:r>
      <w:r>
        <w:rPr>
          <w:color w:val="666E79"/>
        </w:rPr>
        <w:t>View</w:t>
      </w:r>
      <w:r>
        <w:rPr>
          <w:color w:val="666E79"/>
          <w:spacing w:val="-3"/>
        </w:rPr>
        <w:t xml:space="preserve"> </w:t>
      </w:r>
      <w:r>
        <w:rPr>
          <w:color w:val="666E79"/>
        </w:rPr>
        <w:t>feature,</w:t>
      </w:r>
      <w:r>
        <w:rPr>
          <w:color w:val="666E79"/>
          <w:spacing w:val="-3"/>
        </w:rPr>
        <w:t xml:space="preserve"> </w:t>
      </w:r>
      <w:r>
        <w:rPr>
          <w:color w:val="666E79"/>
        </w:rPr>
        <w:t>which displays thumbnails for easy browsing.</w:t>
      </w:r>
    </w:p>
    <w:p w14:paraId="6BC19272" w14:textId="77777777" w:rsidR="00E34AFB" w:rsidRDefault="00E34AFB">
      <w:pPr>
        <w:pStyle w:val="BodyText"/>
        <w:spacing w:before="1"/>
        <w:rPr>
          <w:sz w:val="21"/>
        </w:rPr>
      </w:pPr>
    </w:p>
    <w:p w14:paraId="7C1C13A0" w14:textId="77777777" w:rsidR="00E34AFB" w:rsidRDefault="00000000">
      <w:pPr>
        <w:pStyle w:val="ListParagraph"/>
        <w:numPr>
          <w:ilvl w:val="0"/>
          <w:numId w:val="62"/>
        </w:numPr>
        <w:tabs>
          <w:tab w:val="left" w:pos="600"/>
        </w:tabs>
        <w:ind w:hanging="480"/>
        <w:rPr>
          <w:sz w:val="24"/>
        </w:rPr>
      </w:pPr>
      <w:r>
        <w:rPr>
          <w:color w:val="666E79"/>
          <w:sz w:val="24"/>
        </w:rPr>
        <w:t>While</w:t>
      </w:r>
      <w:r>
        <w:rPr>
          <w:color w:val="666E79"/>
          <w:spacing w:val="-7"/>
          <w:sz w:val="24"/>
        </w:rPr>
        <w:t xml:space="preserve"> </w:t>
      </w:r>
      <w:r>
        <w:rPr>
          <w:color w:val="666E79"/>
          <w:sz w:val="24"/>
        </w:rPr>
        <w:t>inside</w:t>
      </w:r>
      <w:r>
        <w:rPr>
          <w:color w:val="666E79"/>
          <w:spacing w:val="-4"/>
          <w:sz w:val="24"/>
        </w:rPr>
        <w:t xml:space="preserve"> </w:t>
      </w:r>
      <w:r>
        <w:rPr>
          <w:color w:val="666E79"/>
          <w:sz w:val="24"/>
        </w:rPr>
        <w:t>a</w:t>
      </w:r>
      <w:r>
        <w:rPr>
          <w:color w:val="666E79"/>
          <w:spacing w:val="-4"/>
          <w:sz w:val="24"/>
        </w:rPr>
        <w:t xml:space="preserve"> </w:t>
      </w:r>
      <w:r>
        <w:rPr>
          <w:color w:val="666E79"/>
          <w:sz w:val="24"/>
        </w:rPr>
        <w:t>folder</w:t>
      </w:r>
      <w:r>
        <w:rPr>
          <w:color w:val="666E79"/>
          <w:spacing w:val="-4"/>
          <w:sz w:val="24"/>
        </w:rPr>
        <w:t xml:space="preserve"> </w:t>
      </w:r>
      <w:r>
        <w:rPr>
          <w:color w:val="666E79"/>
          <w:sz w:val="24"/>
        </w:rPr>
        <w:t>or</w:t>
      </w:r>
      <w:r>
        <w:rPr>
          <w:color w:val="666E79"/>
          <w:spacing w:val="-4"/>
          <w:sz w:val="24"/>
        </w:rPr>
        <w:t xml:space="preserve"> </w:t>
      </w:r>
      <w:r>
        <w:rPr>
          <w:color w:val="666E79"/>
          <w:sz w:val="24"/>
        </w:rPr>
        <w:t>Team</w:t>
      </w:r>
      <w:r>
        <w:rPr>
          <w:color w:val="666E79"/>
          <w:spacing w:val="-4"/>
          <w:sz w:val="24"/>
        </w:rPr>
        <w:t xml:space="preserve"> </w:t>
      </w:r>
      <w:r>
        <w:rPr>
          <w:color w:val="666E79"/>
          <w:sz w:val="24"/>
        </w:rPr>
        <w:t>Share,</w:t>
      </w:r>
      <w:r>
        <w:rPr>
          <w:color w:val="666E79"/>
          <w:spacing w:val="-5"/>
          <w:sz w:val="24"/>
        </w:rPr>
        <w:t xml:space="preserve"> </w:t>
      </w:r>
      <w:r>
        <w:rPr>
          <w:color w:val="666E79"/>
          <w:sz w:val="24"/>
        </w:rPr>
        <w:t>press</w:t>
      </w:r>
      <w:r>
        <w:rPr>
          <w:color w:val="666E79"/>
          <w:spacing w:val="-4"/>
          <w:sz w:val="24"/>
        </w:rPr>
        <w:t xml:space="preserve"> </w:t>
      </w:r>
      <w:r>
        <w:rPr>
          <w:color w:val="666E79"/>
          <w:sz w:val="24"/>
        </w:rPr>
        <w:t>the</w:t>
      </w:r>
      <w:r>
        <w:rPr>
          <w:color w:val="666E79"/>
          <w:spacing w:val="-5"/>
          <w:sz w:val="24"/>
        </w:rPr>
        <w:t xml:space="preserve"> </w:t>
      </w:r>
      <w:r>
        <w:rPr>
          <w:b/>
          <w:color w:val="666E79"/>
          <w:sz w:val="24"/>
        </w:rPr>
        <w:t>More</w:t>
      </w:r>
      <w:r>
        <w:rPr>
          <w:b/>
          <w:color w:val="666E79"/>
          <w:spacing w:val="-4"/>
          <w:sz w:val="24"/>
        </w:rPr>
        <w:t xml:space="preserve"> </w:t>
      </w:r>
      <w:r>
        <w:rPr>
          <w:b/>
          <w:color w:val="666E79"/>
          <w:sz w:val="24"/>
        </w:rPr>
        <w:t>Options</w:t>
      </w:r>
      <w:r>
        <w:rPr>
          <w:b/>
          <w:color w:val="666E79"/>
          <w:spacing w:val="-4"/>
          <w:sz w:val="24"/>
        </w:rPr>
        <w:t xml:space="preserve"> </w:t>
      </w:r>
      <w:r>
        <w:rPr>
          <w:color w:val="666E79"/>
          <w:sz w:val="24"/>
        </w:rPr>
        <w:t>button</w:t>
      </w:r>
      <w:r>
        <w:rPr>
          <w:color w:val="666E79"/>
          <w:spacing w:val="-4"/>
          <w:sz w:val="24"/>
        </w:rPr>
        <w:t xml:space="preserve"> </w:t>
      </w:r>
      <w:r>
        <w:rPr>
          <w:color w:val="666E79"/>
          <w:sz w:val="24"/>
        </w:rPr>
        <w:t>and</w:t>
      </w:r>
      <w:r>
        <w:rPr>
          <w:color w:val="666E79"/>
          <w:spacing w:val="-4"/>
          <w:sz w:val="24"/>
        </w:rPr>
        <w:t xml:space="preserve"> </w:t>
      </w:r>
      <w:r>
        <w:rPr>
          <w:color w:val="666E79"/>
          <w:spacing w:val="-2"/>
          <w:sz w:val="24"/>
        </w:rPr>
        <w:t>select</w:t>
      </w:r>
    </w:p>
    <w:p w14:paraId="5C29D6D6" w14:textId="77777777" w:rsidR="00E34AFB" w:rsidRDefault="00000000">
      <w:pPr>
        <w:pStyle w:val="Heading4"/>
        <w:rPr>
          <w:b w:val="0"/>
        </w:rPr>
      </w:pPr>
      <w:r>
        <w:rPr>
          <w:color w:val="666E79"/>
        </w:rPr>
        <w:t xml:space="preserve">Grid </w:t>
      </w:r>
      <w:r>
        <w:rPr>
          <w:color w:val="666E79"/>
          <w:spacing w:val="-2"/>
        </w:rPr>
        <w:t>View</w:t>
      </w:r>
      <w:r>
        <w:rPr>
          <w:b w:val="0"/>
          <w:color w:val="666E79"/>
          <w:spacing w:val="-2"/>
        </w:rPr>
        <w:t>.</w:t>
      </w:r>
    </w:p>
    <w:p w14:paraId="4C23B75E" w14:textId="77777777" w:rsidR="00E34AFB" w:rsidRDefault="00E34AFB">
      <w:pPr>
        <w:sectPr w:rsidR="00E34AFB">
          <w:pgSz w:w="11910" w:h="16840"/>
          <w:pgMar w:top="1740" w:right="1240" w:bottom="1080" w:left="1240" w:header="752" w:footer="890" w:gutter="0"/>
          <w:cols w:space="720"/>
        </w:sectPr>
      </w:pPr>
    </w:p>
    <w:p w14:paraId="113E7302" w14:textId="77777777" w:rsidR="00E34AFB" w:rsidRDefault="00E34AFB">
      <w:pPr>
        <w:pStyle w:val="BodyText"/>
        <w:spacing w:before="2"/>
        <w:rPr>
          <w:sz w:val="10"/>
        </w:rPr>
      </w:pPr>
    </w:p>
    <w:p w14:paraId="23CECFBF" w14:textId="77777777" w:rsidR="00E34AFB" w:rsidRDefault="00000000">
      <w:pPr>
        <w:pStyle w:val="BodyText"/>
        <w:ind w:left="599"/>
        <w:rPr>
          <w:sz w:val="20"/>
        </w:rPr>
      </w:pPr>
      <w:r>
        <w:rPr>
          <w:noProof/>
          <w:sz w:val="20"/>
        </w:rPr>
        <mc:AlternateContent>
          <mc:Choice Requires="wpg">
            <w:drawing>
              <wp:inline distT="0" distB="0" distL="0" distR="0" wp14:anchorId="330982A9" wp14:editId="0EE66464">
                <wp:extent cx="2858135" cy="5071745"/>
                <wp:effectExtent l="9525" t="0" r="0" b="5079"/>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71745"/>
                          <a:chOff x="0" y="0"/>
                          <a:chExt cx="2858135" cy="5071745"/>
                        </a:xfrm>
                      </wpg:grpSpPr>
                      <pic:pic xmlns:pic="http://schemas.openxmlformats.org/drawingml/2006/picture">
                        <pic:nvPicPr>
                          <pic:cNvPr id="338" name="Image 338"/>
                          <pic:cNvPicPr/>
                        </pic:nvPicPr>
                        <pic:blipFill>
                          <a:blip r:embed="rId102" cstate="print"/>
                          <a:stretch>
                            <a:fillRect/>
                          </a:stretch>
                        </pic:blipFill>
                        <pic:spPr>
                          <a:xfrm>
                            <a:off x="126" y="126"/>
                            <a:ext cx="2857500" cy="5071158"/>
                          </a:xfrm>
                          <a:prstGeom prst="rect">
                            <a:avLst/>
                          </a:prstGeom>
                        </pic:spPr>
                      </pic:pic>
                      <wps:wsp>
                        <wps:cNvPr id="339" name="Graphic 33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40" name="Graphic 340"/>
                        <wps:cNvSpPr/>
                        <wps:spPr>
                          <a:xfrm>
                            <a:off x="2857690" y="63"/>
                            <a:ext cx="1270" cy="5071745"/>
                          </a:xfrm>
                          <a:custGeom>
                            <a:avLst/>
                            <a:gdLst/>
                            <a:ahLst/>
                            <a:cxnLst/>
                            <a:rect l="l" t="t" r="r" b="b"/>
                            <a:pathLst>
                              <a:path h="5071745">
                                <a:moveTo>
                                  <a:pt x="0" y="0"/>
                                </a:moveTo>
                                <a:lnTo>
                                  <a:pt x="0" y="5071285"/>
                                </a:lnTo>
                              </a:path>
                            </a:pathLst>
                          </a:custGeom>
                          <a:ln w="127">
                            <a:solidFill>
                              <a:srgbClr val="BFBFBF"/>
                            </a:solidFill>
                            <a:prstDash val="solid"/>
                          </a:ln>
                        </wps:spPr>
                        <wps:bodyPr wrap="square" lIns="0" tIns="0" rIns="0" bIns="0" rtlCol="0">
                          <a:prstTxWarp prst="textNoShape">
                            <a:avLst/>
                          </a:prstTxWarp>
                          <a:noAutofit/>
                        </wps:bodyPr>
                      </wps:wsp>
                      <wps:wsp>
                        <wps:cNvPr id="341" name="Graphic 341"/>
                        <wps:cNvSpPr/>
                        <wps:spPr>
                          <a:xfrm>
                            <a:off x="63" y="507134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42" name="Graphic 342"/>
                        <wps:cNvSpPr/>
                        <wps:spPr>
                          <a:xfrm>
                            <a:off x="63" y="63"/>
                            <a:ext cx="1270" cy="5071745"/>
                          </a:xfrm>
                          <a:custGeom>
                            <a:avLst/>
                            <a:gdLst/>
                            <a:ahLst/>
                            <a:cxnLst/>
                            <a:rect l="l" t="t" r="r" b="b"/>
                            <a:pathLst>
                              <a:path h="5071745">
                                <a:moveTo>
                                  <a:pt x="0" y="507128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E551F04" id="Group 337" o:spid="_x0000_s1026" style="width:225.05pt;height:399.35pt;mso-position-horizontal-relative:char;mso-position-vertical-relative:line" coordsize="28581,50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">
                <v:shape id="Image 338" o:spid="_x0000_s1027" type="#_x0000_t75" style="position:absolute;left:1;top:1;width:28575;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">
                  <v:imagedata r:id="rId103" o:title=""/>
                </v:shape>
                <v:shape id="Graphic 33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" path="m,l2857626,e" filled="f" strokecolor="#bfbfbf" strokeweight=".01pt">
                  <v:path arrowok="t"/>
                </v:shape>
                <v:shape id="Graphic 340" o:spid="_x0000_s1029" style="position:absolute;left:28576;width:13;height:50718;visibility:visible;mso-wrap-style:square;v-text-anchor:top" coordsize="1270,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" path="m,l,5071285e" filled="f" strokecolor="#bfbfbf" strokeweight=".01pt">
                  <v:path arrowok="t"/>
                </v:shape>
                <v:shape id="Graphic 341" o:spid="_x0000_s1030" style="position:absolute;top:5071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" path="m2857626,l,e" filled="f" strokecolor="#bfbfbf" strokeweight=".01pt">
                  <v:path arrowok="t"/>
                </v:shape>
                <v:shape id="Graphic 342" o:spid="_x0000_s1031" style="position:absolute;width:13;height:50718;visibility:visible;mso-wrap-style:square;v-text-anchor:top" coordsize="1270,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" path="m,5071285l,e" filled="f" strokecolor="#bfbfbf" strokeweight=".01pt">
                  <v:path arrowok="t"/>
                </v:shape>
                <w10:anchorlock/>
              </v:group>
            </w:pict>
          </mc:Fallback>
        </mc:AlternateContent>
      </w:r>
    </w:p>
    <w:p w14:paraId="500498D2" w14:textId="77777777" w:rsidR="00E34AFB" w:rsidRDefault="00000000">
      <w:pPr>
        <w:pStyle w:val="ListParagraph"/>
        <w:numPr>
          <w:ilvl w:val="0"/>
          <w:numId w:val="62"/>
        </w:numPr>
        <w:tabs>
          <w:tab w:val="left" w:pos="600"/>
        </w:tabs>
        <w:spacing w:before="116"/>
        <w:ind w:hanging="480"/>
        <w:rPr>
          <w:sz w:val="24"/>
        </w:rPr>
      </w:pP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Grid</w:t>
      </w:r>
      <w:r>
        <w:rPr>
          <w:color w:val="666E79"/>
          <w:spacing w:val="-3"/>
          <w:sz w:val="24"/>
        </w:rPr>
        <w:t xml:space="preserve"> </w:t>
      </w:r>
      <w:r>
        <w:rPr>
          <w:color w:val="666E79"/>
          <w:sz w:val="24"/>
        </w:rPr>
        <w:t>View</w:t>
      </w:r>
      <w:r>
        <w:rPr>
          <w:color w:val="666E79"/>
          <w:spacing w:val="-3"/>
          <w:sz w:val="24"/>
        </w:rPr>
        <w:t xml:space="preserve"> </w:t>
      </w:r>
      <w:r>
        <w:rPr>
          <w:color w:val="666E79"/>
          <w:sz w:val="24"/>
        </w:rPr>
        <w:t>to</w:t>
      </w:r>
      <w:r>
        <w:rPr>
          <w:color w:val="666E79"/>
          <w:spacing w:val="-3"/>
          <w:sz w:val="24"/>
        </w:rPr>
        <w:t xml:space="preserve"> </w:t>
      </w:r>
      <w:r>
        <w:rPr>
          <w:color w:val="666E79"/>
          <w:sz w:val="24"/>
        </w:rPr>
        <w:t>easily</w:t>
      </w:r>
      <w:r>
        <w:rPr>
          <w:color w:val="666E79"/>
          <w:spacing w:val="-3"/>
          <w:sz w:val="24"/>
        </w:rPr>
        <w:t xml:space="preserve"> </w:t>
      </w:r>
      <w:r>
        <w:rPr>
          <w:color w:val="666E79"/>
          <w:sz w:val="24"/>
        </w:rPr>
        <w:t>browse</w:t>
      </w:r>
      <w:r>
        <w:rPr>
          <w:color w:val="666E79"/>
          <w:spacing w:val="-3"/>
          <w:sz w:val="24"/>
        </w:rPr>
        <w:t xml:space="preserve"> </w:t>
      </w:r>
      <w:r>
        <w:rPr>
          <w:color w:val="666E79"/>
          <w:sz w:val="24"/>
        </w:rPr>
        <w:t>file</w:t>
      </w:r>
      <w:r>
        <w:rPr>
          <w:color w:val="666E79"/>
          <w:spacing w:val="-2"/>
          <w:sz w:val="24"/>
        </w:rPr>
        <w:t xml:space="preserve"> thumbnails.</w:t>
      </w:r>
    </w:p>
    <w:p w14:paraId="5B67803C" w14:textId="77777777" w:rsidR="00E34AFB" w:rsidRDefault="00E34AFB">
      <w:pPr>
        <w:rPr>
          <w:sz w:val="24"/>
        </w:rPr>
        <w:sectPr w:rsidR="00E34AFB">
          <w:pgSz w:w="11910" w:h="16840"/>
          <w:pgMar w:top="1740" w:right="1240" w:bottom="1080" w:left="1240" w:header="752" w:footer="890" w:gutter="0"/>
          <w:cols w:space="720"/>
        </w:sectPr>
      </w:pPr>
    </w:p>
    <w:p w14:paraId="2CAF76BC" w14:textId="77777777" w:rsidR="00E34AFB" w:rsidRDefault="00E34AFB">
      <w:pPr>
        <w:pStyle w:val="BodyText"/>
        <w:spacing w:before="2"/>
        <w:rPr>
          <w:sz w:val="10"/>
        </w:rPr>
      </w:pPr>
    </w:p>
    <w:p w14:paraId="626AC437" w14:textId="77777777" w:rsidR="00E34AFB" w:rsidRDefault="00000000">
      <w:pPr>
        <w:pStyle w:val="BodyText"/>
        <w:ind w:left="599"/>
        <w:rPr>
          <w:sz w:val="20"/>
        </w:rPr>
      </w:pPr>
      <w:r>
        <w:rPr>
          <w:noProof/>
          <w:sz w:val="20"/>
        </w:rPr>
        <mc:AlternateContent>
          <mc:Choice Requires="wpg">
            <w:drawing>
              <wp:inline distT="0" distB="0" distL="0" distR="0" wp14:anchorId="37A5FF62" wp14:editId="76432F23">
                <wp:extent cx="2858135" cy="5071745"/>
                <wp:effectExtent l="9525" t="0" r="0" b="5079"/>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71745"/>
                          <a:chOff x="0" y="0"/>
                          <a:chExt cx="2858135" cy="5071745"/>
                        </a:xfrm>
                      </wpg:grpSpPr>
                      <pic:pic xmlns:pic="http://schemas.openxmlformats.org/drawingml/2006/picture">
                        <pic:nvPicPr>
                          <pic:cNvPr id="344" name="Image 344"/>
                          <pic:cNvPicPr/>
                        </pic:nvPicPr>
                        <pic:blipFill>
                          <a:blip r:embed="rId104" cstate="print"/>
                          <a:stretch>
                            <a:fillRect/>
                          </a:stretch>
                        </pic:blipFill>
                        <pic:spPr>
                          <a:xfrm>
                            <a:off x="126" y="126"/>
                            <a:ext cx="2857500" cy="5071158"/>
                          </a:xfrm>
                          <a:prstGeom prst="rect">
                            <a:avLst/>
                          </a:prstGeom>
                        </pic:spPr>
                      </pic:pic>
                      <wps:wsp>
                        <wps:cNvPr id="345" name="Graphic 34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46" name="Graphic 346"/>
                        <wps:cNvSpPr/>
                        <wps:spPr>
                          <a:xfrm>
                            <a:off x="2857690" y="63"/>
                            <a:ext cx="1270" cy="5071745"/>
                          </a:xfrm>
                          <a:custGeom>
                            <a:avLst/>
                            <a:gdLst/>
                            <a:ahLst/>
                            <a:cxnLst/>
                            <a:rect l="l" t="t" r="r" b="b"/>
                            <a:pathLst>
                              <a:path h="5071745">
                                <a:moveTo>
                                  <a:pt x="0" y="0"/>
                                </a:moveTo>
                                <a:lnTo>
                                  <a:pt x="0" y="5071285"/>
                                </a:lnTo>
                              </a:path>
                            </a:pathLst>
                          </a:custGeom>
                          <a:ln w="127">
                            <a:solidFill>
                              <a:srgbClr val="BFBFBF"/>
                            </a:solidFill>
                            <a:prstDash val="solid"/>
                          </a:ln>
                        </wps:spPr>
                        <wps:bodyPr wrap="square" lIns="0" tIns="0" rIns="0" bIns="0" rtlCol="0">
                          <a:prstTxWarp prst="textNoShape">
                            <a:avLst/>
                          </a:prstTxWarp>
                          <a:noAutofit/>
                        </wps:bodyPr>
                      </wps:wsp>
                      <wps:wsp>
                        <wps:cNvPr id="347" name="Graphic 347"/>
                        <wps:cNvSpPr/>
                        <wps:spPr>
                          <a:xfrm>
                            <a:off x="63" y="507134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48" name="Graphic 348"/>
                        <wps:cNvSpPr/>
                        <wps:spPr>
                          <a:xfrm>
                            <a:off x="63" y="63"/>
                            <a:ext cx="1270" cy="5071745"/>
                          </a:xfrm>
                          <a:custGeom>
                            <a:avLst/>
                            <a:gdLst/>
                            <a:ahLst/>
                            <a:cxnLst/>
                            <a:rect l="l" t="t" r="r" b="b"/>
                            <a:pathLst>
                              <a:path h="5071745">
                                <a:moveTo>
                                  <a:pt x="0" y="507128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0255511" id="Group 343" o:spid="_x0000_s1026" style="width:225.05pt;height:399.35pt;mso-position-horizontal-relative:char;mso-position-vertical-relative:line" coordsize="28581,50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">
                <v:shape id="Image 344" o:spid="_x0000_s1027" type="#_x0000_t75" style="position:absolute;left:1;top:1;width:28575;height:50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">
                  <v:imagedata r:id="rId105" o:title=""/>
                </v:shape>
                <v:shape id="Graphic 34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" path="m,l2857626,e" filled="f" strokecolor="#bfbfbf" strokeweight=".01pt">
                  <v:path arrowok="t"/>
                </v:shape>
                <v:shape id="Graphic 346" o:spid="_x0000_s1029" style="position:absolute;left:28576;width:13;height:50718;visibility:visible;mso-wrap-style:square;v-text-anchor:top" coordsize="1270,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" path="m,l,5071285e" filled="f" strokecolor="#bfbfbf" strokeweight=".01pt">
                  <v:path arrowok="t"/>
                </v:shape>
                <v:shape id="Graphic 347" o:spid="_x0000_s1030" style="position:absolute;top:5071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" path="m2857626,l,e" filled="f" strokecolor="#bfbfbf" strokeweight=".01pt">
                  <v:path arrowok="t"/>
                </v:shape>
                <v:shape id="Graphic 348" o:spid="_x0000_s1031" style="position:absolute;width:13;height:50718;visibility:visible;mso-wrap-style:square;v-text-anchor:top" coordsize="1270,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" path="m,5071285l,e" filled="f" strokecolor="#bfbfbf" strokeweight=".01pt">
                  <v:path arrowok="t"/>
                </v:shape>
                <w10:anchorlock/>
              </v:group>
            </w:pict>
          </mc:Fallback>
        </mc:AlternateContent>
      </w:r>
    </w:p>
    <w:p w14:paraId="34F65B7B" w14:textId="77777777" w:rsidR="00E34AFB" w:rsidRDefault="00E34AFB">
      <w:pPr>
        <w:pStyle w:val="BodyText"/>
        <w:rPr>
          <w:sz w:val="20"/>
        </w:rPr>
      </w:pPr>
    </w:p>
    <w:p w14:paraId="6A204DEE" w14:textId="77777777" w:rsidR="00E34AFB" w:rsidRDefault="00000000">
      <w:pPr>
        <w:pStyle w:val="Heading3"/>
        <w:spacing w:before="228"/>
        <w:jc w:val="both"/>
      </w:pPr>
      <w:bookmarkStart w:id="84" w:name="Pinning_Files_for_Offline_Viewing"/>
      <w:bookmarkStart w:id="85" w:name="_Toc147982652"/>
      <w:bookmarkStart w:id="86" w:name="_Toc147999232"/>
      <w:bookmarkEnd w:id="84"/>
      <w:r>
        <w:rPr>
          <w:color w:val="F26D20"/>
        </w:rPr>
        <w:t>Pinning</w:t>
      </w:r>
      <w:r>
        <w:rPr>
          <w:color w:val="F26D20"/>
          <w:spacing w:val="-3"/>
        </w:rPr>
        <w:t xml:space="preserve"> </w:t>
      </w:r>
      <w:r>
        <w:rPr>
          <w:color w:val="F26D20"/>
        </w:rPr>
        <w:t>Files</w:t>
      </w:r>
      <w:r>
        <w:rPr>
          <w:color w:val="F26D20"/>
          <w:spacing w:val="-3"/>
        </w:rPr>
        <w:t xml:space="preserve"> </w:t>
      </w:r>
      <w:r>
        <w:rPr>
          <w:color w:val="F26D20"/>
        </w:rPr>
        <w:t>for</w:t>
      </w:r>
      <w:r>
        <w:rPr>
          <w:color w:val="F26D20"/>
          <w:spacing w:val="-3"/>
        </w:rPr>
        <w:t xml:space="preserve"> </w:t>
      </w:r>
      <w:r>
        <w:rPr>
          <w:color w:val="F26D20"/>
        </w:rPr>
        <w:t>Offline</w:t>
      </w:r>
      <w:r>
        <w:rPr>
          <w:color w:val="F26D20"/>
          <w:spacing w:val="-3"/>
        </w:rPr>
        <w:t xml:space="preserve"> </w:t>
      </w:r>
      <w:r>
        <w:rPr>
          <w:color w:val="F26D20"/>
          <w:spacing w:val="-2"/>
        </w:rPr>
        <w:t>Viewing</w:t>
      </w:r>
      <w:bookmarkEnd w:id="85"/>
      <w:bookmarkEnd w:id="86"/>
    </w:p>
    <w:p w14:paraId="745A91E7" w14:textId="77777777" w:rsidR="00E34AFB" w:rsidRDefault="00E34AFB">
      <w:pPr>
        <w:pStyle w:val="BodyText"/>
        <w:spacing w:before="5"/>
        <w:rPr>
          <w:b/>
          <w:sz w:val="29"/>
        </w:rPr>
      </w:pPr>
    </w:p>
    <w:p w14:paraId="519C4114" w14:textId="77777777" w:rsidR="00E34AFB" w:rsidRDefault="00000000">
      <w:pPr>
        <w:pStyle w:val="BodyText"/>
        <w:spacing w:before="1" w:line="312" w:lineRule="auto"/>
        <w:ind w:left="120" w:right="265"/>
        <w:jc w:val="both"/>
      </w:pPr>
      <w:r>
        <w:rPr>
          <w:color w:val="666E79"/>
        </w:rPr>
        <w:t>Finally,</w:t>
      </w:r>
      <w:r>
        <w:rPr>
          <w:color w:val="666E79"/>
          <w:spacing w:val="-5"/>
        </w:rPr>
        <w:t xml:space="preserve"> </w:t>
      </w:r>
      <w:r>
        <w:rPr>
          <w:color w:val="666E79"/>
        </w:rPr>
        <w:t>you</w:t>
      </w:r>
      <w:r>
        <w:rPr>
          <w:color w:val="666E79"/>
          <w:spacing w:val="-5"/>
        </w:rPr>
        <w:t xml:space="preserve"> </w:t>
      </w:r>
      <w:r>
        <w:rPr>
          <w:color w:val="666E79"/>
        </w:rPr>
        <w:t>can</w:t>
      </w:r>
      <w:r>
        <w:rPr>
          <w:color w:val="666E79"/>
          <w:spacing w:val="-5"/>
        </w:rPr>
        <w:t xml:space="preserve"> </w:t>
      </w:r>
      <w:r>
        <w:rPr>
          <w:color w:val="666E79"/>
        </w:rPr>
        <w:t>pin</w:t>
      </w:r>
      <w:r>
        <w:rPr>
          <w:color w:val="666E79"/>
          <w:spacing w:val="-5"/>
        </w:rPr>
        <w:t xml:space="preserve"> </w:t>
      </w:r>
      <w:r>
        <w:rPr>
          <w:color w:val="666E79"/>
        </w:rPr>
        <w:t>files</w:t>
      </w:r>
      <w:r>
        <w:rPr>
          <w:color w:val="666E79"/>
          <w:spacing w:val="-5"/>
        </w:rPr>
        <w:t xml:space="preserve"> </w:t>
      </w:r>
      <w:r>
        <w:rPr>
          <w:color w:val="666E79"/>
        </w:rPr>
        <w:t>so</w:t>
      </w:r>
      <w:r>
        <w:rPr>
          <w:color w:val="666E79"/>
          <w:spacing w:val="-5"/>
        </w:rPr>
        <w:t xml:space="preserve"> </w:t>
      </w:r>
      <w:r>
        <w:rPr>
          <w:color w:val="666E79"/>
        </w:rPr>
        <w:t>that</w:t>
      </w:r>
      <w:r>
        <w:rPr>
          <w:color w:val="666E79"/>
          <w:spacing w:val="-5"/>
        </w:rPr>
        <w:t xml:space="preserve"> </w:t>
      </w:r>
      <w:r>
        <w:rPr>
          <w:color w:val="666E79"/>
        </w:rPr>
        <w:t>they</w:t>
      </w:r>
      <w:r>
        <w:rPr>
          <w:color w:val="666E79"/>
          <w:spacing w:val="-5"/>
        </w:rPr>
        <w:t xml:space="preserve"> </w:t>
      </w:r>
      <w:r>
        <w:rPr>
          <w:color w:val="666E79"/>
        </w:rPr>
        <w:t>are</w:t>
      </w:r>
      <w:r>
        <w:rPr>
          <w:color w:val="666E79"/>
          <w:spacing w:val="-5"/>
        </w:rPr>
        <w:t xml:space="preserve"> </w:t>
      </w:r>
      <w:r>
        <w:rPr>
          <w:color w:val="666E79"/>
        </w:rPr>
        <w:t>downloaded</w:t>
      </w:r>
      <w:r>
        <w:rPr>
          <w:color w:val="666E79"/>
          <w:spacing w:val="-5"/>
        </w:rPr>
        <w:t xml:space="preserve"> </w:t>
      </w:r>
      <w:r>
        <w:rPr>
          <w:color w:val="666E79"/>
        </w:rPr>
        <w:t>to</w:t>
      </w:r>
      <w:r>
        <w:rPr>
          <w:color w:val="666E79"/>
          <w:spacing w:val="-5"/>
        </w:rPr>
        <w:t xml:space="preserve"> </w:t>
      </w:r>
      <w:r>
        <w:rPr>
          <w:color w:val="666E79"/>
        </w:rPr>
        <w:t>your</w:t>
      </w:r>
      <w:r>
        <w:rPr>
          <w:color w:val="666E79"/>
          <w:spacing w:val="-5"/>
        </w:rPr>
        <w:t xml:space="preserve"> </w:t>
      </w:r>
      <w:r>
        <w:rPr>
          <w:color w:val="666E79"/>
        </w:rPr>
        <w:t>device.</w:t>
      </w:r>
      <w:r>
        <w:rPr>
          <w:color w:val="666E79"/>
          <w:spacing w:val="-5"/>
        </w:rPr>
        <w:t xml:space="preserve"> </w:t>
      </w:r>
      <w:r>
        <w:rPr>
          <w:color w:val="666E79"/>
        </w:rPr>
        <w:t>Your</w:t>
      </w:r>
      <w:r>
        <w:rPr>
          <w:color w:val="666E79"/>
          <w:spacing w:val="-5"/>
        </w:rPr>
        <w:t xml:space="preserve"> </w:t>
      </w:r>
      <w:r>
        <w:rPr>
          <w:color w:val="666E79"/>
        </w:rPr>
        <w:t>mobile</w:t>
      </w:r>
      <w:r>
        <w:rPr>
          <w:color w:val="666E79"/>
          <w:spacing w:val="-5"/>
        </w:rPr>
        <w:t xml:space="preserve"> </w:t>
      </w:r>
      <w:r>
        <w:rPr>
          <w:color w:val="666E79"/>
        </w:rPr>
        <w:t>app will</w:t>
      </w:r>
      <w:r>
        <w:rPr>
          <w:color w:val="666E79"/>
          <w:spacing w:val="-4"/>
        </w:rPr>
        <w:t xml:space="preserve"> </w:t>
      </w:r>
      <w:r>
        <w:rPr>
          <w:color w:val="666E79"/>
        </w:rPr>
        <w:t>be</w:t>
      </w:r>
      <w:r>
        <w:rPr>
          <w:color w:val="666E79"/>
          <w:spacing w:val="-4"/>
        </w:rPr>
        <w:t xml:space="preserve"> </w:t>
      </w:r>
      <w:r>
        <w:rPr>
          <w:color w:val="666E79"/>
        </w:rPr>
        <w:t>aware</w:t>
      </w:r>
      <w:r>
        <w:rPr>
          <w:color w:val="666E79"/>
          <w:spacing w:val="-4"/>
        </w:rPr>
        <w:t xml:space="preserve"> </w:t>
      </w:r>
      <w:r>
        <w:rPr>
          <w:color w:val="666E79"/>
        </w:rPr>
        <w:t>of</w:t>
      </w:r>
      <w:r>
        <w:rPr>
          <w:color w:val="666E79"/>
          <w:spacing w:val="-4"/>
        </w:rPr>
        <w:t xml:space="preserve"> </w:t>
      </w:r>
      <w:r>
        <w:rPr>
          <w:color w:val="666E79"/>
        </w:rPr>
        <w:t>unpinned</w:t>
      </w:r>
      <w:r>
        <w:rPr>
          <w:color w:val="666E79"/>
          <w:spacing w:val="-4"/>
        </w:rPr>
        <w:t xml:space="preserve"> </w:t>
      </w:r>
      <w:r>
        <w:rPr>
          <w:color w:val="666E79"/>
        </w:rPr>
        <w:t>files,</w:t>
      </w:r>
      <w:r>
        <w:rPr>
          <w:color w:val="666E79"/>
          <w:spacing w:val="-4"/>
        </w:rPr>
        <w:t xml:space="preserve"> </w:t>
      </w:r>
      <w:r>
        <w:rPr>
          <w:color w:val="666E79"/>
        </w:rPr>
        <w:t>but</w:t>
      </w:r>
      <w:r>
        <w:rPr>
          <w:color w:val="666E79"/>
          <w:spacing w:val="-4"/>
        </w:rPr>
        <w:t xml:space="preserve"> </w:t>
      </w:r>
      <w:r>
        <w:rPr>
          <w:color w:val="666E79"/>
        </w:rPr>
        <w:t>only</w:t>
      </w:r>
      <w:r>
        <w:rPr>
          <w:color w:val="666E79"/>
          <w:spacing w:val="-4"/>
        </w:rPr>
        <w:t xml:space="preserve"> </w:t>
      </w:r>
      <w:r>
        <w:rPr>
          <w:color w:val="666E79"/>
        </w:rPr>
        <w:t>pinned</w:t>
      </w:r>
      <w:r>
        <w:rPr>
          <w:color w:val="666E79"/>
          <w:spacing w:val="-4"/>
        </w:rPr>
        <w:t xml:space="preserve"> </w:t>
      </w:r>
      <w:r>
        <w:rPr>
          <w:color w:val="666E79"/>
        </w:rPr>
        <w:t>files</w:t>
      </w:r>
      <w:r>
        <w:rPr>
          <w:color w:val="666E79"/>
          <w:spacing w:val="-4"/>
        </w:rPr>
        <w:t xml:space="preserve"> </w:t>
      </w:r>
      <w:r>
        <w:rPr>
          <w:color w:val="666E79"/>
        </w:rPr>
        <w:t>will</w:t>
      </w:r>
      <w:r>
        <w:rPr>
          <w:color w:val="666E79"/>
          <w:spacing w:val="-4"/>
        </w:rPr>
        <w:t xml:space="preserve"> </w:t>
      </w:r>
      <w:r>
        <w:rPr>
          <w:color w:val="666E79"/>
        </w:rPr>
        <w:t>be</w:t>
      </w:r>
      <w:r>
        <w:rPr>
          <w:color w:val="666E79"/>
          <w:spacing w:val="-4"/>
        </w:rPr>
        <w:t xml:space="preserve"> </w:t>
      </w:r>
      <w:r>
        <w:rPr>
          <w:color w:val="666E79"/>
        </w:rPr>
        <w:t>fully</w:t>
      </w:r>
      <w:r>
        <w:rPr>
          <w:color w:val="666E79"/>
          <w:spacing w:val="-4"/>
        </w:rPr>
        <w:t xml:space="preserve"> </w:t>
      </w:r>
      <w:r>
        <w:rPr>
          <w:color w:val="666E79"/>
        </w:rPr>
        <w:t>downloaded.</w:t>
      </w:r>
      <w:r>
        <w:rPr>
          <w:color w:val="666E79"/>
          <w:spacing w:val="-4"/>
        </w:rPr>
        <w:t xml:space="preserve"> </w:t>
      </w:r>
      <w:r>
        <w:rPr>
          <w:color w:val="666E79"/>
        </w:rPr>
        <w:t>You</w:t>
      </w:r>
      <w:r>
        <w:rPr>
          <w:color w:val="666E79"/>
          <w:spacing w:val="-4"/>
        </w:rPr>
        <w:t xml:space="preserve"> </w:t>
      </w:r>
      <w:r>
        <w:rPr>
          <w:color w:val="666E79"/>
        </w:rPr>
        <w:t>can decide to pin and unpin files based on space limitations and access needs.</w:t>
      </w:r>
    </w:p>
    <w:p w14:paraId="72798756" w14:textId="77777777" w:rsidR="00E34AFB" w:rsidRDefault="00E34AFB">
      <w:pPr>
        <w:pStyle w:val="BodyText"/>
        <w:spacing w:before="2"/>
        <w:rPr>
          <w:sz w:val="21"/>
        </w:rPr>
      </w:pPr>
    </w:p>
    <w:p w14:paraId="3B49DDBC" w14:textId="77777777" w:rsidR="00E34AFB" w:rsidRDefault="00000000">
      <w:pPr>
        <w:pStyle w:val="ListParagraph"/>
        <w:numPr>
          <w:ilvl w:val="0"/>
          <w:numId w:val="61"/>
        </w:numPr>
        <w:tabs>
          <w:tab w:val="left" w:pos="600"/>
        </w:tabs>
        <w:spacing w:line="312" w:lineRule="auto"/>
        <w:ind w:right="138"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My</w:t>
      </w:r>
      <w:r>
        <w:rPr>
          <w:i/>
          <w:color w:val="666E79"/>
          <w:spacing w:val="-2"/>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2"/>
          <w:sz w:val="24"/>
        </w:rPr>
        <w:t xml:space="preserve"> </w:t>
      </w:r>
      <w:r>
        <w:rPr>
          <w:color w:val="666E79"/>
          <w:sz w:val="24"/>
        </w:rPr>
        <w:t>select</w:t>
      </w:r>
      <w:r>
        <w:rPr>
          <w:color w:val="666E79"/>
          <w:spacing w:val="-2"/>
          <w:sz w:val="24"/>
        </w:rPr>
        <w:t xml:space="preserve"> </w:t>
      </w:r>
      <w:r>
        <w:rPr>
          <w:color w:val="666E79"/>
          <w:sz w:val="24"/>
        </w:rPr>
        <w:t>the</w:t>
      </w:r>
      <w:r>
        <w:rPr>
          <w:color w:val="666E79"/>
          <w:spacing w:val="-3"/>
          <w:sz w:val="24"/>
        </w:rPr>
        <w:t xml:space="preserve"> </w:t>
      </w:r>
      <w:r>
        <w:rPr>
          <w:b/>
          <w:color w:val="666E79"/>
          <w:sz w:val="24"/>
        </w:rPr>
        <w:t>Pin</w:t>
      </w:r>
      <w:r>
        <w:rPr>
          <w:b/>
          <w:color w:val="666E79"/>
          <w:spacing w:val="-2"/>
          <w:sz w:val="24"/>
        </w:rPr>
        <w:t xml:space="preserve"> </w:t>
      </w:r>
      <w:r>
        <w:rPr>
          <w:color w:val="666E79"/>
          <w:sz w:val="24"/>
        </w:rPr>
        <w:t>button</w:t>
      </w:r>
      <w:r>
        <w:rPr>
          <w:color w:val="666E79"/>
          <w:spacing w:val="-2"/>
          <w:sz w:val="24"/>
        </w:rPr>
        <w:t xml:space="preserve"> </w:t>
      </w:r>
      <w:r>
        <w:rPr>
          <w:color w:val="666E79"/>
          <w:sz w:val="24"/>
        </w:rPr>
        <w:t>next</w:t>
      </w:r>
      <w:r>
        <w:rPr>
          <w:color w:val="666E79"/>
          <w:spacing w:val="-2"/>
          <w:sz w:val="24"/>
        </w:rPr>
        <w:t xml:space="preserve"> </w:t>
      </w:r>
      <w:r>
        <w:rPr>
          <w:color w:val="666E79"/>
          <w:sz w:val="24"/>
        </w:rPr>
        <w:t>to</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or</w:t>
      </w:r>
      <w:r>
        <w:rPr>
          <w:color w:val="666E79"/>
          <w:spacing w:val="-2"/>
          <w:sz w:val="24"/>
        </w:rPr>
        <w:t xml:space="preserve"> </w:t>
      </w:r>
      <w:r>
        <w:rPr>
          <w:color w:val="666E79"/>
          <w:sz w:val="24"/>
        </w:rPr>
        <w:t>folder</w:t>
      </w:r>
      <w:r>
        <w:rPr>
          <w:color w:val="666E79"/>
          <w:spacing w:val="-2"/>
          <w:sz w:val="24"/>
        </w:rPr>
        <w:t xml:space="preserve"> </w:t>
      </w:r>
      <w:r>
        <w:rPr>
          <w:color w:val="666E79"/>
          <w:sz w:val="24"/>
        </w:rPr>
        <w:t>that</w:t>
      </w:r>
      <w:r>
        <w:rPr>
          <w:color w:val="666E79"/>
          <w:spacing w:val="-2"/>
          <w:sz w:val="24"/>
        </w:rPr>
        <w:t xml:space="preserve"> </w:t>
      </w:r>
      <w:r>
        <w:rPr>
          <w:color w:val="666E79"/>
          <w:sz w:val="24"/>
        </w:rPr>
        <w:t>you</w:t>
      </w:r>
      <w:r>
        <w:rPr>
          <w:color w:val="666E79"/>
          <w:spacing w:val="-2"/>
          <w:sz w:val="24"/>
        </w:rPr>
        <w:t xml:space="preserve"> </w:t>
      </w:r>
      <w:r>
        <w:rPr>
          <w:color w:val="666E79"/>
          <w:sz w:val="24"/>
        </w:rPr>
        <w:t>want to download to your device. If you pin a folder, all if its files will be pinned as well.</w:t>
      </w:r>
    </w:p>
    <w:p w14:paraId="1BCC59EE"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09A2B0C4" w14:textId="77777777" w:rsidR="00E34AFB" w:rsidRDefault="00E34AFB">
      <w:pPr>
        <w:pStyle w:val="BodyText"/>
        <w:spacing w:before="2"/>
        <w:rPr>
          <w:sz w:val="10"/>
        </w:rPr>
      </w:pPr>
    </w:p>
    <w:p w14:paraId="4164169C" w14:textId="77777777" w:rsidR="00E34AFB" w:rsidRDefault="00000000">
      <w:pPr>
        <w:pStyle w:val="BodyText"/>
        <w:ind w:left="599"/>
        <w:rPr>
          <w:sz w:val="20"/>
        </w:rPr>
      </w:pPr>
      <w:r>
        <w:rPr>
          <w:noProof/>
          <w:sz w:val="20"/>
        </w:rPr>
        <mc:AlternateContent>
          <mc:Choice Requires="wpg">
            <w:drawing>
              <wp:inline distT="0" distB="0" distL="0" distR="0" wp14:anchorId="0A743812" wp14:editId="2797C2D0">
                <wp:extent cx="2858135" cy="5048250"/>
                <wp:effectExtent l="9525" t="0" r="0" b="9525"/>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48250"/>
                          <a:chOff x="0" y="0"/>
                          <a:chExt cx="2858135" cy="5048250"/>
                        </a:xfrm>
                      </wpg:grpSpPr>
                      <pic:pic xmlns:pic="http://schemas.openxmlformats.org/drawingml/2006/picture">
                        <pic:nvPicPr>
                          <pic:cNvPr id="350" name="Image 350"/>
                          <pic:cNvPicPr/>
                        </pic:nvPicPr>
                        <pic:blipFill>
                          <a:blip r:embed="rId106" cstate="print"/>
                          <a:stretch>
                            <a:fillRect/>
                          </a:stretch>
                        </pic:blipFill>
                        <pic:spPr>
                          <a:xfrm>
                            <a:off x="126" y="126"/>
                            <a:ext cx="2857500" cy="5047856"/>
                          </a:xfrm>
                          <a:prstGeom prst="rect">
                            <a:avLst/>
                          </a:prstGeom>
                        </pic:spPr>
                      </pic:pic>
                      <wps:wsp>
                        <wps:cNvPr id="351" name="Graphic 35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52" name="Graphic 352"/>
                        <wps:cNvSpPr/>
                        <wps:spPr>
                          <a:xfrm>
                            <a:off x="2857690" y="63"/>
                            <a:ext cx="1270" cy="5048250"/>
                          </a:xfrm>
                          <a:custGeom>
                            <a:avLst/>
                            <a:gdLst/>
                            <a:ahLst/>
                            <a:cxnLst/>
                            <a:rect l="l" t="t" r="r" b="b"/>
                            <a:pathLst>
                              <a:path h="5048250">
                                <a:moveTo>
                                  <a:pt x="0" y="0"/>
                                </a:moveTo>
                                <a:lnTo>
                                  <a:pt x="0" y="5047983"/>
                                </a:lnTo>
                              </a:path>
                            </a:pathLst>
                          </a:custGeom>
                          <a:ln w="127">
                            <a:solidFill>
                              <a:srgbClr val="BFBFBF"/>
                            </a:solidFill>
                            <a:prstDash val="solid"/>
                          </a:ln>
                        </wps:spPr>
                        <wps:bodyPr wrap="square" lIns="0" tIns="0" rIns="0" bIns="0" rtlCol="0">
                          <a:prstTxWarp prst="textNoShape">
                            <a:avLst/>
                          </a:prstTxWarp>
                          <a:noAutofit/>
                        </wps:bodyPr>
                      </wps:wsp>
                      <wps:wsp>
                        <wps:cNvPr id="353" name="Graphic 353"/>
                        <wps:cNvSpPr/>
                        <wps:spPr>
                          <a:xfrm>
                            <a:off x="63" y="504804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54" name="Graphic 354"/>
                        <wps:cNvSpPr/>
                        <wps:spPr>
                          <a:xfrm>
                            <a:off x="63" y="63"/>
                            <a:ext cx="1270" cy="5048250"/>
                          </a:xfrm>
                          <a:custGeom>
                            <a:avLst/>
                            <a:gdLst/>
                            <a:ahLst/>
                            <a:cxnLst/>
                            <a:rect l="l" t="t" r="r" b="b"/>
                            <a:pathLst>
                              <a:path h="5048250">
                                <a:moveTo>
                                  <a:pt x="0" y="504798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DA132A2" id="Group 349" o:spid="_x0000_s1026" style="width:225.05pt;height:397.5pt;mso-position-horizontal-relative:char;mso-position-vertical-relative:line" coordsize="28581,50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&#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zr4cYQAABahJREFU&#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">
                <v:shape id="Image 350" o:spid="_x0000_s1027" type="#_x0000_t75" style="position:absolute;left:1;top:1;width:28575;height:5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">
                  <v:imagedata r:id="rId107" o:title=""/>
                </v:shape>
                <v:shape id="Graphic 35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" path="m,l2857626,e" filled="f" strokecolor="#bfbfbf" strokeweight=".01pt">
                  <v:path arrowok="t"/>
                </v:shape>
                <v:shape id="Graphic 352" o:spid="_x0000_s1029" style="position:absolute;left:28576;width:13;height:50483;visibility:visible;mso-wrap-style:square;v-text-anchor:top" coordsize="1270,504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" path="m,l,5047983e" filled="f" strokecolor="#bfbfbf" strokeweight=".01pt">
                  <v:path arrowok="t"/>
                </v:shape>
                <v:shape id="Graphic 353" o:spid="_x0000_s1030" style="position:absolute;top:5048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" path="m2857626,l,e" filled="f" strokecolor="#bfbfbf" strokeweight=".01pt">
                  <v:path arrowok="t"/>
                </v:shape>
                <v:shape id="Graphic 354" o:spid="_x0000_s1031" style="position:absolute;width:13;height:50483;visibility:visible;mso-wrap-style:square;v-text-anchor:top" coordsize="1270,504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" path="m,5047983l,e" filled="f" strokecolor="#bfbfbf" strokeweight=".01pt">
                  <v:path arrowok="t"/>
                </v:shape>
                <w10:anchorlock/>
              </v:group>
            </w:pict>
          </mc:Fallback>
        </mc:AlternateContent>
      </w:r>
    </w:p>
    <w:p w14:paraId="37C43C7C" w14:textId="77777777" w:rsidR="00E34AFB" w:rsidRDefault="00000000">
      <w:pPr>
        <w:pStyle w:val="ListParagraph"/>
        <w:numPr>
          <w:ilvl w:val="0"/>
          <w:numId w:val="61"/>
        </w:numPr>
        <w:tabs>
          <w:tab w:val="left" w:pos="600"/>
        </w:tabs>
        <w:spacing w:before="109" w:line="312" w:lineRule="auto"/>
        <w:ind w:right="673" w:hanging="480"/>
        <w:rPr>
          <w:sz w:val="24"/>
        </w:rPr>
      </w:pP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unpin</w:t>
      </w:r>
      <w:r>
        <w:rPr>
          <w:color w:val="666E79"/>
          <w:spacing w:val="-3"/>
          <w:sz w:val="24"/>
        </w:rPr>
        <w:t xml:space="preserve"> </w:t>
      </w:r>
      <w:r>
        <w:rPr>
          <w:color w:val="666E79"/>
          <w:sz w:val="24"/>
        </w:rPr>
        <w:t>a</w:t>
      </w:r>
      <w:r>
        <w:rPr>
          <w:color w:val="666E79"/>
          <w:spacing w:val="-3"/>
          <w:sz w:val="24"/>
        </w:rPr>
        <w:t xml:space="preserve"> </w:t>
      </w:r>
      <w:r>
        <w:rPr>
          <w:color w:val="666E79"/>
          <w:sz w:val="24"/>
        </w:rPr>
        <w:t>file,</w:t>
      </w:r>
      <w:r>
        <w:rPr>
          <w:color w:val="666E79"/>
          <w:spacing w:val="-3"/>
          <w:sz w:val="24"/>
        </w:rPr>
        <w:t xml:space="preserve"> </w:t>
      </w:r>
      <w:r>
        <w:rPr>
          <w:color w:val="666E79"/>
          <w:sz w:val="24"/>
        </w:rPr>
        <w:t>it</w:t>
      </w:r>
      <w:r>
        <w:rPr>
          <w:color w:val="666E79"/>
          <w:spacing w:val="-3"/>
          <w:sz w:val="24"/>
        </w:rPr>
        <w:t xml:space="preserve"> </w:t>
      </w:r>
      <w:r>
        <w:rPr>
          <w:color w:val="666E79"/>
          <w:sz w:val="24"/>
        </w:rPr>
        <w:t>will</w:t>
      </w:r>
      <w:r>
        <w:rPr>
          <w:color w:val="666E79"/>
          <w:spacing w:val="-3"/>
          <w:sz w:val="24"/>
        </w:rPr>
        <w:t xml:space="preserve"> </w:t>
      </w:r>
      <w:r>
        <w:rPr>
          <w:color w:val="666E79"/>
          <w:sz w:val="24"/>
        </w:rPr>
        <w:t>remain</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mobile</w:t>
      </w:r>
      <w:r>
        <w:rPr>
          <w:color w:val="666E79"/>
          <w:spacing w:val="-3"/>
          <w:sz w:val="24"/>
        </w:rPr>
        <w:t xml:space="preserve"> </w:t>
      </w:r>
      <w:r>
        <w:rPr>
          <w:color w:val="666E79"/>
          <w:sz w:val="24"/>
        </w:rPr>
        <w:t>device</w:t>
      </w:r>
      <w:r>
        <w:rPr>
          <w:color w:val="666E79"/>
          <w:spacing w:val="-3"/>
          <w:sz w:val="24"/>
        </w:rPr>
        <w:t xml:space="preserve"> </w:t>
      </w:r>
      <w:r>
        <w:rPr>
          <w:color w:val="666E79"/>
          <w:sz w:val="24"/>
        </w:rPr>
        <w:t>until</w:t>
      </w:r>
      <w:r>
        <w:rPr>
          <w:color w:val="666E79"/>
          <w:spacing w:val="-3"/>
          <w:sz w:val="24"/>
        </w:rPr>
        <w:t xml:space="preserve"> </w:t>
      </w:r>
      <w:r>
        <w:rPr>
          <w:color w:val="666E79"/>
          <w:sz w:val="24"/>
        </w:rPr>
        <w:t>your</w:t>
      </w:r>
      <w:r>
        <w:rPr>
          <w:color w:val="666E79"/>
          <w:spacing w:val="-3"/>
          <w:sz w:val="24"/>
        </w:rPr>
        <w:t xml:space="preserve"> </w:t>
      </w:r>
      <w:r>
        <w:rPr>
          <w:color w:val="666E79"/>
          <w:sz w:val="24"/>
        </w:rPr>
        <w:t>cache</w:t>
      </w:r>
      <w:r>
        <w:rPr>
          <w:color w:val="666E79"/>
          <w:spacing w:val="-3"/>
          <w:sz w:val="24"/>
        </w:rPr>
        <w:t xml:space="preserve"> </w:t>
      </w:r>
      <w:r>
        <w:rPr>
          <w:color w:val="666E79"/>
          <w:sz w:val="24"/>
        </w:rPr>
        <w:t xml:space="preserve">is cleared. You can manually clear your cache through the </w:t>
      </w:r>
      <w:r>
        <w:rPr>
          <w:i/>
          <w:color w:val="666E79"/>
          <w:sz w:val="24"/>
        </w:rPr>
        <w:t xml:space="preserve">Settings </w:t>
      </w:r>
      <w:r>
        <w:rPr>
          <w:color w:val="666E79"/>
          <w:sz w:val="24"/>
        </w:rPr>
        <w:t>screen.</w:t>
      </w:r>
    </w:p>
    <w:p w14:paraId="7E512467" w14:textId="77777777" w:rsidR="00E34AFB" w:rsidRDefault="00E34AFB">
      <w:pPr>
        <w:pStyle w:val="BodyText"/>
        <w:spacing w:before="3"/>
        <w:rPr>
          <w:sz w:val="31"/>
        </w:rPr>
      </w:pPr>
    </w:p>
    <w:p w14:paraId="09EE8EF0" w14:textId="77777777" w:rsidR="00E34AFB" w:rsidRDefault="00000000">
      <w:pPr>
        <w:pStyle w:val="Heading2"/>
      </w:pPr>
      <w:bookmarkStart w:id="87" w:name="How_to_Use_the_iOS_App"/>
      <w:bookmarkStart w:id="88" w:name="_Toc147982653"/>
      <w:bookmarkStart w:id="89" w:name="_Toc147999233"/>
      <w:bookmarkEnd w:id="87"/>
      <w:r>
        <w:t>How</w:t>
      </w:r>
      <w:r>
        <w:rPr>
          <w:spacing w:val="-2"/>
        </w:rPr>
        <w:t xml:space="preserve"> </w:t>
      </w:r>
      <w:r>
        <w:t>to</w:t>
      </w:r>
      <w:r>
        <w:rPr>
          <w:spacing w:val="-1"/>
        </w:rPr>
        <w:t xml:space="preserve"> </w:t>
      </w:r>
      <w:r>
        <w:t>Use</w:t>
      </w:r>
      <w:r>
        <w:rPr>
          <w:spacing w:val="-2"/>
        </w:rPr>
        <w:t xml:space="preserve"> </w:t>
      </w:r>
      <w:r>
        <w:t>the</w:t>
      </w:r>
      <w:r>
        <w:rPr>
          <w:spacing w:val="-1"/>
        </w:rPr>
        <w:t xml:space="preserve"> </w:t>
      </w:r>
      <w:r>
        <w:t>iOS</w:t>
      </w:r>
      <w:r>
        <w:rPr>
          <w:spacing w:val="-1"/>
        </w:rPr>
        <w:t xml:space="preserve"> </w:t>
      </w:r>
      <w:r>
        <w:rPr>
          <w:spacing w:val="-5"/>
        </w:rPr>
        <w:t>App</w:t>
      </w:r>
      <w:bookmarkEnd w:id="88"/>
      <w:bookmarkEnd w:id="89"/>
    </w:p>
    <w:p w14:paraId="1FEE490F" w14:textId="77777777" w:rsidR="00E34AFB" w:rsidRDefault="00000000">
      <w:pPr>
        <w:pStyle w:val="BodyText"/>
        <w:spacing w:before="348" w:line="312" w:lineRule="auto"/>
        <w:ind w:left="120" w:right="178"/>
      </w:pPr>
      <w:r>
        <w:rPr>
          <w:color w:val="666E79"/>
        </w:rPr>
        <w:t>If</w:t>
      </w:r>
      <w:r>
        <w:rPr>
          <w:color w:val="666E79"/>
          <w:spacing w:val="-2"/>
        </w:rPr>
        <w:t xml:space="preserve"> </w:t>
      </w:r>
      <w:r>
        <w:rPr>
          <w:color w:val="666E79"/>
        </w:rPr>
        <w:t>you</w:t>
      </w:r>
      <w:r>
        <w:rPr>
          <w:color w:val="666E79"/>
          <w:spacing w:val="-2"/>
        </w:rPr>
        <w:t xml:space="preserve"> </w:t>
      </w:r>
      <w:r>
        <w:rPr>
          <w:color w:val="666E79"/>
        </w:rPr>
        <w:t>use</w:t>
      </w:r>
      <w:r>
        <w:rPr>
          <w:color w:val="666E79"/>
          <w:spacing w:val="-2"/>
        </w:rPr>
        <w:t xml:space="preserve"> </w:t>
      </w:r>
      <w:r>
        <w:rPr>
          <w:color w:val="666E79"/>
        </w:rPr>
        <w:t>an</w:t>
      </w:r>
      <w:r>
        <w:rPr>
          <w:color w:val="666E79"/>
          <w:spacing w:val="-2"/>
        </w:rPr>
        <w:t xml:space="preserve"> </w:t>
      </w:r>
      <w:r>
        <w:rPr>
          <w:color w:val="666E79"/>
        </w:rPr>
        <w:t>iOS</w:t>
      </w:r>
      <w:r>
        <w:rPr>
          <w:color w:val="666E79"/>
          <w:spacing w:val="-2"/>
        </w:rPr>
        <w:t xml:space="preserve"> </w:t>
      </w:r>
      <w:r>
        <w:rPr>
          <w:color w:val="666E79"/>
        </w:rPr>
        <w:t>device,</w:t>
      </w:r>
      <w:r>
        <w:rPr>
          <w:color w:val="666E79"/>
          <w:spacing w:val="-2"/>
        </w:rPr>
        <w:t xml:space="preserve"> </w:t>
      </w:r>
      <w:r>
        <w:rPr>
          <w:color w:val="666E79"/>
        </w:rPr>
        <w:t>such</w:t>
      </w:r>
      <w:r>
        <w:rPr>
          <w:color w:val="666E79"/>
          <w:spacing w:val="-2"/>
        </w:rPr>
        <w:t xml:space="preserve"> </w:t>
      </w:r>
      <w:r>
        <w:rPr>
          <w:color w:val="666E79"/>
        </w:rPr>
        <w:t>as</w:t>
      </w:r>
      <w:r>
        <w:rPr>
          <w:color w:val="666E79"/>
          <w:spacing w:val="-2"/>
        </w:rPr>
        <w:t xml:space="preserve"> </w:t>
      </w:r>
      <w:r>
        <w:rPr>
          <w:color w:val="666E79"/>
        </w:rPr>
        <w:t>an</w:t>
      </w:r>
      <w:r>
        <w:rPr>
          <w:color w:val="666E79"/>
          <w:spacing w:val="-2"/>
        </w:rPr>
        <w:t xml:space="preserve"> </w:t>
      </w:r>
      <w:r>
        <w:rPr>
          <w:color w:val="666E79"/>
        </w:rPr>
        <w:t>iPhone</w:t>
      </w:r>
      <w:r>
        <w:rPr>
          <w:color w:val="666E79"/>
          <w:spacing w:val="-2"/>
        </w:rPr>
        <w:t xml:space="preserve"> </w:t>
      </w:r>
      <w:r>
        <w:rPr>
          <w:color w:val="666E79"/>
        </w:rPr>
        <w:t>or</w:t>
      </w:r>
      <w:r>
        <w:rPr>
          <w:color w:val="666E79"/>
          <w:spacing w:val="-2"/>
        </w:rPr>
        <w:t xml:space="preserve"> </w:t>
      </w:r>
      <w:r>
        <w:rPr>
          <w:color w:val="666E79"/>
        </w:rPr>
        <w:t>an</w:t>
      </w:r>
      <w:r>
        <w:rPr>
          <w:color w:val="666E79"/>
          <w:spacing w:val="-2"/>
        </w:rPr>
        <w:t xml:space="preserve"> </w:t>
      </w:r>
      <w:r>
        <w:rPr>
          <w:color w:val="666E79"/>
        </w:rPr>
        <w:t>iPad,</w:t>
      </w:r>
      <w:r>
        <w:rPr>
          <w:color w:val="666E79"/>
          <w:spacing w:val="-2"/>
        </w:rPr>
        <w:t xml:space="preserve"> </w:t>
      </w:r>
      <w:r>
        <w:rPr>
          <w:color w:val="666E79"/>
        </w:rPr>
        <w:t>you</w:t>
      </w:r>
      <w:r>
        <w:rPr>
          <w:color w:val="666E79"/>
          <w:spacing w:val="-2"/>
        </w:rPr>
        <w:t xml:space="preserve"> </w:t>
      </w:r>
      <w:r>
        <w:rPr>
          <w:color w:val="666E79"/>
        </w:rPr>
        <w:t>can</w:t>
      </w:r>
      <w:r>
        <w:rPr>
          <w:color w:val="666E79"/>
          <w:spacing w:val="-2"/>
        </w:rPr>
        <w:t xml:space="preserve"> </w:t>
      </w:r>
      <w:r>
        <w:rPr>
          <w:color w:val="666E79"/>
        </w:rPr>
        <w:t>download</w:t>
      </w:r>
      <w:r>
        <w:rPr>
          <w:color w:val="666E79"/>
          <w:spacing w:val="-2"/>
        </w:rPr>
        <w:t xml:space="preserve"> </w:t>
      </w:r>
      <w:r>
        <w:rPr>
          <w:color w:val="666E79"/>
        </w:rPr>
        <w:t>the</w:t>
      </w:r>
      <w:r>
        <w:rPr>
          <w:color w:val="666E79"/>
          <w:spacing w:val="-2"/>
        </w:rPr>
        <w:t xml:space="preserve"> </w:t>
      </w:r>
      <w:r>
        <w:rPr>
          <w:color w:val="666E79"/>
        </w:rPr>
        <w:t>iOS app in iTunes. This app allows you to:</w:t>
      </w:r>
    </w:p>
    <w:p w14:paraId="13757CF3" w14:textId="77777777" w:rsidR="00E34AFB" w:rsidRDefault="00E34AFB">
      <w:pPr>
        <w:pStyle w:val="BodyText"/>
        <w:spacing w:before="6"/>
        <w:rPr>
          <w:sz w:val="20"/>
        </w:rPr>
      </w:pPr>
    </w:p>
    <w:p w14:paraId="1D47281B" w14:textId="77777777" w:rsidR="00E34AFB" w:rsidRDefault="00000000">
      <w:pPr>
        <w:pStyle w:val="ListParagraph"/>
        <w:numPr>
          <w:ilvl w:val="1"/>
          <w:numId w:val="61"/>
        </w:numPr>
        <w:tabs>
          <w:tab w:val="left" w:pos="359"/>
        </w:tabs>
        <w:ind w:left="359" w:hanging="239"/>
        <w:rPr>
          <w:sz w:val="24"/>
        </w:rPr>
      </w:pPr>
      <w:r>
        <w:rPr>
          <w:color w:val="666E79"/>
          <w:sz w:val="24"/>
        </w:rPr>
        <w:t>Open</w:t>
      </w:r>
      <w:r>
        <w:rPr>
          <w:color w:val="666E79"/>
          <w:spacing w:val="-2"/>
          <w:sz w:val="24"/>
        </w:rPr>
        <w:t xml:space="preserve"> </w:t>
      </w:r>
      <w:r>
        <w:rPr>
          <w:color w:val="666E79"/>
          <w:sz w:val="24"/>
        </w:rPr>
        <w:t>and</w:t>
      </w:r>
      <w:r>
        <w:rPr>
          <w:color w:val="666E79"/>
          <w:spacing w:val="-2"/>
          <w:sz w:val="24"/>
        </w:rPr>
        <w:t xml:space="preserve"> </w:t>
      </w:r>
      <w:r>
        <w:rPr>
          <w:color w:val="666E79"/>
          <w:sz w:val="24"/>
        </w:rPr>
        <w:t>view</w:t>
      </w:r>
      <w:r>
        <w:rPr>
          <w:color w:val="666E79"/>
          <w:spacing w:val="-2"/>
          <w:sz w:val="24"/>
        </w:rPr>
        <w:t xml:space="preserve"> </w:t>
      </w:r>
      <w:r>
        <w:rPr>
          <w:color w:val="666E79"/>
          <w:sz w:val="24"/>
        </w:rPr>
        <w:t>files</w:t>
      </w:r>
      <w:r>
        <w:rPr>
          <w:color w:val="666E79"/>
          <w:spacing w:val="-2"/>
          <w:sz w:val="24"/>
        </w:rPr>
        <w:t xml:space="preserve"> </w:t>
      </w:r>
      <w:r>
        <w:rPr>
          <w:color w:val="666E79"/>
          <w:sz w:val="24"/>
        </w:rPr>
        <w:t>and</w:t>
      </w:r>
      <w:r>
        <w:rPr>
          <w:color w:val="666E79"/>
          <w:spacing w:val="-2"/>
          <w:sz w:val="24"/>
        </w:rPr>
        <w:t xml:space="preserve"> folders,</w:t>
      </w:r>
    </w:p>
    <w:p w14:paraId="4DDA65A1" w14:textId="77777777" w:rsidR="00E34AFB" w:rsidRDefault="00000000">
      <w:pPr>
        <w:pStyle w:val="ListParagraph"/>
        <w:numPr>
          <w:ilvl w:val="1"/>
          <w:numId w:val="61"/>
        </w:numPr>
        <w:tabs>
          <w:tab w:val="left" w:pos="359"/>
        </w:tabs>
        <w:spacing w:before="108"/>
        <w:ind w:left="359" w:hanging="239"/>
        <w:rPr>
          <w:sz w:val="24"/>
        </w:rPr>
      </w:pPr>
      <w:r>
        <w:rPr>
          <w:color w:val="666E79"/>
          <w:sz w:val="24"/>
        </w:rPr>
        <w:t xml:space="preserve">Edit </w:t>
      </w:r>
      <w:r>
        <w:rPr>
          <w:color w:val="666E79"/>
          <w:spacing w:val="-2"/>
          <w:sz w:val="24"/>
        </w:rPr>
        <w:t>files,</w:t>
      </w:r>
    </w:p>
    <w:p w14:paraId="4E79B8D0" w14:textId="77777777" w:rsidR="00E34AFB" w:rsidRDefault="00000000">
      <w:pPr>
        <w:pStyle w:val="ListParagraph"/>
        <w:numPr>
          <w:ilvl w:val="1"/>
          <w:numId w:val="61"/>
        </w:numPr>
        <w:tabs>
          <w:tab w:val="left" w:pos="359"/>
        </w:tabs>
        <w:spacing w:before="107"/>
        <w:ind w:left="359" w:hanging="239"/>
        <w:rPr>
          <w:sz w:val="24"/>
        </w:rPr>
      </w:pPr>
      <w:r>
        <w:rPr>
          <w:color w:val="666E79"/>
          <w:sz w:val="24"/>
        </w:rPr>
        <w:t>Lock</w:t>
      </w:r>
      <w:r>
        <w:rPr>
          <w:color w:val="666E79"/>
          <w:spacing w:val="-1"/>
          <w:sz w:val="24"/>
        </w:rPr>
        <w:t xml:space="preserve"> </w:t>
      </w:r>
      <w:r>
        <w:rPr>
          <w:color w:val="666E79"/>
          <w:sz w:val="24"/>
        </w:rPr>
        <w:t>files</w:t>
      </w:r>
      <w:r>
        <w:rPr>
          <w:color w:val="666E79"/>
          <w:spacing w:val="-1"/>
          <w:sz w:val="24"/>
        </w:rPr>
        <w:t xml:space="preserve"> </w:t>
      </w:r>
      <w:r>
        <w:rPr>
          <w:color w:val="666E79"/>
          <w:sz w:val="24"/>
        </w:rPr>
        <w:t xml:space="preserve">and </w:t>
      </w:r>
      <w:r>
        <w:rPr>
          <w:color w:val="666E79"/>
          <w:spacing w:val="-2"/>
          <w:sz w:val="24"/>
        </w:rPr>
        <w:t>folders,</w:t>
      </w:r>
    </w:p>
    <w:p w14:paraId="2EB3EFE9" w14:textId="77777777" w:rsidR="00E34AFB" w:rsidRDefault="00000000">
      <w:pPr>
        <w:pStyle w:val="ListParagraph"/>
        <w:numPr>
          <w:ilvl w:val="1"/>
          <w:numId w:val="61"/>
        </w:numPr>
        <w:tabs>
          <w:tab w:val="left" w:pos="359"/>
        </w:tabs>
        <w:spacing w:before="108"/>
        <w:ind w:left="359" w:hanging="239"/>
        <w:rPr>
          <w:sz w:val="24"/>
        </w:rPr>
      </w:pPr>
      <w:r>
        <w:rPr>
          <w:color w:val="666E79"/>
          <w:sz w:val="24"/>
        </w:rPr>
        <w:t>Share</w:t>
      </w:r>
      <w:r>
        <w:rPr>
          <w:color w:val="666E79"/>
          <w:spacing w:val="-4"/>
          <w:sz w:val="24"/>
        </w:rPr>
        <w:t xml:space="preserve"> </w:t>
      </w:r>
      <w:r>
        <w:rPr>
          <w:color w:val="666E79"/>
          <w:sz w:val="24"/>
        </w:rPr>
        <w:t>files</w:t>
      </w:r>
      <w:r>
        <w:rPr>
          <w:color w:val="666E79"/>
          <w:spacing w:val="-2"/>
          <w:sz w:val="24"/>
        </w:rPr>
        <w:t xml:space="preserve"> </w:t>
      </w:r>
      <w:r>
        <w:rPr>
          <w:color w:val="666E79"/>
          <w:sz w:val="24"/>
        </w:rPr>
        <w:t>and</w:t>
      </w:r>
      <w:r>
        <w:rPr>
          <w:color w:val="666E79"/>
          <w:spacing w:val="-2"/>
          <w:sz w:val="24"/>
        </w:rPr>
        <w:t xml:space="preserve"> folders,</w:t>
      </w:r>
    </w:p>
    <w:p w14:paraId="48078A25" w14:textId="77777777" w:rsidR="00E34AFB" w:rsidRDefault="00000000">
      <w:pPr>
        <w:pStyle w:val="ListParagraph"/>
        <w:numPr>
          <w:ilvl w:val="1"/>
          <w:numId w:val="61"/>
        </w:numPr>
        <w:tabs>
          <w:tab w:val="left" w:pos="359"/>
        </w:tabs>
        <w:spacing w:before="107"/>
        <w:ind w:left="359" w:hanging="239"/>
        <w:rPr>
          <w:sz w:val="24"/>
        </w:rPr>
      </w:pPr>
      <w:r>
        <w:rPr>
          <w:color w:val="666E79"/>
          <w:sz w:val="24"/>
        </w:rPr>
        <w:t>Manage</w:t>
      </w:r>
      <w:r>
        <w:rPr>
          <w:color w:val="666E79"/>
          <w:spacing w:val="-5"/>
          <w:sz w:val="24"/>
        </w:rPr>
        <w:t xml:space="preserve"> </w:t>
      </w:r>
      <w:r>
        <w:rPr>
          <w:color w:val="666E79"/>
          <w:sz w:val="24"/>
        </w:rPr>
        <w:t>share</w:t>
      </w:r>
      <w:r>
        <w:rPr>
          <w:color w:val="666E79"/>
          <w:spacing w:val="-4"/>
          <w:sz w:val="24"/>
        </w:rPr>
        <w:t xml:space="preserve"> </w:t>
      </w:r>
      <w:r>
        <w:rPr>
          <w:color w:val="666E79"/>
          <w:spacing w:val="-2"/>
          <w:sz w:val="24"/>
        </w:rPr>
        <w:t>links,</w:t>
      </w:r>
    </w:p>
    <w:p w14:paraId="644B98BD" w14:textId="77777777" w:rsidR="00E34AFB" w:rsidRDefault="00000000">
      <w:pPr>
        <w:pStyle w:val="ListParagraph"/>
        <w:numPr>
          <w:ilvl w:val="1"/>
          <w:numId w:val="61"/>
        </w:numPr>
        <w:tabs>
          <w:tab w:val="left" w:pos="359"/>
        </w:tabs>
        <w:spacing w:before="108"/>
        <w:ind w:left="359" w:hanging="239"/>
        <w:rPr>
          <w:sz w:val="24"/>
        </w:rPr>
      </w:pPr>
      <w:r>
        <w:rPr>
          <w:color w:val="666E79"/>
          <w:sz w:val="24"/>
        </w:rPr>
        <w:t>Upload</w:t>
      </w:r>
      <w:r>
        <w:rPr>
          <w:color w:val="666E79"/>
          <w:spacing w:val="-2"/>
          <w:sz w:val="24"/>
        </w:rPr>
        <w:t xml:space="preserve"> </w:t>
      </w:r>
      <w:r>
        <w:rPr>
          <w:color w:val="666E79"/>
          <w:sz w:val="24"/>
        </w:rPr>
        <w:t>content</w:t>
      </w:r>
      <w:r>
        <w:rPr>
          <w:color w:val="666E79"/>
          <w:spacing w:val="-1"/>
          <w:sz w:val="24"/>
        </w:rPr>
        <w:t xml:space="preserve"> </w:t>
      </w:r>
      <w:r>
        <w:rPr>
          <w:color w:val="666E79"/>
          <w:sz w:val="24"/>
        </w:rPr>
        <w:t>from</w:t>
      </w:r>
      <w:r>
        <w:rPr>
          <w:color w:val="666E79"/>
          <w:spacing w:val="-1"/>
          <w:sz w:val="24"/>
        </w:rPr>
        <w:t xml:space="preserve"> </w:t>
      </w:r>
      <w:r>
        <w:rPr>
          <w:color w:val="666E79"/>
          <w:sz w:val="24"/>
        </w:rPr>
        <w:t>your</w:t>
      </w:r>
      <w:r>
        <w:rPr>
          <w:color w:val="666E79"/>
          <w:spacing w:val="-1"/>
          <w:sz w:val="24"/>
        </w:rPr>
        <w:t xml:space="preserve"> </w:t>
      </w:r>
      <w:r>
        <w:rPr>
          <w:color w:val="666E79"/>
          <w:sz w:val="24"/>
        </w:rPr>
        <w:t>device,</w:t>
      </w:r>
      <w:r>
        <w:rPr>
          <w:color w:val="666E79"/>
          <w:spacing w:val="-1"/>
          <w:sz w:val="24"/>
        </w:rPr>
        <w:t xml:space="preserve"> </w:t>
      </w:r>
      <w:r>
        <w:rPr>
          <w:color w:val="666E79"/>
          <w:sz w:val="24"/>
        </w:rPr>
        <w:t>such</w:t>
      </w:r>
      <w:r>
        <w:rPr>
          <w:color w:val="666E79"/>
          <w:spacing w:val="-1"/>
          <w:sz w:val="24"/>
        </w:rPr>
        <w:t xml:space="preserve"> </w:t>
      </w:r>
      <w:r>
        <w:rPr>
          <w:color w:val="666E79"/>
          <w:sz w:val="24"/>
        </w:rPr>
        <w:t>as</w:t>
      </w:r>
      <w:r>
        <w:rPr>
          <w:color w:val="666E79"/>
          <w:spacing w:val="-1"/>
          <w:sz w:val="24"/>
        </w:rPr>
        <w:t xml:space="preserve"> </w:t>
      </w:r>
      <w:r>
        <w:rPr>
          <w:color w:val="666E79"/>
          <w:spacing w:val="-2"/>
          <w:sz w:val="24"/>
        </w:rPr>
        <w:t>photos,</w:t>
      </w:r>
    </w:p>
    <w:p w14:paraId="432F68B2" w14:textId="77777777" w:rsidR="00E34AFB" w:rsidRDefault="00000000">
      <w:pPr>
        <w:pStyle w:val="ListParagraph"/>
        <w:numPr>
          <w:ilvl w:val="1"/>
          <w:numId w:val="61"/>
        </w:numPr>
        <w:tabs>
          <w:tab w:val="left" w:pos="359"/>
        </w:tabs>
        <w:spacing w:before="107"/>
        <w:ind w:left="359" w:hanging="239"/>
        <w:rPr>
          <w:sz w:val="24"/>
        </w:rPr>
      </w:pPr>
      <w:r>
        <w:rPr>
          <w:color w:val="666E79"/>
          <w:sz w:val="24"/>
        </w:rPr>
        <w:t>Automatically</w:t>
      </w:r>
      <w:r>
        <w:rPr>
          <w:color w:val="666E79"/>
          <w:spacing w:val="-6"/>
          <w:sz w:val="24"/>
        </w:rPr>
        <w:t xml:space="preserve"> </w:t>
      </w:r>
      <w:r>
        <w:rPr>
          <w:color w:val="666E79"/>
          <w:sz w:val="24"/>
        </w:rPr>
        <w:t>back</w:t>
      </w:r>
      <w:r>
        <w:rPr>
          <w:color w:val="666E79"/>
          <w:spacing w:val="-3"/>
          <w:sz w:val="24"/>
        </w:rPr>
        <w:t xml:space="preserve"> </w:t>
      </w:r>
      <w:r>
        <w:rPr>
          <w:color w:val="666E79"/>
          <w:sz w:val="24"/>
        </w:rPr>
        <w:t>up</w:t>
      </w:r>
      <w:r>
        <w:rPr>
          <w:color w:val="666E79"/>
          <w:spacing w:val="-3"/>
          <w:sz w:val="24"/>
        </w:rPr>
        <w:t xml:space="preserve"> </w:t>
      </w:r>
      <w:r>
        <w:rPr>
          <w:color w:val="666E79"/>
          <w:sz w:val="24"/>
        </w:rPr>
        <w:t>your</w:t>
      </w:r>
      <w:r>
        <w:rPr>
          <w:color w:val="666E79"/>
          <w:spacing w:val="-3"/>
          <w:sz w:val="24"/>
        </w:rPr>
        <w:t xml:space="preserve"> </w:t>
      </w:r>
      <w:r>
        <w:rPr>
          <w:color w:val="666E79"/>
          <w:sz w:val="24"/>
        </w:rPr>
        <w:t>camera</w:t>
      </w:r>
      <w:r>
        <w:rPr>
          <w:color w:val="666E79"/>
          <w:spacing w:val="-4"/>
          <w:sz w:val="24"/>
        </w:rPr>
        <w:t xml:space="preserve"> </w:t>
      </w:r>
      <w:r>
        <w:rPr>
          <w:color w:val="666E79"/>
          <w:sz w:val="24"/>
        </w:rPr>
        <w:t>roll</w:t>
      </w:r>
      <w:r>
        <w:rPr>
          <w:color w:val="666E79"/>
          <w:spacing w:val="-3"/>
          <w:sz w:val="24"/>
        </w:rPr>
        <w:t xml:space="preserve"> </w:t>
      </w:r>
      <w:r>
        <w:rPr>
          <w:color w:val="666E79"/>
          <w:sz w:val="24"/>
        </w:rPr>
        <w:t>to</w:t>
      </w:r>
      <w:r>
        <w:rPr>
          <w:color w:val="666E79"/>
          <w:spacing w:val="-3"/>
          <w:sz w:val="24"/>
        </w:rPr>
        <w:t xml:space="preserve"> </w:t>
      </w:r>
      <w:r>
        <w:rPr>
          <w:color w:val="666E79"/>
          <w:sz w:val="24"/>
        </w:rPr>
        <w:t>a</w:t>
      </w:r>
      <w:r>
        <w:rPr>
          <w:color w:val="666E79"/>
          <w:spacing w:val="-3"/>
          <w:sz w:val="24"/>
        </w:rPr>
        <w:t xml:space="preserve"> </w:t>
      </w:r>
      <w:r>
        <w:rPr>
          <w:color w:val="666E79"/>
          <w:sz w:val="24"/>
        </w:rPr>
        <w:t>synced</w:t>
      </w:r>
      <w:r>
        <w:rPr>
          <w:color w:val="666E79"/>
          <w:spacing w:val="-4"/>
          <w:sz w:val="24"/>
        </w:rPr>
        <w:t xml:space="preserve"> </w:t>
      </w:r>
      <w:r>
        <w:rPr>
          <w:color w:val="666E79"/>
          <w:sz w:val="24"/>
        </w:rPr>
        <w:t>folder,</w:t>
      </w:r>
      <w:r>
        <w:rPr>
          <w:color w:val="666E79"/>
          <w:spacing w:val="-3"/>
          <w:sz w:val="24"/>
        </w:rPr>
        <w:t xml:space="preserve"> </w:t>
      </w:r>
      <w:r>
        <w:rPr>
          <w:color w:val="666E79"/>
          <w:sz w:val="24"/>
        </w:rPr>
        <w:t>called</w:t>
      </w:r>
      <w:r>
        <w:rPr>
          <w:color w:val="666E79"/>
          <w:spacing w:val="-3"/>
          <w:sz w:val="24"/>
        </w:rPr>
        <w:t xml:space="preserve"> </w:t>
      </w:r>
      <w:r>
        <w:rPr>
          <w:color w:val="666E79"/>
          <w:sz w:val="24"/>
        </w:rPr>
        <w:t>Camera</w:t>
      </w:r>
      <w:r>
        <w:rPr>
          <w:color w:val="666E79"/>
          <w:spacing w:val="-3"/>
          <w:sz w:val="24"/>
        </w:rPr>
        <w:t xml:space="preserve"> </w:t>
      </w:r>
      <w:r>
        <w:rPr>
          <w:color w:val="666E79"/>
          <w:spacing w:val="-2"/>
          <w:sz w:val="24"/>
        </w:rPr>
        <w:t>Uploads,</w:t>
      </w:r>
    </w:p>
    <w:p w14:paraId="0CD04CEF" w14:textId="77777777" w:rsidR="00E34AFB" w:rsidRDefault="00E34AFB">
      <w:pPr>
        <w:rPr>
          <w:sz w:val="24"/>
        </w:rPr>
        <w:sectPr w:rsidR="00E34AFB">
          <w:pgSz w:w="11910" w:h="16840"/>
          <w:pgMar w:top="1740" w:right="1240" w:bottom="1080" w:left="1240" w:header="752" w:footer="890" w:gutter="0"/>
          <w:cols w:space="720"/>
        </w:sectPr>
      </w:pPr>
    </w:p>
    <w:p w14:paraId="2E241F41" w14:textId="77777777" w:rsidR="00E34AFB" w:rsidRDefault="00000000">
      <w:pPr>
        <w:pStyle w:val="ListParagraph"/>
        <w:numPr>
          <w:ilvl w:val="1"/>
          <w:numId w:val="61"/>
        </w:numPr>
        <w:tabs>
          <w:tab w:val="left" w:pos="359"/>
        </w:tabs>
        <w:spacing w:before="82"/>
        <w:ind w:left="359" w:hanging="239"/>
        <w:rPr>
          <w:sz w:val="24"/>
        </w:rPr>
      </w:pPr>
      <w:r>
        <w:rPr>
          <w:color w:val="666E79"/>
          <w:sz w:val="24"/>
        </w:rPr>
        <w:lastRenderedPageBreak/>
        <w:t>Rename,</w:t>
      </w:r>
      <w:r>
        <w:rPr>
          <w:color w:val="666E79"/>
          <w:spacing w:val="-1"/>
          <w:sz w:val="24"/>
        </w:rPr>
        <w:t xml:space="preserve"> </w:t>
      </w:r>
      <w:r>
        <w:rPr>
          <w:color w:val="666E79"/>
          <w:sz w:val="24"/>
        </w:rPr>
        <w:t>delete,</w:t>
      </w:r>
      <w:r>
        <w:rPr>
          <w:color w:val="666E79"/>
          <w:spacing w:val="-1"/>
          <w:sz w:val="24"/>
        </w:rPr>
        <w:t xml:space="preserve"> </w:t>
      </w:r>
      <w:r>
        <w:rPr>
          <w:color w:val="666E79"/>
          <w:sz w:val="24"/>
        </w:rPr>
        <w:t>and</w:t>
      </w:r>
      <w:r>
        <w:rPr>
          <w:color w:val="666E79"/>
          <w:spacing w:val="-1"/>
          <w:sz w:val="24"/>
        </w:rPr>
        <w:t xml:space="preserve"> </w:t>
      </w:r>
      <w:r>
        <w:rPr>
          <w:color w:val="666E79"/>
          <w:sz w:val="24"/>
        </w:rPr>
        <w:t>move</w:t>
      </w:r>
      <w:r>
        <w:rPr>
          <w:color w:val="666E79"/>
          <w:spacing w:val="-1"/>
          <w:sz w:val="24"/>
        </w:rPr>
        <w:t xml:space="preserve"> </w:t>
      </w:r>
      <w:r>
        <w:rPr>
          <w:color w:val="666E79"/>
          <w:sz w:val="24"/>
        </w:rPr>
        <w:t>items,</w:t>
      </w:r>
      <w:r>
        <w:rPr>
          <w:color w:val="666E79"/>
          <w:spacing w:val="-1"/>
          <w:sz w:val="24"/>
        </w:rPr>
        <w:t xml:space="preserve"> </w:t>
      </w:r>
      <w:r>
        <w:rPr>
          <w:color w:val="666E79"/>
          <w:spacing w:val="-5"/>
          <w:sz w:val="24"/>
        </w:rPr>
        <w:t>and</w:t>
      </w:r>
    </w:p>
    <w:p w14:paraId="3ACFBD75" w14:textId="77777777" w:rsidR="00E34AFB" w:rsidRDefault="00000000">
      <w:pPr>
        <w:pStyle w:val="ListParagraph"/>
        <w:numPr>
          <w:ilvl w:val="1"/>
          <w:numId w:val="61"/>
        </w:numPr>
        <w:tabs>
          <w:tab w:val="left" w:pos="359"/>
        </w:tabs>
        <w:spacing w:before="113"/>
        <w:ind w:left="359" w:hanging="239"/>
        <w:rPr>
          <w:sz w:val="24"/>
        </w:rPr>
      </w:pPr>
      <w:r>
        <w:rPr>
          <w:color w:val="666E79"/>
          <w:sz w:val="24"/>
        </w:rPr>
        <w:t>Favorite</w:t>
      </w:r>
      <w:r>
        <w:rPr>
          <w:color w:val="666E79"/>
          <w:spacing w:val="-4"/>
          <w:sz w:val="24"/>
        </w:rPr>
        <w:t xml:space="preserve"> </w:t>
      </w:r>
      <w:r>
        <w:rPr>
          <w:color w:val="666E79"/>
          <w:sz w:val="24"/>
        </w:rPr>
        <w:t>items</w:t>
      </w:r>
      <w:r>
        <w:rPr>
          <w:color w:val="666E79"/>
          <w:spacing w:val="-4"/>
          <w:sz w:val="24"/>
        </w:rPr>
        <w:t xml:space="preserve"> </w:t>
      </w:r>
      <w:r>
        <w:rPr>
          <w:color w:val="666E79"/>
          <w:sz w:val="24"/>
        </w:rPr>
        <w:t>for</w:t>
      </w:r>
      <w:r>
        <w:rPr>
          <w:color w:val="666E79"/>
          <w:spacing w:val="-4"/>
          <w:sz w:val="24"/>
        </w:rPr>
        <w:t xml:space="preserve"> </w:t>
      </w:r>
      <w:r>
        <w:rPr>
          <w:color w:val="666E79"/>
          <w:sz w:val="24"/>
        </w:rPr>
        <w:t>offline</w:t>
      </w:r>
      <w:r>
        <w:rPr>
          <w:color w:val="666E79"/>
          <w:spacing w:val="-4"/>
          <w:sz w:val="24"/>
        </w:rPr>
        <w:t xml:space="preserve"> </w:t>
      </w:r>
      <w:r>
        <w:rPr>
          <w:color w:val="666E79"/>
          <w:spacing w:val="-2"/>
          <w:sz w:val="24"/>
        </w:rPr>
        <w:t>viewing.</w:t>
      </w:r>
    </w:p>
    <w:p w14:paraId="4EA3F7DC" w14:textId="77777777" w:rsidR="00E34AFB" w:rsidRDefault="00E34AFB">
      <w:pPr>
        <w:pStyle w:val="BodyText"/>
        <w:spacing w:before="10"/>
        <w:rPr>
          <w:sz w:val="32"/>
        </w:rPr>
      </w:pPr>
    </w:p>
    <w:p w14:paraId="0368A245" w14:textId="77777777" w:rsidR="00E34AFB" w:rsidRDefault="00000000">
      <w:pPr>
        <w:pStyle w:val="Heading3"/>
      </w:pPr>
      <w:bookmarkStart w:id="90" w:name="Logging_In"/>
      <w:bookmarkStart w:id="91" w:name="_Toc147982654"/>
      <w:bookmarkStart w:id="92" w:name="_Toc147999234"/>
      <w:bookmarkEnd w:id="90"/>
      <w:r>
        <w:rPr>
          <w:color w:val="F26D20"/>
        </w:rPr>
        <w:t xml:space="preserve">Logging </w:t>
      </w:r>
      <w:r>
        <w:rPr>
          <w:color w:val="F26D20"/>
          <w:spacing w:val="-5"/>
        </w:rPr>
        <w:t>In</w:t>
      </w:r>
      <w:bookmarkEnd w:id="91"/>
      <w:bookmarkEnd w:id="92"/>
    </w:p>
    <w:p w14:paraId="6025E165" w14:textId="77777777" w:rsidR="00E34AFB" w:rsidRDefault="00E34AFB">
      <w:pPr>
        <w:pStyle w:val="BodyText"/>
        <w:spacing w:before="7"/>
        <w:rPr>
          <w:b/>
          <w:sz w:val="33"/>
        </w:rPr>
      </w:pPr>
    </w:p>
    <w:p w14:paraId="2844BF9A" w14:textId="77777777" w:rsidR="00E34AFB" w:rsidRDefault="00000000">
      <w:pPr>
        <w:pStyle w:val="BodyText"/>
        <w:ind w:left="120"/>
      </w:pPr>
      <w:r>
        <w:rPr>
          <w:color w:val="666E79"/>
        </w:rPr>
        <w:t>To</w:t>
      </w:r>
      <w:r>
        <w:rPr>
          <w:color w:val="666E79"/>
          <w:spacing w:val="-7"/>
        </w:rPr>
        <w:t xml:space="preserve"> </w:t>
      </w:r>
      <w:r>
        <w:rPr>
          <w:color w:val="666E79"/>
        </w:rPr>
        <w:t>log</w:t>
      </w:r>
      <w:r>
        <w:rPr>
          <w:color w:val="666E79"/>
          <w:spacing w:val="-7"/>
        </w:rPr>
        <w:t xml:space="preserve"> </w:t>
      </w:r>
      <w:r>
        <w:rPr>
          <w:color w:val="666E79"/>
        </w:rPr>
        <w:t>into</w:t>
      </w:r>
      <w:r>
        <w:rPr>
          <w:color w:val="666E79"/>
          <w:spacing w:val="-7"/>
        </w:rPr>
        <w:t xml:space="preserve"> </w:t>
      </w:r>
      <w:r>
        <w:rPr>
          <w:color w:val="666E79"/>
        </w:rPr>
        <w:t>the</w:t>
      </w:r>
      <w:r>
        <w:rPr>
          <w:color w:val="666E79"/>
          <w:spacing w:val="-7"/>
        </w:rPr>
        <w:t xml:space="preserve"> </w:t>
      </w:r>
      <w:r>
        <w:rPr>
          <w:color w:val="666E79"/>
        </w:rPr>
        <w:t>iOS</w:t>
      </w:r>
      <w:r>
        <w:rPr>
          <w:color w:val="666E79"/>
          <w:spacing w:val="-6"/>
        </w:rPr>
        <w:t xml:space="preserve"> </w:t>
      </w:r>
      <w:r>
        <w:rPr>
          <w:color w:val="666E79"/>
          <w:spacing w:val="-4"/>
        </w:rPr>
        <w:t>app:</w:t>
      </w:r>
    </w:p>
    <w:p w14:paraId="70773D9A" w14:textId="77777777" w:rsidR="00E34AFB" w:rsidRDefault="00E34AFB">
      <w:pPr>
        <w:pStyle w:val="BodyText"/>
        <w:spacing w:before="4"/>
        <w:rPr>
          <w:sz w:val="32"/>
        </w:rPr>
      </w:pPr>
    </w:p>
    <w:p w14:paraId="298321CD" w14:textId="77777777" w:rsidR="00E34AFB" w:rsidRDefault="00000000">
      <w:pPr>
        <w:pStyle w:val="ListParagraph"/>
        <w:numPr>
          <w:ilvl w:val="1"/>
          <w:numId w:val="61"/>
        </w:numPr>
        <w:tabs>
          <w:tab w:val="left" w:pos="600"/>
        </w:tabs>
        <w:spacing w:line="312" w:lineRule="auto"/>
        <w:ind w:right="418" w:hanging="480"/>
        <w:rPr>
          <w:sz w:val="24"/>
        </w:rPr>
      </w:pPr>
      <w:r>
        <w:rPr>
          <w:color w:val="666E79"/>
          <w:sz w:val="24"/>
        </w:rPr>
        <w:t>In</w:t>
      </w:r>
      <w:r>
        <w:rPr>
          <w:color w:val="666E79"/>
          <w:spacing w:val="-3"/>
          <w:sz w:val="24"/>
        </w:rPr>
        <w:t xml:space="preserve"> </w:t>
      </w:r>
      <w:r>
        <w:rPr>
          <w:color w:val="666E79"/>
          <w:sz w:val="24"/>
        </w:rPr>
        <w:t>your</w:t>
      </w:r>
      <w:r>
        <w:rPr>
          <w:color w:val="666E79"/>
          <w:spacing w:val="-3"/>
          <w:sz w:val="24"/>
        </w:rPr>
        <w:t xml:space="preserve"> </w:t>
      </w:r>
      <w:r>
        <w:rPr>
          <w:color w:val="666E79"/>
          <w:sz w:val="24"/>
        </w:rPr>
        <w:t>iOS</w:t>
      </w:r>
      <w:r>
        <w:rPr>
          <w:color w:val="666E79"/>
          <w:spacing w:val="-3"/>
          <w:sz w:val="24"/>
        </w:rPr>
        <w:t xml:space="preserve"> </w:t>
      </w:r>
      <w:r>
        <w:rPr>
          <w:color w:val="666E79"/>
          <w:sz w:val="24"/>
        </w:rPr>
        <w:t>device,</w:t>
      </w:r>
      <w:r>
        <w:rPr>
          <w:color w:val="666E79"/>
          <w:spacing w:val="-3"/>
          <w:sz w:val="24"/>
        </w:rPr>
        <w:t xml:space="preserve"> </w:t>
      </w:r>
      <w:r>
        <w:rPr>
          <w:color w:val="666E79"/>
          <w:sz w:val="24"/>
        </w:rPr>
        <w:t>press</w:t>
      </w:r>
      <w:r>
        <w:rPr>
          <w:color w:val="666E79"/>
          <w:spacing w:val="-3"/>
          <w:sz w:val="24"/>
        </w:rPr>
        <w:t xml:space="preserve"> </w:t>
      </w:r>
      <w:r>
        <w:rPr>
          <w:color w:val="666E79"/>
          <w:sz w:val="24"/>
        </w:rPr>
        <w:t>the</w:t>
      </w:r>
      <w:r>
        <w:rPr>
          <w:color w:val="666E79"/>
          <w:spacing w:val="-3"/>
          <w:sz w:val="24"/>
        </w:rPr>
        <w:t xml:space="preserve"> </w:t>
      </w:r>
      <w:r>
        <w:rPr>
          <w:color w:val="666E79"/>
          <w:sz w:val="24"/>
        </w:rPr>
        <w:t>app</w:t>
      </w:r>
      <w:r>
        <w:rPr>
          <w:color w:val="666E79"/>
          <w:spacing w:val="-3"/>
          <w:sz w:val="24"/>
        </w:rPr>
        <w:t xml:space="preserve"> </w:t>
      </w:r>
      <w:r>
        <w:rPr>
          <w:color w:val="666E79"/>
          <w:sz w:val="24"/>
        </w:rPr>
        <w:t>icon</w:t>
      </w:r>
      <w:r>
        <w:rPr>
          <w:color w:val="666E79"/>
          <w:spacing w:val="-3"/>
          <w:sz w:val="24"/>
        </w:rPr>
        <w:t xml:space="preserve"> </w:t>
      </w:r>
      <w:r>
        <w:rPr>
          <w:color w:val="666E79"/>
          <w:sz w:val="24"/>
        </w:rPr>
        <w:t>to</w:t>
      </w:r>
      <w:r>
        <w:rPr>
          <w:color w:val="666E79"/>
          <w:spacing w:val="-3"/>
          <w:sz w:val="24"/>
        </w:rPr>
        <w:t xml:space="preserve"> </w:t>
      </w:r>
      <w:r>
        <w:rPr>
          <w:color w:val="666E79"/>
          <w:sz w:val="24"/>
        </w:rPr>
        <w:t>launch</w:t>
      </w:r>
      <w:r>
        <w:rPr>
          <w:color w:val="666E79"/>
          <w:spacing w:val="-3"/>
          <w:sz w:val="24"/>
        </w:rPr>
        <w:t xml:space="preserve"> </w:t>
      </w:r>
      <w:r>
        <w:rPr>
          <w:color w:val="666E79"/>
          <w:sz w:val="24"/>
        </w:rPr>
        <w:t>the</w:t>
      </w:r>
      <w:r>
        <w:rPr>
          <w:color w:val="666E79"/>
          <w:spacing w:val="-3"/>
          <w:sz w:val="24"/>
        </w:rPr>
        <w:t xml:space="preserve"> </w:t>
      </w:r>
      <w:r>
        <w:rPr>
          <w:color w:val="666E79"/>
          <w:sz w:val="24"/>
        </w:rPr>
        <w:t>app.</w:t>
      </w:r>
      <w:r>
        <w:rPr>
          <w:color w:val="666E79"/>
          <w:spacing w:val="-3"/>
          <w:sz w:val="24"/>
        </w:rPr>
        <w:t xml:space="preserve"> </w:t>
      </w:r>
      <w:r>
        <w:rPr>
          <w:color w:val="666E79"/>
          <w:sz w:val="24"/>
        </w:rPr>
        <w:t>The</w:t>
      </w:r>
      <w:r>
        <w:rPr>
          <w:color w:val="666E79"/>
          <w:spacing w:val="-4"/>
          <w:sz w:val="24"/>
        </w:rPr>
        <w:t xml:space="preserve"> </w:t>
      </w:r>
      <w:r>
        <w:rPr>
          <w:i/>
          <w:color w:val="666E79"/>
          <w:sz w:val="24"/>
        </w:rPr>
        <w:t>Login</w:t>
      </w:r>
      <w:r>
        <w:rPr>
          <w:i/>
          <w:color w:val="666E79"/>
          <w:spacing w:val="-3"/>
          <w:sz w:val="24"/>
        </w:rPr>
        <w:t xml:space="preserve"> </w:t>
      </w:r>
      <w:r>
        <w:rPr>
          <w:color w:val="666E79"/>
          <w:sz w:val="24"/>
        </w:rPr>
        <w:t>screen</w:t>
      </w:r>
      <w:r>
        <w:rPr>
          <w:color w:val="666E79"/>
          <w:spacing w:val="-3"/>
          <w:sz w:val="24"/>
        </w:rPr>
        <w:t xml:space="preserve"> </w:t>
      </w:r>
      <w:r>
        <w:rPr>
          <w:color w:val="666E79"/>
          <w:sz w:val="24"/>
        </w:rPr>
        <w:t>dis- plays, prompting you to enter your credentials, including:</w:t>
      </w:r>
    </w:p>
    <w:p w14:paraId="26B47BD5" w14:textId="77777777" w:rsidR="00E34AFB" w:rsidRDefault="00000000">
      <w:pPr>
        <w:pStyle w:val="ListParagraph"/>
        <w:numPr>
          <w:ilvl w:val="2"/>
          <w:numId w:val="61"/>
        </w:numPr>
        <w:tabs>
          <w:tab w:val="left" w:pos="1080"/>
        </w:tabs>
        <w:spacing w:before="32"/>
        <w:ind w:hanging="480"/>
        <w:rPr>
          <w:sz w:val="24"/>
        </w:rPr>
      </w:pPr>
      <w:r>
        <w:rPr>
          <w:color w:val="666E79"/>
          <w:sz w:val="24"/>
        </w:rPr>
        <w:t>In</w:t>
      </w:r>
      <w:r>
        <w:rPr>
          <w:color w:val="666E79"/>
          <w:spacing w:val="-1"/>
          <w:sz w:val="24"/>
        </w:rPr>
        <w:t xml:space="preserve"> </w:t>
      </w:r>
      <w:r>
        <w:rPr>
          <w:color w:val="666E79"/>
          <w:sz w:val="24"/>
        </w:rPr>
        <w:t>the</w:t>
      </w:r>
      <w:r>
        <w:rPr>
          <w:color w:val="666E79"/>
          <w:spacing w:val="-1"/>
          <w:sz w:val="24"/>
        </w:rPr>
        <w:t xml:space="preserve"> </w:t>
      </w:r>
      <w:r>
        <w:rPr>
          <w:i/>
          <w:color w:val="666E79"/>
          <w:sz w:val="24"/>
        </w:rPr>
        <w:t>Host</w:t>
      </w:r>
      <w:r>
        <w:rPr>
          <w:i/>
          <w:color w:val="666E79"/>
          <w:spacing w:val="-1"/>
          <w:sz w:val="24"/>
        </w:rPr>
        <w:t xml:space="preserve"> </w:t>
      </w:r>
      <w:r>
        <w:rPr>
          <w:color w:val="666E79"/>
          <w:sz w:val="24"/>
        </w:rPr>
        <w:t>field,</w:t>
      </w:r>
      <w:r>
        <w:rPr>
          <w:color w:val="666E79"/>
          <w:spacing w:val="-1"/>
          <w:sz w:val="24"/>
        </w:rPr>
        <w:t xml:space="preserve"> </w:t>
      </w:r>
      <w:r>
        <w:rPr>
          <w:color w:val="666E79"/>
          <w:sz w:val="24"/>
        </w:rPr>
        <w:t>enter the</w:t>
      </w:r>
      <w:r>
        <w:rPr>
          <w:color w:val="666E79"/>
          <w:spacing w:val="-2"/>
          <w:sz w:val="24"/>
        </w:rPr>
        <w:t xml:space="preserve"> </w:t>
      </w:r>
      <w:r>
        <w:rPr>
          <w:b/>
          <w:color w:val="666E79"/>
          <w:sz w:val="24"/>
        </w:rPr>
        <w:t>host</w:t>
      </w:r>
      <w:r>
        <w:rPr>
          <w:b/>
          <w:color w:val="666E79"/>
          <w:spacing w:val="-2"/>
          <w:sz w:val="24"/>
        </w:rPr>
        <w:t xml:space="preserve"> </w:t>
      </w:r>
      <w:r>
        <w:rPr>
          <w:color w:val="666E79"/>
          <w:sz w:val="24"/>
        </w:rPr>
        <w:t>of the</w:t>
      </w:r>
      <w:r>
        <w:rPr>
          <w:color w:val="666E79"/>
          <w:spacing w:val="-1"/>
          <w:sz w:val="24"/>
        </w:rPr>
        <w:t xml:space="preserve"> </w:t>
      </w:r>
      <w:r>
        <w:rPr>
          <w:color w:val="666E79"/>
          <w:sz w:val="24"/>
        </w:rPr>
        <w:t>system (for</w:t>
      </w:r>
      <w:r>
        <w:rPr>
          <w:color w:val="666E79"/>
          <w:spacing w:val="-1"/>
          <w:sz w:val="24"/>
        </w:rPr>
        <w:t xml:space="preserve"> </w:t>
      </w:r>
      <w:r>
        <w:rPr>
          <w:color w:val="666E79"/>
          <w:sz w:val="24"/>
        </w:rPr>
        <w:t xml:space="preserve">example, </w:t>
      </w:r>
      <w:r>
        <w:rPr>
          <w:color w:val="666E79"/>
          <w:spacing w:val="-2"/>
          <w:sz w:val="24"/>
        </w:rPr>
        <w:t>syncedtool.com).</w:t>
      </w:r>
    </w:p>
    <w:p w14:paraId="74FF635B" w14:textId="77777777" w:rsidR="00E34AFB" w:rsidRDefault="00000000">
      <w:pPr>
        <w:pStyle w:val="ListParagraph"/>
        <w:numPr>
          <w:ilvl w:val="2"/>
          <w:numId w:val="61"/>
        </w:numPr>
        <w:tabs>
          <w:tab w:val="left" w:pos="1080"/>
        </w:tabs>
        <w:spacing w:before="112"/>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User</w:t>
      </w:r>
      <w:r>
        <w:rPr>
          <w:i/>
          <w:color w:val="666E79"/>
          <w:spacing w:val="-2"/>
          <w:sz w:val="24"/>
        </w:rPr>
        <w:t xml:space="preserve"> </w:t>
      </w:r>
      <w:r>
        <w:rPr>
          <w:color w:val="666E79"/>
          <w:sz w:val="24"/>
        </w:rPr>
        <w:t>field,</w:t>
      </w:r>
      <w:r>
        <w:rPr>
          <w:color w:val="666E79"/>
          <w:spacing w:val="-1"/>
          <w:sz w:val="24"/>
        </w:rPr>
        <w:t xml:space="preserve"> </w:t>
      </w:r>
      <w:r>
        <w:rPr>
          <w:color w:val="666E79"/>
          <w:sz w:val="24"/>
        </w:rPr>
        <w:t>enter</w:t>
      </w:r>
      <w:r>
        <w:rPr>
          <w:color w:val="666E79"/>
          <w:spacing w:val="-1"/>
          <w:sz w:val="24"/>
        </w:rPr>
        <w:t xml:space="preserve"> </w:t>
      </w:r>
      <w:r>
        <w:rPr>
          <w:color w:val="666E79"/>
          <w:sz w:val="24"/>
        </w:rPr>
        <w:t>your</w:t>
      </w:r>
      <w:r>
        <w:rPr>
          <w:color w:val="666E79"/>
          <w:spacing w:val="-2"/>
          <w:sz w:val="24"/>
        </w:rPr>
        <w:t xml:space="preserve"> </w:t>
      </w:r>
      <w:r>
        <w:rPr>
          <w:b/>
          <w:color w:val="666E79"/>
          <w:sz w:val="24"/>
        </w:rPr>
        <w:t>username</w:t>
      </w:r>
      <w:r>
        <w:rPr>
          <w:b/>
          <w:color w:val="666E79"/>
          <w:spacing w:val="-1"/>
          <w:sz w:val="24"/>
        </w:rPr>
        <w:t xml:space="preserve"> </w:t>
      </w:r>
      <w:r>
        <w:rPr>
          <w:color w:val="666E79"/>
          <w:sz w:val="24"/>
        </w:rPr>
        <w:t>(for</w:t>
      </w:r>
      <w:r>
        <w:rPr>
          <w:color w:val="666E79"/>
          <w:spacing w:val="-1"/>
          <w:sz w:val="24"/>
        </w:rPr>
        <w:t xml:space="preserve"> </w:t>
      </w:r>
      <w:r>
        <w:rPr>
          <w:color w:val="666E79"/>
          <w:sz w:val="24"/>
        </w:rPr>
        <w:t>example,</w:t>
      </w:r>
      <w:r>
        <w:rPr>
          <w:color w:val="666E79"/>
          <w:spacing w:val="-2"/>
          <w:sz w:val="24"/>
        </w:rPr>
        <w:t xml:space="preserve"> </w:t>
      </w:r>
      <w:hyperlink r:id="rId108">
        <w:r>
          <w:rPr>
            <w:color w:val="4681B3"/>
            <w:spacing w:val="-2"/>
            <w:sz w:val="24"/>
          </w:rPr>
          <w:t>user@mail.com</w:t>
        </w:r>
      </w:hyperlink>
      <w:r>
        <w:rPr>
          <w:color w:val="666E79"/>
          <w:spacing w:val="-2"/>
          <w:sz w:val="24"/>
        </w:rPr>
        <w:t>).</w:t>
      </w:r>
    </w:p>
    <w:p w14:paraId="0493971E" w14:textId="77777777" w:rsidR="00E34AFB" w:rsidRDefault="00000000">
      <w:pPr>
        <w:pStyle w:val="ListParagraph"/>
        <w:numPr>
          <w:ilvl w:val="2"/>
          <w:numId w:val="61"/>
        </w:numPr>
        <w:tabs>
          <w:tab w:val="left" w:pos="1080"/>
        </w:tabs>
        <w:spacing w:before="113"/>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Password</w:t>
      </w:r>
      <w:r>
        <w:rPr>
          <w:i/>
          <w:color w:val="666E79"/>
          <w:spacing w:val="-2"/>
          <w:sz w:val="24"/>
        </w:rPr>
        <w:t xml:space="preserve"> </w:t>
      </w:r>
      <w:r>
        <w:rPr>
          <w:color w:val="666E79"/>
          <w:sz w:val="24"/>
        </w:rPr>
        <w:t>field,</w:t>
      </w:r>
      <w:r>
        <w:rPr>
          <w:color w:val="666E79"/>
          <w:spacing w:val="-1"/>
          <w:sz w:val="24"/>
        </w:rPr>
        <w:t xml:space="preserve"> </w:t>
      </w:r>
      <w:r>
        <w:rPr>
          <w:color w:val="666E79"/>
          <w:sz w:val="24"/>
        </w:rPr>
        <w:t>enter</w:t>
      </w:r>
      <w:r>
        <w:rPr>
          <w:color w:val="666E79"/>
          <w:spacing w:val="-2"/>
          <w:sz w:val="24"/>
        </w:rPr>
        <w:t xml:space="preserve"> </w:t>
      </w:r>
      <w:r>
        <w:rPr>
          <w:color w:val="666E79"/>
          <w:sz w:val="24"/>
        </w:rPr>
        <w:t>your</w:t>
      </w:r>
      <w:r>
        <w:rPr>
          <w:color w:val="666E79"/>
          <w:spacing w:val="-2"/>
          <w:sz w:val="24"/>
        </w:rPr>
        <w:t xml:space="preserve"> </w:t>
      </w:r>
      <w:r>
        <w:rPr>
          <w:b/>
          <w:color w:val="666E79"/>
          <w:spacing w:val="-2"/>
          <w:sz w:val="24"/>
        </w:rPr>
        <w:t>password</w:t>
      </w:r>
      <w:r>
        <w:rPr>
          <w:color w:val="666E79"/>
          <w:spacing w:val="-2"/>
          <w:sz w:val="24"/>
        </w:rPr>
        <w:t>.</w:t>
      </w:r>
    </w:p>
    <w:p w14:paraId="2D191385" w14:textId="77777777" w:rsidR="00E34AFB" w:rsidRDefault="00000000">
      <w:pPr>
        <w:pStyle w:val="ListParagraph"/>
        <w:numPr>
          <w:ilvl w:val="2"/>
          <w:numId w:val="61"/>
        </w:numPr>
        <w:tabs>
          <w:tab w:val="left" w:pos="1080"/>
        </w:tabs>
        <w:spacing w:before="113"/>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Login</w:t>
      </w:r>
      <w:r>
        <w:rPr>
          <w:b/>
          <w:color w:val="666E79"/>
          <w:spacing w:val="-3"/>
          <w:sz w:val="24"/>
        </w:rPr>
        <w:t xml:space="preserve"> </w:t>
      </w:r>
      <w:r>
        <w:rPr>
          <w:color w:val="666E79"/>
          <w:sz w:val="24"/>
        </w:rPr>
        <w:t>button</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finished.</w:t>
      </w:r>
    </w:p>
    <w:p w14:paraId="360EA2F1" w14:textId="77777777" w:rsidR="00E34AFB" w:rsidRDefault="00E34AFB">
      <w:pPr>
        <w:pStyle w:val="BodyText"/>
        <w:rPr>
          <w:sz w:val="20"/>
        </w:rPr>
      </w:pPr>
    </w:p>
    <w:p w14:paraId="6A8DD848" w14:textId="77777777" w:rsidR="00E34AFB" w:rsidRDefault="00000000">
      <w:pPr>
        <w:pStyle w:val="BodyText"/>
        <w:spacing w:before="4"/>
        <w:rPr>
          <w:sz w:val="13"/>
        </w:rPr>
      </w:pPr>
      <w:r>
        <w:rPr>
          <w:noProof/>
        </w:rPr>
        <mc:AlternateContent>
          <mc:Choice Requires="wpg">
            <w:drawing>
              <wp:anchor distT="0" distB="0" distL="0" distR="0" simplePos="0" relativeHeight="251618304" behindDoc="1" locked="0" layoutInCell="1" allowOverlap="1" wp14:anchorId="041968DA" wp14:editId="5DD82B04">
                <wp:simplePos x="0" y="0"/>
                <wp:positionH relativeFrom="page">
                  <wp:posOffset>1473599</wp:posOffset>
                </wp:positionH>
                <wp:positionV relativeFrom="paragraph">
                  <wp:posOffset>113279</wp:posOffset>
                </wp:positionV>
                <wp:extent cx="2858135" cy="4427220"/>
                <wp:effectExtent l="0" t="0" r="0" b="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427220"/>
                          <a:chOff x="0" y="0"/>
                          <a:chExt cx="2858135" cy="4427220"/>
                        </a:xfrm>
                      </wpg:grpSpPr>
                      <pic:pic xmlns:pic="http://schemas.openxmlformats.org/drawingml/2006/picture">
                        <pic:nvPicPr>
                          <pic:cNvPr id="356" name="Image 356"/>
                          <pic:cNvPicPr/>
                        </pic:nvPicPr>
                        <pic:blipFill>
                          <a:blip r:embed="rId109" cstate="print"/>
                          <a:stretch>
                            <a:fillRect/>
                          </a:stretch>
                        </pic:blipFill>
                        <pic:spPr>
                          <a:xfrm>
                            <a:off x="126" y="126"/>
                            <a:ext cx="2857500" cy="4426573"/>
                          </a:xfrm>
                          <a:prstGeom prst="rect">
                            <a:avLst/>
                          </a:prstGeom>
                        </pic:spPr>
                      </pic:pic>
                      <wps:wsp>
                        <wps:cNvPr id="357" name="Graphic 357"/>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358" name="Graphic 358"/>
                        <wps:cNvSpPr/>
                        <wps:spPr>
                          <a:xfrm>
                            <a:off x="2857690" y="63"/>
                            <a:ext cx="1270" cy="4427220"/>
                          </a:xfrm>
                          <a:custGeom>
                            <a:avLst/>
                            <a:gdLst/>
                            <a:ahLst/>
                            <a:cxnLst/>
                            <a:rect l="l" t="t" r="r" b="b"/>
                            <a:pathLst>
                              <a:path h="4427220">
                                <a:moveTo>
                                  <a:pt x="0" y="0"/>
                                </a:moveTo>
                                <a:lnTo>
                                  <a:pt x="0" y="4426700"/>
                                </a:lnTo>
                              </a:path>
                            </a:pathLst>
                          </a:custGeom>
                          <a:ln w="127">
                            <a:solidFill>
                              <a:srgbClr val="BFBFBF"/>
                            </a:solidFill>
                            <a:prstDash val="solid"/>
                          </a:ln>
                        </wps:spPr>
                        <wps:bodyPr wrap="square" lIns="0" tIns="0" rIns="0" bIns="0" rtlCol="0">
                          <a:prstTxWarp prst="textNoShape">
                            <a:avLst/>
                          </a:prstTxWarp>
                          <a:noAutofit/>
                        </wps:bodyPr>
                      </wps:wsp>
                      <wps:wsp>
                        <wps:cNvPr id="359" name="Graphic 359"/>
                        <wps:cNvSpPr/>
                        <wps:spPr>
                          <a:xfrm>
                            <a:off x="63" y="4426764"/>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60" name="Graphic 360"/>
                        <wps:cNvSpPr/>
                        <wps:spPr>
                          <a:xfrm>
                            <a:off x="63" y="63"/>
                            <a:ext cx="1270" cy="4427220"/>
                          </a:xfrm>
                          <a:custGeom>
                            <a:avLst/>
                            <a:gdLst/>
                            <a:ahLst/>
                            <a:cxnLst/>
                            <a:rect l="l" t="t" r="r" b="b"/>
                            <a:pathLst>
                              <a:path h="4427220">
                                <a:moveTo>
                                  <a:pt x="0" y="442670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DFB5A08" id="Group 355" o:spid="_x0000_s1026" style="position:absolute;margin-left:116.05pt;margin-top:8.9pt;width:225.05pt;height:348.6pt;z-index:-251698176;mso-wrap-distance-left:0;mso-wrap-distance-right:0;mso-position-horizontal-relative:page" coordsize="28581,44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">
                <v:shape id="Image 356" o:spid="_x0000_s1027" type="#_x0000_t75" style="position:absolute;left:1;top:1;width:28575;height:4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">
                  <v:imagedata r:id="rId110" o:title=""/>
                </v:shape>
                <v:shape id="Graphic 35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" path="m,l2857627,e" filled="f" strokecolor="#bfbfbf" strokeweight=".01pt">
                  <v:path arrowok="t"/>
                </v:shape>
                <v:shape id="Graphic 358" o:spid="_x0000_s1029" style="position:absolute;left:28576;width:13;height:44272;visibility:visible;mso-wrap-style:square;v-text-anchor:top" coordsize="1270,442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" path="m,l,4426700e" filled="f" strokecolor="#bfbfbf" strokeweight=".01pt">
                  <v:path arrowok="t"/>
                </v:shape>
                <v:shape id="Graphic 359" o:spid="_x0000_s1030" style="position:absolute;top:4426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" path="m2857627,l,e" filled="f" strokecolor="#bfbfbf" strokeweight=".01pt">
                  <v:path arrowok="t"/>
                </v:shape>
                <v:shape id="Graphic 360" o:spid="_x0000_s1031" style="position:absolute;width:13;height:44272;visibility:visible;mso-wrap-style:square;v-text-anchor:top" coordsize="1270,442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" path="m,4426701l,e" filled="f" strokecolor="#bfbfbf" strokeweight=".01pt">
                  <v:path arrowok="t"/>
                </v:shape>
                <w10:wrap type="topAndBottom" anchorx="page"/>
              </v:group>
            </w:pict>
          </mc:Fallback>
        </mc:AlternateContent>
      </w:r>
    </w:p>
    <w:p w14:paraId="5EAF2F1A" w14:textId="77777777" w:rsidR="00E34AFB" w:rsidRDefault="00E34AFB">
      <w:pPr>
        <w:pStyle w:val="BodyText"/>
        <w:spacing w:before="2"/>
        <w:rPr>
          <w:sz w:val="6"/>
        </w:rPr>
      </w:pPr>
    </w:p>
    <w:p w14:paraId="01AED656" w14:textId="77777777" w:rsidR="00E34AFB" w:rsidRDefault="00000000">
      <w:pPr>
        <w:pStyle w:val="ListParagraph"/>
        <w:numPr>
          <w:ilvl w:val="3"/>
          <w:numId w:val="61"/>
        </w:numPr>
        <w:tabs>
          <w:tab w:val="left" w:pos="1560"/>
        </w:tabs>
        <w:spacing w:before="92" w:line="312" w:lineRule="auto"/>
        <w:ind w:right="205" w:hanging="480"/>
        <w:rPr>
          <w:sz w:val="24"/>
        </w:rPr>
      </w:pPr>
      <w:r>
        <w:rPr>
          <w:color w:val="666E79"/>
          <w:sz w:val="24"/>
        </w:rPr>
        <w:t>If</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has</w:t>
      </w:r>
      <w:r>
        <w:rPr>
          <w:color w:val="666E79"/>
          <w:spacing w:val="-5"/>
          <w:sz w:val="24"/>
        </w:rPr>
        <w:t xml:space="preserve"> </w:t>
      </w:r>
      <w:r>
        <w:rPr>
          <w:color w:val="666E79"/>
          <w:sz w:val="24"/>
        </w:rPr>
        <w:t>been</w:t>
      </w:r>
      <w:r>
        <w:rPr>
          <w:color w:val="666E79"/>
          <w:spacing w:val="-5"/>
          <w:sz w:val="24"/>
        </w:rPr>
        <w:t xml:space="preserve"> </w:t>
      </w:r>
      <w:r>
        <w:rPr>
          <w:color w:val="666E79"/>
          <w:sz w:val="24"/>
        </w:rPr>
        <w:t>enabled</w:t>
      </w:r>
      <w:r>
        <w:rPr>
          <w:color w:val="666E79"/>
          <w:spacing w:val="-5"/>
          <w:sz w:val="24"/>
        </w:rPr>
        <w:t xml:space="preserve"> </w:t>
      </w:r>
      <w:r>
        <w:rPr>
          <w:color w:val="666E79"/>
          <w:sz w:val="24"/>
        </w:rPr>
        <w:t>for</w:t>
      </w:r>
      <w:r>
        <w:rPr>
          <w:color w:val="666E79"/>
          <w:spacing w:val="-5"/>
          <w:sz w:val="24"/>
        </w:rPr>
        <w:t xml:space="preserve"> </w:t>
      </w:r>
      <w:r>
        <w:rPr>
          <w:color w:val="666E79"/>
          <w:sz w:val="24"/>
        </w:rPr>
        <w:t>your</w:t>
      </w:r>
      <w:r>
        <w:rPr>
          <w:color w:val="666E79"/>
          <w:spacing w:val="-5"/>
          <w:sz w:val="24"/>
        </w:rPr>
        <w:t xml:space="preserve"> </w:t>
      </w:r>
      <w:r>
        <w:rPr>
          <w:color w:val="666E79"/>
          <w:sz w:val="24"/>
        </w:rPr>
        <w:t>organization</w:t>
      </w:r>
      <w:r>
        <w:rPr>
          <w:color w:val="666E79"/>
          <w:spacing w:val="-5"/>
          <w:sz w:val="24"/>
        </w:rPr>
        <w:t xml:space="preserve"> </w:t>
      </w:r>
      <w:r>
        <w:rPr>
          <w:color w:val="666E79"/>
          <w:sz w:val="24"/>
        </w:rPr>
        <w:t>or</w:t>
      </w:r>
      <w:r>
        <w:rPr>
          <w:color w:val="666E79"/>
          <w:spacing w:val="-5"/>
          <w:sz w:val="24"/>
        </w:rPr>
        <w:t xml:space="preserve"> </w:t>
      </w:r>
      <w:r>
        <w:rPr>
          <w:color w:val="666E79"/>
          <w:sz w:val="24"/>
        </w:rPr>
        <w:t xml:space="preserve">for your user account, you will be prompted to enter an authentication code at the time of initial registration. Enter the </w:t>
      </w:r>
      <w:r>
        <w:rPr>
          <w:b/>
          <w:color w:val="666E79"/>
          <w:sz w:val="24"/>
        </w:rPr>
        <w:t xml:space="preserve">authentication code </w:t>
      </w:r>
      <w:r>
        <w:rPr>
          <w:color w:val="666E79"/>
          <w:sz w:val="24"/>
        </w:rPr>
        <w:t xml:space="preserve">and press the </w:t>
      </w:r>
      <w:r>
        <w:rPr>
          <w:b/>
          <w:color w:val="666E79"/>
          <w:sz w:val="24"/>
        </w:rPr>
        <w:t xml:space="preserve">OK </w:t>
      </w:r>
      <w:r>
        <w:rPr>
          <w:color w:val="666E79"/>
          <w:sz w:val="24"/>
        </w:rPr>
        <w:t>button.</w:t>
      </w:r>
    </w:p>
    <w:p w14:paraId="2B614536"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DA8E34A" w14:textId="77777777" w:rsidR="00E34AFB" w:rsidRDefault="00E34AFB">
      <w:pPr>
        <w:pStyle w:val="BodyText"/>
        <w:spacing w:before="2"/>
        <w:rPr>
          <w:sz w:val="10"/>
        </w:rPr>
      </w:pPr>
    </w:p>
    <w:p w14:paraId="632460FA" w14:textId="77777777" w:rsidR="00E34AFB" w:rsidRDefault="00000000">
      <w:pPr>
        <w:pStyle w:val="BodyText"/>
        <w:ind w:left="1559"/>
        <w:rPr>
          <w:sz w:val="20"/>
        </w:rPr>
      </w:pPr>
      <w:r>
        <w:rPr>
          <w:noProof/>
          <w:sz w:val="20"/>
        </w:rPr>
        <mc:AlternateContent>
          <mc:Choice Requires="wpg">
            <w:drawing>
              <wp:inline distT="0" distB="0" distL="0" distR="0" wp14:anchorId="48F71EA8" wp14:editId="4B5FE394">
                <wp:extent cx="2858135" cy="4918710"/>
                <wp:effectExtent l="9525" t="0" r="0" b="5714"/>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918710"/>
                          <a:chOff x="0" y="0"/>
                          <a:chExt cx="2858135" cy="4918710"/>
                        </a:xfrm>
                      </wpg:grpSpPr>
                      <pic:pic xmlns:pic="http://schemas.openxmlformats.org/drawingml/2006/picture">
                        <pic:nvPicPr>
                          <pic:cNvPr id="362" name="Image 362"/>
                          <pic:cNvPicPr/>
                        </pic:nvPicPr>
                        <pic:blipFill>
                          <a:blip r:embed="rId31" cstate="print"/>
                          <a:stretch>
                            <a:fillRect/>
                          </a:stretch>
                        </pic:blipFill>
                        <pic:spPr>
                          <a:xfrm>
                            <a:off x="126" y="126"/>
                            <a:ext cx="2857500" cy="4918271"/>
                          </a:xfrm>
                          <a:prstGeom prst="rect">
                            <a:avLst/>
                          </a:prstGeom>
                        </pic:spPr>
                      </pic:pic>
                      <wps:wsp>
                        <wps:cNvPr id="363" name="Graphic 36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364" name="Graphic 364"/>
                        <wps:cNvSpPr/>
                        <wps:spPr>
                          <a:xfrm>
                            <a:off x="2857690" y="63"/>
                            <a:ext cx="1270" cy="4918710"/>
                          </a:xfrm>
                          <a:custGeom>
                            <a:avLst/>
                            <a:gdLst/>
                            <a:ahLst/>
                            <a:cxnLst/>
                            <a:rect l="l" t="t" r="r" b="b"/>
                            <a:pathLst>
                              <a:path h="4918710">
                                <a:moveTo>
                                  <a:pt x="0" y="0"/>
                                </a:moveTo>
                                <a:lnTo>
                                  <a:pt x="0" y="4918398"/>
                                </a:lnTo>
                              </a:path>
                            </a:pathLst>
                          </a:custGeom>
                          <a:ln w="127">
                            <a:solidFill>
                              <a:srgbClr val="BFBFBF"/>
                            </a:solidFill>
                            <a:prstDash val="solid"/>
                          </a:ln>
                        </wps:spPr>
                        <wps:bodyPr wrap="square" lIns="0" tIns="0" rIns="0" bIns="0" rtlCol="0">
                          <a:prstTxWarp prst="textNoShape">
                            <a:avLst/>
                          </a:prstTxWarp>
                          <a:noAutofit/>
                        </wps:bodyPr>
                      </wps:wsp>
                      <wps:wsp>
                        <wps:cNvPr id="365" name="Graphic 365"/>
                        <wps:cNvSpPr/>
                        <wps:spPr>
                          <a:xfrm>
                            <a:off x="63" y="4918461"/>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66" name="Graphic 366"/>
                        <wps:cNvSpPr/>
                        <wps:spPr>
                          <a:xfrm>
                            <a:off x="63" y="63"/>
                            <a:ext cx="1270" cy="4918710"/>
                          </a:xfrm>
                          <a:custGeom>
                            <a:avLst/>
                            <a:gdLst/>
                            <a:ahLst/>
                            <a:cxnLst/>
                            <a:rect l="l" t="t" r="r" b="b"/>
                            <a:pathLst>
                              <a:path h="4918710">
                                <a:moveTo>
                                  <a:pt x="0" y="4918398"/>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EB85480" id="Group 361" o:spid="_x0000_s1026" style="width:225.05pt;height:387.3pt;mso-position-horizontal-relative:char;mso-position-vertical-relative:line" coordsize="28581,49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">
                <v:shape id="Image 362" o:spid="_x0000_s1027" type="#_x0000_t75" style="position:absolute;left:1;top:1;width:28575;height:4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">
                  <v:imagedata r:id="rId32" o:title=""/>
                </v:shape>
                <v:shape id="Graphic 36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" path="m,l2857627,e" filled="f" strokecolor="#bfbfbf" strokeweight=".01pt">
                  <v:path arrowok="t"/>
                </v:shape>
                <v:shape id="Graphic 364" o:spid="_x0000_s1029" style="position:absolute;left:28576;width:13;height:49187;visibility:visible;mso-wrap-style:square;v-text-anchor:top" coordsize="1270,49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" path="m,l,4918398e" filled="f" strokecolor="#bfbfbf" strokeweight=".01pt">
                  <v:path arrowok="t"/>
                </v:shape>
                <v:shape id="Graphic 365" o:spid="_x0000_s1030" style="position:absolute;top:4918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" path="m2857627,l,e" filled="f" strokecolor="#bfbfbf" strokeweight=".01pt">
                  <v:path arrowok="t"/>
                </v:shape>
                <v:shape id="Graphic 366" o:spid="_x0000_s1031" style="position:absolute;width:13;height:49187;visibility:visible;mso-wrap-style:square;v-text-anchor:top" coordsize="1270,49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" path="m,4918398l,e" filled="f" strokecolor="#bfbfbf" strokeweight=".0035mm">
                  <v:path arrowok="t"/>
                </v:shape>
                <w10:anchorlock/>
              </v:group>
            </w:pict>
          </mc:Fallback>
        </mc:AlternateContent>
      </w:r>
    </w:p>
    <w:p w14:paraId="05A94186" w14:textId="77777777" w:rsidR="00E34AFB" w:rsidRDefault="00000000">
      <w:pPr>
        <w:pStyle w:val="ListParagraph"/>
        <w:numPr>
          <w:ilvl w:val="3"/>
          <w:numId w:val="61"/>
        </w:numPr>
        <w:tabs>
          <w:tab w:val="left" w:pos="1560"/>
        </w:tabs>
        <w:spacing w:before="115" w:line="312" w:lineRule="auto"/>
        <w:ind w:right="138" w:hanging="480"/>
        <w:rPr>
          <w:sz w:val="24"/>
        </w:rPr>
      </w:pPr>
      <w:r>
        <w:rPr>
          <w:color w:val="666E79"/>
          <w:sz w:val="24"/>
        </w:rPr>
        <w:t>If Two-Step Authentication has been enabled for your entire organiza- tion,</w:t>
      </w:r>
      <w:r>
        <w:rPr>
          <w:color w:val="666E79"/>
          <w:spacing w:val="-1"/>
          <w:sz w:val="24"/>
        </w:rPr>
        <w:t xml:space="preserve"> </w:t>
      </w:r>
      <w:r>
        <w:rPr>
          <w:color w:val="666E79"/>
          <w:sz w:val="24"/>
        </w:rPr>
        <w:t>you</w:t>
      </w:r>
      <w:r>
        <w:rPr>
          <w:color w:val="666E79"/>
          <w:spacing w:val="-1"/>
          <w:sz w:val="24"/>
        </w:rPr>
        <w:t xml:space="preserve"> </w:t>
      </w:r>
      <w:r>
        <w:rPr>
          <w:color w:val="666E79"/>
          <w:sz w:val="24"/>
        </w:rPr>
        <w:t>will</w:t>
      </w:r>
      <w:r>
        <w:rPr>
          <w:color w:val="666E79"/>
          <w:spacing w:val="-1"/>
          <w:sz w:val="24"/>
        </w:rPr>
        <w:t xml:space="preserve"> </w:t>
      </w:r>
      <w:r>
        <w:rPr>
          <w:color w:val="666E79"/>
          <w:sz w:val="24"/>
        </w:rPr>
        <w:t>also</w:t>
      </w:r>
      <w:r>
        <w:rPr>
          <w:color w:val="666E79"/>
          <w:spacing w:val="-1"/>
          <w:sz w:val="24"/>
        </w:rPr>
        <w:t xml:space="preserve"> </w:t>
      </w:r>
      <w:r>
        <w:rPr>
          <w:color w:val="666E79"/>
          <w:sz w:val="24"/>
        </w:rPr>
        <w:t>be</w:t>
      </w:r>
      <w:r>
        <w:rPr>
          <w:color w:val="666E79"/>
          <w:spacing w:val="-1"/>
          <w:sz w:val="24"/>
        </w:rPr>
        <w:t xml:space="preserve"> </w:t>
      </w:r>
      <w:r>
        <w:rPr>
          <w:color w:val="666E79"/>
          <w:sz w:val="24"/>
        </w:rPr>
        <w:t>asked</w:t>
      </w:r>
      <w:r>
        <w:rPr>
          <w:color w:val="666E79"/>
          <w:spacing w:val="-1"/>
          <w:sz w:val="24"/>
        </w:rPr>
        <w:t xml:space="preserve"> </w:t>
      </w:r>
      <w:r>
        <w:rPr>
          <w:color w:val="666E79"/>
          <w:sz w:val="24"/>
        </w:rPr>
        <w:t>to</w:t>
      </w:r>
      <w:r>
        <w:rPr>
          <w:color w:val="666E79"/>
          <w:spacing w:val="-1"/>
          <w:sz w:val="24"/>
        </w:rPr>
        <w:t xml:space="preserve"> </w:t>
      </w:r>
      <w:r>
        <w:rPr>
          <w:color w:val="666E79"/>
          <w:sz w:val="24"/>
        </w:rPr>
        <w:t>configure</w:t>
      </w:r>
      <w:r>
        <w:rPr>
          <w:color w:val="666E79"/>
          <w:spacing w:val="-1"/>
          <w:sz w:val="24"/>
        </w:rPr>
        <w:t xml:space="preserve"> </w:t>
      </w:r>
      <w:r>
        <w:rPr>
          <w:color w:val="666E79"/>
          <w:sz w:val="24"/>
        </w:rPr>
        <w:t>a</w:t>
      </w:r>
      <w:r>
        <w:rPr>
          <w:color w:val="666E79"/>
          <w:spacing w:val="-1"/>
          <w:sz w:val="24"/>
        </w:rPr>
        <w:t xml:space="preserve"> </w:t>
      </w:r>
      <w:r>
        <w:rPr>
          <w:color w:val="666E79"/>
          <w:sz w:val="24"/>
        </w:rPr>
        <w:t>passcode</w:t>
      </w:r>
      <w:r>
        <w:rPr>
          <w:color w:val="666E79"/>
          <w:spacing w:val="-1"/>
          <w:sz w:val="24"/>
        </w:rPr>
        <w:t xml:space="preserve"> </w:t>
      </w:r>
      <w:r>
        <w:rPr>
          <w:color w:val="666E79"/>
          <w:sz w:val="24"/>
        </w:rPr>
        <w:t>after</w:t>
      </w:r>
      <w:r>
        <w:rPr>
          <w:color w:val="666E79"/>
          <w:spacing w:val="-1"/>
          <w:sz w:val="24"/>
        </w:rPr>
        <w:t xml:space="preserve"> </w:t>
      </w:r>
      <w:r>
        <w:rPr>
          <w:color w:val="666E79"/>
          <w:sz w:val="24"/>
        </w:rPr>
        <w:t>the</w:t>
      </w:r>
      <w:r>
        <w:rPr>
          <w:color w:val="666E79"/>
          <w:spacing w:val="-1"/>
          <w:sz w:val="24"/>
        </w:rPr>
        <w:t xml:space="preserve"> </w:t>
      </w:r>
      <w:r>
        <w:rPr>
          <w:color w:val="666E79"/>
          <w:sz w:val="24"/>
        </w:rPr>
        <w:t>initial</w:t>
      </w:r>
      <w:r>
        <w:rPr>
          <w:color w:val="666E79"/>
          <w:spacing w:val="-1"/>
          <w:sz w:val="24"/>
        </w:rPr>
        <w:t xml:space="preserve"> </w:t>
      </w:r>
      <w:r>
        <w:rPr>
          <w:color w:val="666E79"/>
          <w:sz w:val="24"/>
        </w:rPr>
        <w:t>regis- tration process. At subsequent sessions, you will be prompted to enter this passcode when you access your mobile app. If Two-Step Authenti- cation</w:t>
      </w:r>
      <w:r>
        <w:rPr>
          <w:color w:val="666E79"/>
          <w:spacing w:val="-3"/>
          <w:sz w:val="24"/>
        </w:rPr>
        <w:t xml:space="preserve"> </w:t>
      </w:r>
      <w:r>
        <w:rPr>
          <w:color w:val="666E79"/>
          <w:sz w:val="24"/>
        </w:rPr>
        <w:t>has</w:t>
      </w:r>
      <w:r>
        <w:rPr>
          <w:color w:val="666E79"/>
          <w:spacing w:val="-3"/>
          <w:sz w:val="24"/>
        </w:rPr>
        <w:t xml:space="preserve"> </w:t>
      </w:r>
      <w:r>
        <w:rPr>
          <w:color w:val="666E79"/>
          <w:sz w:val="24"/>
        </w:rPr>
        <w:t>been</w:t>
      </w:r>
      <w:r>
        <w:rPr>
          <w:color w:val="666E79"/>
          <w:spacing w:val="-3"/>
          <w:sz w:val="24"/>
        </w:rPr>
        <w:t xml:space="preserve"> </w:t>
      </w:r>
      <w:r>
        <w:rPr>
          <w:color w:val="666E79"/>
          <w:sz w:val="24"/>
        </w:rPr>
        <w:t>turned</w:t>
      </w:r>
      <w:r>
        <w:rPr>
          <w:color w:val="666E79"/>
          <w:spacing w:val="-3"/>
          <w:sz w:val="24"/>
        </w:rPr>
        <w:t xml:space="preserve"> </w:t>
      </w:r>
      <w:r>
        <w:rPr>
          <w:color w:val="666E79"/>
          <w:sz w:val="24"/>
        </w:rPr>
        <w:t>on</w:t>
      </w:r>
      <w:r>
        <w:rPr>
          <w:color w:val="666E79"/>
          <w:spacing w:val="-3"/>
          <w:sz w:val="24"/>
        </w:rPr>
        <w:t xml:space="preserve"> </w:t>
      </w:r>
      <w:r>
        <w:rPr>
          <w:color w:val="666E79"/>
          <w:sz w:val="24"/>
        </w:rPr>
        <w:t>only</w:t>
      </w:r>
      <w:r>
        <w:rPr>
          <w:color w:val="666E79"/>
          <w:spacing w:val="-3"/>
          <w:sz w:val="24"/>
        </w:rPr>
        <w:t xml:space="preserve"> </w:t>
      </w:r>
      <w:r>
        <w:rPr>
          <w:color w:val="666E79"/>
          <w:sz w:val="24"/>
        </w:rPr>
        <w:t>for</w:t>
      </w:r>
      <w:r>
        <w:rPr>
          <w:color w:val="666E79"/>
          <w:spacing w:val="-3"/>
          <w:sz w:val="24"/>
        </w:rPr>
        <w:t xml:space="preserve"> </w:t>
      </w:r>
      <w:r>
        <w:rPr>
          <w:color w:val="666E79"/>
          <w:sz w:val="24"/>
        </w:rPr>
        <w:t>your</w:t>
      </w:r>
      <w:r>
        <w:rPr>
          <w:color w:val="666E79"/>
          <w:spacing w:val="-3"/>
          <w:sz w:val="24"/>
        </w:rPr>
        <w:t xml:space="preserve"> </w:t>
      </w:r>
      <w:r>
        <w:rPr>
          <w:color w:val="666E79"/>
          <w:sz w:val="24"/>
        </w:rPr>
        <w:t>user</w:t>
      </w:r>
      <w:r>
        <w:rPr>
          <w:color w:val="666E79"/>
          <w:spacing w:val="-3"/>
          <w:sz w:val="24"/>
        </w:rPr>
        <w:t xml:space="preserve"> </w:t>
      </w:r>
      <w:r>
        <w:rPr>
          <w:color w:val="666E79"/>
          <w:sz w:val="24"/>
        </w:rPr>
        <w:t>account</w:t>
      </w:r>
      <w:r>
        <w:rPr>
          <w:color w:val="666E79"/>
          <w:spacing w:val="-3"/>
          <w:sz w:val="24"/>
        </w:rPr>
        <w:t xml:space="preserve"> </w:t>
      </w:r>
      <w:r>
        <w:rPr>
          <w:color w:val="666E79"/>
          <w:sz w:val="24"/>
        </w:rPr>
        <w:t>(either</w:t>
      </w:r>
      <w:r>
        <w:rPr>
          <w:color w:val="666E79"/>
          <w:spacing w:val="-3"/>
          <w:sz w:val="24"/>
        </w:rPr>
        <w:t xml:space="preserve"> </w:t>
      </w:r>
      <w:r>
        <w:rPr>
          <w:color w:val="666E79"/>
          <w:sz w:val="24"/>
        </w:rPr>
        <w:t>by</w:t>
      </w:r>
      <w:r>
        <w:rPr>
          <w:color w:val="666E79"/>
          <w:spacing w:val="-3"/>
          <w:sz w:val="24"/>
        </w:rPr>
        <w:t xml:space="preserve"> </w:t>
      </w:r>
      <w:r>
        <w:rPr>
          <w:color w:val="666E79"/>
          <w:sz w:val="24"/>
        </w:rPr>
        <w:t>you</w:t>
      </w:r>
      <w:r>
        <w:rPr>
          <w:color w:val="666E79"/>
          <w:spacing w:val="-3"/>
          <w:sz w:val="24"/>
        </w:rPr>
        <w:t xml:space="preserve"> </w:t>
      </w:r>
      <w:r>
        <w:rPr>
          <w:color w:val="666E79"/>
          <w:sz w:val="24"/>
        </w:rPr>
        <w:t>or</w:t>
      </w:r>
      <w:r>
        <w:rPr>
          <w:color w:val="666E79"/>
          <w:spacing w:val="-3"/>
          <w:sz w:val="24"/>
        </w:rPr>
        <w:t xml:space="preserve"> </w:t>
      </w:r>
      <w:r>
        <w:rPr>
          <w:color w:val="666E79"/>
          <w:sz w:val="24"/>
        </w:rPr>
        <w:t>by your administrator) you will not be required to configure a passcode.</w:t>
      </w:r>
    </w:p>
    <w:p w14:paraId="494357F8" w14:textId="77777777" w:rsidR="00E34AFB" w:rsidRDefault="00000000">
      <w:pPr>
        <w:pStyle w:val="ListParagraph"/>
        <w:numPr>
          <w:ilvl w:val="4"/>
          <w:numId w:val="61"/>
        </w:numPr>
        <w:tabs>
          <w:tab w:val="left" w:pos="2040"/>
        </w:tabs>
        <w:spacing w:before="32"/>
        <w:rPr>
          <w:sz w:val="24"/>
        </w:rPr>
      </w:pPr>
      <w:r>
        <w:rPr>
          <w:color w:val="666E79"/>
          <w:sz w:val="24"/>
        </w:rPr>
        <w:t>You</w:t>
      </w:r>
      <w:r>
        <w:rPr>
          <w:color w:val="666E79"/>
          <w:spacing w:val="-7"/>
          <w:sz w:val="24"/>
        </w:rPr>
        <w:t xml:space="preserve"> </w:t>
      </w:r>
      <w:r>
        <w:rPr>
          <w:color w:val="666E79"/>
          <w:sz w:val="24"/>
        </w:rPr>
        <w:t>will</w:t>
      </w:r>
      <w:r>
        <w:rPr>
          <w:color w:val="666E79"/>
          <w:spacing w:val="-4"/>
          <w:sz w:val="24"/>
        </w:rPr>
        <w:t xml:space="preserve"> </w:t>
      </w:r>
      <w:r>
        <w:rPr>
          <w:color w:val="666E79"/>
          <w:sz w:val="24"/>
        </w:rPr>
        <w:t>be</w:t>
      </w:r>
      <w:r>
        <w:rPr>
          <w:color w:val="666E79"/>
          <w:spacing w:val="-4"/>
          <w:sz w:val="24"/>
        </w:rPr>
        <w:t xml:space="preserve"> </w:t>
      </w:r>
      <w:r>
        <w:rPr>
          <w:color w:val="666E79"/>
          <w:sz w:val="24"/>
        </w:rPr>
        <w:t>directed</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i/>
          <w:color w:val="666E79"/>
          <w:sz w:val="24"/>
        </w:rPr>
        <w:t>Settings</w:t>
      </w:r>
      <w:r>
        <w:rPr>
          <w:i/>
          <w:color w:val="666E79"/>
          <w:spacing w:val="-5"/>
          <w:sz w:val="24"/>
        </w:rPr>
        <w:t xml:space="preserve"> </w:t>
      </w:r>
      <w:r>
        <w:rPr>
          <w:color w:val="666E79"/>
          <w:sz w:val="24"/>
        </w:rPr>
        <w:t>screen.</w:t>
      </w:r>
      <w:r>
        <w:rPr>
          <w:color w:val="666E79"/>
          <w:spacing w:val="-4"/>
          <w:sz w:val="24"/>
        </w:rPr>
        <w:t xml:space="preserve"> </w:t>
      </w:r>
      <w:r>
        <w:rPr>
          <w:color w:val="666E79"/>
          <w:sz w:val="24"/>
        </w:rPr>
        <w:t>Select</w:t>
      </w:r>
      <w:r>
        <w:rPr>
          <w:color w:val="666E79"/>
          <w:spacing w:val="-4"/>
          <w:sz w:val="24"/>
        </w:rPr>
        <w:t xml:space="preserve"> </w:t>
      </w:r>
      <w:r>
        <w:rPr>
          <w:b/>
          <w:color w:val="666E79"/>
          <w:sz w:val="24"/>
        </w:rPr>
        <w:t>Use</w:t>
      </w:r>
      <w:r>
        <w:rPr>
          <w:b/>
          <w:color w:val="666E79"/>
          <w:spacing w:val="-4"/>
          <w:sz w:val="24"/>
        </w:rPr>
        <w:t xml:space="preserve"> </w:t>
      </w:r>
      <w:r>
        <w:rPr>
          <w:b/>
          <w:color w:val="666E79"/>
          <w:spacing w:val="-2"/>
          <w:sz w:val="24"/>
        </w:rPr>
        <w:t>Passcode</w:t>
      </w:r>
      <w:r>
        <w:rPr>
          <w:color w:val="666E79"/>
          <w:spacing w:val="-2"/>
          <w:sz w:val="24"/>
        </w:rPr>
        <w:t>.</w:t>
      </w:r>
    </w:p>
    <w:p w14:paraId="379297F7" w14:textId="77777777" w:rsidR="00E34AFB" w:rsidRDefault="00E34AFB">
      <w:pPr>
        <w:rPr>
          <w:sz w:val="24"/>
        </w:rPr>
        <w:sectPr w:rsidR="00E34AFB">
          <w:pgSz w:w="11910" w:h="16840"/>
          <w:pgMar w:top="1740" w:right="1240" w:bottom="1080" w:left="1240" w:header="752" w:footer="890" w:gutter="0"/>
          <w:cols w:space="720"/>
        </w:sectPr>
      </w:pPr>
    </w:p>
    <w:p w14:paraId="0DDCB487" w14:textId="77777777" w:rsidR="00E34AFB" w:rsidRDefault="00E34AFB">
      <w:pPr>
        <w:pStyle w:val="BodyText"/>
        <w:spacing w:before="2"/>
        <w:rPr>
          <w:sz w:val="10"/>
        </w:rPr>
      </w:pPr>
    </w:p>
    <w:p w14:paraId="670651B1" w14:textId="77777777" w:rsidR="00E34AFB" w:rsidRDefault="00000000">
      <w:pPr>
        <w:pStyle w:val="BodyText"/>
        <w:ind w:left="2039"/>
        <w:rPr>
          <w:sz w:val="20"/>
        </w:rPr>
      </w:pPr>
      <w:r>
        <w:rPr>
          <w:noProof/>
          <w:sz w:val="20"/>
        </w:rPr>
        <mc:AlternateContent>
          <mc:Choice Requires="wpg">
            <w:drawing>
              <wp:inline distT="0" distB="0" distL="0" distR="0" wp14:anchorId="38AA88B9" wp14:editId="014BE087">
                <wp:extent cx="2858135" cy="4886325"/>
                <wp:effectExtent l="0" t="0" r="0" b="9525"/>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886325"/>
                          <a:chOff x="0" y="0"/>
                          <a:chExt cx="2858135" cy="4886325"/>
                        </a:xfrm>
                      </wpg:grpSpPr>
                      <pic:pic xmlns:pic="http://schemas.openxmlformats.org/drawingml/2006/picture">
                        <pic:nvPicPr>
                          <pic:cNvPr id="368" name="Image 368"/>
                          <pic:cNvPicPr/>
                        </pic:nvPicPr>
                        <pic:blipFill>
                          <a:blip r:embed="rId37" cstate="print"/>
                          <a:stretch>
                            <a:fillRect/>
                          </a:stretch>
                        </pic:blipFill>
                        <pic:spPr>
                          <a:xfrm>
                            <a:off x="126" y="127"/>
                            <a:ext cx="2857500" cy="4885814"/>
                          </a:xfrm>
                          <a:prstGeom prst="rect">
                            <a:avLst/>
                          </a:prstGeom>
                        </pic:spPr>
                      </pic:pic>
                      <wps:wsp>
                        <wps:cNvPr id="369" name="Graphic 36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370" name="Graphic 370"/>
                        <wps:cNvSpPr/>
                        <wps:spPr>
                          <a:xfrm>
                            <a:off x="2857690" y="63"/>
                            <a:ext cx="1270" cy="4886325"/>
                          </a:xfrm>
                          <a:custGeom>
                            <a:avLst/>
                            <a:gdLst/>
                            <a:ahLst/>
                            <a:cxnLst/>
                            <a:rect l="l" t="t" r="r" b="b"/>
                            <a:pathLst>
                              <a:path h="4886325">
                                <a:moveTo>
                                  <a:pt x="0" y="0"/>
                                </a:moveTo>
                                <a:lnTo>
                                  <a:pt x="0" y="4885941"/>
                                </a:lnTo>
                              </a:path>
                            </a:pathLst>
                          </a:custGeom>
                          <a:ln w="127">
                            <a:solidFill>
                              <a:srgbClr val="BFBFBF"/>
                            </a:solidFill>
                            <a:prstDash val="solid"/>
                          </a:ln>
                        </wps:spPr>
                        <wps:bodyPr wrap="square" lIns="0" tIns="0" rIns="0" bIns="0" rtlCol="0">
                          <a:prstTxWarp prst="textNoShape">
                            <a:avLst/>
                          </a:prstTxWarp>
                          <a:noAutofit/>
                        </wps:bodyPr>
                      </wps:wsp>
                      <wps:wsp>
                        <wps:cNvPr id="371" name="Graphic 371"/>
                        <wps:cNvSpPr/>
                        <wps:spPr>
                          <a:xfrm>
                            <a:off x="63" y="488600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72" name="Graphic 372"/>
                        <wps:cNvSpPr/>
                        <wps:spPr>
                          <a:xfrm>
                            <a:off x="63" y="63"/>
                            <a:ext cx="1270" cy="4886325"/>
                          </a:xfrm>
                          <a:custGeom>
                            <a:avLst/>
                            <a:gdLst/>
                            <a:ahLst/>
                            <a:cxnLst/>
                            <a:rect l="l" t="t" r="r" b="b"/>
                            <a:pathLst>
                              <a:path h="4886325">
                                <a:moveTo>
                                  <a:pt x="0" y="4885942"/>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672C34D" id="Group 367" o:spid="_x0000_s1026" style="width:225.05pt;height:384.75pt;mso-position-horizontal-relative:char;mso-position-vertical-relative:line" coordsize="28581,48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">
                <v:shape id="Image 368" o:spid="_x0000_s1027" type="#_x0000_t75" style="position:absolute;left:1;top:1;width:28575;height:4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">
                  <v:imagedata r:id="rId38" o:title=""/>
                </v:shape>
                <v:shape id="Graphic 36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" path="m,l2857627,e" filled="f" strokecolor="#bfbfbf" strokeweight=".01pt">
                  <v:path arrowok="t"/>
                </v:shape>
                <v:shape id="Graphic 370" o:spid="_x0000_s1029" style="position:absolute;left:28576;width:13;height:48863;visibility:visible;mso-wrap-style:square;v-text-anchor:top" coordsize="1270,488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" path="m,l,4885941e" filled="f" strokecolor="#bfbfbf" strokeweight=".01pt">
                  <v:path arrowok="t"/>
                </v:shape>
                <v:shape id="Graphic 371" o:spid="_x0000_s1030" style="position:absolute;top:4886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" path="m2857626,l,e" filled="f" strokecolor="#bfbfbf" strokeweight=".01pt">
                  <v:path arrowok="t"/>
                </v:shape>
                <v:shape id="Graphic 372" o:spid="_x0000_s1031" style="position:absolute;width:13;height:48863;visibility:visible;mso-wrap-style:square;v-text-anchor:top" coordsize="1270,488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" path="m,4885942l,e" filled="f" strokecolor="#bfbfbf" strokeweight=".0035mm">
                  <v:path arrowok="t"/>
                </v:shape>
                <w10:anchorlock/>
              </v:group>
            </w:pict>
          </mc:Fallback>
        </mc:AlternateContent>
      </w:r>
    </w:p>
    <w:p w14:paraId="7878EB68" w14:textId="77777777" w:rsidR="00E34AFB" w:rsidRDefault="00E34AFB">
      <w:pPr>
        <w:pStyle w:val="BodyText"/>
        <w:spacing w:before="3"/>
        <w:rPr>
          <w:sz w:val="20"/>
        </w:rPr>
      </w:pPr>
    </w:p>
    <w:p w14:paraId="51EBFB80" w14:textId="77777777" w:rsidR="00E34AFB" w:rsidRDefault="00000000">
      <w:pPr>
        <w:pStyle w:val="BodyText"/>
        <w:spacing w:before="92"/>
        <w:ind w:left="2040"/>
      </w:pPr>
      <w:r>
        <w:rPr>
          <w:color w:val="666E79"/>
        </w:rPr>
        <w:t>You</w:t>
      </w:r>
      <w:r>
        <w:rPr>
          <w:color w:val="666E79"/>
          <w:spacing w:val="-6"/>
        </w:rPr>
        <w:t xml:space="preserve"> </w:t>
      </w:r>
      <w:r>
        <w:rPr>
          <w:color w:val="666E79"/>
        </w:rPr>
        <w:t>will</w:t>
      </w:r>
      <w:r>
        <w:rPr>
          <w:color w:val="666E79"/>
          <w:spacing w:val="-5"/>
        </w:rPr>
        <w:t xml:space="preserve"> </w:t>
      </w:r>
      <w:r>
        <w:rPr>
          <w:color w:val="666E79"/>
        </w:rPr>
        <w:t>be</w:t>
      </w:r>
      <w:r>
        <w:rPr>
          <w:color w:val="666E79"/>
          <w:spacing w:val="-5"/>
        </w:rPr>
        <w:t xml:space="preserve"> </w:t>
      </w:r>
      <w:r>
        <w:rPr>
          <w:color w:val="666E79"/>
        </w:rPr>
        <w:t>prompted</w:t>
      </w:r>
      <w:r>
        <w:rPr>
          <w:color w:val="666E79"/>
          <w:spacing w:val="-5"/>
        </w:rPr>
        <w:t xml:space="preserve"> </w:t>
      </w:r>
      <w:r>
        <w:rPr>
          <w:color w:val="666E79"/>
        </w:rPr>
        <w:t>to</w:t>
      </w:r>
      <w:r>
        <w:rPr>
          <w:color w:val="666E79"/>
          <w:spacing w:val="-5"/>
        </w:rPr>
        <w:t xml:space="preserve"> </w:t>
      </w:r>
      <w:r>
        <w:rPr>
          <w:color w:val="666E79"/>
        </w:rPr>
        <w:t>enter</w:t>
      </w:r>
      <w:r>
        <w:rPr>
          <w:color w:val="666E79"/>
          <w:spacing w:val="-5"/>
        </w:rPr>
        <w:t xml:space="preserve"> </w:t>
      </w:r>
      <w:r>
        <w:rPr>
          <w:color w:val="666E79"/>
        </w:rPr>
        <w:t>a</w:t>
      </w:r>
      <w:r>
        <w:rPr>
          <w:color w:val="666E79"/>
          <w:spacing w:val="-5"/>
        </w:rPr>
        <w:t xml:space="preserve"> </w:t>
      </w:r>
      <w:r>
        <w:rPr>
          <w:b/>
          <w:color w:val="666E79"/>
          <w:spacing w:val="-2"/>
        </w:rPr>
        <w:t>Passcode</w:t>
      </w:r>
      <w:r>
        <w:rPr>
          <w:color w:val="666E79"/>
          <w:spacing w:val="-2"/>
        </w:rPr>
        <w:t>.</w:t>
      </w:r>
    </w:p>
    <w:p w14:paraId="651C4E1E" w14:textId="77777777" w:rsidR="00E34AFB" w:rsidRDefault="00E34AFB">
      <w:pPr>
        <w:sectPr w:rsidR="00E34AFB">
          <w:pgSz w:w="11910" w:h="16840"/>
          <w:pgMar w:top="1740" w:right="1240" w:bottom="1080" w:left="1240" w:header="752" w:footer="890" w:gutter="0"/>
          <w:cols w:space="720"/>
        </w:sectPr>
      </w:pPr>
    </w:p>
    <w:p w14:paraId="09EDAEF7" w14:textId="77777777" w:rsidR="00E34AFB" w:rsidRDefault="00E34AFB">
      <w:pPr>
        <w:pStyle w:val="BodyText"/>
        <w:spacing w:before="2"/>
        <w:rPr>
          <w:sz w:val="10"/>
        </w:rPr>
      </w:pPr>
    </w:p>
    <w:p w14:paraId="7E5DF9F1" w14:textId="77777777" w:rsidR="00E34AFB" w:rsidRDefault="00000000">
      <w:pPr>
        <w:pStyle w:val="BodyText"/>
        <w:ind w:left="2039"/>
        <w:rPr>
          <w:sz w:val="20"/>
        </w:rPr>
      </w:pPr>
      <w:r>
        <w:rPr>
          <w:noProof/>
          <w:sz w:val="20"/>
        </w:rPr>
        <mc:AlternateContent>
          <mc:Choice Requires="wpg">
            <w:drawing>
              <wp:inline distT="0" distB="0" distL="0" distR="0" wp14:anchorId="56F13AD0" wp14:editId="7F6A1800">
                <wp:extent cx="2858135" cy="5077460"/>
                <wp:effectExtent l="9525" t="0" r="0" b="8889"/>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77460"/>
                          <a:chOff x="0" y="0"/>
                          <a:chExt cx="2858135" cy="5077460"/>
                        </a:xfrm>
                      </wpg:grpSpPr>
                      <pic:pic xmlns:pic="http://schemas.openxmlformats.org/drawingml/2006/picture">
                        <pic:nvPicPr>
                          <pic:cNvPr id="374" name="Image 374"/>
                          <pic:cNvPicPr/>
                        </pic:nvPicPr>
                        <pic:blipFill>
                          <a:blip r:embed="rId39" cstate="print"/>
                          <a:stretch>
                            <a:fillRect/>
                          </a:stretch>
                        </pic:blipFill>
                        <pic:spPr>
                          <a:xfrm>
                            <a:off x="126" y="127"/>
                            <a:ext cx="2857500" cy="5077166"/>
                          </a:xfrm>
                          <a:prstGeom prst="rect">
                            <a:avLst/>
                          </a:prstGeom>
                        </pic:spPr>
                      </pic:pic>
                      <wps:wsp>
                        <wps:cNvPr id="375" name="Graphic 375"/>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376" name="Graphic 376"/>
                        <wps:cNvSpPr/>
                        <wps:spPr>
                          <a:xfrm>
                            <a:off x="2857690" y="63"/>
                            <a:ext cx="1270" cy="5077460"/>
                          </a:xfrm>
                          <a:custGeom>
                            <a:avLst/>
                            <a:gdLst/>
                            <a:ahLst/>
                            <a:cxnLst/>
                            <a:rect l="l" t="t" r="r" b="b"/>
                            <a:pathLst>
                              <a:path h="5077460">
                                <a:moveTo>
                                  <a:pt x="0" y="0"/>
                                </a:moveTo>
                                <a:lnTo>
                                  <a:pt x="0" y="5077293"/>
                                </a:lnTo>
                              </a:path>
                            </a:pathLst>
                          </a:custGeom>
                          <a:ln w="127">
                            <a:solidFill>
                              <a:srgbClr val="BFBFBF"/>
                            </a:solidFill>
                            <a:prstDash val="solid"/>
                          </a:ln>
                        </wps:spPr>
                        <wps:bodyPr wrap="square" lIns="0" tIns="0" rIns="0" bIns="0" rtlCol="0">
                          <a:prstTxWarp prst="textNoShape">
                            <a:avLst/>
                          </a:prstTxWarp>
                          <a:noAutofit/>
                        </wps:bodyPr>
                      </wps:wsp>
                      <wps:wsp>
                        <wps:cNvPr id="377" name="Graphic 377"/>
                        <wps:cNvSpPr/>
                        <wps:spPr>
                          <a:xfrm>
                            <a:off x="63" y="5077356"/>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78" name="Graphic 378"/>
                        <wps:cNvSpPr/>
                        <wps:spPr>
                          <a:xfrm>
                            <a:off x="63" y="63"/>
                            <a:ext cx="1270" cy="5077460"/>
                          </a:xfrm>
                          <a:custGeom>
                            <a:avLst/>
                            <a:gdLst/>
                            <a:ahLst/>
                            <a:cxnLst/>
                            <a:rect l="l" t="t" r="r" b="b"/>
                            <a:pathLst>
                              <a:path h="5077460">
                                <a:moveTo>
                                  <a:pt x="0" y="5077293"/>
                                </a:moveTo>
                                <a:lnTo>
                                  <a:pt x="0" y="0"/>
                                </a:lnTo>
                              </a:path>
                            </a:pathLst>
                          </a:custGeom>
                          <a:ln w="126">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83CFF32" id="Group 373" o:spid="_x0000_s1026" style="width:225.05pt;height:399.8pt;mso-position-horizontal-relative:char;mso-position-vertical-relative:line" coordsize="28581,50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">
                <v:shape id="Image 374" o:spid="_x0000_s1027" type="#_x0000_t75" style="position:absolute;left:1;top:1;width:28575;height:5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">
                  <v:imagedata r:id="rId40" o:title=""/>
                </v:shape>
                <v:shape id="Graphic 37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" path="m,l2857627,e" filled="f" strokecolor="#bfbfbf" strokeweight=".01pt">
                  <v:path arrowok="t"/>
                </v:shape>
                <v:shape id="Graphic 376" o:spid="_x0000_s1029" style="position:absolute;left:28576;width:13;height:50775;visibility:visible;mso-wrap-style:square;v-text-anchor:top" coordsize="1270,507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" path="m,l,5077293e" filled="f" strokecolor="#bfbfbf" strokeweight=".01pt">
                  <v:path arrowok="t"/>
                </v:shape>
                <v:shape id="Graphic 377" o:spid="_x0000_s1030" style="position:absolute;top:5077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" path="m2857627,l,e" filled="f" strokecolor="#bfbfbf" strokeweight=".01pt">
                  <v:path arrowok="t"/>
                </v:shape>
                <v:shape id="Graphic 378" o:spid="_x0000_s1031" style="position:absolute;width:13;height:50775;visibility:visible;mso-wrap-style:square;v-text-anchor:top" coordsize="1270,507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" path="m,5077293l,e" filled="f" strokecolor="#bfbfbf" strokeweight=".0035mm">
                  <v:path arrowok="t"/>
                </v:shape>
                <w10:anchorlock/>
              </v:group>
            </w:pict>
          </mc:Fallback>
        </mc:AlternateContent>
      </w:r>
    </w:p>
    <w:p w14:paraId="764A85F0" w14:textId="77777777" w:rsidR="00E34AFB" w:rsidRDefault="00E34AFB">
      <w:pPr>
        <w:pStyle w:val="BodyText"/>
        <w:spacing w:before="9"/>
        <w:rPr>
          <w:sz w:val="23"/>
        </w:rPr>
      </w:pPr>
    </w:p>
    <w:p w14:paraId="24013DE7" w14:textId="77777777" w:rsidR="00E34AFB" w:rsidRDefault="00000000">
      <w:pPr>
        <w:pStyle w:val="BodyText"/>
        <w:spacing w:before="92" w:line="312" w:lineRule="auto"/>
        <w:ind w:left="2040" w:right="234"/>
      </w:pPr>
      <w:r>
        <w:rPr>
          <w:color w:val="666E79"/>
        </w:rPr>
        <w:t>When</w:t>
      </w:r>
      <w:r>
        <w:rPr>
          <w:color w:val="666E79"/>
          <w:spacing w:val="-4"/>
        </w:rPr>
        <w:t xml:space="preserve"> </w:t>
      </w:r>
      <w:r>
        <w:rPr>
          <w:color w:val="666E79"/>
        </w:rPr>
        <w:t>accessing</w:t>
      </w:r>
      <w:r>
        <w:rPr>
          <w:color w:val="666E79"/>
          <w:spacing w:val="-4"/>
        </w:rPr>
        <w:t xml:space="preserve"> </w:t>
      </w:r>
      <w:r>
        <w:rPr>
          <w:color w:val="666E79"/>
        </w:rPr>
        <w:t>the</w:t>
      </w:r>
      <w:r>
        <w:rPr>
          <w:color w:val="666E79"/>
          <w:spacing w:val="-4"/>
        </w:rPr>
        <w:t xml:space="preserve"> </w:t>
      </w:r>
      <w:r>
        <w:rPr>
          <w:color w:val="666E79"/>
        </w:rPr>
        <w:t>mobile</w:t>
      </w:r>
      <w:r>
        <w:rPr>
          <w:color w:val="666E79"/>
          <w:spacing w:val="-4"/>
        </w:rPr>
        <w:t xml:space="preserve"> </w:t>
      </w:r>
      <w:r>
        <w:rPr>
          <w:color w:val="666E79"/>
        </w:rPr>
        <w:t>app</w:t>
      </w:r>
      <w:r>
        <w:rPr>
          <w:color w:val="666E79"/>
          <w:spacing w:val="-4"/>
        </w:rPr>
        <w:t xml:space="preserve"> </w:t>
      </w:r>
      <w:r>
        <w:rPr>
          <w:color w:val="666E79"/>
        </w:rPr>
        <w:t>in</w:t>
      </w:r>
      <w:r>
        <w:rPr>
          <w:color w:val="666E79"/>
          <w:spacing w:val="-4"/>
        </w:rPr>
        <w:t xml:space="preserve"> </w:t>
      </w:r>
      <w:r>
        <w:rPr>
          <w:color w:val="666E79"/>
        </w:rPr>
        <w:t>the</w:t>
      </w:r>
      <w:r>
        <w:rPr>
          <w:color w:val="666E79"/>
          <w:spacing w:val="-4"/>
        </w:rPr>
        <w:t xml:space="preserve"> </w:t>
      </w:r>
      <w:r>
        <w:rPr>
          <w:color w:val="666E79"/>
        </w:rPr>
        <w:t>future,</w:t>
      </w:r>
      <w:r>
        <w:rPr>
          <w:color w:val="666E79"/>
          <w:spacing w:val="-4"/>
        </w:rPr>
        <w:t xml:space="preserve"> </w:t>
      </w:r>
      <w:r>
        <w:rPr>
          <w:color w:val="666E79"/>
        </w:rPr>
        <w:t>you</w:t>
      </w:r>
      <w:r>
        <w:rPr>
          <w:color w:val="666E79"/>
          <w:spacing w:val="-4"/>
        </w:rPr>
        <w:t xml:space="preserve"> </w:t>
      </w:r>
      <w:r>
        <w:rPr>
          <w:color w:val="666E79"/>
        </w:rPr>
        <w:t>will</w:t>
      </w:r>
      <w:r>
        <w:rPr>
          <w:color w:val="666E79"/>
          <w:spacing w:val="-4"/>
        </w:rPr>
        <w:t xml:space="preserve"> </w:t>
      </w:r>
      <w:r>
        <w:rPr>
          <w:color w:val="666E79"/>
        </w:rPr>
        <w:t>be</w:t>
      </w:r>
      <w:r>
        <w:rPr>
          <w:color w:val="666E79"/>
          <w:spacing w:val="-4"/>
        </w:rPr>
        <w:t xml:space="preserve"> </w:t>
      </w:r>
      <w:r>
        <w:rPr>
          <w:color w:val="666E79"/>
        </w:rPr>
        <w:t>prompted to first enter this passcode.</w:t>
      </w:r>
    </w:p>
    <w:p w14:paraId="5EB0882E" w14:textId="77777777" w:rsidR="00E34AFB" w:rsidRDefault="00E34AFB">
      <w:pPr>
        <w:pStyle w:val="BodyText"/>
        <w:rPr>
          <w:sz w:val="20"/>
        </w:rPr>
      </w:pPr>
    </w:p>
    <w:p w14:paraId="35652E91" w14:textId="77777777" w:rsidR="00E34AFB" w:rsidRDefault="00000000">
      <w:pPr>
        <w:pStyle w:val="Heading3"/>
        <w:spacing w:before="238"/>
      </w:pPr>
      <w:bookmarkStart w:id="93" w:name="Navigating"/>
      <w:bookmarkStart w:id="94" w:name="_Toc147982655"/>
      <w:bookmarkStart w:id="95" w:name="_Toc147999235"/>
      <w:bookmarkEnd w:id="93"/>
      <w:r>
        <w:rPr>
          <w:color w:val="F26D20"/>
          <w:spacing w:val="-2"/>
        </w:rPr>
        <w:t>Navigating</w:t>
      </w:r>
      <w:bookmarkEnd w:id="94"/>
      <w:bookmarkEnd w:id="95"/>
    </w:p>
    <w:p w14:paraId="05B8530F" w14:textId="77777777" w:rsidR="00E34AFB" w:rsidRDefault="00E34AFB">
      <w:pPr>
        <w:pStyle w:val="BodyText"/>
        <w:spacing w:before="10"/>
        <w:rPr>
          <w:b/>
          <w:sz w:val="32"/>
        </w:rPr>
      </w:pPr>
    </w:p>
    <w:p w14:paraId="0B572CE3" w14:textId="77777777" w:rsidR="00E34AFB" w:rsidRDefault="00000000">
      <w:pPr>
        <w:pStyle w:val="BodyText"/>
        <w:spacing w:line="312" w:lineRule="auto"/>
        <w:ind w:left="120"/>
      </w:pPr>
      <w:r>
        <w:rPr>
          <w:color w:val="666E79"/>
        </w:rPr>
        <w:t>When</w:t>
      </w:r>
      <w:r>
        <w:rPr>
          <w:color w:val="666E79"/>
          <w:spacing w:val="-3"/>
        </w:rPr>
        <w:t xml:space="preserve"> </w:t>
      </w:r>
      <w:r>
        <w:rPr>
          <w:color w:val="666E79"/>
        </w:rPr>
        <w:t>you</w:t>
      </w:r>
      <w:r>
        <w:rPr>
          <w:color w:val="666E79"/>
          <w:spacing w:val="-3"/>
        </w:rPr>
        <w:t xml:space="preserve"> </w:t>
      </w:r>
      <w:r>
        <w:rPr>
          <w:color w:val="666E79"/>
        </w:rPr>
        <w:t>have</w:t>
      </w:r>
      <w:r>
        <w:rPr>
          <w:color w:val="666E79"/>
          <w:spacing w:val="-3"/>
        </w:rPr>
        <w:t xml:space="preserve"> </w:t>
      </w:r>
      <w:r>
        <w:rPr>
          <w:color w:val="666E79"/>
        </w:rPr>
        <w:t>access</w:t>
      </w:r>
      <w:r>
        <w:rPr>
          <w:color w:val="666E79"/>
          <w:spacing w:val="-3"/>
        </w:rPr>
        <w:t xml:space="preserve"> </w:t>
      </w:r>
      <w:r>
        <w:rPr>
          <w:color w:val="666E79"/>
        </w:rPr>
        <w:t>to</w:t>
      </w:r>
      <w:r>
        <w:rPr>
          <w:color w:val="666E79"/>
          <w:spacing w:val="-3"/>
        </w:rPr>
        <w:t xml:space="preserve"> </w:t>
      </w:r>
      <w:r>
        <w:rPr>
          <w:color w:val="666E79"/>
        </w:rPr>
        <w:t>your</w:t>
      </w:r>
      <w:r>
        <w:rPr>
          <w:color w:val="666E79"/>
          <w:spacing w:val="-3"/>
        </w:rPr>
        <w:t xml:space="preserve"> </w:t>
      </w:r>
      <w:r>
        <w:rPr>
          <w:color w:val="666E79"/>
        </w:rPr>
        <w:t>account,</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color w:val="666E79"/>
        </w:rPr>
        <w:t>app</w:t>
      </w:r>
      <w:r>
        <w:rPr>
          <w:color w:val="666E79"/>
          <w:spacing w:val="-3"/>
        </w:rPr>
        <w:t xml:space="preserve"> </w:t>
      </w:r>
      <w:r>
        <w:rPr>
          <w:color w:val="666E79"/>
        </w:rPr>
        <w:t>to</w:t>
      </w:r>
      <w:r>
        <w:rPr>
          <w:color w:val="666E79"/>
          <w:spacing w:val="-3"/>
        </w:rPr>
        <w:t xml:space="preserve"> </w:t>
      </w:r>
      <w:r>
        <w:rPr>
          <w:color w:val="666E79"/>
        </w:rPr>
        <w:t>open</w:t>
      </w:r>
      <w:r>
        <w:rPr>
          <w:color w:val="666E79"/>
          <w:spacing w:val="-3"/>
        </w:rPr>
        <w:t xml:space="preserve"> </w:t>
      </w:r>
      <w:r>
        <w:rPr>
          <w:color w:val="666E79"/>
        </w:rPr>
        <w:t>and</w:t>
      </w:r>
      <w:r>
        <w:rPr>
          <w:color w:val="666E79"/>
          <w:spacing w:val="-3"/>
        </w:rPr>
        <w:t xml:space="preserve"> </w:t>
      </w:r>
      <w:r>
        <w:rPr>
          <w:color w:val="666E79"/>
        </w:rPr>
        <w:t>view</w:t>
      </w:r>
      <w:r>
        <w:rPr>
          <w:color w:val="666E79"/>
          <w:spacing w:val="-3"/>
        </w:rPr>
        <w:t xml:space="preserve"> </w:t>
      </w:r>
      <w:r>
        <w:rPr>
          <w:color w:val="666E79"/>
        </w:rPr>
        <w:t>files, manage files, and upload content. For example:</w:t>
      </w:r>
    </w:p>
    <w:p w14:paraId="2A61AA0D" w14:textId="77777777" w:rsidR="00E34AFB" w:rsidRDefault="00E34AFB">
      <w:pPr>
        <w:pStyle w:val="BodyText"/>
        <w:spacing w:before="6"/>
      </w:pPr>
    </w:p>
    <w:p w14:paraId="7FC5874A" w14:textId="77777777" w:rsidR="00E34AFB" w:rsidRDefault="00000000">
      <w:pPr>
        <w:pStyle w:val="ListParagraph"/>
        <w:numPr>
          <w:ilvl w:val="0"/>
          <w:numId w:val="60"/>
        </w:numPr>
        <w:tabs>
          <w:tab w:val="left" w:pos="600"/>
        </w:tabs>
        <w:spacing w:line="312" w:lineRule="auto"/>
        <w:ind w:right="631"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Files</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and</w:t>
      </w:r>
      <w:r>
        <w:rPr>
          <w:color w:val="666E79"/>
          <w:spacing w:val="-3"/>
          <w:sz w:val="24"/>
        </w:rPr>
        <w:t xml:space="preserve"> </w:t>
      </w:r>
      <w:r>
        <w:rPr>
          <w:color w:val="666E79"/>
          <w:sz w:val="24"/>
        </w:rPr>
        <w:t>manage</w:t>
      </w:r>
      <w:r>
        <w:rPr>
          <w:color w:val="666E79"/>
          <w:spacing w:val="-3"/>
          <w:sz w:val="24"/>
        </w:rPr>
        <w:t xml:space="preserve"> </w:t>
      </w:r>
      <w:r>
        <w:rPr>
          <w:color w:val="666E79"/>
          <w:sz w:val="24"/>
        </w:rPr>
        <w:t>your</w:t>
      </w:r>
      <w:r>
        <w:rPr>
          <w:color w:val="666E79"/>
          <w:spacing w:val="-3"/>
          <w:sz w:val="24"/>
        </w:rPr>
        <w:t xml:space="preserve"> </w:t>
      </w:r>
      <w:r>
        <w:rPr>
          <w:color w:val="666E79"/>
          <w:sz w:val="24"/>
        </w:rPr>
        <w:t>files</w:t>
      </w:r>
      <w:r>
        <w:rPr>
          <w:color w:val="666E79"/>
          <w:spacing w:val="-3"/>
          <w:sz w:val="24"/>
        </w:rPr>
        <w:t xml:space="preserve"> </w:t>
      </w:r>
      <w:r>
        <w:rPr>
          <w:color w:val="666E79"/>
          <w:sz w:val="24"/>
        </w:rPr>
        <w:t>and</w:t>
      </w:r>
      <w:r>
        <w:rPr>
          <w:color w:val="666E79"/>
          <w:spacing w:val="-3"/>
          <w:sz w:val="24"/>
        </w:rPr>
        <w:t xml:space="preserve"> </w:t>
      </w:r>
      <w:r>
        <w:rPr>
          <w:color w:val="666E79"/>
          <w:sz w:val="24"/>
        </w:rPr>
        <w:t>folders;</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re- name or move an item or mark it as a favorite.</w:t>
      </w:r>
    </w:p>
    <w:p w14:paraId="57E42887" w14:textId="77777777" w:rsidR="00E34AFB" w:rsidRDefault="00000000">
      <w:pPr>
        <w:pStyle w:val="ListParagraph"/>
        <w:numPr>
          <w:ilvl w:val="0"/>
          <w:numId w:val="60"/>
        </w:numPr>
        <w:tabs>
          <w:tab w:val="left" w:pos="600"/>
        </w:tabs>
        <w:spacing w:before="31"/>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Share</w:t>
      </w:r>
      <w:r>
        <w:rPr>
          <w:b/>
          <w:color w:val="666E79"/>
          <w:spacing w:val="-2"/>
          <w:sz w:val="24"/>
        </w:rPr>
        <w:t xml:space="preserve"> </w:t>
      </w:r>
      <w:r>
        <w:rPr>
          <w:b/>
          <w:color w:val="666E79"/>
          <w:sz w:val="24"/>
        </w:rPr>
        <w:t>Links</w:t>
      </w:r>
      <w:r>
        <w:rPr>
          <w:b/>
          <w:color w:val="666E79"/>
          <w:spacing w:val="-2"/>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w:t>
      </w:r>
      <w:r>
        <w:rPr>
          <w:color w:val="666E79"/>
          <w:sz w:val="24"/>
        </w:rPr>
        <w:t>view</w:t>
      </w:r>
      <w:r>
        <w:rPr>
          <w:color w:val="666E79"/>
          <w:spacing w:val="-1"/>
          <w:sz w:val="24"/>
        </w:rPr>
        <w:t xml:space="preserve"> </w:t>
      </w:r>
      <w:r>
        <w:rPr>
          <w:color w:val="666E79"/>
          <w:sz w:val="24"/>
        </w:rPr>
        <w:t>a</w:t>
      </w:r>
      <w:r>
        <w:rPr>
          <w:color w:val="666E79"/>
          <w:spacing w:val="-2"/>
          <w:sz w:val="24"/>
        </w:rPr>
        <w:t xml:space="preserve"> </w:t>
      </w:r>
      <w:r>
        <w:rPr>
          <w:color w:val="666E79"/>
          <w:sz w:val="24"/>
        </w:rPr>
        <w:t>list</w:t>
      </w:r>
      <w:r>
        <w:rPr>
          <w:color w:val="666E79"/>
          <w:spacing w:val="-2"/>
          <w:sz w:val="24"/>
        </w:rPr>
        <w:t xml:space="preserve"> </w:t>
      </w:r>
      <w:r>
        <w:rPr>
          <w:color w:val="666E79"/>
          <w:sz w:val="24"/>
        </w:rPr>
        <w:t>of</w:t>
      </w:r>
      <w:r>
        <w:rPr>
          <w:color w:val="666E79"/>
          <w:spacing w:val="-2"/>
          <w:sz w:val="24"/>
        </w:rPr>
        <w:t xml:space="preserve"> </w:t>
      </w:r>
      <w:r>
        <w:rPr>
          <w:color w:val="666E79"/>
          <w:sz w:val="24"/>
        </w:rPr>
        <w:t>items</w:t>
      </w:r>
      <w:r>
        <w:rPr>
          <w:color w:val="666E79"/>
          <w:spacing w:val="-2"/>
          <w:sz w:val="24"/>
        </w:rPr>
        <w:t xml:space="preserve"> </w:t>
      </w:r>
      <w:r>
        <w:rPr>
          <w:color w:val="666E79"/>
          <w:sz w:val="24"/>
        </w:rPr>
        <w:t>shared</w:t>
      </w:r>
      <w:r>
        <w:rPr>
          <w:color w:val="666E79"/>
          <w:spacing w:val="-2"/>
          <w:sz w:val="24"/>
        </w:rPr>
        <w:t xml:space="preserve"> </w:t>
      </w:r>
      <w:r>
        <w:rPr>
          <w:color w:val="666E79"/>
          <w:sz w:val="24"/>
        </w:rPr>
        <w:t>by</w:t>
      </w:r>
      <w:r>
        <w:rPr>
          <w:color w:val="666E79"/>
          <w:spacing w:val="-1"/>
          <w:sz w:val="24"/>
        </w:rPr>
        <w:t xml:space="preserve"> </w:t>
      </w:r>
      <w:r>
        <w:rPr>
          <w:color w:val="666E79"/>
          <w:spacing w:val="-4"/>
          <w:sz w:val="24"/>
        </w:rPr>
        <w:t>you.</w:t>
      </w:r>
    </w:p>
    <w:p w14:paraId="66F3AC9D" w14:textId="77777777" w:rsidR="00E34AFB" w:rsidRDefault="00000000">
      <w:pPr>
        <w:pStyle w:val="ListParagraph"/>
        <w:numPr>
          <w:ilvl w:val="0"/>
          <w:numId w:val="60"/>
        </w:numPr>
        <w:tabs>
          <w:tab w:val="left" w:pos="600"/>
        </w:tabs>
        <w:spacing w:before="112"/>
        <w:ind w:hanging="480"/>
        <w:rPr>
          <w:sz w:val="24"/>
        </w:rPr>
      </w:pPr>
      <w:r>
        <w:rPr>
          <w:color w:val="666E79"/>
          <w:sz w:val="24"/>
        </w:rPr>
        <w:t>Press</w:t>
      </w:r>
      <w:r>
        <w:rPr>
          <w:color w:val="666E79"/>
          <w:spacing w:val="-4"/>
          <w:sz w:val="24"/>
        </w:rPr>
        <w:t xml:space="preserve"> </w:t>
      </w:r>
      <w:r>
        <w:rPr>
          <w:color w:val="666E79"/>
          <w:sz w:val="24"/>
        </w:rPr>
        <w:t>the</w:t>
      </w:r>
      <w:r>
        <w:rPr>
          <w:color w:val="666E79"/>
          <w:spacing w:val="-3"/>
          <w:sz w:val="24"/>
        </w:rPr>
        <w:t xml:space="preserve"> </w:t>
      </w:r>
      <w:r>
        <w:rPr>
          <w:b/>
          <w:color w:val="666E79"/>
          <w:sz w:val="24"/>
        </w:rPr>
        <w:t>Backups</w:t>
      </w:r>
      <w:r>
        <w:rPr>
          <w:b/>
          <w:color w:val="666E79"/>
          <w:spacing w:val="-2"/>
          <w:sz w:val="24"/>
        </w:rPr>
        <w:t xml:space="preserve"> </w:t>
      </w:r>
      <w:r>
        <w:rPr>
          <w:color w:val="666E79"/>
          <w:sz w:val="24"/>
        </w:rPr>
        <w:t>button</w:t>
      </w:r>
      <w:r>
        <w:rPr>
          <w:color w:val="666E79"/>
          <w:spacing w:val="-1"/>
          <w:sz w:val="24"/>
        </w:rPr>
        <w:t xml:space="preserve"> </w:t>
      </w:r>
      <w:r>
        <w:rPr>
          <w:color w:val="666E79"/>
          <w:sz w:val="24"/>
        </w:rPr>
        <w:t>to</w:t>
      </w:r>
      <w:r>
        <w:rPr>
          <w:color w:val="666E79"/>
          <w:spacing w:val="-2"/>
          <w:sz w:val="24"/>
        </w:rPr>
        <w:t xml:space="preserve"> </w:t>
      </w:r>
      <w:r>
        <w:rPr>
          <w:color w:val="666E79"/>
          <w:sz w:val="24"/>
        </w:rPr>
        <w:t>view</w:t>
      </w:r>
      <w:r>
        <w:rPr>
          <w:color w:val="666E79"/>
          <w:spacing w:val="-2"/>
          <w:sz w:val="24"/>
        </w:rPr>
        <w:t xml:space="preserve"> </w:t>
      </w:r>
      <w:r>
        <w:rPr>
          <w:color w:val="666E79"/>
          <w:sz w:val="24"/>
        </w:rPr>
        <w:t>a</w:t>
      </w:r>
      <w:r>
        <w:rPr>
          <w:color w:val="666E79"/>
          <w:spacing w:val="-1"/>
          <w:sz w:val="24"/>
        </w:rPr>
        <w:t xml:space="preserve"> </w:t>
      </w:r>
      <w:r>
        <w:rPr>
          <w:color w:val="666E79"/>
          <w:sz w:val="24"/>
        </w:rPr>
        <w:t>list</w:t>
      </w:r>
      <w:r>
        <w:rPr>
          <w:color w:val="666E79"/>
          <w:spacing w:val="-2"/>
          <w:sz w:val="24"/>
        </w:rPr>
        <w:t xml:space="preserve"> </w:t>
      </w:r>
      <w:r>
        <w:rPr>
          <w:color w:val="666E79"/>
          <w:sz w:val="24"/>
        </w:rPr>
        <w:t>of</w:t>
      </w:r>
      <w:r>
        <w:rPr>
          <w:color w:val="666E79"/>
          <w:spacing w:val="-2"/>
          <w:sz w:val="24"/>
        </w:rPr>
        <w:t xml:space="preserve"> </w:t>
      </w:r>
      <w:r>
        <w:rPr>
          <w:color w:val="666E79"/>
          <w:sz w:val="24"/>
        </w:rPr>
        <w:t>your</w:t>
      </w:r>
      <w:r>
        <w:rPr>
          <w:color w:val="666E79"/>
          <w:spacing w:val="-1"/>
          <w:sz w:val="24"/>
        </w:rPr>
        <w:t xml:space="preserve"> </w:t>
      </w:r>
      <w:r>
        <w:rPr>
          <w:color w:val="666E79"/>
          <w:spacing w:val="-2"/>
          <w:sz w:val="24"/>
        </w:rPr>
        <w:t>backups.</w:t>
      </w:r>
    </w:p>
    <w:p w14:paraId="2D32009E" w14:textId="77777777" w:rsidR="00E34AFB" w:rsidRDefault="00000000">
      <w:pPr>
        <w:pStyle w:val="ListParagraph"/>
        <w:numPr>
          <w:ilvl w:val="0"/>
          <w:numId w:val="60"/>
        </w:numPr>
        <w:tabs>
          <w:tab w:val="left" w:pos="600"/>
        </w:tabs>
        <w:spacing w:before="111" w:line="312" w:lineRule="auto"/>
        <w:ind w:right="285"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Favorites</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a</w:t>
      </w:r>
      <w:r>
        <w:rPr>
          <w:color w:val="666E79"/>
          <w:spacing w:val="-3"/>
          <w:sz w:val="24"/>
        </w:rPr>
        <w:t xml:space="preserve"> </w:t>
      </w:r>
      <w:r>
        <w:rPr>
          <w:color w:val="666E79"/>
          <w:sz w:val="24"/>
        </w:rPr>
        <w:t>list</w:t>
      </w:r>
      <w:r>
        <w:rPr>
          <w:color w:val="666E79"/>
          <w:spacing w:val="-3"/>
          <w:sz w:val="24"/>
        </w:rPr>
        <w:t xml:space="preserve"> </w:t>
      </w:r>
      <w:r>
        <w:rPr>
          <w:color w:val="666E79"/>
          <w:sz w:val="24"/>
        </w:rPr>
        <w:t>of</w:t>
      </w:r>
      <w:r>
        <w:rPr>
          <w:color w:val="666E79"/>
          <w:spacing w:val="-3"/>
          <w:sz w:val="24"/>
        </w:rPr>
        <w:t xml:space="preserve"> </w:t>
      </w:r>
      <w:r>
        <w:rPr>
          <w:color w:val="666E79"/>
          <w:sz w:val="24"/>
        </w:rPr>
        <w:t>items</w:t>
      </w:r>
      <w:r>
        <w:rPr>
          <w:color w:val="666E79"/>
          <w:spacing w:val="-3"/>
          <w:sz w:val="24"/>
        </w:rPr>
        <w:t xml:space="preserve"> </w:t>
      </w:r>
      <w:r>
        <w:rPr>
          <w:color w:val="666E79"/>
          <w:sz w:val="24"/>
        </w:rPr>
        <w:t>that</w:t>
      </w:r>
      <w:r>
        <w:rPr>
          <w:color w:val="666E79"/>
          <w:spacing w:val="-3"/>
          <w:sz w:val="24"/>
        </w:rPr>
        <w:t xml:space="preserve"> </w:t>
      </w:r>
      <w:r>
        <w:rPr>
          <w:color w:val="666E79"/>
          <w:sz w:val="24"/>
        </w:rPr>
        <w:t>you</w:t>
      </w:r>
      <w:r>
        <w:rPr>
          <w:color w:val="666E79"/>
          <w:spacing w:val="-3"/>
          <w:sz w:val="24"/>
        </w:rPr>
        <w:t xml:space="preserve"> </w:t>
      </w:r>
      <w:r>
        <w:rPr>
          <w:color w:val="666E79"/>
          <w:sz w:val="24"/>
        </w:rPr>
        <w:t>have</w:t>
      </w:r>
      <w:r>
        <w:rPr>
          <w:color w:val="666E79"/>
          <w:spacing w:val="-3"/>
          <w:sz w:val="24"/>
        </w:rPr>
        <w:t xml:space="preserve"> </w:t>
      </w:r>
      <w:r>
        <w:rPr>
          <w:color w:val="666E79"/>
          <w:sz w:val="24"/>
        </w:rPr>
        <w:t>marked</w:t>
      </w:r>
      <w:r>
        <w:rPr>
          <w:color w:val="666E79"/>
          <w:spacing w:val="-3"/>
          <w:sz w:val="24"/>
        </w:rPr>
        <w:t xml:space="preserve"> </w:t>
      </w:r>
      <w:r>
        <w:rPr>
          <w:color w:val="666E79"/>
          <w:sz w:val="24"/>
        </w:rPr>
        <w:t>as</w:t>
      </w:r>
      <w:r>
        <w:rPr>
          <w:color w:val="666E79"/>
          <w:spacing w:val="-3"/>
          <w:sz w:val="24"/>
        </w:rPr>
        <w:t xml:space="preserve"> </w:t>
      </w:r>
      <w:r>
        <w:rPr>
          <w:color w:val="666E79"/>
          <w:sz w:val="24"/>
        </w:rPr>
        <w:t xml:space="preserve">favor- </w:t>
      </w:r>
      <w:r>
        <w:rPr>
          <w:color w:val="666E79"/>
          <w:spacing w:val="-2"/>
          <w:sz w:val="24"/>
        </w:rPr>
        <w:t>ites.</w:t>
      </w:r>
    </w:p>
    <w:p w14:paraId="724E715B"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65FA698" w14:textId="77777777" w:rsidR="00E34AFB" w:rsidRDefault="00000000">
      <w:pPr>
        <w:pStyle w:val="ListParagraph"/>
        <w:numPr>
          <w:ilvl w:val="0"/>
          <w:numId w:val="60"/>
        </w:numPr>
        <w:tabs>
          <w:tab w:val="left" w:pos="600"/>
        </w:tabs>
        <w:spacing w:before="82" w:line="312" w:lineRule="auto"/>
        <w:ind w:right="126" w:hanging="480"/>
        <w:rPr>
          <w:sz w:val="24"/>
        </w:rPr>
      </w:pPr>
      <w:r>
        <w:rPr>
          <w:color w:val="666E79"/>
          <w:sz w:val="24"/>
        </w:rPr>
        <w:lastRenderedPageBreak/>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Upload</w:t>
      </w:r>
      <w:r>
        <w:rPr>
          <w:b/>
          <w:color w:val="666E79"/>
          <w:spacing w:val="-4"/>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upload</w:t>
      </w:r>
      <w:r>
        <w:rPr>
          <w:color w:val="666E79"/>
          <w:spacing w:val="-3"/>
          <w:sz w:val="24"/>
        </w:rPr>
        <w:t xml:space="preserve"> </w:t>
      </w:r>
      <w:r>
        <w:rPr>
          <w:color w:val="666E79"/>
          <w:sz w:val="24"/>
        </w:rPr>
        <w:t>content—such</w:t>
      </w:r>
      <w:r>
        <w:rPr>
          <w:color w:val="666E79"/>
          <w:spacing w:val="-3"/>
          <w:sz w:val="24"/>
        </w:rPr>
        <w:t xml:space="preserve"> </w:t>
      </w:r>
      <w:r>
        <w:rPr>
          <w:color w:val="666E79"/>
          <w:sz w:val="24"/>
        </w:rPr>
        <w:t>as</w:t>
      </w:r>
      <w:r>
        <w:rPr>
          <w:color w:val="666E79"/>
          <w:spacing w:val="-3"/>
          <w:sz w:val="24"/>
        </w:rPr>
        <w:t xml:space="preserve"> </w:t>
      </w:r>
      <w:r>
        <w:rPr>
          <w:color w:val="666E79"/>
          <w:sz w:val="24"/>
        </w:rPr>
        <w:t>images—from</w:t>
      </w:r>
      <w:r>
        <w:rPr>
          <w:color w:val="666E79"/>
          <w:spacing w:val="-3"/>
          <w:sz w:val="24"/>
        </w:rPr>
        <w:t xml:space="preserve"> </w:t>
      </w:r>
      <w:r>
        <w:rPr>
          <w:color w:val="666E79"/>
          <w:sz w:val="24"/>
        </w:rPr>
        <w:t>your</w:t>
      </w:r>
      <w:r>
        <w:rPr>
          <w:color w:val="666E79"/>
          <w:spacing w:val="-3"/>
          <w:sz w:val="24"/>
        </w:rPr>
        <w:t xml:space="preserve"> </w:t>
      </w:r>
      <w:r>
        <w:rPr>
          <w:color w:val="666E79"/>
          <w:sz w:val="24"/>
        </w:rPr>
        <w:t>phone</w:t>
      </w:r>
      <w:r>
        <w:rPr>
          <w:color w:val="666E79"/>
          <w:spacing w:val="-3"/>
          <w:sz w:val="24"/>
        </w:rPr>
        <w:t xml:space="preserve"> </w:t>
      </w:r>
      <w:r>
        <w:rPr>
          <w:color w:val="666E79"/>
          <w:sz w:val="24"/>
        </w:rPr>
        <w:t>to the server.</w:t>
      </w:r>
    </w:p>
    <w:p w14:paraId="5E86FCD8" w14:textId="77777777" w:rsidR="00E34AFB" w:rsidRDefault="00000000">
      <w:pPr>
        <w:pStyle w:val="ListParagraph"/>
        <w:numPr>
          <w:ilvl w:val="0"/>
          <w:numId w:val="60"/>
        </w:numPr>
        <w:tabs>
          <w:tab w:val="left" w:pos="600"/>
        </w:tabs>
        <w:spacing w:before="26" w:line="312" w:lineRule="auto"/>
        <w:ind w:right="191"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Settings</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your</w:t>
      </w:r>
      <w:r>
        <w:rPr>
          <w:color w:val="666E79"/>
          <w:spacing w:val="-3"/>
          <w:sz w:val="24"/>
        </w:rPr>
        <w:t xml:space="preserve"> </w:t>
      </w:r>
      <w:r>
        <w:rPr>
          <w:color w:val="666E79"/>
          <w:sz w:val="24"/>
        </w:rPr>
        <w:t>account</w:t>
      </w:r>
      <w:r>
        <w:rPr>
          <w:color w:val="666E79"/>
          <w:spacing w:val="-3"/>
          <w:sz w:val="24"/>
        </w:rPr>
        <w:t xml:space="preserve"> </w:t>
      </w:r>
      <w:r>
        <w:rPr>
          <w:color w:val="666E79"/>
          <w:sz w:val="24"/>
        </w:rPr>
        <w:t>information,</w:t>
      </w:r>
      <w:r>
        <w:rPr>
          <w:color w:val="666E79"/>
          <w:spacing w:val="-3"/>
          <w:sz w:val="24"/>
        </w:rPr>
        <w:t xml:space="preserve"> </w:t>
      </w:r>
      <w:r>
        <w:rPr>
          <w:color w:val="666E79"/>
          <w:sz w:val="24"/>
        </w:rPr>
        <w:t>such</w:t>
      </w:r>
      <w:r>
        <w:rPr>
          <w:color w:val="666E79"/>
          <w:spacing w:val="-3"/>
          <w:sz w:val="24"/>
        </w:rPr>
        <w:t xml:space="preserve"> </w:t>
      </w:r>
      <w:r>
        <w:rPr>
          <w:color w:val="666E79"/>
          <w:sz w:val="24"/>
        </w:rPr>
        <w:t>as</w:t>
      </w:r>
      <w:r>
        <w:rPr>
          <w:color w:val="666E79"/>
          <w:spacing w:val="-3"/>
          <w:sz w:val="24"/>
        </w:rPr>
        <w:t xml:space="preserve"> </w:t>
      </w:r>
      <w:r>
        <w:rPr>
          <w:color w:val="666E79"/>
          <w:sz w:val="24"/>
        </w:rPr>
        <w:t>the</w:t>
      </w:r>
      <w:r>
        <w:rPr>
          <w:color w:val="666E79"/>
          <w:spacing w:val="-3"/>
          <w:sz w:val="24"/>
        </w:rPr>
        <w:t xml:space="preserve"> </w:t>
      </w:r>
      <w:r>
        <w:rPr>
          <w:color w:val="666E79"/>
          <w:sz w:val="24"/>
        </w:rPr>
        <w:t>app</w:t>
      </w:r>
      <w:r>
        <w:rPr>
          <w:color w:val="666E79"/>
          <w:spacing w:val="-3"/>
          <w:sz w:val="24"/>
        </w:rPr>
        <w:t xml:space="preserve"> </w:t>
      </w:r>
      <w:r>
        <w:rPr>
          <w:color w:val="666E79"/>
          <w:sz w:val="24"/>
        </w:rPr>
        <w:t xml:space="preserve">revi- sion, your user name, space usage, passcode lock settings, and local storage settings. You can also turn on the option to only upload content over a wifi con- </w:t>
      </w:r>
      <w:r>
        <w:rPr>
          <w:color w:val="666E79"/>
          <w:spacing w:val="-2"/>
          <w:sz w:val="24"/>
        </w:rPr>
        <w:t>nection.</w:t>
      </w:r>
    </w:p>
    <w:p w14:paraId="7B9ECC52" w14:textId="77777777" w:rsidR="00E34AFB" w:rsidRDefault="00E34AFB">
      <w:pPr>
        <w:pStyle w:val="BodyText"/>
        <w:spacing w:before="3"/>
        <w:rPr>
          <w:sz w:val="32"/>
        </w:rPr>
      </w:pPr>
    </w:p>
    <w:p w14:paraId="16116E89" w14:textId="77777777" w:rsidR="00E34AFB" w:rsidRDefault="00000000">
      <w:pPr>
        <w:pStyle w:val="Heading3"/>
      </w:pPr>
      <w:bookmarkStart w:id="96" w:name="Operations"/>
      <w:bookmarkStart w:id="97" w:name="_Toc147982656"/>
      <w:bookmarkStart w:id="98" w:name="_Toc147999236"/>
      <w:bookmarkEnd w:id="96"/>
      <w:r>
        <w:rPr>
          <w:color w:val="F26D20"/>
          <w:spacing w:val="-2"/>
        </w:rPr>
        <w:t>Operations</w:t>
      </w:r>
      <w:bookmarkEnd w:id="97"/>
      <w:bookmarkEnd w:id="98"/>
    </w:p>
    <w:p w14:paraId="35CA4447" w14:textId="77777777" w:rsidR="00E34AFB" w:rsidRDefault="00E34AFB">
      <w:pPr>
        <w:pStyle w:val="BodyText"/>
        <w:spacing w:before="6"/>
        <w:rPr>
          <w:b/>
          <w:sz w:val="29"/>
        </w:rPr>
      </w:pPr>
    </w:p>
    <w:p w14:paraId="2BAA2EB6" w14:textId="77777777" w:rsidR="00E34AFB" w:rsidRDefault="00000000">
      <w:pPr>
        <w:pStyle w:val="BodyText"/>
        <w:ind w:left="120"/>
      </w:pPr>
      <w:r>
        <w:rPr>
          <w:color w:val="666E79"/>
        </w:rPr>
        <w:t>Synced</w:t>
      </w:r>
      <w:r>
        <w:rPr>
          <w:color w:val="666E79"/>
          <w:spacing w:val="-3"/>
        </w:rPr>
        <w:t xml:space="preserve"> </w:t>
      </w:r>
      <w:r>
        <w:rPr>
          <w:color w:val="666E79"/>
        </w:rPr>
        <w:t>Tool</w:t>
      </w:r>
      <w:r>
        <w:rPr>
          <w:color w:val="666E79"/>
          <w:spacing w:val="-2"/>
        </w:rPr>
        <w:t xml:space="preserve"> </w:t>
      </w:r>
      <w:r>
        <w:rPr>
          <w:color w:val="666E79"/>
        </w:rPr>
        <w:t>for</w:t>
      </w:r>
      <w:r>
        <w:rPr>
          <w:color w:val="666E79"/>
          <w:spacing w:val="-3"/>
        </w:rPr>
        <w:t xml:space="preserve"> </w:t>
      </w:r>
      <w:r>
        <w:rPr>
          <w:color w:val="666E79"/>
        </w:rPr>
        <w:t>iOS</w:t>
      </w:r>
      <w:r>
        <w:rPr>
          <w:color w:val="666E79"/>
          <w:spacing w:val="-2"/>
        </w:rPr>
        <w:t xml:space="preserve"> </w:t>
      </w:r>
      <w:r>
        <w:rPr>
          <w:color w:val="666E79"/>
        </w:rPr>
        <w:t>provides</w:t>
      </w:r>
      <w:r>
        <w:rPr>
          <w:color w:val="666E79"/>
          <w:spacing w:val="-2"/>
        </w:rPr>
        <w:t xml:space="preserve"> </w:t>
      </w:r>
      <w:r>
        <w:rPr>
          <w:color w:val="666E79"/>
        </w:rPr>
        <w:t>a</w:t>
      </w:r>
      <w:r>
        <w:rPr>
          <w:color w:val="666E79"/>
          <w:spacing w:val="-3"/>
        </w:rPr>
        <w:t xml:space="preserve"> </w:t>
      </w:r>
      <w:r>
        <w:rPr>
          <w:color w:val="666E79"/>
        </w:rPr>
        <w:t>variety</w:t>
      </w:r>
      <w:r>
        <w:rPr>
          <w:color w:val="666E79"/>
          <w:spacing w:val="-2"/>
        </w:rPr>
        <w:t xml:space="preserve"> </w:t>
      </w:r>
      <w:r>
        <w:rPr>
          <w:color w:val="666E79"/>
        </w:rPr>
        <w:t>of</w:t>
      </w:r>
      <w:r>
        <w:rPr>
          <w:color w:val="666E79"/>
          <w:spacing w:val="-2"/>
        </w:rPr>
        <w:t xml:space="preserve"> </w:t>
      </w:r>
      <w:r>
        <w:rPr>
          <w:color w:val="666E79"/>
        </w:rPr>
        <w:t>actions</w:t>
      </w:r>
      <w:r>
        <w:rPr>
          <w:color w:val="666E79"/>
          <w:spacing w:val="-3"/>
        </w:rPr>
        <w:t xml:space="preserve"> </w:t>
      </w:r>
      <w:r>
        <w:rPr>
          <w:color w:val="666E79"/>
        </w:rPr>
        <w:t>a</w:t>
      </w:r>
      <w:r>
        <w:rPr>
          <w:color w:val="666E79"/>
          <w:spacing w:val="-2"/>
        </w:rPr>
        <w:t xml:space="preserve"> </w:t>
      </w:r>
      <w:r>
        <w:rPr>
          <w:color w:val="666E79"/>
        </w:rPr>
        <w:t>user</w:t>
      </w:r>
      <w:r>
        <w:rPr>
          <w:color w:val="666E79"/>
          <w:spacing w:val="-2"/>
        </w:rPr>
        <w:t xml:space="preserve"> </w:t>
      </w:r>
      <w:r>
        <w:rPr>
          <w:color w:val="666E79"/>
        </w:rPr>
        <w:t>can</w:t>
      </w:r>
      <w:r>
        <w:rPr>
          <w:color w:val="666E79"/>
          <w:spacing w:val="-3"/>
        </w:rPr>
        <w:t xml:space="preserve"> </w:t>
      </w:r>
      <w:r>
        <w:rPr>
          <w:color w:val="666E79"/>
        </w:rPr>
        <w:t>perform</w:t>
      </w:r>
      <w:r>
        <w:rPr>
          <w:color w:val="666E79"/>
          <w:spacing w:val="-2"/>
        </w:rPr>
        <w:t xml:space="preserve"> </w:t>
      </w:r>
      <w:r>
        <w:rPr>
          <w:color w:val="666E79"/>
        </w:rPr>
        <w:t>on</w:t>
      </w:r>
      <w:r>
        <w:rPr>
          <w:color w:val="666E79"/>
          <w:spacing w:val="-2"/>
        </w:rPr>
        <w:t xml:space="preserve"> </w:t>
      </w:r>
      <w:r>
        <w:rPr>
          <w:color w:val="666E79"/>
        </w:rPr>
        <w:t>a</w:t>
      </w:r>
      <w:r>
        <w:rPr>
          <w:color w:val="666E79"/>
          <w:spacing w:val="-3"/>
        </w:rPr>
        <w:t xml:space="preserve"> </w:t>
      </w:r>
      <w:r>
        <w:rPr>
          <w:color w:val="666E79"/>
        </w:rPr>
        <w:t>file</w:t>
      </w:r>
      <w:r>
        <w:rPr>
          <w:color w:val="666E79"/>
          <w:spacing w:val="-2"/>
        </w:rPr>
        <w:t xml:space="preserve"> </w:t>
      </w:r>
      <w:r>
        <w:rPr>
          <w:color w:val="666E79"/>
        </w:rPr>
        <w:t>or</w:t>
      </w:r>
      <w:r>
        <w:rPr>
          <w:color w:val="666E79"/>
          <w:spacing w:val="-2"/>
        </w:rPr>
        <w:t xml:space="preserve"> folder:</w:t>
      </w:r>
    </w:p>
    <w:p w14:paraId="3ACECA91" w14:textId="77777777" w:rsidR="00E34AFB" w:rsidRDefault="00E34AFB">
      <w:pPr>
        <w:pStyle w:val="BodyText"/>
        <w:spacing w:before="10"/>
        <w:rPr>
          <w:sz w:val="25"/>
        </w:rPr>
      </w:pPr>
    </w:p>
    <w:tbl>
      <w:tblPr>
        <w:tblW w:w="0" w:type="auto"/>
        <w:tblInd w:w="123" w:type="dxa"/>
        <w:tblLayout w:type="fixed"/>
        <w:tblCellMar>
          <w:left w:w="0" w:type="dxa"/>
          <w:right w:w="0" w:type="dxa"/>
        </w:tblCellMar>
        <w:tblLook w:val="01E0" w:firstRow="1" w:lastRow="1" w:firstColumn="1" w:lastColumn="1" w:noHBand="0" w:noVBand="0"/>
      </w:tblPr>
      <w:tblGrid>
        <w:gridCol w:w="2494"/>
        <w:gridCol w:w="3294"/>
      </w:tblGrid>
      <w:tr w:rsidR="00E34AFB" w14:paraId="72FE3290" w14:textId="77777777">
        <w:trPr>
          <w:trHeight w:val="350"/>
        </w:trPr>
        <w:tc>
          <w:tcPr>
            <w:tcW w:w="2494" w:type="dxa"/>
            <w:tcBorders>
              <w:top w:val="single" w:sz="2" w:space="0" w:color="666666"/>
              <w:left w:val="single" w:sz="2" w:space="0" w:color="666666"/>
            </w:tcBorders>
          </w:tcPr>
          <w:p w14:paraId="2A3DFD56" w14:textId="77777777" w:rsidR="00E34AFB" w:rsidRDefault="00000000">
            <w:pPr>
              <w:pStyle w:val="TableParagraph"/>
              <w:rPr>
                <w:sz w:val="18"/>
              </w:rPr>
            </w:pPr>
            <w:r>
              <w:rPr>
                <w:color w:val="666E79"/>
                <w:spacing w:val="-2"/>
                <w:sz w:val="18"/>
              </w:rPr>
              <w:t>Operation</w:t>
            </w:r>
          </w:p>
        </w:tc>
        <w:tc>
          <w:tcPr>
            <w:tcW w:w="3294" w:type="dxa"/>
            <w:tcBorders>
              <w:top w:val="single" w:sz="2" w:space="0" w:color="666666"/>
              <w:right w:val="single" w:sz="2" w:space="0" w:color="666666"/>
            </w:tcBorders>
          </w:tcPr>
          <w:p w14:paraId="272C8BDC" w14:textId="77777777" w:rsidR="00E34AFB" w:rsidRDefault="00000000">
            <w:pPr>
              <w:pStyle w:val="TableParagraph"/>
              <w:ind w:left="241"/>
              <w:rPr>
                <w:sz w:val="18"/>
              </w:rPr>
            </w:pPr>
            <w:r>
              <w:rPr>
                <w:color w:val="666E79"/>
                <w:spacing w:val="-2"/>
                <w:sz w:val="18"/>
              </w:rPr>
              <w:t>Action</w:t>
            </w:r>
          </w:p>
        </w:tc>
      </w:tr>
      <w:tr w:rsidR="00E34AFB" w14:paraId="47D6C590" w14:textId="77777777">
        <w:trPr>
          <w:trHeight w:val="350"/>
        </w:trPr>
        <w:tc>
          <w:tcPr>
            <w:tcW w:w="2494" w:type="dxa"/>
            <w:tcBorders>
              <w:left w:val="single" w:sz="2" w:space="0" w:color="666666"/>
            </w:tcBorders>
            <w:shd w:val="clear" w:color="auto" w:fill="EDEDED"/>
          </w:tcPr>
          <w:p w14:paraId="1CE6AEA2" w14:textId="77777777" w:rsidR="00E34AFB" w:rsidRDefault="00000000">
            <w:pPr>
              <w:pStyle w:val="TableParagraph"/>
              <w:rPr>
                <w:sz w:val="18"/>
              </w:rPr>
            </w:pPr>
            <w:r>
              <w:rPr>
                <w:color w:val="666E79"/>
                <w:sz w:val="18"/>
              </w:rPr>
              <w:t>Open</w:t>
            </w:r>
            <w:r>
              <w:rPr>
                <w:color w:val="666E79"/>
                <w:spacing w:val="-3"/>
                <w:sz w:val="18"/>
              </w:rPr>
              <w:t xml:space="preserve"> </w:t>
            </w:r>
            <w:r>
              <w:rPr>
                <w:color w:val="666E79"/>
                <w:sz w:val="18"/>
              </w:rPr>
              <w:t>with</w:t>
            </w:r>
            <w:r>
              <w:rPr>
                <w:color w:val="666E79"/>
                <w:spacing w:val="-3"/>
                <w:sz w:val="18"/>
              </w:rPr>
              <w:t xml:space="preserve"> </w:t>
            </w:r>
            <w:r>
              <w:rPr>
                <w:color w:val="666E79"/>
                <w:spacing w:val="-2"/>
                <w:sz w:val="18"/>
              </w:rPr>
              <w:t>Options</w:t>
            </w:r>
          </w:p>
        </w:tc>
        <w:tc>
          <w:tcPr>
            <w:tcW w:w="3294" w:type="dxa"/>
            <w:tcBorders>
              <w:right w:val="single" w:sz="2" w:space="0" w:color="666666"/>
            </w:tcBorders>
            <w:shd w:val="clear" w:color="auto" w:fill="EDEDED"/>
          </w:tcPr>
          <w:p w14:paraId="58C63B1E" w14:textId="77777777" w:rsidR="00E34AFB" w:rsidRDefault="00000000">
            <w:pPr>
              <w:pStyle w:val="TableParagraph"/>
              <w:ind w:left="241"/>
              <w:rPr>
                <w:sz w:val="18"/>
              </w:rPr>
            </w:pPr>
            <w:r>
              <w:rPr>
                <w:color w:val="666E79"/>
                <w:sz w:val="18"/>
              </w:rPr>
              <w:t>Long</w:t>
            </w:r>
            <w:r>
              <w:rPr>
                <w:color w:val="666E79"/>
                <w:spacing w:val="-2"/>
                <w:sz w:val="18"/>
              </w:rPr>
              <w:t xml:space="preserve"> </w:t>
            </w:r>
            <w:r>
              <w:rPr>
                <w:color w:val="666E79"/>
                <w:sz w:val="18"/>
              </w:rPr>
              <w:t>tap</w:t>
            </w:r>
            <w:r>
              <w:rPr>
                <w:color w:val="666E79"/>
                <w:spacing w:val="-1"/>
                <w:sz w:val="18"/>
              </w:rPr>
              <w:t xml:space="preserve"> </w:t>
            </w:r>
            <w:r>
              <w:rPr>
                <w:color w:val="666E79"/>
                <w:sz w:val="18"/>
              </w:rPr>
              <w:t>on</w:t>
            </w:r>
            <w:r>
              <w:rPr>
                <w:color w:val="666E79"/>
                <w:spacing w:val="-2"/>
                <w:sz w:val="18"/>
              </w:rPr>
              <w:t xml:space="preserve"> </w:t>
            </w:r>
            <w:r>
              <w:rPr>
                <w:color w:val="666E79"/>
                <w:sz w:val="18"/>
              </w:rPr>
              <w:t>a</w:t>
            </w:r>
            <w:r>
              <w:rPr>
                <w:color w:val="666E79"/>
                <w:spacing w:val="-1"/>
                <w:sz w:val="18"/>
              </w:rPr>
              <w:t xml:space="preserve"> </w:t>
            </w:r>
            <w:r>
              <w:rPr>
                <w:color w:val="666E79"/>
                <w:spacing w:val="-2"/>
                <w:sz w:val="18"/>
              </w:rPr>
              <w:t>file.</w:t>
            </w:r>
          </w:p>
        </w:tc>
      </w:tr>
      <w:tr w:rsidR="00E34AFB" w14:paraId="268CB46A" w14:textId="77777777">
        <w:trPr>
          <w:trHeight w:val="350"/>
        </w:trPr>
        <w:tc>
          <w:tcPr>
            <w:tcW w:w="2494" w:type="dxa"/>
            <w:tcBorders>
              <w:left w:val="single" w:sz="2" w:space="0" w:color="666666"/>
            </w:tcBorders>
          </w:tcPr>
          <w:p w14:paraId="15661316" w14:textId="77777777" w:rsidR="00E34AFB" w:rsidRDefault="00000000">
            <w:pPr>
              <w:pStyle w:val="TableParagraph"/>
              <w:rPr>
                <w:sz w:val="18"/>
              </w:rPr>
            </w:pPr>
            <w:r>
              <w:rPr>
                <w:color w:val="666E79"/>
                <w:sz w:val="18"/>
              </w:rPr>
              <w:t xml:space="preserve">Share, Favorite, </w:t>
            </w:r>
            <w:r>
              <w:rPr>
                <w:color w:val="666E79"/>
                <w:spacing w:val="-2"/>
                <w:sz w:val="18"/>
              </w:rPr>
              <w:t>Rename</w:t>
            </w:r>
          </w:p>
        </w:tc>
        <w:tc>
          <w:tcPr>
            <w:tcW w:w="3294" w:type="dxa"/>
            <w:tcBorders>
              <w:right w:val="single" w:sz="2" w:space="0" w:color="666666"/>
            </w:tcBorders>
          </w:tcPr>
          <w:p w14:paraId="07F6EA71" w14:textId="77777777" w:rsidR="00E34AFB" w:rsidRDefault="00000000">
            <w:pPr>
              <w:pStyle w:val="TableParagraph"/>
              <w:ind w:left="241"/>
              <w:rPr>
                <w:sz w:val="18"/>
              </w:rPr>
            </w:pPr>
            <w:r>
              <w:rPr>
                <w:color w:val="666E79"/>
                <w:sz w:val="18"/>
              </w:rPr>
              <w:t>Swipe</w:t>
            </w:r>
            <w:r>
              <w:rPr>
                <w:color w:val="666E79"/>
                <w:spacing w:val="-2"/>
                <w:sz w:val="18"/>
              </w:rPr>
              <w:t xml:space="preserve"> </w:t>
            </w:r>
            <w:r>
              <w:rPr>
                <w:color w:val="666E79"/>
                <w:sz w:val="18"/>
              </w:rPr>
              <w:t>to</w:t>
            </w:r>
            <w:r>
              <w:rPr>
                <w:color w:val="666E79"/>
                <w:spacing w:val="-1"/>
                <w:sz w:val="18"/>
              </w:rPr>
              <w:t xml:space="preserve"> </w:t>
            </w:r>
            <w:r>
              <w:rPr>
                <w:color w:val="666E79"/>
                <w:sz w:val="18"/>
              </w:rPr>
              <w:t>the</w:t>
            </w:r>
            <w:r>
              <w:rPr>
                <w:color w:val="666E79"/>
                <w:spacing w:val="-2"/>
                <w:sz w:val="18"/>
              </w:rPr>
              <w:t xml:space="preserve"> </w:t>
            </w:r>
            <w:r>
              <w:rPr>
                <w:color w:val="666E79"/>
                <w:sz w:val="18"/>
              </w:rPr>
              <w:t>right</w:t>
            </w:r>
            <w:r>
              <w:rPr>
                <w:color w:val="666E79"/>
                <w:spacing w:val="-1"/>
                <w:sz w:val="18"/>
              </w:rPr>
              <w:t xml:space="preserve"> </w:t>
            </w:r>
            <w:r>
              <w:rPr>
                <w:color w:val="666E79"/>
                <w:sz w:val="18"/>
              </w:rPr>
              <w:t>on</w:t>
            </w:r>
            <w:r>
              <w:rPr>
                <w:color w:val="666E79"/>
                <w:spacing w:val="-1"/>
                <w:sz w:val="18"/>
              </w:rPr>
              <w:t xml:space="preserve"> </w:t>
            </w:r>
            <w:r>
              <w:rPr>
                <w:color w:val="666E79"/>
                <w:sz w:val="18"/>
              </w:rPr>
              <w:t>a</w:t>
            </w:r>
            <w:r>
              <w:rPr>
                <w:color w:val="666E79"/>
                <w:spacing w:val="-2"/>
                <w:sz w:val="18"/>
              </w:rPr>
              <w:t xml:space="preserve"> </w:t>
            </w:r>
            <w:r>
              <w:rPr>
                <w:color w:val="666E79"/>
                <w:sz w:val="18"/>
              </w:rPr>
              <w:t>file</w:t>
            </w:r>
            <w:r>
              <w:rPr>
                <w:color w:val="666E79"/>
                <w:spacing w:val="-1"/>
                <w:sz w:val="18"/>
              </w:rPr>
              <w:t xml:space="preserve"> </w:t>
            </w:r>
            <w:r>
              <w:rPr>
                <w:color w:val="666E79"/>
                <w:sz w:val="18"/>
              </w:rPr>
              <w:t>of</w:t>
            </w:r>
            <w:r>
              <w:rPr>
                <w:color w:val="666E79"/>
                <w:spacing w:val="-1"/>
                <w:sz w:val="18"/>
              </w:rPr>
              <w:t xml:space="preserve"> </w:t>
            </w:r>
            <w:r>
              <w:rPr>
                <w:color w:val="666E79"/>
                <w:spacing w:val="-2"/>
                <w:sz w:val="18"/>
              </w:rPr>
              <w:t>folder.</w:t>
            </w:r>
          </w:p>
        </w:tc>
      </w:tr>
      <w:tr w:rsidR="00E34AFB" w14:paraId="21ED554D" w14:textId="77777777">
        <w:trPr>
          <w:trHeight w:val="350"/>
        </w:trPr>
        <w:tc>
          <w:tcPr>
            <w:tcW w:w="2494" w:type="dxa"/>
            <w:tcBorders>
              <w:left w:val="single" w:sz="2" w:space="0" w:color="666666"/>
            </w:tcBorders>
            <w:shd w:val="clear" w:color="auto" w:fill="EDEDED"/>
          </w:tcPr>
          <w:p w14:paraId="7EF2054B" w14:textId="77777777" w:rsidR="00E34AFB" w:rsidRDefault="00000000">
            <w:pPr>
              <w:pStyle w:val="TableParagraph"/>
              <w:rPr>
                <w:sz w:val="18"/>
              </w:rPr>
            </w:pPr>
            <w:r>
              <w:rPr>
                <w:color w:val="666E79"/>
                <w:spacing w:val="-2"/>
                <w:sz w:val="18"/>
              </w:rPr>
              <w:t>Delete</w:t>
            </w:r>
          </w:p>
        </w:tc>
        <w:tc>
          <w:tcPr>
            <w:tcW w:w="3294" w:type="dxa"/>
            <w:tcBorders>
              <w:right w:val="single" w:sz="2" w:space="0" w:color="666666"/>
            </w:tcBorders>
            <w:shd w:val="clear" w:color="auto" w:fill="EDEDED"/>
          </w:tcPr>
          <w:p w14:paraId="25C216B1" w14:textId="77777777" w:rsidR="00E34AFB" w:rsidRDefault="00000000">
            <w:pPr>
              <w:pStyle w:val="TableParagraph"/>
              <w:ind w:left="241"/>
              <w:rPr>
                <w:sz w:val="18"/>
              </w:rPr>
            </w:pPr>
            <w:r>
              <w:rPr>
                <w:color w:val="666E79"/>
                <w:sz w:val="18"/>
              </w:rPr>
              <w:t>Swipe</w:t>
            </w:r>
            <w:r>
              <w:rPr>
                <w:color w:val="666E79"/>
                <w:spacing w:val="-2"/>
                <w:sz w:val="18"/>
              </w:rPr>
              <w:t xml:space="preserve"> </w:t>
            </w:r>
            <w:r>
              <w:rPr>
                <w:color w:val="666E79"/>
                <w:sz w:val="18"/>
              </w:rPr>
              <w:t>to</w:t>
            </w:r>
            <w:r>
              <w:rPr>
                <w:color w:val="666E79"/>
                <w:spacing w:val="-1"/>
                <w:sz w:val="18"/>
              </w:rPr>
              <w:t xml:space="preserve"> </w:t>
            </w:r>
            <w:r>
              <w:rPr>
                <w:color w:val="666E79"/>
                <w:sz w:val="18"/>
              </w:rPr>
              <w:t>the</w:t>
            </w:r>
            <w:r>
              <w:rPr>
                <w:color w:val="666E79"/>
                <w:spacing w:val="-2"/>
                <w:sz w:val="18"/>
              </w:rPr>
              <w:t xml:space="preserve"> </w:t>
            </w:r>
            <w:r>
              <w:rPr>
                <w:color w:val="666E79"/>
                <w:sz w:val="18"/>
              </w:rPr>
              <w:t>left</w:t>
            </w:r>
            <w:r>
              <w:rPr>
                <w:color w:val="666E79"/>
                <w:spacing w:val="-1"/>
                <w:sz w:val="18"/>
              </w:rPr>
              <w:t xml:space="preserve"> </w:t>
            </w:r>
            <w:r>
              <w:rPr>
                <w:color w:val="666E79"/>
                <w:sz w:val="18"/>
              </w:rPr>
              <w:t>on</w:t>
            </w:r>
            <w:r>
              <w:rPr>
                <w:color w:val="666E79"/>
                <w:spacing w:val="-1"/>
                <w:sz w:val="18"/>
              </w:rPr>
              <w:t xml:space="preserve"> </w:t>
            </w:r>
            <w:r>
              <w:rPr>
                <w:color w:val="666E79"/>
                <w:sz w:val="18"/>
              </w:rPr>
              <w:t>a</w:t>
            </w:r>
            <w:r>
              <w:rPr>
                <w:color w:val="666E79"/>
                <w:spacing w:val="-2"/>
                <w:sz w:val="18"/>
              </w:rPr>
              <w:t xml:space="preserve"> </w:t>
            </w:r>
            <w:r>
              <w:rPr>
                <w:color w:val="666E79"/>
                <w:sz w:val="18"/>
              </w:rPr>
              <w:t>file</w:t>
            </w:r>
            <w:r>
              <w:rPr>
                <w:color w:val="666E79"/>
                <w:spacing w:val="-1"/>
                <w:sz w:val="18"/>
              </w:rPr>
              <w:t xml:space="preserve"> </w:t>
            </w:r>
            <w:r>
              <w:rPr>
                <w:color w:val="666E79"/>
                <w:sz w:val="18"/>
              </w:rPr>
              <w:t>of</w:t>
            </w:r>
            <w:r>
              <w:rPr>
                <w:color w:val="666E79"/>
                <w:spacing w:val="-1"/>
                <w:sz w:val="18"/>
              </w:rPr>
              <w:t xml:space="preserve"> </w:t>
            </w:r>
            <w:r>
              <w:rPr>
                <w:color w:val="666E79"/>
                <w:spacing w:val="-2"/>
                <w:sz w:val="18"/>
              </w:rPr>
              <w:t>folder.</w:t>
            </w:r>
          </w:p>
        </w:tc>
      </w:tr>
      <w:tr w:rsidR="00E34AFB" w14:paraId="33DB3A61" w14:textId="77777777">
        <w:trPr>
          <w:trHeight w:val="350"/>
        </w:trPr>
        <w:tc>
          <w:tcPr>
            <w:tcW w:w="2494" w:type="dxa"/>
            <w:tcBorders>
              <w:left w:val="single" w:sz="2" w:space="0" w:color="666666"/>
              <w:bottom w:val="single" w:sz="2" w:space="0" w:color="666666"/>
            </w:tcBorders>
          </w:tcPr>
          <w:p w14:paraId="28EE2C03" w14:textId="77777777" w:rsidR="00E34AFB" w:rsidRDefault="00000000">
            <w:pPr>
              <w:pStyle w:val="TableParagraph"/>
              <w:rPr>
                <w:sz w:val="18"/>
              </w:rPr>
            </w:pPr>
            <w:r>
              <w:rPr>
                <w:color w:val="666E79"/>
                <w:spacing w:val="-4"/>
                <w:sz w:val="18"/>
              </w:rPr>
              <w:t>Lock</w:t>
            </w:r>
          </w:p>
        </w:tc>
        <w:tc>
          <w:tcPr>
            <w:tcW w:w="3294" w:type="dxa"/>
            <w:tcBorders>
              <w:bottom w:val="single" w:sz="2" w:space="0" w:color="666666"/>
              <w:right w:val="single" w:sz="2" w:space="0" w:color="666666"/>
            </w:tcBorders>
          </w:tcPr>
          <w:p w14:paraId="541B3C0A" w14:textId="77777777" w:rsidR="00E34AFB" w:rsidRDefault="00000000">
            <w:pPr>
              <w:pStyle w:val="TableParagraph"/>
              <w:ind w:left="241"/>
              <w:rPr>
                <w:sz w:val="18"/>
              </w:rPr>
            </w:pPr>
            <w:r>
              <w:rPr>
                <w:color w:val="666E79"/>
                <w:sz w:val="18"/>
              </w:rPr>
              <w:t>Click</w:t>
            </w:r>
            <w:r>
              <w:rPr>
                <w:color w:val="666E79"/>
                <w:spacing w:val="-2"/>
                <w:sz w:val="18"/>
              </w:rPr>
              <w:t xml:space="preserve"> </w:t>
            </w:r>
            <w:r>
              <w:rPr>
                <w:b/>
                <w:color w:val="666E79"/>
                <w:sz w:val="18"/>
              </w:rPr>
              <w:t xml:space="preserve">Edit </w:t>
            </w:r>
            <w:r>
              <w:rPr>
                <w:color w:val="666E79"/>
                <w:sz w:val="18"/>
              </w:rPr>
              <w:t>and</w:t>
            </w:r>
            <w:r>
              <w:rPr>
                <w:color w:val="666E79"/>
                <w:spacing w:val="-1"/>
                <w:sz w:val="18"/>
              </w:rPr>
              <w:t xml:space="preserve"> </w:t>
            </w:r>
            <w:r>
              <w:rPr>
                <w:color w:val="666E79"/>
                <w:sz w:val="18"/>
              </w:rPr>
              <w:t xml:space="preserve">select </w:t>
            </w:r>
            <w:r>
              <w:rPr>
                <w:color w:val="666E79"/>
                <w:spacing w:val="-2"/>
                <w:sz w:val="18"/>
              </w:rPr>
              <w:t>item(s).</w:t>
            </w:r>
          </w:p>
        </w:tc>
      </w:tr>
    </w:tbl>
    <w:p w14:paraId="7C5B608B" w14:textId="77777777" w:rsidR="00E34AFB" w:rsidRDefault="00E34AFB">
      <w:pPr>
        <w:pStyle w:val="BodyText"/>
        <w:spacing w:before="8"/>
        <w:rPr>
          <w:sz w:val="33"/>
        </w:rPr>
      </w:pPr>
    </w:p>
    <w:p w14:paraId="5893B55F" w14:textId="77777777" w:rsidR="00E34AFB" w:rsidRDefault="00000000">
      <w:pPr>
        <w:pStyle w:val="Heading3"/>
      </w:pPr>
      <w:bookmarkStart w:id="99" w:name="Viewing_and_Editing_Files"/>
      <w:bookmarkStart w:id="100" w:name="_Toc147982657"/>
      <w:bookmarkStart w:id="101" w:name="_Toc147999237"/>
      <w:bookmarkEnd w:id="99"/>
      <w:r>
        <w:rPr>
          <w:color w:val="F26D20"/>
        </w:rPr>
        <w:t>Viewing</w:t>
      </w:r>
      <w:r>
        <w:rPr>
          <w:color w:val="F26D20"/>
          <w:spacing w:val="-4"/>
        </w:rPr>
        <w:t xml:space="preserve"> </w:t>
      </w:r>
      <w:r>
        <w:rPr>
          <w:color w:val="F26D20"/>
        </w:rPr>
        <w:t>and</w:t>
      </w:r>
      <w:r>
        <w:rPr>
          <w:color w:val="F26D20"/>
          <w:spacing w:val="-2"/>
        </w:rPr>
        <w:t xml:space="preserve"> </w:t>
      </w:r>
      <w:r>
        <w:rPr>
          <w:color w:val="F26D20"/>
        </w:rPr>
        <w:t>Editing</w:t>
      </w:r>
      <w:r>
        <w:rPr>
          <w:color w:val="F26D20"/>
          <w:spacing w:val="-2"/>
        </w:rPr>
        <w:t xml:space="preserve"> Files</w:t>
      </w:r>
      <w:bookmarkEnd w:id="100"/>
      <w:bookmarkEnd w:id="101"/>
    </w:p>
    <w:p w14:paraId="35A1E789" w14:textId="77777777" w:rsidR="00E34AFB" w:rsidRDefault="00E34AFB">
      <w:pPr>
        <w:pStyle w:val="BodyText"/>
        <w:spacing w:before="5"/>
        <w:rPr>
          <w:b/>
          <w:sz w:val="29"/>
        </w:rPr>
      </w:pPr>
    </w:p>
    <w:p w14:paraId="1F3C4D6F" w14:textId="77777777" w:rsidR="00E34AFB" w:rsidRDefault="00000000">
      <w:pPr>
        <w:pStyle w:val="BodyText"/>
        <w:spacing w:line="312" w:lineRule="auto"/>
        <w:ind w:left="120" w:right="127"/>
      </w:pPr>
      <w:r>
        <w:rPr>
          <w:color w:val="666E79"/>
        </w:rPr>
        <w:t>You can access and view files using the iOS app, allowing you to preview and edit content</w:t>
      </w:r>
      <w:r>
        <w:rPr>
          <w:color w:val="666E79"/>
          <w:spacing w:val="-4"/>
        </w:rPr>
        <w:t xml:space="preserve"> </w:t>
      </w:r>
      <w:r>
        <w:rPr>
          <w:color w:val="666E79"/>
        </w:rPr>
        <w:t>without</w:t>
      </w:r>
      <w:r>
        <w:rPr>
          <w:color w:val="666E79"/>
          <w:spacing w:val="-4"/>
        </w:rPr>
        <w:t xml:space="preserve"> </w:t>
      </w:r>
      <w:r>
        <w:rPr>
          <w:color w:val="666E79"/>
        </w:rPr>
        <w:t>fully</w:t>
      </w:r>
      <w:r>
        <w:rPr>
          <w:color w:val="666E79"/>
          <w:spacing w:val="-4"/>
        </w:rPr>
        <w:t xml:space="preserve"> </w:t>
      </w:r>
      <w:r>
        <w:rPr>
          <w:color w:val="666E79"/>
        </w:rPr>
        <w:t>downloading</w:t>
      </w:r>
      <w:r>
        <w:rPr>
          <w:color w:val="666E79"/>
          <w:spacing w:val="-4"/>
        </w:rPr>
        <w:t xml:space="preserve"> </w:t>
      </w:r>
      <w:r>
        <w:rPr>
          <w:color w:val="666E79"/>
        </w:rPr>
        <w:t>it</w:t>
      </w:r>
      <w:r>
        <w:rPr>
          <w:color w:val="666E79"/>
          <w:spacing w:val="-4"/>
        </w:rPr>
        <w:t xml:space="preserve"> </w:t>
      </w:r>
      <w:r>
        <w:rPr>
          <w:color w:val="666E79"/>
        </w:rPr>
        <w:t>to</w:t>
      </w:r>
      <w:r>
        <w:rPr>
          <w:color w:val="666E79"/>
          <w:spacing w:val="-4"/>
        </w:rPr>
        <w:t xml:space="preserve"> </w:t>
      </w:r>
      <w:r>
        <w:rPr>
          <w:color w:val="666E79"/>
        </w:rPr>
        <w:t>your</w:t>
      </w:r>
      <w:r>
        <w:rPr>
          <w:color w:val="666E79"/>
          <w:spacing w:val="-4"/>
        </w:rPr>
        <w:t xml:space="preserve"> </w:t>
      </w:r>
      <w:r>
        <w:rPr>
          <w:color w:val="666E79"/>
        </w:rPr>
        <w:t>mobile</w:t>
      </w:r>
      <w:r>
        <w:rPr>
          <w:color w:val="666E79"/>
          <w:spacing w:val="-4"/>
        </w:rPr>
        <w:t xml:space="preserve"> </w:t>
      </w:r>
      <w:r>
        <w:rPr>
          <w:color w:val="666E79"/>
        </w:rPr>
        <w:t>device.</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also</w:t>
      </w:r>
      <w:r>
        <w:rPr>
          <w:color w:val="666E79"/>
          <w:spacing w:val="-4"/>
        </w:rPr>
        <w:t xml:space="preserve"> </w:t>
      </w:r>
      <w:r>
        <w:rPr>
          <w:color w:val="666E79"/>
        </w:rPr>
        <w:t>use</w:t>
      </w:r>
      <w:r>
        <w:rPr>
          <w:color w:val="666E79"/>
          <w:spacing w:val="-4"/>
        </w:rPr>
        <w:t xml:space="preserve"> </w:t>
      </w:r>
      <w:r>
        <w:rPr>
          <w:color w:val="666E79"/>
        </w:rPr>
        <w:t>the</w:t>
      </w:r>
      <w:r>
        <w:rPr>
          <w:color w:val="666E79"/>
          <w:spacing w:val="-4"/>
        </w:rPr>
        <w:t xml:space="preserve"> </w:t>
      </w:r>
      <w:r>
        <w:rPr>
          <w:color w:val="666E79"/>
        </w:rPr>
        <w:t>Col- laborative</w:t>
      </w:r>
      <w:r>
        <w:rPr>
          <w:color w:val="666E79"/>
          <w:spacing w:val="-3"/>
        </w:rPr>
        <w:t xml:space="preserve"> </w:t>
      </w:r>
      <w:r>
        <w:rPr>
          <w:color w:val="666E79"/>
        </w:rPr>
        <w:t>Web</w:t>
      </w:r>
      <w:r>
        <w:rPr>
          <w:color w:val="666E79"/>
          <w:spacing w:val="-3"/>
        </w:rPr>
        <w:t xml:space="preserve"> </w:t>
      </w:r>
      <w:r>
        <w:rPr>
          <w:color w:val="666E79"/>
        </w:rPr>
        <w:t>Editor</w:t>
      </w:r>
      <w:r>
        <w:rPr>
          <w:color w:val="666E79"/>
          <w:spacing w:val="-3"/>
        </w:rPr>
        <w:t xml:space="preserve"> </w:t>
      </w:r>
      <w:r>
        <w:rPr>
          <w:color w:val="666E79"/>
        </w:rPr>
        <w:t>to</w:t>
      </w:r>
      <w:r>
        <w:rPr>
          <w:color w:val="666E79"/>
          <w:spacing w:val="-3"/>
        </w:rPr>
        <w:t xml:space="preserve"> </w:t>
      </w:r>
      <w:r>
        <w:rPr>
          <w:color w:val="666E79"/>
        </w:rPr>
        <w:t>edit</w:t>
      </w:r>
      <w:r>
        <w:rPr>
          <w:color w:val="666E79"/>
          <w:spacing w:val="-3"/>
        </w:rPr>
        <w:t xml:space="preserve"> </w:t>
      </w:r>
      <w:r>
        <w:rPr>
          <w:color w:val="666E79"/>
        </w:rPr>
        <w:t>and</w:t>
      </w:r>
      <w:r>
        <w:rPr>
          <w:color w:val="666E79"/>
          <w:spacing w:val="-3"/>
        </w:rPr>
        <w:t xml:space="preserve"> </w:t>
      </w:r>
      <w:r>
        <w:rPr>
          <w:color w:val="666E79"/>
        </w:rPr>
        <w:t>collaborate</w:t>
      </w:r>
      <w:r>
        <w:rPr>
          <w:color w:val="666E79"/>
          <w:spacing w:val="-3"/>
        </w:rPr>
        <w:t xml:space="preserve"> </w:t>
      </w:r>
      <w:r>
        <w:rPr>
          <w:color w:val="666E79"/>
        </w:rPr>
        <w:t>with</w:t>
      </w:r>
      <w:r>
        <w:rPr>
          <w:color w:val="666E79"/>
          <w:spacing w:val="-3"/>
        </w:rPr>
        <w:t xml:space="preserve"> </w:t>
      </w:r>
      <w:r>
        <w:rPr>
          <w:color w:val="666E79"/>
        </w:rPr>
        <w:t>coauthors</w:t>
      </w:r>
      <w:r>
        <w:rPr>
          <w:color w:val="666E79"/>
          <w:spacing w:val="-3"/>
        </w:rPr>
        <w:t xml:space="preserve"> </w:t>
      </w:r>
      <w:r>
        <w:rPr>
          <w:color w:val="666E79"/>
        </w:rPr>
        <w:t>in</w:t>
      </w:r>
      <w:r>
        <w:rPr>
          <w:color w:val="666E79"/>
          <w:spacing w:val="-3"/>
        </w:rPr>
        <w:t xml:space="preserve"> </w:t>
      </w:r>
      <w:r>
        <w:rPr>
          <w:color w:val="666E79"/>
        </w:rPr>
        <w:t>real</w:t>
      </w:r>
      <w:r>
        <w:rPr>
          <w:color w:val="666E79"/>
          <w:spacing w:val="-3"/>
        </w:rPr>
        <w:t xml:space="preserve"> </w:t>
      </w:r>
      <w:r>
        <w:rPr>
          <w:color w:val="666E79"/>
        </w:rPr>
        <w:t>time.</w:t>
      </w:r>
      <w:r>
        <w:rPr>
          <w:color w:val="666E79"/>
          <w:spacing w:val="-3"/>
        </w:rPr>
        <w:t xml:space="preserve"> </w:t>
      </w:r>
      <w:r>
        <w:rPr>
          <w:color w:val="666E79"/>
        </w:rPr>
        <w:t>In</w:t>
      </w:r>
      <w:r>
        <w:rPr>
          <w:color w:val="666E79"/>
          <w:spacing w:val="-3"/>
        </w:rPr>
        <w:t xml:space="preserve"> </w:t>
      </w:r>
      <w:r>
        <w:rPr>
          <w:color w:val="666E79"/>
        </w:rPr>
        <w:t>this</w:t>
      </w:r>
      <w:r>
        <w:rPr>
          <w:color w:val="666E79"/>
          <w:spacing w:val="-3"/>
        </w:rPr>
        <w:t xml:space="preserve"> </w:t>
      </w:r>
      <w:r>
        <w:rPr>
          <w:color w:val="666E79"/>
        </w:rPr>
        <w:t>way, you can review and update content without utilizing mobile resources.</w:t>
      </w:r>
    </w:p>
    <w:p w14:paraId="67736CEB" w14:textId="77777777" w:rsidR="00E34AFB" w:rsidRDefault="00E34AFB">
      <w:pPr>
        <w:pStyle w:val="BodyText"/>
        <w:spacing w:before="4"/>
        <w:rPr>
          <w:sz w:val="21"/>
        </w:rPr>
      </w:pPr>
    </w:p>
    <w:p w14:paraId="52266C28" w14:textId="77777777" w:rsidR="00E34AFB" w:rsidRDefault="00000000">
      <w:pPr>
        <w:pStyle w:val="ListParagraph"/>
        <w:numPr>
          <w:ilvl w:val="0"/>
          <w:numId w:val="59"/>
        </w:numPr>
        <w:tabs>
          <w:tab w:val="left" w:pos="600"/>
        </w:tabs>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Files</w:t>
      </w:r>
      <w:r>
        <w:rPr>
          <w:b/>
          <w:color w:val="666E79"/>
          <w:spacing w:val="-2"/>
          <w:sz w:val="24"/>
        </w:rPr>
        <w:t xml:space="preserve"> </w:t>
      </w:r>
      <w:r>
        <w:rPr>
          <w:color w:val="666E79"/>
          <w:sz w:val="24"/>
        </w:rPr>
        <w:t>button.</w:t>
      </w:r>
      <w:r>
        <w:rPr>
          <w:color w:val="666E79"/>
          <w:spacing w:val="-2"/>
          <w:sz w:val="24"/>
        </w:rPr>
        <w:t xml:space="preserve"> </w:t>
      </w:r>
      <w:r>
        <w:rPr>
          <w:color w:val="666E79"/>
          <w:sz w:val="24"/>
        </w:rPr>
        <w:t>The</w:t>
      </w:r>
      <w:r>
        <w:rPr>
          <w:color w:val="666E79"/>
          <w:spacing w:val="-3"/>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1"/>
          <w:sz w:val="24"/>
        </w:rPr>
        <w:t xml:space="preserve"> </w:t>
      </w:r>
      <w:r>
        <w:rPr>
          <w:color w:val="666E79"/>
          <w:spacing w:val="-2"/>
          <w:sz w:val="24"/>
        </w:rPr>
        <w:t>displays.</w:t>
      </w:r>
    </w:p>
    <w:p w14:paraId="27100CE1" w14:textId="77777777" w:rsidR="00E34AFB" w:rsidRDefault="00000000">
      <w:pPr>
        <w:pStyle w:val="ListParagraph"/>
        <w:numPr>
          <w:ilvl w:val="0"/>
          <w:numId w:val="59"/>
        </w:numPr>
        <w:tabs>
          <w:tab w:val="left" w:pos="600"/>
        </w:tabs>
        <w:spacing w:before="108"/>
        <w:ind w:hanging="480"/>
        <w:rPr>
          <w:sz w:val="24"/>
        </w:rPr>
      </w:pPr>
      <w:r>
        <w:rPr>
          <w:color w:val="666E79"/>
          <w:sz w:val="24"/>
        </w:rPr>
        <w:t>In</w:t>
      </w:r>
      <w:r>
        <w:rPr>
          <w:color w:val="666E79"/>
          <w:spacing w:val="-4"/>
          <w:sz w:val="24"/>
        </w:rPr>
        <w:t xml:space="preserve"> </w:t>
      </w:r>
      <w:r>
        <w:rPr>
          <w:color w:val="666E79"/>
          <w:sz w:val="24"/>
        </w:rPr>
        <w:t>the</w:t>
      </w:r>
      <w:r>
        <w:rPr>
          <w:color w:val="666E79"/>
          <w:spacing w:val="-1"/>
          <w:sz w:val="24"/>
        </w:rPr>
        <w:t xml:space="preserve"> </w:t>
      </w:r>
      <w:r>
        <w:rPr>
          <w:i/>
          <w:color w:val="666E79"/>
          <w:sz w:val="24"/>
        </w:rPr>
        <w:t>Files</w:t>
      </w:r>
      <w:r>
        <w:rPr>
          <w:i/>
          <w:color w:val="666E79"/>
          <w:spacing w:val="-2"/>
          <w:sz w:val="24"/>
        </w:rPr>
        <w:t xml:space="preserve"> </w:t>
      </w:r>
      <w:r>
        <w:rPr>
          <w:color w:val="666E79"/>
          <w:sz w:val="24"/>
        </w:rPr>
        <w:t>screen,</w:t>
      </w:r>
      <w:r>
        <w:rPr>
          <w:color w:val="666E79"/>
          <w:spacing w:val="-2"/>
          <w:sz w:val="24"/>
        </w:rPr>
        <w:t xml:space="preserve"> </w:t>
      </w:r>
      <w:r>
        <w:rPr>
          <w:color w:val="666E79"/>
          <w:sz w:val="24"/>
        </w:rPr>
        <w:t>find</w:t>
      </w:r>
      <w:r>
        <w:rPr>
          <w:color w:val="666E79"/>
          <w:spacing w:val="-1"/>
          <w:sz w:val="24"/>
        </w:rPr>
        <w:t xml:space="preserve"> </w:t>
      </w:r>
      <w:r>
        <w:rPr>
          <w:color w:val="666E79"/>
          <w:sz w:val="24"/>
        </w:rPr>
        <w:t>the</w:t>
      </w:r>
      <w:r>
        <w:rPr>
          <w:color w:val="666E79"/>
          <w:spacing w:val="-1"/>
          <w:sz w:val="24"/>
        </w:rPr>
        <w:t xml:space="preserve"> </w:t>
      </w:r>
      <w:r>
        <w:rPr>
          <w:color w:val="666E79"/>
          <w:sz w:val="24"/>
        </w:rPr>
        <w:t>file</w:t>
      </w:r>
      <w:r>
        <w:rPr>
          <w:color w:val="666E79"/>
          <w:spacing w:val="-1"/>
          <w:sz w:val="24"/>
        </w:rPr>
        <w:t xml:space="preserve"> </w:t>
      </w:r>
      <w:r>
        <w:rPr>
          <w:color w:val="666E79"/>
          <w:sz w:val="24"/>
        </w:rPr>
        <w:t>that</w:t>
      </w:r>
      <w:r>
        <w:rPr>
          <w:color w:val="666E79"/>
          <w:spacing w:val="-2"/>
          <w:sz w:val="24"/>
        </w:rPr>
        <w:t xml:space="preserve"> </w:t>
      </w:r>
      <w:r>
        <w:rPr>
          <w:color w:val="666E79"/>
          <w:sz w:val="24"/>
        </w:rPr>
        <w:t>you</w:t>
      </w:r>
      <w:r>
        <w:rPr>
          <w:color w:val="666E79"/>
          <w:spacing w:val="-1"/>
          <w:sz w:val="24"/>
        </w:rPr>
        <w:t xml:space="preserve"> </w:t>
      </w:r>
      <w:r>
        <w:rPr>
          <w:color w:val="666E79"/>
          <w:sz w:val="24"/>
        </w:rPr>
        <w:t>want</w:t>
      </w:r>
      <w:r>
        <w:rPr>
          <w:color w:val="666E79"/>
          <w:spacing w:val="-1"/>
          <w:sz w:val="24"/>
        </w:rPr>
        <w:t xml:space="preserve"> </w:t>
      </w:r>
      <w:r>
        <w:rPr>
          <w:color w:val="666E79"/>
          <w:sz w:val="24"/>
        </w:rPr>
        <w:t>to</w:t>
      </w:r>
      <w:r>
        <w:rPr>
          <w:color w:val="666E79"/>
          <w:spacing w:val="-1"/>
          <w:sz w:val="24"/>
        </w:rPr>
        <w:t xml:space="preserve"> </w:t>
      </w:r>
      <w:r>
        <w:rPr>
          <w:color w:val="666E79"/>
          <w:spacing w:val="-2"/>
          <w:sz w:val="24"/>
        </w:rPr>
        <w:t>view.</w:t>
      </w:r>
    </w:p>
    <w:p w14:paraId="2DCADF1E" w14:textId="77777777" w:rsidR="00E34AFB" w:rsidRDefault="00000000">
      <w:pPr>
        <w:pStyle w:val="ListParagraph"/>
        <w:numPr>
          <w:ilvl w:val="0"/>
          <w:numId w:val="59"/>
        </w:numPr>
        <w:tabs>
          <w:tab w:val="left" w:pos="600"/>
        </w:tabs>
        <w:spacing w:before="108" w:line="312" w:lineRule="auto"/>
        <w:ind w:right="524" w:hanging="480"/>
        <w:rPr>
          <w:sz w:val="24"/>
        </w:rPr>
      </w:pPr>
      <w:r>
        <w:rPr>
          <w:color w:val="666E79"/>
          <w:sz w:val="24"/>
        </w:rPr>
        <w:t>Press</w:t>
      </w:r>
      <w:r>
        <w:rPr>
          <w:color w:val="666E79"/>
          <w:spacing w:val="-3"/>
          <w:sz w:val="24"/>
        </w:rPr>
        <w:t xml:space="preserve"> </w:t>
      </w:r>
      <w:r>
        <w:rPr>
          <w:color w:val="666E79"/>
          <w:sz w:val="24"/>
        </w:rPr>
        <w:t>the</w:t>
      </w:r>
      <w:r>
        <w:rPr>
          <w:color w:val="666E79"/>
          <w:spacing w:val="-3"/>
          <w:sz w:val="24"/>
        </w:rPr>
        <w:t xml:space="preserve"> </w:t>
      </w:r>
      <w:r>
        <w:rPr>
          <w:color w:val="666E79"/>
          <w:sz w:val="24"/>
        </w:rPr>
        <w:t>title</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opens,</w:t>
      </w:r>
      <w:r>
        <w:rPr>
          <w:color w:val="666E79"/>
          <w:spacing w:val="-3"/>
          <w:sz w:val="24"/>
        </w:rPr>
        <w:t xml:space="preserve"> </w:t>
      </w:r>
      <w:r>
        <w:rPr>
          <w:color w:val="666E79"/>
          <w:sz w:val="24"/>
        </w:rPr>
        <w:t>allowing</w:t>
      </w:r>
      <w:r>
        <w:rPr>
          <w:color w:val="666E79"/>
          <w:spacing w:val="-3"/>
          <w:sz w:val="24"/>
        </w:rPr>
        <w:t xml:space="preserve"> </w:t>
      </w:r>
      <w:r>
        <w:rPr>
          <w:color w:val="666E79"/>
          <w:sz w:val="24"/>
        </w:rPr>
        <w:t>you</w:t>
      </w:r>
      <w:r>
        <w:rPr>
          <w:color w:val="666E79"/>
          <w:spacing w:val="-3"/>
          <w:sz w:val="24"/>
        </w:rPr>
        <w:t xml:space="preserve"> </w:t>
      </w:r>
      <w:r>
        <w:rPr>
          <w:color w:val="666E79"/>
          <w:sz w:val="24"/>
        </w:rPr>
        <w:t>to</w:t>
      </w:r>
      <w:r>
        <w:rPr>
          <w:color w:val="666E79"/>
          <w:spacing w:val="-3"/>
          <w:sz w:val="24"/>
        </w:rPr>
        <w:t xml:space="preserve"> </w:t>
      </w:r>
      <w:r>
        <w:rPr>
          <w:color w:val="666E79"/>
          <w:sz w:val="24"/>
        </w:rPr>
        <w:t>review</w:t>
      </w:r>
      <w:r>
        <w:rPr>
          <w:color w:val="666E79"/>
          <w:spacing w:val="-3"/>
          <w:sz w:val="24"/>
        </w:rPr>
        <w:t xml:space="preserve"> </w:t>
      </w:r>
      <w:r>
        <w:rPr>
          <w:color w:val="666E79"/>
          <w:sz w:val="24"/>
        </w:rPr>
        <w:t>content</w:t>
      </w:r>
      <w:r>
        <w:rPr>
          <w:color w:val="666E79"/>
          <w:spacing w:val="-3"/>
          <w:sz w:val="24"/>
        </w:rPr>
        <w:t xml:space="preserve"> </w:t>
      </w:r>
      <w:r>
        <w:rPr>
          <w:color w:val="666E79"/>
          <w:sz w:val="24"/>
        </w:rPr>
        <w:t>without utilizing mobile resources.</w:t>
      </w:r>
    </w:p>
    <w:p w14:paraId="5ADE5165" w14:textId="77777777" w:rsidR="00E34AFB" w:rsidRDefault="00000000">
      <w:pPr>
        <w:pStyle w:val="ListParagraph"/>
        <w:numPr>
          <w:ilvl w:val="0"/>
          <w:numId w:val="59"/>
        </w:numPr>
        <w:tabs>
          <w:tab w:val="left" w:pos="600"/>
        </w:tabs>
        <w:spacing w:before="26"/>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Edit</w:t>
      </w:r>
      <w:r>
        <w:rPr>
          <w:b/>
          <w:color w:val="666E79"/>
          <w:spacing w:val="-2"/>
          <w:sz w:val="24"/>
        </w:rPr>
        <w:t xml:space="preserve"> </w:t>
      </w:r>
      <w:r>
        <w:rPr>
          <w:color w:val="666E79"/>
          <w:sz w:val="24"/>
        </w:rPr>
        <w:t>button</w:t>
      </w:r>
      <w:r>
        <w:rPr>
          <w:color w:val="666E79"/>
          <w:spacing w:val="-1"/>
          <w:sz w:val="24"/>
        </w:rPr>
        <w:t xml:space="preserve"> </w:t>
      </w:r>
      <w:r>
        <w:rPr>
          <w:color w:val="666E79"/>
          <w:sz w:val="24"/>
        </w:rPr>
        <w:t>to</w:t>
      </w:r>
      <w:r>
        <w:rPr>
          <w:color w:val="666E79"/>
          <w:spacing w:val="-2"/>
          <w:sz w:val="24"/>
        </w:rPr>
        <w:t xml:space="preserve"> </w:t>
      </w:r>
      <w:r>
        <w:rPr>
          <w:color w:val="666E79"/>
          <w:sz w:val="24"/>
        </w:rPr>
        <w:t>open</w:t>
      </w:r>
      <w:r>
        <w:rPr>
          <w:color w:val="666E79"/>
          <w:spacing w:val="-2"/>
          <w:sz w:val="24"/>
        </w:rPr>
        <w:t xml:space="preserve"> </w:t>
      </w:r>
      <w:r>
        <w:rPr>
          <w:color w:val="666E79"/>
          <w:sz w:val="24"/>
        </w:rPr>
        <w:t>the</w:t>
      </w:r>
      <w:r>
        <w:rPr>
          <w:color w:val="666E79"/>
          <w:spacing w:val="-1"/>
          <w:sz w:val="24"/>
        </w:rPr>
        <w:t xml:space="preserve"> </w:t>
      </w:r>
      <w:r>
        <w:rPr>
          <w:color w:val="666E79"/>
          <w:sz w:val="24"/>
        </w:rPr>
        <w:t>file</w:t>
      </w:r>
      <w:r>
        <w:rPr>
          <w:color w:val="666E79"/>
          <w:spacing w:val="-2"/>
          <w:sz w:val="24"/>
        </w:rPr>
        <w:t xml:space="preserve"> </w:t>
      </w:r>
      <w:r>
        <w:rPr>
          <w:color w:val="666E79"/>
          <w:sz w:val="24"/>
        </w:rPr>
        <w:t>in</w:t>
      </w:r>
      <w:r>
        <w:rPr>
          <w:color w:val="666E79"/>
          <w:spacing w:val="-2"/>
          <w:sz w:val="24"/>
        </w:rPr>
        <w:t xml:space="preserve"> </w:t>
      </w:r>
      <w:r>
        <w:rPr>
          <w:color w:val="666E79"/>
          <w:sz w:val="24"/>
        </w:rPr>
        <w:t>edit</w:t>
      </w:r>
      <w:r>
        <w:rPr>
          <w:color w:val="666E79"/>
          <w:spacing w:val="-1"/>
          <w:sz w:val="24"/>
        </w:rPr>
        <w:t xml:space="preserve"> </w:t>
      </w:r>
      <w:r>
        <w:rPr>
          <w:color w:val="666E79"/>
          <w:spacing w:val="-2"/>
          <w:sz w:val="24"/>
        </w:rPr>
        <w:t>mode.</w:t>
      </w:r>
    </w:p>
    <w:p w14:paraId="1DE5852E" w14:textId="77777777" w:rsidR="00E34AFB" w:rsidRDefault="00E34AFB">
      <w:pPr>
        <w:rPr>
          <w:sz w:val="24"/>
        </w:rPr>
        <w:sectPr w:rsidR="00E34AFB">
          <w:pgSz w:w="11910" w:h="16840"/>
          <w:pgMar w:top="1740" w:right="1240" w:bottom="1080" w:left="1240" w:header="752" w:footer="890" w:gutter="0"/>
          <w:cols w:space="720"/>
        </w:sectPr>
      </w:pPr>
    </w:p>
    <w:p w14:paraId="0933085C" w14:textId="77777777" w:rsidR="00E34AFB" w:rsidRDefault="00E34AFB">
      <w:pPr>
        <w:pStyle w:val="BodyText"/>
        <w:spacing w:before="2"/>
        <w:rPr>
          <w:sz w:val="10"/>
        </w:rPr>
      </w:pPr>
    </w:p>
    <w:p w14:paraId="05D47250" w14:textId="77777777" w:rsidR="00E34AFB" w:rsidRDefault="00000000">
      <w:pPr>
        <w:pStyle w:val="BodyText"/>
        <w:ind w:left="599"/>
        <w:rPr>
          <w:sz w:val="20"/>
        </w:rPr>
      </w:pPr>
      <w:r>
        <w:rPr>
          <w:noProof/>
          <w:sz w:val="20"/>
        </w:rPr>
        <mc:AlternateContent>
          <mc:Choice Requires="wpg">
            <w:drawing>
              <wp:inline distT="0" distB="0" distL="0" distR="0" wp14:anchorId="2427A685" wp14:editId="202C1329">
                <wp:extent cx="2305685" cy="4086860"/>
                <wp:effectExtent l="9525" t="0" r="0" b="8889"/>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5685" cy="4086860"/>
                          <a:chOff x="0" y="0"/>
                          <a:chExt cx="2305685" cy="4086860"/>
                        </a:xfrm>
                      </wpg:grpSpPr>
                      <pic:pic xmlns:pic="http://schemas.openxmlformats.org/drawingml/2006/picture">
                        <pic:nvPicPr>
                          <pic:cNvPr id="380" name="Image 380"/>
                          <pic:cNvPicPr/>
                        </pic:nvPicPr>
                        <pic:blipFill>
                          <a:blip r:embed="rId111" cstate="print"/>
                          <a:stretch>
                            <a:fillRect/>
                          </a:stretch>
                        </pic:blipFill>
                        <pic:spPr>
                          <a:xfrm>
                            <a:off x="126" y="126"/>
                            <a:ext cx="2297352" cy="4086225"/>
                          </a:xfrm>
                          <a:prstGeom prst="rect">
                            <a:avLst/>
                          </a:prstGeom>
                        </pic:spPr>
                      </pic:pic>
                      <wps:wsp>
                        <wps:cNvPr id="381" name="Graphic 381"/>
                        <wps:cNvSpPr/>
                        <wps:spPr>
                          <a:xfrm>
                            <a:off x="63" y="63"/>
                            <a:ext cx="2305685" cy="1270"/>
                          </a:xfrm>
                          <a:custGeom>
                            <a:avLst/>
                            <a:gdLst/>
                            <a:ahLst/>
                            <a:cxnLst/>
                            <a:rect l="l" t="t" r="r" b="b"/>
                            <a:pathLst>
                              <a:path w="2305685">
                                <a:moveTo>
                                  <a:pt x="0" y="0"/>
                                </a:moveTo>
                                <a:lnTo>
                                  <a:pt x="2305176" y="0"/>
                                </a:lnTo>
                              </a:path>
                            </a:pathLst>
                          </a:custGeom>
                          <a:ln w="127">
                            <a:solidFill>
                              <a:srgbClr val="BFBFBF"/>
                            </a:solidFill>
                            <a:prstDash val="solid"/>
                          </a:ln>
                        </wps:spPr>
                        <wps:bodyPr wrap="square" lIns="0" tIns="0" rIns="0" bIns="0" rtlCol="0">
                          <a:prstTxWarp prst="textNoShape">
                            <a:avLst/>
                          </a:prstTxWarp>
                          <a:noAutofit/>
                        </wps:bodyPr>
                      </wps:wsp>
                      <wps:wsp>
                        <wps:cNvPr id="382" name="Graphic 382"/>
                        <wps:cNvSpPr/>
                        <wps:spPr>
                          <a:xfrm>
                            <a:off x="2305240" y="63"/>
                            <a:ext cx="1270" cy="4086860"/>
                          </a:xfrm>
                          <a:custGeom>
                            <a:avLst/>
                            <a:gdLst/>
                            <a:ahLst/>
                            <a:cxnLst/>
                            <a:rect l="l" t="t" r="r" b="b"/>
                            <a:pathLst>
                              <a:path h="4086860">
                                <a:moveTo>
                                  <a:pt x="0" y="0"/>
                                </a:moveTo>
                                <a:lnTo>
                                  <a:pt x="0" y="4086351"/>
                                </a:lnTo>
                              </a:path>
                            </a:pathLst>
                          </a:custGeom>
                          <a:ln w="127">
                            <a:solidFill>
                              <a:srgbClr val="BFBFBF"/>
                            </a:solidFill>
                            <a:prstDash val="solid"/>
                          </a:ln>
                        </wps:spPr>
                        <wps:bodyPr wrap="square" lIns="0" tIns="0" rIns="0" bIns="0" rtlCol="0">
                          <a:prstTxWarp prst="textNoShape">
                            <a:avLst/>
                          </a:prstTxWarp>
                          <a:noAutofit/>
                        </wps:bodyPr>
                      </wps:wsp>
                      <wps:wsp>
                        <wps:cNvPr id="383" name="Graphic 383"/>
                        <wps:cNvSpPr/>
                        <wps:spPr>
                          <a:xfrm>
                            <a:off x="63" y="4086415"/>
                            <a:ext cx="2305685" cy="1270"/>
                          </a:xfrm>
                          <a:custGeom>
                            <a:avLst/>
                            <a:gdLst/>
                            <a:ahLst/>
                            <a:cxnLst/>
                            <a:rect l="l" t="t" r="r" b="b"/>
                            <a:pathLst>
                              <a:path w="2305685">
                                <a:moveTo>
                                  <a:pt x="230517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84" name="Graphic 384"/>
                        <wps:cNvSpPr/>
                        <wps:spPr>
                          <a:xfrm>
                            <a:off x="63" y="63"/>
                            <a:ext cx="1270" cy="4086860"/>
                          </a:xfrm>
                          <a:custGeom>
                            <a:avLst/>
                            <a:gdLst/>
                            <a:ahLst/>
                            <a:cxnLst/>
                            <a:rect l="l" t="t" r="r" b="b"/>
                            <a:pathLst>
                              <a:path h="4086860">
                                <a:moveTo>
                                  <a:pt x="0" y="408635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AF37796" id="Group 379" o:spid="_x0000_s1026" style="width:181.55pt;height:321.8pt;mso-position-horizontal-relative:char;mso-position-vertical-relative:line" coordsize="23056,4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">
                <v:shape id="Image 380" o:spid="_x0000_s1027" type="#_x0000_t75" style="position:absolute;left:1;top:1;width:22973;height:40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">
                  <v:imagedata r:id="rId112" o:title=""/>
                </v:shape>
                <v:shape id="Graphic 381" o:spid="_x0000_s1028" style="position:absolute;width:23057;height:13;visibility:visible;mso-wrap-style:square;v-text-anchor:top" coordsize="2305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" path="m,l2305176,e" filled="f" strokecolor="#bfbfbf" strokeweight=".01pt">
                  <v:path arrowok="t"/>
                </v:shape>
                <v:shape id="Graphic 382" o:spid="_x0000_s1029" style="position:absolute;left:23052;width:13;height:40869;visibility:visible;mso-wrap-style:square;v-text-anchor:top" coordsize="1270,408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" path="m,l,4086351e" filled="f" strokecolor="#bfbfbf" strokeweight=".01pt">
                  <v:path arrowok="t"/>
                </v:shape>
                <v:shape id="Graphic 383" o:spid="_x0000_s1030" style="position:absolute;top:40864;width:23057;height:12;visibility:visible;mso-wrap-style:square;v-text-anchor:top" coordsize="2305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" path="m2305176,l,e" filled="f" strokecolor="#bfbfbf" strokeweight=".01pt">
                  <v:path arrowok="t"/>
                </v:shape>
                <v:shape id="Graphic 384" o:spid="_x0000_s1031" style="position:absolute;width:13;height:40869;visibility:visible;mso-wrap-style:square;v-text-anchor:top" coordsize="1270,408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" path="m,4086352l,e" filled="f" strokecolor="#bfbfbf" strokeweight=".01pt">
                  <v:path arrowok="t"/>
                </v:shape>
                <w10:anchorlock/>
              </v:group>
            </w:pict>
          </mc:Fallback>
        </mc:AlternateContent>
      </w:r>
    </w:p>
    <w:p w14:paraId="42322614" w14:textId="77777777" w:rsidR="00E34AFB" w:rsidRDefault="00E34AFB">
      <w:pPr>
        <w:pStyle w:val="BodyText"/>
        <w:spacing w:before="4"/>
        <w:rPr>
          <w:sz w:val="20"/>
        </w:rPr>
      </w:pPr>
    </w:p>
    <w:p w14:paraId="18EB9DE4" w14:textId="77777777" w:rsidR="00E34AFB" w:rsidRDefault="00000000">
      <w:pPr>
        <w:pStyle w:val="BodyText"/>
        <w:spacing w:before="92" w:line="312" w:lineRule="auto"/>
        <w:ind w:left="600"/>
      </w:pPr>
      <w:r>
        <w:rPr>
          <w:color w:val="666E79"/>
        </w:rPr>
        <w:t>The</w:t>
      </w:r>
      <w:r>
        <w:rPr>
          <w:color w:val="666E79"/>
          <w:spacing w:val="-3"/>
        </w:rPr>
        <w:t xml:space="preserve"> </w:t>
      </w:r>
      <w:r>
        <w:rPr>
          <w:color w:val="666E79"/>
        </w:rPr>
        <w:t>Collaborative</w:t>
      </w:r>
      <w:r>
        <w:rPr>
          <w:color w:val="666E79"/>
          <w:spacing w:val="-3"/>
        </w:rPr>
        <w:t xml:space="preserve"> </w:t>
      </w:r>
      <w:r>
        <w:rPr>
          <w:color w:val="666E79"/>
        </w:rPr>
        <w:t>Web</w:t>
      </w:r>
      <w:r>
        <w:rPr>
          <w:color w:val="666E79"/>
          <w:spacing w:val="-3"/>
        </w:rPr>
        <w:t xml:space="preserve"> </w:t>
      </w:r>
      <w:r>
        <w:rPr>
          <w:color w:val="666E79"/>
        </w:rPr>
        <w:t>Editor</w:t>
      </w:r>
      <w:r>
        <w:rPr>
          <w:color w:val="666E79"/>
          <w:spacing w:val="-3"/>
        </w:rPr>
        <w:t xml:space="preserve"> </w:t>
      </w:r>
      <w:r>
        <w:rPr>
          <w:color w:val="666E79"/>
        </w:rPr>
        <w:t>opens</w:t>
      </w:r>
      <w:r>
        <w:rPr>
          <w:color w:val="666E79"/>
          <w:spacing w:val="-3"/>
        </w:rPr>
        <w:t xml:space="preserve"> </w:t>
      </w:r>
      <w:r>
        <w:rPr>
          <w:color w:val="666E79"/>
        </w:rPr>
        <w:t>in</w:t>
      </w:r>
      <w:r>
        <w:rPr>
          <w:color w:val="666E79"/>
          <w:spacing w:val="-3"/>
        </w:rPr>
        <w:t xml:space="preserve"> </w:t>
      </w:r>
      <w:r>
        <w:rPr>
          <w:color w:val="666E79"/>
        </w:rPr>
        <w:t>edit</w:t>
      </w:r>
      <w:r>
        <w:rPr>
          <w:color w:val="666E79"/>
          <w:spacing w:val="-3"/>
        </w:rPr>
        <w:t xml:space="preserve"> </w:t>
      </w:r>
      <w:r>
        <w:rPr>
          <w:color w:val="666E79"/>
        </w:rPr>
        <w:t>mode,</w:t>
      </w:r>
      <w:r>
        <w:rPr>
          <w:color w:val="666E79"/>
          <w:spacing w:val="-3"/>
        </w:rPr>
        <w:t xml:space="preserve"> </w:t>
      </w:r>
      <w:r>
        <w:rPr>
          <w:color w:val="666E79"/>
        </w:rPr>
        <w:t>allowing</w:t>
      </w:r>
      <w:r>
        <w:rPr>
          <w:color w:val="666E79"/>
          <w:spacing w:val="-3"/>
        </w:rPr>
        <w:t xml:space="preserve"> </w:t>
      </w:r>
      <w:r>
        <w:rPr>
          <w:color w:val="666E79"/>
        </w:rPr>
        <w:t>you</w:t>
      </w:r>
      <w:r>
        <w:rPr>
          <w:color w:val="666E79"/>
          <w:spacing w:val="-3"/>
        </w:rPr>
        <w:t xml:space="preserve"> </w:t>
      </w:r>
      <w:r>
        <w:rPr>
          <w:color w:val="666E79"/>
        </w:rPr>
        <w:t>to</w:t>
      </w:r>
      <w:r>
        <w:rPr>
          <w:color w:val="666E79"/>
          <w:spacing w:val="-3"/>
        </w:rPr>
        <w:t xml:space="preserve"> </w:t>
      </w:r>
      <w:r>
        <w:rPr>
          <w:color w:val="666E79"/>
        </w:rPr>
        <w:t>edit</w:t>
      </w:r>
      <w:r>
        <w:rPr>
          <w:color w:val="666E79"/>
          <w:spacing w:val="-3"/>
        </w:rPr>
        <w:t xml:space="preserve"> </w:t>
      </w:r>
      <w:r>
        <w:rPr>
          <w:color w:val="666E79"/>
        </w:rPr>
        <w:t>the</w:t>
      </w:r>
      <w:r>
        <w:rPr>
          <w:color w:val="666E79"/>
          <w:spacing w:val="-3"/>
        </w:rPr>
        <w:t xml:space="preserve"> </w:t>
      </w:r>
      <w:r>
        <w:rPr>
          <w:color w:val="666E79"/>
        </w:rPr>
        <w:t>file</w:t>
      </w:r>
      <w:r>
        <w:rPr>
          <w:color w:val="666E79"/>
          <w:spacing w:val="-3"/>
        </w:rPr>
        <w:t xml:space="preserve"> </w:t>
      </w:r>
      <w:r>
        <w:rPr>
          <w:color w:val="666E79"/>
        </w:rPr>
        <w:t>and collaborate with coauthors in real time.</w:t>
      </w:r>
    </w:p>
    <w:p w14:paraId="2214F864" w14:textId="77777777" w:rsidR="00E34AFB" w:rsidRDefault="00E34AFB">
      <w:pPr>
        <w:spacing w:line="312" w:lineRule="auto"/>
        <w:sectPr w:rsidR="00E34AFB">
          <w:pgSz w:w="11910" w:h="16840"/>
          <w:pgMar w:top="1740" w:right="1240" w:bottom="1080" w:left="1240" w:header="752" w:footer="890" w:gutter="0"/>
          <w:cols w:space="720"/>
        </w:sectPr>
      </w:pPr>
    </w:p>
    <w:p w14:paraId="1989CF86" w14:textId="77777777" w:rsidR="00E34AFB" w:rsidRDefault="00E34AFB">
      <w:pPr>
        <w:pStyle w:val="BodyText"/>
        <w:spacing w:before="2"/>
        <w:rPr>
          <w:sz w:val="10"/>
        </w:rPr>
      </w:pPr>
    </w:p>
    <w:p w14:paraId="56EB0E30" w14:textId="77777777" w:rsidR="00E34AFB" w:rsidRDefault="00000000">
      <w:pPr>
        <w:pStyle w:val="BodyText"/>
        <w:ind w:left="599"/>
        <w:rPr>
          <w:sz w:val="20"/>
        </w:rPr>
      </w:pPr>
      <w:r>
        <w:rPr>
          <w:noProof/>
          <w:sz w:val="20"/>
        </w:rPr>
        <mc:AlternateContent>
          <mc:Choice Requires="wpg">
            <w:drawing>
              <wp:inline distT="0" distB="0" distL="0" distR="0" wp14:anchorId="55E7D360" wp14:editId="39A4EEA7">
                <wp:extent cx="2429510" cy="4296410"/>
                <wp:effectExtent l="9525" t="0" r="0" b="8889"/>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9510" cy="4296410"/>
                          <a:chOff x="0" y="0"/>
                          <a:chExt cx="2429510" cy="4296410"/>
                        </a:xfrm>
                      </wpg:grpSpPr>
                      <pic:pic xmlns:pic="http://schemas.openxmlformats.org/drawingml/2006/picture">
                        <pic:nvPicPr>
                          <pic:cNvPr id="386" name="Image 386"/>
                          <pic:cNvPicPr/>
                        </pic:nvPicPr>
                        <pic:blipFill>
                          <a:blip r:embed="rId113" cstate="print"/>
                          <a:stretch>
                            <a:fillRect/>
                          </a:stretch>
                        </pic:blipFill>
                        <pic:spPr>
                          <a:xfrm>
                            <a:off x="126" y="126"/>
                            <a:ext cx="2415165" cy="4295775"/>
                          </a:xfrm>
                          <a:prstGeom prst="rect">
                            <a:avLst/>
                          </a:prstGeom>
                        </pic:spPr>
                      </pic:pic>
                      <wps:wsp>
                        <wps:cNvPr id="387" name="Graphic 387"/>
                        <wps:cNvSpPr/>
                        <wps:spPr>
                          <a:xfrm>
                            <a:off x="63" y="63"/>
                            <a:ext cx="2429510" cy="1270"/>
                          </a:xfrm>
                          <a:custGeom>
                            <a:avLst/>
                            <a:gdLst/>
                            <a:ahLst/>
                            <a:cxnLst/>
                            <a:rect l="l" t="t" r="r" b="b"/>
                            <a:pathLst>
                              <a:path w="2429510">
                                <a:moveTo>
                                  <a:pt x="0" y="0"/>
                                </a:moveTo>
                                <a:lnTo>
                                  <a:pt x="2429001" y="0"/>
                                </a:lnTo>
                              </a:path>
                            </a:pathLst>
                          </a:custGeom>
                          <a:ln w="127">
                            <a:solidFill>
                              <a:srgbClr val="BFBFBF"/>
                            </a:solidFill>
                            <a:prstDash val="solid"/>
                          </a:ln>
                        </wps:spPr>
                        <wps:bodyPr wrap="square" lIns="0" tIns="0" rIns="0" bIns="0" rtlCol="0">
                          <a:prstTxWarp prst="textNoShape">
                            <a:avLst/>
                          </a:prstTxWarp>
                          <a:noAutofit/>
                        </wps:bodyPr>
                      </wps:wsp>
                      <wps:wsp>
                        <wps:cNvPr id="388" name="Graphic 388"/>
                        <wps:cNvSpPr/>
                        <wps:spPr>
                          <a:xfrm>
                            <a:off x="2429065" y="63"/>
                            <a:ext cx="1270" cy="4296410"/>
                          </a:xfrm>
                          <a:custGeom>
                            <a:avLst/>
                            <a:gdLst/>
                            <a:ahLst/>
                            <a:cxnLst/>
                            <a:rect l="l" t="t" r="r" b="b"/>
                            <a:pathLst>
                              <a:path h="4296410">
                                <a:moveTo>
                                  <a:pt x="0" y="0"/>
                                </a:moveTo>
                                <a:lnTo>
                                  <a:pt x="0" y="4295901"/>
                                </a:lnTo>
                              </a:path>
                            </a:pathLst>
                          </a:custGeom>
                          <a:ln w="127">
                            <a:solidFill>
                              <a:srgbClr val="BFBFBF"/>
                            </a:solidFill>
                            <a:prstDash val="solid"/>
                          </a:ln>
                        </wps:spPr>
                        <wps:bodyPr wrap="square" lIns="0" tIns="0" rIns="0" bIns="0" rtlCol="0">
                          <a:prstTxWarp prst="textNoShape">
                            <a:avLst/>
                          </a:prstTxWarp>
                          <a:noAutofit/>
                        </wps:bodyPr>
                      </wps:wsp>
                      <wps:wsp>
                        <wps:cNvPr id="389" name="Graphic 389"/>
                        <wps:cNvSpPr/>
                        <wps:spPr>
                          <a:xfrm>
                            <a:off x="63" y="4295965"/>
                            <a:ext cx="2429510" cy="1270"/>
                          </a:xfrm>
                          <a:custGeom>
                            <a:avLst/>
                            <a:gdLst/>
                            <a:ahLst/>
                            <a:cxnLst/>
                            <a:rect l="l" t="t" r="r" b="b"/>
                            <a:pathLst>
                              <a:path w="2429510">
                                <a:moveTo>
                                  <a:pt x="2429001"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90" name="Graphic 390"/>
                        <wps:cNvSpPr/>
                        <wps:spPr>
                          <a:xfrm>
                            <a:off x="63" y="63"/>
                            <a:ext cx="1270" cy="4296410"/>
                          </a:xfrm>
                          <a:custGeom>
                            <a:avLst/>
                            <a:gdLst/>
                            <a:ahLst/>
                            <a:cxnLst/>
                            <a:rect l="l" t="t" r="r" b="b"/>
                            <a:pathLst>
                              <a:path h="4296410">
                                <a:moveTo>
                                  <a:pt x="0" y="42959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74C7B72" id="Group 385" o:spid="_x0000_s1026" style="width:191.3pt;height:338.3pt;mso-position-horizontal-relative:char;mso-position-vertical-relative:line" coordsize="24295,42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">
                <v:shape id="Image 386" o:spid="_x0000_s1027" type="#_x0000_t75" style="position:absolute;left:1;top:1;width:24151;height:42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">
                  <v:imagedata r:id="rId114" o:title=""/>
                </v:shape>
                <v:shape id="Graphic 387" o:spid="_x0000_s1028" style="position:absolute;width:24295;height:13;visibility:visible;mso-wrap-style:square;v-text-anchor:top" coordsize="2429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" path="m,l2429001,e" filled="f" strokecolor="#bfbfbf" strokeweight=".01pt">
                  <v:path arrowok="t"/>
                </v:shape>
                <v:shape id="Graphic 388" o:spid="_x0000_s1029" style="position:absolute;left:24290;width:13;height:42964;visibility:visible;mso-wrap-style:square;v-text-anchor:top" coordsize="1270,429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" path="m,l,4295901e" filled="f" strokecolor="#bfbfbf" strokeweight=".01pt">
                  <v:path arrowok="t"/>
                </v:shape>
                <v:shape id="Graphic 389" o:spid="_x0000_s1030" style="position:absolute;top:42959;width:24295;height:13;visibility:visible;mso-wrap-style:square;v-text-anchor:top" coordsize="2429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" path="m2429001,l,e" filled="f" strokecolor="#bfbfbf" strokeweight=".01pt">
                  <v:path arrowok="t"/>
                </v:shape>
                <v:shape id="Graphic 390" o:spid="_x0000_s1031" style="position:absolute;width:13;height:42964;visibility:visible;mso-wrap-style:square;v-text-anchor:top" coordsize="1270,429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" path="m,4295902l,e" filled="f" strokecolor="#bfbfbf" strokeweight=".01pt">
                  <v:path arrowok="t"/>
                </v:shape>
                <w10:anchorlock/>
              </v:group>
            </w:pict>
          </mc:Fallback>
        </mc:AlternateContent>
      </w:r>
    </w:p>
    <w:p w14:paraId="128C1E5B" w14:textId="77777777" w:rsidR="00E34AFB" w:rsidRDefault="00E34AFB">
      <w:pPr>
        <w:pStyle w:val="BodyText"/>
        <w:rPr>
          <w:sz w:val="20"/>
        </w:rPr>
      </w:pPr>
    </w:p>
    <w:p w14:paraId="24755783" w14:textId="77777777" w:rsidR="00E34AFB" w:rsidRDefault="00000000">
      <w:pPr>
        <w:pStyle w:val="Heading3"/>
        <w:spacing w:before="222"/>
      </w:pPr>
      <w:bookmarkStart w:id="102" w:name="_Toc147982658"/>
      <w:bookmarkStart w:id="103" w:name="_Toc147999238"/>
      <w:r>
        <w:rPr>
          <w:color w:val="F26D20"/>
        </w:rPr>
        <w:t>Locking</w:t>
      </w:r>
      <w:r>
        <w:rPr>
          <w:color w:val="F26D20"/>
          <w:spacing w:val="-2"/>
        </w:rPr>
        <w:t xml:space="preserve"> </w:t>
      </w:r>
      <w:r>
        <w:rPr>
          <w:color w:val="F26D20"/>
        </w:rPr>
        <w:t>Files</w:t>
      </w:r>
      <w:r>
        <w:rPr>
          <w:color w:val="F26D20"/>
          <w:spacing w:val="-1"/>
        </w:rPr>
        <w:t xml:space="preserve"> </w:t>
      </w:r>
      <w:r>
        <w:rPr>
          <w:color w:val="F26D20"/>
        </w:rPr>
        <w:t>and</w:t>
      </w:r>
      <w:r>
        <w:rPr>
          <w:color w:val="F26D20"/>
          <w:spacing w:val="-1"/>
        </w:rPr>
        <w:t xml:space="preserve"> </w:t>
      </w:r>
      <w:r>
        <w:rPr>
          <w:color w:val="F26D20"/>
          <w:spacing w:val="-2"/>
        </w:rPr>
        <w:t>Folders</w:t>
      </w:r>
      <w:bookmarkEnd w:id="102"/>
      <w:bookmarkEnd w:id="103"/>
    </w:p>
    <w:p w14:paraId="44AAF6E2" w14:textId="77777777" w:rsidR="00E34AFB" w:rsidRDefault="00E34AFB">
      <w:pPr>
        <w:pStyle w:val="BodyText"/>
        <w:spacing w:before="5"/>
        <w:rPr>
          <w:b/>
          <w:sz w:val="29"/>
        </w:rPr>
      </w:pPr>
    </w:p>
    <w:p w14:paraId="6DCE2214" w14:textId="77777777" w:rsidR="00E34AFB" w:rsidRDefault="00000000">
      <w:pPr>
        <w:pStyle w:val="BodyText"/>
        <w:ind w:left="120"/>
      </w:pPr>
      <w:r>
        <w:rPr>
          <w:color w:val="666E79"/>
        </w:rPr>
        <w:t>Optionally,</w:t>
      </w:r>
      <w:r>
        <w:rPr>
          <w:color w:val="666E79"/>
          <w:spacing w:val="-6"/>
        </w:rPr>
        <w:t xml:space="preserve"> </w:t>
      </w:r>
      <w:r>
        <w:rPr>
          <w:color w:val="666E79"/>
        </w:rPr>
        <w:t>you</w:t>
      </w:r>
      <w:r>
        <w:rPr>
          <w:color w:val="666E79"/>
          <w:spacing w:val="-5"/>
        </w:rPr>
        <w:t xml:space="preserve"> </w:t>
      </w:r>
      <w:r>
        <w:rPr>
          <w:color w:val="666E79"/>
        </w:rPr>
        <w:t>can</w:t>
      </w:r>
      <w:r>
        <w:rPr>
          <w:color w:val="666E79"/>
          <w:spacing w:val="-5"/>
        </w:rPr>
        <w:t xml:space="preserve"> </w:t>
      </w:r>
      <w:r>
        <w:rPr>
          <w:color w:val="666E79"/>
        </w:rPr>
        <w:t>lock</w:t>
      </w:r>
      <w:r>
        <w:rPr>
          <w:color w:val="666E79"/>
          <w:spacing w:val="-5"/>
        </w:rPr>
        <w:t xml:space="preserve"> </w:t>
      </w:r>
      <w:r>
        <w:rPr>
          <w:color w:val="666E79"/>
        </w:rPr>
        <w:t>a</w:t>
      </w:r>
      <w:r>
        <w:rPr>
          <w:color w:val="666E79"/>
          <w:spacing w:val="-5"/>
        </w:rPr>
        <w:t xml:space="preserve"> </w:t>
      </w:r>
      <w:r>
        <w:rPr>
          <w:color w:val="666E79"/>
        </w:rPr>
        <w:t>file</w:t>
      </w:r>
      <w:r>
        <w:rPr>
          <w:color w:val="666E79"/>
          <w:spacing w:val="-5"/>
        </w:rPr>
        <w:t xml:space="preserve"> </w:t>
      </w:r>
      <w:r>
        <w:rPr>
          <w:color w:val="666E79"/>
        </w:rPr>
        <w:t>or</w:t>
      </w:r>
      <w:r>
        <w:rPr>
          <w:color w:val="666E79"/>
          <w:spacing w:val="-5"/>
        </w:rPr>
        <w:t xml:space="preserve"> </w:t>
      </w:r>
      <w:r>
        <w:rPr>
          <w:color w:val="666E79"/>
        </w:rPr>
        <w:t>folder</w:t>
      </w:r>
      <w:r>
        <w:rPr>
          <w:color w:val="666E79"/>
          <w:spacing w:val="-5"/>
        </w:rPr>
        <w:t xml:space="preserve"> </w:t>
      </w:r>
      <w:r>
        <w:rPr>
          <w:color w:val="666E79"/>
        </w:rPr>
        <w:t>within</w:t>
      </w:r>
      <w:r>
        <w:rPr>
          <w:color w:val="666E79"/>
          <w:spacing w:val="-6"/>
        </w:rPr>
        <w:t xml:space="preserve"> </w:t>
      </w:r>
      <w:r>
        <w:rPr>
          <w:color w:val="666E79"/>
        </w:rPr>
        <w:t>a</w:t>
      </w:r>
      <w:r>
        <w:rPr>
          <w:color w:val="666E79"/>
          <w:spacing w:val="-5"/>
        </w:rPr>
        <w:t xml:space="preserve"> </w:t>
      </w:r>
      <w:r>
        <w:rPr>
          <w:color w:val="666E79"/>
        </w:rPr>
        <w:t>Team</w:t>
      </w:r>
      <w:r>
        <w:rPr>
          <w:color w:val="666E79"/>
          <w:spacing w:val="-5"/>
        </w:rPr>
        <w:t xml:space="preserve"> </w:t>
      </w:r>
      <w:r>
        <w:rPr>
          <w:color w:val="666E79"/>
        </w:rPr>
        <w:t>Share.</w:t>
      </w:r>
      <w:r>
        <w:rPr>
          <w:color w:val="666E79"/>
          <w:spacing w:val="-5"/>
        </w:rPr>
        <w:t xml:space="preserve"> </w:t>
      </w:r>
      <w:r>
        <w:rPr>
          <w:color w:val="666E79"/>
        </w:rPr>
        <w:t>To</w:t>
      </w:r>
      <w:r>
        <w:rPr>
          <w:color w:val="666E79"/>
          <w:spacing w:val="-5"/>
        </w:rPr>
        <w:t xml:space="preserve"> </w:t>
      </w:r>
      <w:r>
        <w:rPr>
          <w:color w:val="666E79"/>
        </w:rPr>
        <w:t>lock</w:t>
      </w:r>
      <w:r>
        <w:rPr>
          <w:color w:val="666E79"/>
          <w:spacing w:val="-5"/>
        </w:rPr>
        <w:t xml:space="preserve"> </w:t>
      </w:r>
      <w:r>
        <w:rPr>
          <w:color w:val="666E79"/>
        </w:rPr>
        <w:t>a</w:t>
      </w:r>
      <w:r>
        <w:rPr>
          <w:color w:val="666E79"/>
          <w:spacing w:val="-5"/>
        </w:rPr>
        <w:t xml:space="preserve"> </w:t>
      </w:r>
      <w:r>
        <w:rPr>
          <w:color w:val="666E79"/>
        </w:rPr>
        <w:t>file</w:t>
      </w:r>
      <w:r>
        <w:rPr>
          <w:color w:val="666E79"/>
          <w:spacing w:val="-5"/>
        </w:rPr>
        <w:t xml:space="preserve"> </w:t>
      </w:r>
      <w:r>
        <w:rPr>
          <w:color w:val="666E79"/>
        </w:rPr>
        <w:t>or</w:t>
      </w:r>
      <w:r>
        <w:rPr>
          <w:color w:val="666E79"/>
          <w:spacing w:val="-5"/>
        </w:rPr>
        <w:t xml:space="preserve"> </w:t>
      </w:r>
      <w:r>
        <w:rPr>
          <w:color w:val="666E79"/>
          <w:spacing w:val="-2"/>
        </w:rPr>
        <w:t>folder:</w:t>
      </w:r>
    </w:p>
    <w:p w14:paraId="17FE3B46" w14:textId="77777777" w:rsidR="00E34AFB" w:rsidRDefault="00E34AFB">
      <w:pPr>
        <w:pStyle w:val="BodyText"/>
        <w:spacing w:before="2"/>
        <w:rPr>
          <w:sz w:val="28"/>
        </w:rPr>
      </w:pPr>
    </w:p>
    <w:p w14:paraId="0F34B663" w14:textId="77777777" w:rsidR="00E34AFB" w:rsidRDefault="00000000">
      <w:pPr>
        <w:pStyle w:val="ListParagraph"/>
        <w:numPr>
          <w:ilvl w:val="0"/>
          <w:numId w:val="58"/>
        </w:numPr>
        <w:tabs>
          <w:tab w:val="left" w:pos="600"/>
        </w:tabs>
        <w:spacing w:before="1"/>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Files</w:t>
      </w:r>
      <w:r>
        <w:rPr>
          <w:b/>
          <w:color w:val="666E79"/>
          <w:spacing w:val="-2"/>
          <w:sz w:val="24"/>
        </w:rPr>
        <w:t xml:space="preserve"> </w:t>
      </w:r>
      <w:r>
        <w:rPr>
          <w:color w:val="666E79"/>
          <w:sz w:val="24"/>
        </w:rPr>
        <w:t>button.</w:t>
      </w:r>
      <w:r>
        <w:rPr>
          <w:color w:val="666E79"/>
          <w:spacing w:val="-2"/>
          <w:sz w:val="24"/>
        </w:rPr>
        <w:t xml:space="preserve"> </w:t>
      </w:r>
      <w:r>
        <w:rPr>
          <w:color w:val="666E79"/>
          <w:sz w:val="24"/>
        </w:rPr>
        <w:t>The</w:t>
      </w:r>
      <w:r>
        <w:rPr>
          <w:color w:val="666E79"/>
          <w:spacing w:val="-3"/>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1"/>
          <w:sz w:val="24"/>
        </w:rPr>
        <w:t xml:space="preserve"> </w:t>
      </w:r>
      <w:r>
        <w:rPr>
          <w:color w:val="666E79"/>
          <w:spacing w:val="-2"/>
          <w:sz w:val="24"/>
        </w:rPr>
        <w:t>displays.</w:t>
      </w:r>
    </w:p>
    <w:p w14:paraId="7445B227" w14:textId="77777777" w:rsidR="00E34AFB" w:rsidRDefault="00000000">
      <w:pPr>
        <w:pStyle w:val="ListParagraph"/>
        <w:numPr>
          <w:ilvl w:val="0"/>
          <w:numId w:val="58"/>
        </w:numPr>
        <w:tabs>
          <w:tab w:val="left" w:pos="600"/>
        </w:tabs>
        <w:spacing w:before="108"/>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Files</w:t>
      </w:r>
      <w:r>
        <w:rPr>
          <w:i/>
          <w:color w:val="666E79"/>
          <w:spacing w:val="-2"/>
          <w:sz w:val="24"/>
        </w:rPr>
        <w:t xml:space="preserve"> </w:t>
      </w:r>
      <w:r>
        <w:rPr>
          <w:color w:val="666E79"/>
          <w:sz w:val="24"/>
        </w:rPr>
        <w:t>screen,</w:t>
      </w:r>
      <w:r>
        <w:rPr>
          <w:color w:val="666E79"/>
          <w:spacing w:val="-2"/>
          <w:sz w:val="24"/>
        </w:rPr>
        <w:t xml:space="preserve"> </w:t>
      </w:r>
      <w:r>
        <w:rPr>
          <w:color w:val="666E79"/>
          <w:sz w:val="24"/>
        </w:rPr>
        <w:t>press</w:t>
      </w:r>
      <w:r>
        <w:rPr>
          <w:color w:val="666E79"/>
          <w:spacing w:val="-1"/>
          <w:sz w:val="24"/>
        </w:rPr>
        <w:t xml:space="preserve"> </w:t>
      </w:r>
      <w:r>
        <w:rPr>
          <w:color w:val="666E79"/>
          <w:sz w:val="24"/>
        </w:rPr>
        <w:t>the</w:t>
      </w:r>
      <w:r>
        <w:rPr>
          <w:color w:val="666E79"/>
          <w:spacing w:val="-2"/>
          <w:sz w:val="24"/>
        </w:rPr>
        <w:t xml:space="preserve"> </w:t>
      </w:r>
      <w:r>
        <w:rPr>
          <w:b/>
          <w:color w:val="666E79"/>
          <w:sz w:val="24"/>
        </w:rPr>
        <w:t>Edit</w:t>
      </w:r>
      <w:r>
        <w:rPr>
          <w:b/>
          <w:color w:val="666E79"/>
          <w:spacing w:val="-3"/>
          <w:sz w:val="24"/>
        </w:rPr>
        <w:t xml:space="preserve"> </w:t>
      </w:r>
      <w:r>
        <w:rPr>
          <w:color w:val="666E79"/>
          <w:sz w:val="24"/>
        </w:rPr>
        <w:t>link</w:t>
      </w:r>
      <w:r>
        <w:rPr>
          <w:color w:val="666E79"/>
          <w:spacing w:val="-1"/>
          <w:sz w:val="24"/>
        </w:rPr>
        <w:t xml:space="preserve"> </w:t>
      </w:r>
      <w:r>
        <w:rPr>
          <w:color w:val="666E79"/>
          <w:sz w:val="24"/>
        </w:rPr>
        <w:t>at</w:t>
      </w:r>
      <w:r>
        <w:rPr>
          <w:color w:val="666E79"/>
          <w:spacing w:val="-1"/>
          <w:sz w:val="24"/>
        </w:rPr>
        <w:t xml:space="preserve"> </w:t>
      </w:r>
      <w:r>
        <w:rPr>
          <w:color w:val="666E79"/>
          <w:sz w:val="24"/>
        </w:rPr>
        <w:t>the</w:t>
      </w:r>
      <w:r>
        <w:rPr>
          <w:color w:val="666E79"/>
          <w:spacing w:val="-2"/>
          <w:sz w:val="24"/>
        </w:rPr>
        <w:t xml:space="preserve"> </w:t>
      </w:r>
      <w:r>
        <w:rPr>
          <w:color w:val="666E79"/>
          <w:sz w:val="24"/>
        </w:rPr>
        <w:t>top</w:t>
      </w:r>
      <w:r>
        <w:rPr>
          <w:color w:val="666E79"/>
          <w:spacing w:val="-1"/>
          <w:sz w:val="24"/>
        </w:rPr>
        <w:t xml:space="preserve"> </w:t>
      </w:r>
      <w:r>
        <w:rPr>
          <w:color w:val="666E79"/>
          <w:sz w:val="24"/>
        </w:rPr>
        <w:t>right-hand</w:t>
      </w:r>
      <w:r>
        <w:rPr>
          <w:color w:val="666E79"/>
          <w:spacing w:val="-1"/>
          <w:sz w:val="24"/>
        </w:rPr>
        <w:t xml:space="preserve"> </w:t>
      </w:r>
      <w:r>
        <w:rPr>
          <w:color w:val="666E79"/>
          <w:sz w:val="24"/>
        </w:rPr>
        <w:t>corner</w:t>
      </w:r>
      <w:r>
        <w:rPr>
          <w:color w:val="666E79"/>
          <w:spacing w:val="-2"/>
          <w:sz w:val="24"/>
        </w:rPr>
        <w:t xml:space="preserve"> </w:t>
      </w:r>
      <w:r>
        <w:rPr>
          <w:color w:val="666E79"/>
          <w:sz w:val="24"/>
        </w:rPr>
        <w:t>of</w:t>
      </w:r>
      <w:r>
        <w:rPr>
          <w:color w:val="666E79"/>
          <w:spacing w:val="-1"/>
          <w:sz w:val="24"/>
        </w:rPr>
        <w:t xml:space="preserve"> </w:t>
      </w:r>
      <w:r>
        <w:rPr>
          <w:color w:val="666E79"/>
          <w:sz w:val="24"/>
        </w:rPr>
        <w:t>the</w:t>
      </w:r>
      <w:r>
        <w:rPr>
          <w:color w:val="666E79"/>
          <w:spacing w:val="-1"/>
          <w:sz w:val="24"/>
        </w:rPr>
        <w:t xml:space="preserve"> </w:t>
      </w:r>
      <w:r>
        <w:rPr>
          <w:color w:val="666E79"/>
          <w:spacing w:val="-2"/>
          <w:sz w:val="24"/>
        </w:rPr>
        <w:t>screen.</w:t>
      </w:r>
    </w:p>
    <w:p w14:paraId="30D0793B" w14:textId="77777777" w:rsidR="00E34AFB" w:rsidRDefault="00000000">
      <w:pPr>
        <w:pStyle w:val="ListParagraph"/>
        <w:numPr>
          <w:ilvl w:val="0"/>
          <w:numId w:val="58"/>
        </w:numPr>
        <w:tabs>
          <w:tab w:val="left" w:pos="600"/>
        </w:tabs>
        <w:spacing w:before="108" w:line="312" w:lineRule="auto"/>
        <w:ind w:right="125" w:hanging="480"/>
        <w:rPr>
          <w:sz w:val="24"/>
        </w:rPr>
      </w:pPr>
      <w:r>
        <w:rPr>
          <w:color w:val="666E79"/>
          <w:sz w:val="24"/>
        </w:rPr>
        <w:t xml:space="preserve">Select the appropriate file or folder, and then press the </w:t>
      </w:r>
      <w:r>
        <w:rPr>
          <w:b/>
          <w:color w:val="666E79"/>
          <w:sz w:val="24"/>
        </w:rPr>
        <w:t xml:space="preserve">Lock </w:t>
      </w:r>
      <w:r>
        <w:rPr>
          <w:color w:val="666E79"/>
          <w:sz w:val="24"/>
        </w:rPr>
        <w:t>button at the bottom of</w:t>
      </w:r>
      <w:r>
        <w:rPr>
          <w:color w:val="666E79"/>
          <w:spacing w:val="-3"/>
          <w:sz w:val="24"/>
        </w:rPr>
        <w:t xml:space="preserve"> </w:t>
      </w:r>
      <w:r>
        <w:rPr>
          <w:color w:val="666E79"/>
          <w:sz w:val="24"/>
        </w:rPr>
        <w:t>the</w:t>
      </w:r>
      <w:r>
        <w:rPr>
          <w:color w:val="666E79"/>
          <w:spacing w:val="-3"/>
          <w:sz w:val="24"/>
        </w:rPr>
        <w:t xml:space="preserve"> </w:t>
      </w:r>
      <w:r>
        <w:rPr>
          <w:color w:val="666E79"/>
          <w:sz w:val="24"/>
        </w:rPr>
        <w:t>screen.</w:t>
      </w:r>
      <w:r>
        <w:rPr>
          <w:color w:val="666E79"/>
          <w:spacing w:val="-3"/>
          <w:sz w:val="24"/>
        </w:rPr>
        <w:t xml:space="preserve"> </w:t>
      </w:r>
      <w:r>
        <w:rPr>
          <w:color w:val="666E79"/>
          <w:sz w:val="24"/>
        </w:rPr>
        <w:t>The</w:t>
      </w:r>
      <w:r>
        <w:rPr>
          <w:color w:val="666E79"/>
          <w:spacing w:val="-3"/>
          <w:sz w:val="24"/>
        </w:rPr>
        <w:t xml:space="preserve"> </w:t>
      </w:r>
      <w:r>
        <w:rPr>
          <w:color w:val="666E79"/>
          <w:sz w:val="24"/>
        </w:rPr>
        <w:t>item</w:t>
      </w:r>
      <w:r>
        <w:rPr>
          <w:color w:val="666E79"/>
          <w:spacing w:val="-3"/>
          <w:sz w:val="24"/>
        </w:rPr>
        <w:t xml:space="preserve"> </w:t>
      </w:r>
      <w:r>
        <w:rPr>
          <w:color w:val="666E79"/>
          <w:sz w:val="24"/>
        </w:rPr>
        <w:t>is</w:t>
      </w:r>
      <w:r>
        <w:rPr>
          <w:color w:val="666E79"/>
          <w:spacing w:val="-3"/>
          <w:sz w:val="24"/>
        </w:rPr>
        <w:t xml:space="preserve"> </w:t>
      </w:r>
      <w:r>
        <w:rPr>
          <w:color w:val="666E79"/>
          <w:sz w:val="24"/>
        </w:rPr>
        <w:t>now</w:t>
      </w:r>
      <w:r>
        <w:rPr>
          <w:color w:val="666E79"/>
          <w:spacing w:val="-3"/>
          <w:sz w:val="24"/>
        </w:rPr>
        <w:t xml:space="preserve"> </w:t>
      </w:r>
      <w:r>
        <w:rPr>
          <w:color w:val="666E79"/>
          <w:sz w:val="24"/>
        </w:rPr>
        <w:t>locked,</w:t>
      </w:r>
      <w:r>
        <w:rPr>
          <w:color w:val="666E79"/>
          <w:spacing w:val="-3"/>
          <w:sz w:val="24"/>
        </w:rPr>
        <w:t xml:space="preserve"> </w:t>
      </w:r>
      <w:r>
        <w:rPr>
          <w:color w:val="666E79"/>
          <w:sz w:val="24"/>
        </w:rPr>
        <w:t>preventing</w:t>
      </w:r>
      <w:r>
        <w:rPr>
          <w:color w:val="666E79"/>
          <w:spacing w:val="-3"/>
          <w:sz w:val="24"/>
        </w:rPr>
        <w:t xml:space="preserve"> </w:t>
      </w:r>
      <w:r>
        <w:rPr>
          <w:color w:val="666E79"/>
          <w:sz w:val="24"/>
        </w:rPr>
        <w:t>other</w:t>
      </w:r>
      <w:r>
        <w:rPr>
          <w:color w:val="666E79"/>
          <w:spacing w:val="-3"/>
          <w:sz w:val="24"/>
        </w:rPr>
        <w:t xml:space="preserve"> </w:t>
      </w:r>
      <w:r>
        <w:rPr>
          <w:color w:val="666E79"/>
          <w:sz w:val="24"/>
        </w:rPr>
        <w:t>users</w:t>
      </w:r>
      <w:r>
        <w:rPr>
          <w:color w:val="666E79"/>
          <w:spacing w:val="-3"/>
          <w:sz w:val="24"/>
        </w:rPr>
        <w:t xml:space="preserve"> </w:t>
      </w:r>
      <w:r>
        <w:rPr>
          <w:color w:val="666E79"/>
          <w:sz w:val="24"/>
        </w:rPr>
        <w:t>from</w:t>
      </w:r>
      <w:r>
        <w:rPr>
          <w:color w:val="666E79"/>
          <w:spacing w:val="-3"/>
          <w:sz w:val="24"/>
        </w:rPr>
        <w:t xml:space="preserve"> </w:t>
      </w:r>
      <w:r>
        <w:rPr>
          <w:color w:val="666E79"/>
          <w:sz w:val="24"/>
        </w:rPr>
        <w:t>accessing</w:t>
      </w:r>
      <w:r>
        <w:rPr>
          <w:color w:val="666E79"/>
          <w:spacing w:val="-3"/>
          <w:sz w:val="24"/>
        </w:rPr>
        <w:t xml:space="preserve"> </w:t>
      </w:r>
      <w:r>
        <w:rPr>
          <w:color w:val="666E79"/>
          <w:sz w:val="24"/>
        </w:rPr>
        <w:t xml:space="preserve">your </w:t>
      </w:r>
      <w:r>
        <w:rPr>
          <w:color w:val="666E79"/>
          <w:spacing w:val="-2"/>
          <w:sz w:val="24"/>
        </w:rPr>
        <w:t>content.</w:t>
      </w:r>
    </w:p>
    <w:p w14:paraId="48C79809"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2C2075AD" w14:textId="77777777" w:rsidR="00E34AFB" w:rsidRDefault="00E34AFB">
      <w:pPr>
        <w:pStyle w:val="BodyText"/>
        <w:spacing w:before="2"/>
        <w:rPr>
          <w:sz w:val="10"/>
        </w:rPr>
      </w:pPr>
    </w:p>
    <w:p w14:paraId="744F309B" w14:textId="77777777" w:rsidR="00E34AFB" w:rsidRDefault="00000000">
      <w:pPr>
        <w:pStyle w:val="BodyText"/>
        <w:ind w:left="599"/>
        <w:rPr>
          <w:sz w:val="20"/>
        </w:rPr>
      </w:pPr>
      <w:r>
        <w:rPr>
          <w:noProof/>
          <w:sz w:val="20"/>
        </w:rPr>
        <mc:AlternateContent>
          <mc:Choice Requires="wpg">
            <w:drawing>
              <wp:inline distT="0" distB="0" distL="0" distR="0" wp14:anchorId="07646246" wp14:editId="311AD698">
                <wp:extent cx="2858135" cy="5083175"/>
                <wp:effectExtent l="9525" t="0" r="0" b="3175"/>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83175"/>
                          <a:chOff x="0" y="0"/>
                          <a:chExt cx="2858135" cy="5083175"/>
                        </a:xfrm>
                      </wpg:grpSpPr>
                      <pic:pic xmlns:pic="http://schemas.openxmlformats.org/drawingml/2006/picture">
                        <pic:nvPicPr>
                          <pic:cNvPr id="392" name="Image 392"/>
                          <pic:cNvPicPr/>
                        </pic:nvPicPr>
                        <pic:blipFill>
                          <a:blip r:embed="rId115" cstate="print"/>
                          <a:stretch>
                            <a:fillRect/>
                          </a:stretch>
                        </pic:blipFill>
                        <pic:spPr>
                          <a:xfrm>
                            <a:off x="126" y="126"/>
                            <a:ext cx="2857500" cy="5082540"/>
                          </a:xfrm>
                          <a:prstGeom prst="rect">
                            <a:avLst/>
                          </a:prstGeom>
                        </pic:spPr>
                      </pic:pic>
                      <wps:wsp>
                        <wps:cNvPr id="393" name="Graphic 39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394" name="Graphic 394"/>
                        <wps:cNvSpPr/>
                        <wps:spPr>
                          <a:xfrm>
                            <a:off x="2857690" y="63"/>
                            <a:ext cx="1270" cy="5083175"/>
                          </a:xfrm>
                          <a:custGeom>
                            <a:avLst/>
                            <a:gdLst/>
                            <a:ahLst/>
                            <a:cxnLst/>
                            <a:rect l="l" t="t" r="r" b="b"/>
                            <a:pathLst>
                              <a:path h="5083175">
                                <a:moveTo>
                                  <a:pt x="0" y="0"/>
                                </a:moveTo>
                                <a:lnTo>
                                  <a:pt x="0" y="5082667"/>
                                </a:lnTo>
                              </a:path>
                            </a:pathLst>
                          </a:custGeom>
                          <a:ln w="127">
                            <a:solidFill>
                              <a:srgbClr val="BFBFBF"/>
                            </a:solidFill>
                            <a:prstDash val="solid"/>
                          </a:ln>
                        </wps:spPr>
                        <wps:bodyPr wrap="square" lIns="0" tIns="0" rIns="0" bIns="0" rtlCol="0">
                          <a:prstTxWarp prst="textNoShape">
                            <a:avLst/>
                          </a:prstTxWarp>
                          <a:noAutofit/>
                        </wps:bodyPr>
                      </wps:wsp>
                      <wps:wsp>
                        <wps:cNvPr id="395" name="Graphic 395"/>
                        <wps:cNvSpPr/>
                        <wps:spPr>
                          <a:xfrm>
                            <a:off x="63" y="508273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396" name="Graphic 396"/>
                        <wps:cNvSpPr/>
                        <wps:spPr>
                          <a:xfrm>
                            <a:off x="63" y="63"/>
                            <a:ext cx="1270" cy="5083175"/>
                          </a:xfrm>
                          <a:custGeom>
                            <a:avLst/>
                            <a:gdLst/>
                            <a:ahLst/>
                            <a:cxnLst/>
                            <a:rect l="l" t="t" r="r" b="b"/>
                            <a:pathLst>
                              <a:path h="5083175">
                                <a:moveTo>
                                  <a:pt x="0" y="508266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0A84A90A" id="Group 391" o:spid="_x0000_s1026" style="width:225.05pt;height:400.25pt;mso-position-horizontal-relative:char;mso-position-vertical-relative:line" coordsize="28581,50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V5Z8XPjOnw+li06wt473VpU8xhKT5cKE&#10;nBYA5JPOBx/IHyk/tLeLieE04e32dv8A4umot6k3R9U0V8q/8NLeL/7mnf8AgOf/AIuj/hpbxf8A&#10;3NO/8Bz/APF1XIxc6PqqivF/hV8en8YavHo+s20NrezA+RPb5EchA+6QScEgHnP9M+zjpUWtoyk7&#10;i0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Vvt&#10;QttLtnuLy4itbdOWlncIi/Uniuf/AOFo+EB/zMenf+BC0AdVRXK/8LT8I/8AQx6d/wB/xR/wtPwj&#10;/wBDHp3/AH/FOwrnVUVR0rWrDXLf7Rp97b3sGceZbyiQD2yKvUh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">
                <v:shape id="Image 392" o:spid="_x0000_s1027" type="#_x0000_t75" style="position:absolute;left:1;top:1;width:28575;height:50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">
                  <v:imagedata r:id="rId116" o:title=""/>
                </v:shape>
                <v:shape id="Graphic 39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" path="m,l2857626,e" filled="f" strokecolor="#bfbfbf" strokeweight=".01pt">
                  <v:path arrowok="t"/>
                </v:shape>
                <v:shape id="Graphic 394" o:spid="_x0000_s1029" style="position:absolute;left:28576;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" path="m,l,5082667e" filled="f" strokecolor="#bfbfbf" strokeweight=".01pt">
                  <v:path arrowok="t"/>
                </v:shape>
                <v:shape id="Graphic 395" o:spid="_x0000_s1030" style="position:absolute;top:5082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" path="m2857626,l,e" filled="f" strokecolor="#bfbfbf" strokeweight=".01pt">
                  <v:path arrowok="t"/>
                </v:shape>
                <v:shape id="Graphic 396" o:spid="_x0000_s1031" style="position:absolute;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" path="m,5082667l,e" filled="f" strokecolor="#bfbfbf" strokeweight=".01pt">
                  <v:path arrowok="t"/>
                </v:shape>
                <w10:anchorlock/>
              </v:group>
            </w:pict>
          </mc:Fallback>
        </mc:AlternateContent>
      </w:r>
    </w:p>
    <w:p w14:paraId="1D08A472" w14:textId="77777777" w:rsidR="00E34AFB" w:rsidRDefault="00E34AFB">
      <w:pPr>
        <w:pStyle w:val="BodyText"/>
        <w:rPr>
          <w:sz w:val="20"/>
        </w:rPr>
      </w:pPr>
    </w:p>
    <w:p w14:paraId="6F995FE2" w14:textId="77777777" w:rsidR="00E34AFB" w:rsidRDefault="00000000">
      <w:pPr>
        <w:pStyle w:val="Heading3"/>
        <w:spacing w:before="231"/>
      </w:pPr>
      <w:bookmarkStart w:id="104" w:name="Sharing_Files_and_Folders"/>
      <w:bookmarkStart w:id="105" w:name="_Toc147982659"/>
      <w:bookmarkStart w:id="106" w:name="_Toc147999239"/>
      <w:bookmarkEnd w:id="104"/>
      <w:r>
        <w:rPr>
          <w:color w:val="F26D20"/>
        </w:rPr>
        <w:t>Sharing</w:t>
      </w:r>
      <w:r>
        <w:rPr>
          <w:color w:val="F26D20"/>
          <w:spacing w:val="-2"/>
        </w:rPr>
        <w:t xml:space="preserve"> </w:t>
      </w:r>
      <w:r>
        <w:rPr>
          <w:color w:val="F26D20"/>
        </w:rPr>
        <w:t>Files</w:t>
      </w:r>
      <w:r>
        <w:rPr>
          <w:color w:val="F26D20"/>
          <w:spacing w:val="-1"/>
        </w:rPr>
        <w:t xml:space="preserve"> </w:t>
      </w:r>
      <w:r>
        <w:rPr>
          <w:color w:val="F26D20"/>
        </w:rPr>
        <w:t>and</w:t>
      </w:r>
      <w:r>
        <w:rPr>
          <w:color w:val="F26D20"/>
          <w:spacing w:val="-1"/>
        </w:rPr>
        <w:t xml:space="preserve"> </w:t>
      </w:r>
      <w:r>
        <w:rPr>
          <w:color w:val="F26D20"/>
          <w:spacing w:val="-2"/>
        </w:rPr>
        <w:t>Folders</w:t>
      </w:r>
      <w:bookmarkEnd w:id="105"/>
      <w:bookmarkEnd w:id="106"/>
    </w:p>
    <w:p w14:paraId="6A006353" w14:textId="77777777" w:rsidR="00E34AFB" w:rsidRDefault="00E34AFB">
      <w:pPr>
        <w:pStyle w:val="BodyText"/>
        <w:spacing w:before="5"/>
        <w:rPr>
          <w:b/>
          <w:sz w:val="29"/>
        </w:rPr>
      </w:pPr>
    </w:p>
    <w:p w14:paraId="2BEF5BAB" w14:textId="77777777" w:rsidR="00E34AFB" w:rsidRDefault="00000000">
      <w:pPr>
        <w:pStyle w:val="BodyText"/>
        <w:spacing w:line="312" w:lineRule="auto"/>
        <w:ind w:left="120" w:right="234"/>
      </w:pPr>
      <w:r>
        <w:rPr>
          <w:color w:val="666E79"/>
        </w:rPr>
        <w:t>You</w:t>
      </w:r>
      <w:r>
        <w:rPr>
          <w:color w:val="666E79"/>
          <w:spacing w:val="-6"/>
        </w:rPr>
        <w:t xml:space="preserve"> </w:t>
      </w:r>
      <w:r>
        <w:rPr>
          <w:color w:val="666E79"/>
        </w:rPr>
        <w:t>can</w:t>
      </w:r>
      <w:r>
        <w:rPr>
          <w:color w:val="666E79"/>
          <w:spacing w:val="-6"/>
        </w:rPr>
        <w:t xml:space="preserve"> </w:t>
      </w:r>
      <w:r>
        <w:rPr>
          <w:color w:val="666E79"/>
        </w:rPr>
        <w:t>also</w:t>
      </w:r>
      <w:r>
        <w:rPr>
          <w:color w:val="666E79"/>
          <w:spacing w:val="-6"/>
        </w:rPr>
        <w:t xml:space="preserve"> </w:t>
      </w:r>
      <w:r>
        <w:rPr>
          <w:color w:val="666E79"/>
        </w:rPr>
        <w:t>share</w:t>
      </w:r>
      <w:r>
        <w:rPr>
          <w:color w:val="666E79"/>
          <w:spacing w:val="-6"/>
        </w:rPr>
        <w:t xml:space="preserve"> </w:t>
      </w:r>
      <w:r>
        <w:rPr>
          <w:color w:val="666E79"/>
        </w:rPr>
        <w:t>files</w:t>
      </w:r>
      <w:r>
        <w:rPr>
          <w:color w:val="666E79"/>
          <w:spacing w:val="-6"/>
        </w:rPr>
        <w:t xml:space="preserve"> </w:t>
      </w:r>
      <w:r>
        <w:rPr>
          <w:color w:val="666E79"/>
        </w:rPr>
        <w:t>and</w:t>
      </w:r>
      <w:r>
        <w:rPr>
          <w:color w:val="666E79"/>
          <w:spacing w:val="-6"/>
        </w:rPr>
        <w:t xml:space="preserve"> </w:t>
      </w:r>
      <w:r>
        <w:rPr>
          <w:color w:val="666E79"/>
        </w:rPr>
        <w:t>folders</w:t>
      </w:r>
      <w:r>
        <w:rPr>
          <w:color w:val="666E79"/>
          <w:spacing w:val="-6"/>
        </w:rPr>
        <w:t xml:space="preserve"> </w:t>
      </w:r>
      <w:r>
        <w:rPr>
          <w:color w:val="666E79"/>
        </w:rPr>
        <w:t>directly</w:t>
      </w:r>
      <w:r>
        <w:rPr>
          <w:color w:val="666E79"/>
          <w:spacing w:val="-6"/>
        </w:rPr>
        <w:t xml:space="preserve"> </w:t>
      </w:r>
      <w:r>
        <w:rPr>
          <w:color w:val="666E79"/>
        </w:rPr>
        <w:t>within</w:t>
      </w:r>
      <w:r>
        <w:rPr>
          <w:color w:val="666E79"/>
          <w:spacing w:val="-6"/>
        </w:rPr>
        <w:t xml:space="preserve"> </w:t>
      </w:r>
      <w:r>
        <w:rPr>
          <w:color w:val="666E79"/>
        </w:rPr>
        <w:t>your</w:t>
      </w:r>
      <w:r>
        <w:rPr>
          <w:color w:val="666E79"/>
          <w:spacing w:val="-6"/>
        </w:rPr>
        <w:t xml:space="preserve"> </w:t>
      </w:r>
      <w:r>
        <w:rPr>
          <w:color w:val="666E79"/>
        </w:rPr>
        <w:t>app.</w:t>
      </w:r>
      <w:r>
        <w:rPr>
          <w:color w:val="666E79"/>
          <w:spacing w:val="-6"/>
        </w:rPr>
        <w:t xml:space="preserve"> </w:t>
      </w:r>
      <w:r>
        <w:rPr>
          <w:color w:val="666E79"/>
        </w:rPr>
        <w:t>To</w:t>
      </w:r>
      <w:r>
        <w:rPr>
          <w:color w:val="666E79"/>
          <w:spacing w:val="-6"/>
        </w:rPr>
        <w:t xml:space="preserve"> </w:t>
      </w:r>
      <w:r>
        <w:rPr>
          <w:color w:val="666E79"/>
        </w:rPr>
        <w:t>share</w:t>
      </w:r>
      <w:r>
        <w:rPr>
          <w:color w:val="666E79"/>
          <w:spacing w:val="-6"/>
        </w:rPr>
        <w:t xml:space="preserve"> </w:t>
      </w:r>
      <w:r>
        <w:rPr>
          <w:color w:val="666E79"/>
        </w:rPr>
        <w:t>a</w:t>
      </w:r>
      <w:r>
        <w:rPr>
          <w:color w:val="666E79"/>
          <w:spacing w:val="-6"/>
        </w:rPr>
        <w:t xml:space="preserve"> </w:t>
      </w:r>
      <w:r>
        <w:rPr>
          <w:color w:val="666E79"/>
        </w:rPr>
        <w:t>file</w:t>
      </w:r>
      <w:r>
        <w:rPr>
          <w:color w:val="666E79"/>
          <w:spacing w:val="-6"/>
        </w:rPr>
        <w:t xml:space="preserve"> </w:t>
      </w:r>
      <w:r>
        <w:rPr>
          <w:color w:val="666E79"/>
        </w:rPr>
        <w:t>or</w:t>
      </w:r>
      <w:r>
        <w:rPr>
          <w:color w:val="666E79"/>
          <w:spacing w:val="-6"/>
        </w:rPr>
        <w:t xml:space="preserve"> </w:t>
      </w:r>
      <w:r>
        <w:rPr>
          <w:color w:val="666E79"/>
        </w:rPr>
        <w:t>folder, or to send a secure share:</w:t>
      </w:r>
    </w:p>
    <w:p w14:paraId="189C73E8" w14:textId="77777777" w:rsidR="00E34AFB" w:rsidRDefault="00E34AFB">
      <w:pPr>
        <w:pStyle w:val="BodyText"/>
        <w:spacing w:before="1"/>
        <w:rPr>
          <w:sz w:val="21"/>
        </w:rPr>
      </w:pPr>
    </w:p>
    <w:p w14:paraId="45175B61" w14:textId="77777777" w:rsidR="00E34AFB" w:rsidRDefault="00000000">
      <w:pPr>
        <w:pStyle w:val="ListParagraph"/>
        <w:numPr>
          <w:ilvl w:val="0"/>
          <w:numId w:val="57"/>
        </w:numPr>
        <w:tabs>
          <w:tab w:val="left" w:pos="600"/>
        </w:tabs>
        <w:ind w:hanging="480"/>
        <w:rPr>
          <w:sz w:val="24"/>
        </w:rPr>
      </w:pPr>
      <w:r>
        <w:rPr>
          <w:color w:val="666E79"/>
          <w:sz w:val="24"/>
        </w:rPr>
        <w:t>Press</w:t>
      </w:r>
      <w:r>
        <w:rPr>
          <w:color w:val="666E79"/>
          <w:spacing w:val="-2"/>
          <w:sz w:val="24"/>
        </w:rPr>
        <w:t xml:space="preserve"> </w:t>
      </w:r>
      <w:r>
        <w:rPr>
          <w:color w:val="666E79"/>
          <w:sz w:val="24"/>
        </w:rPr>
        <w:t>the</w:t>
      </w:r>
      <w:r>
        <w:rPr>
          <w:color w:val="666E79"/>
          <w:spacing w:val="-3"/>
          <w:sz w:val="24"/>
        </w:rPr>
        <w:t xml:space="preserve"> </w:t>
      </w:r>
      <w:r>
        <w:rPr>
          <w:b/>
          <w:color w:val="666E79"/>
          <w:sz w:val="24"/>
        </w:rPr>
        <w:t>Files</w:t>
      </w:r>
      <w:r>
        <w:rPr>
          <w:b/>
          <w:color w:val="666E79"/>
          <w:spacing w:val="-2"/>
          <w:sz w:val="24"/>
        </w:rPr>
        <w:t xml:space="preserve"> </w:t>
      </w:r>
      <w:r>
        <w:rPr>
          <w:color w:val="666E79"/>
          <w:sz w:val="24"/>
        </w:rPr>
        <w:t>button.</w:t>
      </w:r>
      <w:r>
        <w:rPr>
          <w:color w:val="666E79"/>
          <w:spacing w:val="-2"/>
          <w:sz w:val="24"/>
        </w:rPr>
        <w:t xml:space="preserve"> </w:t>
      </w:r>
      <w:r>
        <w:rPr>
          <w:color w:val="666E79"/>
          <w:sz w:val="24"/>
        </w:rPr>
        <w:t>The</w:t>
      </w:r>
      <w:r>
        <w:rPr>
          <w:color w:val="666E79"/>
          <w:spacing w:val="-3"/>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1"/>
          <w:sz w:val="24"/>
        </w:rPr>
        <w:t xml:space="preserve"> </w:t>
      </w:r>
      <w:r>
        <w:rPr>
          <w:color w:val="666E79"/>
          <w:spacing w:val="-2"/>
          <w:sz w:val="24"/>
        </w:rPr>
        <w:t>displays.</w:t>
      </w:r>
    </w:p>
    <w:p w14:paraId="2C1978BF" w14:textId="77777777" w:rsidR="00E34AFB" w:rsidRDefault="00000000">
      <w:pPr>
        <w:pStyle w:val="ListParagraph"/>
        <w:numPr>
          <w:ilvl w:val="0"/>
          <w:numId w:val="57"/>
        </w:numPr>
        <w:tabs>
          <w:tab w:val="left" w:pos="600"/>
        </w:tabs>
        <w:spacing w:before="108" w:line="312" w:lineRule="auto"/>
        <w:ind w:right="311"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2"/>
          <w:sz w:val="24"/>
        </w:rPr>
        <w:t xml:space="preserve"> </w:t>
      </w:r>
      <w:r>
        <w:rPr>
          <w:color w:val="666E79"/>
          <w:sz w:val="24"/>
        </w:rPr>
        <w:t>find</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or</w:t>
      </w:r>
      <w:r>
        <w:rPr>
          <w:color w:val="666E79"/>
          <w:spacing w:val="-2"/>
          <w:sz w:val="24"/>
        </w:rPr>
        <w:t xml:space="preserve"> </w:t>
      </w:r>
      <w:r>
        <w:rPr>
          <w:color w:val="666E79"/>
          <w:sz w:val="24"/>
        </w:rPr>
        <w:t>folder</w:t>
      </w:r>
      <w:r>
        <w:rPr>
          <w:color w:val="666E79"/>
          <w:spacing w:val="-2"/>
          <w:sz w:val="24"/>
        </w:rPr>
        <w:t xml:space="preserve"> </w:t>
      </w:r>
      <w:r>
        <w:rPr>
          <w:color w:val="666E79"/>
          <w:sz w:val="24"/>
        </w:rPr>
        <w:t>that</w:t>
      </w:r>
      <w:r>
        <w:rPr>
          <w:color w:val="666E79"/>
          <w:spacing w:val="-2"/>
          <w:sz w:val="24"/>
        </w:rPr>
        <w:t xml:space="preserve"> </w:t>
      </w:r>
      <w:r>
        <w:rPr>
          <w:color w:val="666E79"/>
          <w:sz w:val="24"/>
        </w:rPr>
        <w:t>you</w:t>
      </w:r>
      <w:r>
        <w:rPr>
          <w:color w:val="666E79"/>
          <w:spacing w:val="-2"/>
          <w:sz w:val="24"/>
        </w:rPr>
        <w:t xml:space="preserve"> </w:t>
      </w:r>
      <w:r>
        <w:rPr>
          <w:color w:val="666E79"/>
          <w:sz w:val="24"/>
        </w:rPr>
        <w:t>want</w:t>
      </w:r>
      <w:r>
        <w:rPr>
          <w:color w:val="666E79"/>
          <w:spacing w:val="-2"/>
          <w:sz w:val="24"/>
        </w:rPr>
        <w:t xml:space="preserve"> </w:t>
      </w:r>
      <w:r>
        <w:rPr>
          <w:color w:val="666E79"/>
          <w:sz w:val="24"/>
        </w:rPr>
        <w:t>to</w:t>
      </w:r>
      <w:r>
        <w:rPr>
          <w:color w:val="666E79"/>
          <w:spacing w:val="-2"/>
          <w:sz w:val="24"/>
        </w:rPr>
        <w:t xml:space="preserve"> </w:t>
      </w:r>
      <w:r>
        <w:rPr>
          <w:color w:val="666E79"/>
          <w:sz w:val="24"/>
        </w:rPr>
        <w:t>share</w:t>
      </w:r>
      <w:r>
        <w:rPr>
          <w:color w:val="666E79"/>
          <w:spacing w:val="-2"/>
          <w:sz w:val="24"/>
        </w:rPr>
        <w:t xml:space="preserve"> </w:t>
      </w:r>
      <w:r>
        <w:rPr>
          <w:color w:val="666E79"/>
          <w:sz w:val="24"/>
        </w:rPr>
        <w:t>and</w:t>
      </w:r>
      <w:r>
        <w:rPr>
          <w:color w:val="666E79"/>
          <w:spacing w:val="-2"/>
          <w:sz w:val="24"/>
        </w:rPr>
        <w:t xml:space="preserve"> </w:t>
      </w:r>
      <w:r>
        <w:rPr>
          <w:color w:val="666E79"/>
          <w:sz w:val="24"/>
        </w:rPr>
        <w:t>slide</w:t>
      </w:r>
      <w:r>
        <w:rPr>
          <w:color w:val="666E79"/>
          <w:spacing w:val="-2"/>
          <w:sz w:val="24"/>
        </w:rPr>
        <w:t xml:space="preserve"> </w:t>
      </w:r>
      <w:r>
        <w:rPr>
          <w:color w:val="666E79"/>
          <w:sz w:val="24"/>
        </w:rPr>
        <w:t>it</w:t>
      </w:r>
      <w:r>
        <w:rPr>
          <w:color w:val="666E79"/>
          <w:spacing w:val="-2"/>
          <w:sz w:val="24"/>
        </w:rPr>
        <w:t xml:space="preserve"> </w:t>
      </w:r>
      <w:r>
        <w:rPr>
          <w:color w:val="666E79"/>
          <w:sz w:val="24"/>
        </w:rPr>
        <w:t>to</w:t>
      </w:r>
      <w:r>
        <w:rPr>
          <w:color w:val="666E79"/>
          <w:spacing w:val="-2"/>
          <w:sz w:val="24"/>
        </w:rPr>
        <w:t xml:space="preserve"> </w:t>
      </w:r>
      <w:r>
        <w:rPr>
          <w:color w:val="666E79"/>
          <w:sz w:val="24"/>
        </w:rPr>
        <w:t xml:space="preserve">the </w:t>
      </w:r>
      <w:r>
        <w:rPr>
          <w:color w:val="666E79"/>
          <w:spacing w:val="-2"/>
          <w:sz w:val="24"/>
        </w:rPr>
        <w:t>right.</w:t>
      </w:r>
    </w:p>
    <w:p w14:paraId="683A0F6D" w14:textId="77777777" w:rsidR="00E34AFB" w:rsidRDefault="00000000">
      <w:pPr>
        <w:pStyle w:val="ListParagraph"/>
        <w:numPr>
          <w:ilvl w:val="0"/>
          <w:numId w:val="57"/>
        </w:numPr>
        <w:tabs>
          <w:tab w:val="left" w:pos="600"/>
        </w:tabs>
        <w:spacing w:before="27"/>
        <w:ind w:hanging="480"/>
        <w:rPr>
          <w:sz w:val="24"/>
        </w:rPr>
      </w:pPr>
      <w:r>
        <w:rPr>
          <w:color w:val="666E79"/>
          <w:sz w:val="24"/>
        </w:rPr>
        <w:t>Press</w:t>
      </w:r>
      <w:r>
        <w:rPr>
          <w:color w:val="666E79"/>
          <w:spacing w:val="-3"/>
          <w:sz w:val="24"/>
        </w:rPr>
        <w:t xml:space="preserve"> </w:t>
      </w:r>
      <w:r>
        <w:rPr>
          <w:color w:val="666E79"/>
          <w:sz w:val="24"/>
        </w:rPr>
        <w:t>the</w:t>
      </w:r>
      <w:r>
        <w:rPr>
          <w:color w:val="666E79"/>
          <w:spacing w:val="-2"/>
          <w:sz w:val="24"/>
        </w:rPr>
        <w:t xml:space="preserve"> </w:t>
      </w:r>
      <w:r>
        <w:rPr>
          <w:b/>
          <w:color w:val="666E79"/>
          <w:sz w:val="24"/>
        </w:rPr>
        <w:t>Share</w:t>
      </w:r>
      <w:r>
        <w:rPr>
          <w:b/>
          <w:color w:val="666E79"/>
          <w:spacing w:val="-2"/>
          <w:sz w:val="24"/>
        </w:rPr>
        <w:t xml:space="preserve"> </w:t>
      </w:r>
      <w:r>
        <w:rPr>
          <w:color w:val="666E79"/>
          <w:spacing w:val="-2"/>
          <w:sz w:val="24"/>
        </w:rPr>
        <w:t>button.</w:t>
      </w:r>
    </w:p>
    <w:p w14:paraId="166EB2D9" w14:textId="77777777" w:rsidR="00E34AFB" w:rsidRDefault="00E34AFB">
      <w:pPr>
        <w:rPr>
          <w:sz w:val="24"/>
        </w:rPr>
        <w:sectPr w:rsidR="00E34AFB">
          <w:pgSz w:w="11910" w:h="16840"/>
          <w:pgMar w:top="1740" w:right="1240" w:bottom="1080" w:left="1240" w:header="752" w:footer="890" w:gutter="0"/>
          <w:cols w:space="720"/>
        </w:sectPr>
      </w:pPr>
    </w:p>
    <w:p w14:paraId="2FCFF80A" w14:textId="77777777" w:rsidR="00E34AFB" w:rsidRDefault="00E34AFB">
      <w:pPr>
        <w:pStyle w:val="BodyText"/>
        <w:spacing w:before="2"/>
        <w:rPr>
          <w:sz w:val="10"/>
        </w:rPr>
      </w:pPr>
    </w:p>
    <w:p w14:paraId="586B5CDE" w14:textId="77777777" w:rsidR="00E34AFB" w:rsidRDefault="00000000">
      <w:pPr>
        <w:pStyle w:val="BodyText"/>
        <w:ind w:left="599"/>
        <w:rPr>
          <w:sz w:val="20"/>
        </w:rPr>
      </w:pPr>
      <w:r>
        <w:rPr>
          <w:noProof/>
          <w:sz w:val="20"/>
        </w:rPr>
        <mc:AlternateContent>
          <mc:Choice Requires="wpg">
            <w:drawing>
              <wp:inline distT="0" distB="0" distL="0" distR="0" wp14:anchorId="6DA763C7" wp14:editId="49ABABF9">
                <wp:extent cx="2858135" cy="5083175"/>
                <wp:effectExtent l="9525" t="0" r="0" b="3175"/>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83175"/>
                          <a:chOff x="0" y="0"/>
                          <a:chExt cx="2858135" cy="5083175"/>
                        </a:xfrm>
                      </wpg:grpSpPr>
                      <pic:pic xmlns:pic="http://schemas.openxmlformats.org/drawingml/2006/picture">
                        <pic:nvPicPr>
                          <pic:cNvPr id="398" name="Image 398"/>
                          <pic:cNvPicPr/>
                        </pic:nvPicPr>
                        <pic:blipFill>
                          <a:blip r:embed="rId117" cstate="print"/>
                          <a:stretch>
                            <a:fillRect/>
                          </a:stretch>
                        </pic:blipFill>
                        <pic:spPr>
                          <a:xfrm>
                            <a:off x="126" y="126"/>
                            <a:ext cx="2857500" cy="5082539"/>
                          </a:xfrm>
                          <a:prstGeom prst="rect">
                            <a:avLst/>
                          </a:prstGeom>
                        </pic:spPr>
                      </pic:pic>
                      <wps:wsp>
                        <wps:cNvPr id="399" name="Graphic 39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00" name="Graphic 400"/>
                        <wps:cNvSpPr/>
                        <wps:spPr>
                          <a:xfrm>
                            <a:off x="2857690" y="63"/>
                            <a:ext cx="1270" cy="5083175"/>
                          </a:xfrm>
                          <a:custGeom>
                            <a:avLst/>
                            <a:gdLst/>
                            <a:ahLst/>
                            <a:cxnLst/>
                            <a:rect l="l" t="t" r="r" b="b"/>
                            <a:pathLst>
                              <a:path h="5083175">
                                <a:moveTo>
                                  <a:pt x="0" y="0"/>
                                </a:moveTo>
                                <a:lnTo>
                                  <a:pt x="0" y="5082666"/>
                                </a:lnTo>
                              </a:path>
                            </a:pathLst>
                          </a:custGeom>
                          <a:ln w="127">
                            <a:solidFill>
                              <a:srgbClr val="BFBFBF"/>
                            </a:solidFill>
                            <a:prstDash val="solid"/>
                          </a:ln>
                        </wps:spPr>
                        <wps:bodyPr wrap="square" lIns="0" tIns="0" rIns="0" bIns="0" rtlCol="0">
                          <a:prstTxWarp prst="textNoShape">
                            <a:avLst/>
                          </a:prstTxWarp>
                          <a:noAutofit/>
                        </wps:bodyPr>
                      </wps:wsp>
                      <wps:wsp>
                        <wps:cNvPr id="401" name="Graphic 401"/>
                        <wps:cNvSpPr/>
                        <wps:spPr>
                          <a:xfrm>
                            <a:off x="63" y="508273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02" name="Graphic 402"/>
                        <wps:cNvSpPr/>
                        <wps:spPr>
                          <a:xfrm>
                            <a:off x="63" y="63"/>
                            <a:ext cx="1270" cy="5083175"/>
                          </a:xfrm>
                          <a:custGeom>
                            <a:avLst/>
                            <a:gdLst/>
                            <a:ahLst/>
                            <a:cxnLst/>
                            <a:rect l="l" t="t" r="r" b="b"/>
                            <a:pathLst>
                              <a:path h="5083175">
                                <a:moveTo>
                                  <a:pt x="0" y="508266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9897590" id="Group 397" o:spid="_x0000_s1026" style="width:225.05pt;height:400.25pt;mso-position-horizontal-relative:char;mso-position-vertical-relative:line" coordsize="28581,50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">
                <v:shape id="Image 398" o:spid="_x0000_s1027" type="#_x0000_t75" style="position:absolute;left:1;top:1;width:28575;height:50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">
                  <v:imagedata r:id="rId118" o:title=""/>
                </v:shape>
                <v:shape id="Graphic 39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" path="m,l2857626,e" filled="f" strokecolor="#bfbfbf" strokeweight=".01pt">
                  <v:path arrowok="t"/>
                </v:shape>
                <v:shape id="Graphic 400" o:spid="_x0000_s1029" style="position:absolute;left:28576;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" path="m,l,5082666e" filled="f" strokecolor="#bfbfbf" strokeweight=".01pt">
                  <v:path arrowok="t"/>
                </v:shape>
                <v:shape id="Graphic 401" o:spid="_x0000_s1030" style="position:absolute;top:5082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" path="m2857626,l,e" filled="f" strokecolor="#bfbfbf" strokeweight=".01pt">
                  <v:path arrowok="t"/>
                </v:shape>
                <v:shape id="Graphic 402" o:spid="_x0000_s1031" style="position:absolute;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" path="m,5082667l,e" filled="f" strokecolor="#bfbfbf" strokeweight=".01pt">
                  <v:path arrowok="t"/>
                </v:shape>
                <w10:anchorlock/>
              </v:group>
            </w:pict>
          </mc:Fallback>
        </mc:AlternateContent>
      </w:r>
    </w:p>
    <w:p w14:paraId="29D68432" w14:textId="77777777" w:rsidR="00E34AFB" w:rsidRDefault="00000000">
      <w:pPr>
        <w:pStyle w:val="ListParagraph"/>
        <w:numPr>
          <w:ilvl w:val="0"/>
          <w:numId w:val="57"/>
        </w:numPr>
        <w:tabs>
          <w:tab w:val="left" w:pos="600"/>
        </w:tabs>
        <w:spacing w:before="119" w:line="312" w:lineRule="auto"/>
        <w:ind w:right="249" w:hanging="480"/>
        <w:rPr>
          <w:sz w:val="24"/>
        </w:rPr>
      </w:pPr>
      <w:r>
        <w:rPr>
          <w:color w:val="666E79"/>
          <w:sz w:val="24"/>
        </w:rPr>
        <w:t>To</w:t>
      </w:r>
      <w:r>
        <w:rPr>
          <w:color w:val="666E79"/>
          <w:spacing w:val="-6"/>
          <w:sz w:val="24"/>
        </w:rPr>
        <w:t xml:space="preserve"> </w:t>
      </w:r>
      <w:r>
        <w:rPr>
          <w:color w:val="666E79"/>
          <w:sz w:val="24"/>
        </w:rPr>
        <w:t>send</w:t>
      </w:r>
      <w:r>
        <w:rPr>
          <w:color w:val="666E79"/>
          <w:spacing w:val="-6"/>
          <w:sz w:val="24"/>
        </w:rPr>
        <w:t xml:space="preserve"> </w:t>
      </w:r>
      <w:r>
        <w:rPr>
          <w:color w:val="666E79"/>
          <w:sz w:val="24"/>
        </w:rPr>
        <w:t>a</w:t>
      </w:r>
      <w:r>
        <w:rPr>
          <w:color w:val="666E79"/>
          <w:spacing w:val="-6"/>
          <w:sz w:val="24"/>
        </w:rPr>
        <w:t xml:space="preserve"> </w:t>
      </w:r>
      <w:r>
        <w:rPr>
          <w:color w:val="666E79"/>
          <w:sz w:val="24"/>
        </w:rPr>
        <w:t>share</w:t>
      </w:r>
      <w:r>
        <w:rPr>
          <w:color w:val="666E79"/>
          <w:spacing w:val="-6"/>
          <w:sz w:val="24"/>
        </w:rPr>
        <w:t xml:space="preserve"> </w:t>
      </w:r>
      <w:r>
        <w:rPr>
          <w:color w:val="666E79"/>
          <w:sz w:val="24"/>
        </w:rPr>
        <w:t>link,</w:t>
      </w:r>
      <w:r>
        <w:rPr>
          <w:color w:val="666E79"/>
          <w:spacing w:val="-6"/>
          <w:sz w:val="24"/>
        </w:rPr>
        <w:t xml:space="preserve"> </w:t>
      </w:r>
      <w:r>
        <w:rPr>
          <w:color w:val="666E79"/>
          <w:sz w:val="24"/>
        </w:rPr>
        <w:t>press</w:t>
      </w:r>
      <w:r>
        <w:rPr>
          <w:color w:val="666E79"/>
          <w:spacing w:val="-6"/>
          <w:sz w:val="24"/>
        </w:rPr>
        <w:t xml:space="preserve"> </w:t>
      </w:r>
      <w:r>
        <w:rPr>
          <w:color w:val="666E79"/>
          <w:sz w:val="24"/>
        </w:rPr>
        <w:t>the</w:t>
      </w:r>
      <w:r>
        <w:rPr>
          <w:color w:val="666E79"/>
          <w:spacing w:val="-6"/>
          <w:sz w:val="24"/>
        </w:rPr>
        <w:t xml:space="preserve"> </w:t>
      </w:r>
      <w:r>
        <w:rPr>
          <w:b/>
          <w:color w:val="666E79"/>
          <w:sz w:val="24"/>
        </w:rPr>
        <w:t>E-mail</w:t>
      </w:r>
      <w:r>
        <w:rPr>
          <w:b/>
          <w:color w:val="666E79"/>
          <w:spacing w:val="-6"/>
          <w:sz w:val="24"/>
        </w:rPr>
        <w:t xml:space="preserve"> </w:t>
      </w:r>
      <w:r>
        <w:rPr>
          <w:b/>
          <w:color w:val="666E79"/>
          <w:sz w:val="24"/>
        </w:rPr>
        <w:t>link</w:t>
      </w:r>
      <w:r>
        <w:rPr>
          <w:b/>
          <w:color w:val="666E79"/>
          <w:spacing w:val="-7"/>
          <w:sz w:val="24"/>
        </w:rPr>
        <w:t xml:space="preserve"> </w:t>
      </w:r>
      <w:r>
        <w:rPr>
          <w:color w:val="666E79"/>
          <w:sz w:val="24"/>
        </w:rPr>
        <w:t>option.</w:t>
      </w:r>
      <w:r>
        <w:rPr>
          <w:color w:val="666E79"/>
          <w:spacing w:val="-6"/>
          <w:sz w:val="24"/>
        </w:rPr>
        <w:t xml:space="preserve"> </w:t>
      </w:r>
      <w:r>
        <w:rPr>
          <w:color w:val="666E79"/>
          <w:sz w:val="24"/>
        </w:rPr>
        <w:t>Alternatively,</w:t>
      </w:r>
      <w:r>
        <w:rPr>
          <w:color w:val="666E79"/>
          <w:spacing w:val="-6"/>
          <w:sz w:val="24"/>
        </w:rPr>
        <w:t xml:space="preserve"> </w:t>
      </w:r>
      <w:r>
        <w:rPr>
          <w:color w:val="666E79"/>
          <w:sz w:val="24"/>
        </w:rPr>
        <w:t>to</w:t>
      </w:r>
      <w:r>
        <w:rPr>
          <w:color w:val="666E79"/>
          <w:spacing w:val="-6"/>
          <w:sz w:val="24"/>
        </w:rPr>
        <w:t xml:space="preserve"> </w:t>
      </w:r>
      <w:r>
        <w:rPr>
          <w:color w:val="666E79"/>
          <w:sz w:val="24"/>
        </w:rPr>
        <w:t>send</w:t>
      </w:r>
      <w:r>
        <w:rPr>
          <w:color w:val="666E79"/>
          <w:spacing w:val="-6"/>
          <w:sz w:val="24"/>
        </w:rPr>
        <w:t xml:space="preserve"> </w:t>
      </w:r>
      <w:r>
        <w:rPr>
          <w:color w:val="666E79"/>
          <w:sz w:val="24"/>
        </w:rPr>
        <w:t>a</w:t>
      </w:r>
      <w:r>
        <w:rPr>
          <w:color w:val="666E79"/>
          <w:spacing w:val="-6"/>
          <w:sz w:val="24"/>
        </w:rPr>
        <w:t xml:space="preserve"> </w:t>
      </w:r>
      <w:r>
        <w:rPr>
          <w:color w:val="666E79"/>
          <w:sz w:val="24"/>
        </w:rPr>
        <w:t xml:space="preserve">secure share, press the </w:t>
      </w:r>
      <w:r>
        <w:rPr>
          <w:b/>
          <w:color w:val="666E79"/>
          <w:sz w:val="24"/>
        </w:rPr>
        <w:t xml:space="preserve">E-mail secure link </w:t>
      </w:r>
      <w:r>
        <w:rPr>
          <w:color w:val="666E79"/>
          <w:sz w:val="24"/>
        </w:rPr>
        <w:t>option. If your administrator has configured settings to only allow secure shares, you will only have the option to send a se- cure link.</w:t>
      </w:r>
    </w:p>
    <w:p w14:paraId="259A39F3"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28ADD334" w14:textId="77777777" w:rsidR="00E34AFB" w:rsidRDefault="00E34AFB">
      <w:pPr>
        <w:pStyle w:val="BodyText"/>
        <w:spacing w:before="2"/>
        <w:rPr>
          <w:sz w:val="10"/>
        </w:rPr>
      </w:pPr>
    </w:p>
    <w:p w14:paraId="2F8C4703" w14:textId="77777777" w:rsidR="00E34AFB" w:rsidRDefault="00000000">
      <w:pPr>
        <w:pStyle w:val="BodyText"/>
        <w:ind w:left="599"/>
        <w:rPr>
          <w:sz w:val="20"/>
        </w:rPr>
      </w:pPr>
      <w:r>
        <w:rPr>
          <w:noProof/>
          <w:sz w:val="20"/>
        </w:rPr>
        <mc:AlternateContent>
          <mc:Choice Requires="wpg">
            <w:drawing>
              <wp:inline distT="0" distB="0" distL="0" distR="0" wp14:anchorId="59F151D6" wp14:editId="19DD6B8A">
                <wp:extent cx="2858135" cy="5083175"/>
                <wp:effectExtent l="9525" t="0" r="0" b="3175"/>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83175"/>
                          <a:chOff x="0" y="0"/>
                          <a:chExt cx="2858135" cy="5083175"/>
                        </a:xfrm>
                      </wpg:grpSpPr>
                      <pic:pic xmlns:pic="http://schemas.openxmlformats.org/drawingml/2006/picture">
                        <pic:nvPicPr>
                          <pic:cNvPr id="404" name="Image 404"/>
                          <pic:cNvPicPr/>
                        </pic:nvPicPr>
                        <pic:blipFill>
                          <a:blip r:embed="rId119" cstate="print"/>
                          <a:stretch>
                            <a:fillRect/>
                          </a:stretch>
                        </pic:blipFill>
                        <pic:spPr>
                          <a:xfrm>
                            <a:off x="126" y="126"/>
                            <a:ext cx="2857500" cy="5082540"/>
                          </a:xfrm>
                          <a:prstGeom prst="rect">
                            <a:avLst/>
                          </a:prstGeom>
                        </pic:spPr>
                      </pic:pic>
                      <wps:wsp>
                        <wps:cNvPr id="405" name="Graphic 40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06" name="Graphic 406"/>
                        <wps:cNvSpPr/>
                        <wps:spPr>
                          <a:xfrm>
                            <a:off x="2857690" y="63"/>
                            <a:ext cx="1270" cy="5083175"/>
                          </a:xfrm>
                          <a:custGeom>
                            <a:avLst/>
                            <a:gdLst/>
                            <a:ahLst/>
                            <a:cxnLst/>
                            <a:rect l="l" t="t" r="r" b="b"/>
                            <a:pathLst>
                              <a:path h="5083175">
                                <a:moveTo>
                                  <a:pt x="0" y="0"/>
                                </a:moveTo>
                                <a:lnTo>
                                  <a:pt x="0" y="5082667"/>
                                </a:lnTo>
                              </a:path>
                            </a:pathLst>
                          </a:custGeom>
                          <a:ln w="127">
                            <a:solidFill>
                              <a:srgbClr val="BFBFBF"/>
                            </a:solidFill>
                            <a:prstDash val="solid"/>
                          </a:ln>
                        </wps:spPr>
                        <wps:bodyPr wrap="square" lIns="0" tIns="0" rIns="0" bIns="0" rtlCol="0">
                          <a:prstTxWarp prst="textNoShape">
                            <a:avLst/>
                          </a:prstTxWarp>
                          <a:noAutofit/>
                        </wps:bodyPr>
                      </wps:wsp>
                      <wps:wsp>
                        <wps:cNvPr id="407" name="Graphic 407"/>
                        <wps:cNvSpPr/>
                        <wps:spPr>
                          <a:xfrm>
                            <a:off x="63" y="508273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08" name="Graphic 408"/>
                        <wps:cNvSpPr/>
                        <wps:spPr>
                          <a:xfrm>
                            <a:off x="63" y="63"/>
                            <a:ext cx="1270" cy="5083175"/>
                          </a:xfrm>
                          <a:custGeom>
                            <a:avLst/>
                            <a:gdLst/>
                            <a:ahLst/>
                            <a:cxnLst/>
                            <a:rect l="l" t="t" r="r" b="b"/>
                            <a:pathLst>
                              <a:path h="5083175">
                                <a:moveTo>
                                  <a:pt x="0" y="508266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F8F306E" id="Group 403" o:spid="_x0000_s1026" style="width:225.05pt;height:400.25pt;mso-position-horizontal-relative:char;mso-position-vertical-relative:line" coordsize="28581,50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Iyh1KnOCMcHB/Oq/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lPH3w20f4g6a8F/Aq3SqRDdoMSRHtz3Hsa6uigD4L8a&#10;eD7/AMDeILjSr9R5kZyki/dkQ9GH1rDr6s/aZ8Ixat4NTWUjH2zTXGXA5MTEAg/Q4P518p0AFFFF&#10;ABRRRQAUUUUAFd/8Bbdbr4teH0cZAeV+fVYXYfqK4CvRP2fP+SvaB/28f+k8lAH2Z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MfE+3W5+HPiZHGQNOuHH1WNmH6ivhavu74j/wDJ&#10;PPFH/YLuv/RLV8I0AFFFFABRRRQAUUUUAFeifs+f8le0D/t4/wDSeSvO69E/Z8/5K9oH/bx/6TyU&#10;AfZ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78R/+SeeKP8AsF3X/olq+Ea+&#10;7viP/wAk88Uf9gu6/wDRLV8I0AFFFFABRRRQAUUUUAFeifs+f8le0D/t4/8ASeSvO69E/Z8/5K9o&#10;H/bx/wCk8lAH2Z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d+I/wDyTzxR/wBgu6/9EtXwjX3d8R/+SeeKP+wXdf8A&#10;olq+EaACiiigAooooAKKKKACvRP2fP8Akr2gf9vH/pPJXndeifs+f8le0D/t4/8ASeSgD7M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nfiP/AMk88Uf9gu6/9EtXwjX3d8R/+See&#10;KP8AsF3X/olq+EaACiiigAooooAKKKKACvRP2fP+SvaB/wBvH/pPJXndeifs+f8AJXtA/wC3j/0n&#10;koA+zKKKKACiiigAooooAKKKKACiiigAorB8Y+N9I8C6YL3VrgxIx2xxou6SVvRR/U4A9a+e/G/7&#10;R2ta75ltokf9i2Z480HdcMP97ov4c+9Uk2S2kfUVFfDuieO/EHh3UDe2OrXUVwxy5aQusn+8rZDf&#10;jXuPgj9pizvjHa+Jbb7DMcD7bbAtEfdl6r+GfwpuLQlJM9xopkMyXESSxOskbqGV1OQwPIIPpT6g&#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534j/APJPPFH/AGC7r/0S1fCNfd3xH/5J54o/7Bd1&#10;/wCiWr4RoAKKKKACiiigAooooAK9E/Z8/wCSvaB/28f+k8led16J+z5/yV7QP+3j/wBJ5KAPs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d+I/8AyTzxR/2C7r/0S1fCNfd3xH/5&#10;J54o/wCwXdf+iWr4RoAKKKKACiiigAooooAK9E/Z8/5K9oH/AG8f+k8led16J+z5/wAle0D/ALeP&#10;/SeSgD7M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nfiP/wAk88Uf9gu6/wDR&#10;LV8I193fEf8A5J54o/7Bd1/6JavhGgAooooAKKKKACiiigAr0T9nz/kr2gf9vH/pPJXndeifs+f8&#10;le0D/t4/9J5KAPsy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vxH/5J&#10;54o/7Bd1/wCiWr4Rr7u+I/8AyTzxR/2C7r/0S1fCNABRRRQAUUUUAFFFFABXon7Pn/JXtA/7eP8A&#10;0nkrzuvRP2fP+SvaB/28f+k8lAH2Z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O/Ef/knnij/ALBd1/6JavhGvu74j/8AJPPFH/YLuv8A0S1fCNABRRRQAUUUUAFFFFABXon7Pn/J&#10;XtA/7eP/AEnkrzuvRP2fP+SvaB/28f8ApPJQB9m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zvxH/5J54o/wCwXdf+iWr4Rr7u+I//ACTzxR/2&#10;C7r/ANEtXwjQAUUUUAFFFFABRRRQAV6J+z5/yV7QP+3j/wBJ5K87r0T9nz/kr2gf9vH/AKTyUAfZ&#10;l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78R/wDknnij/sF3X/olq+Ea+7vi&#10;P/yTzxR/2C7r/wBEtXwjQAUUUUAFFFFABRRRQAV6J+z5/wAle0D/ALeP/SeSvO69E/Z8/wCSvaB/&#10;28f+k8lAH2Z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nPiSof4deKVOcHSrocHB/1Ld6+&#10;Cf7Pi/vz/wDgRJ/8VX3v8R/+SeeKP+wXdf8Aolq+EaAK39nxf35//AiT/wCKo/s+L+/P/wCBEn/x&#10;VWaKAK39nxf35/8AwIk/+KoqzRQAUUUUAFeifs+f8le0D/t4/wDSeSvO69E/Z8/5K9oH/bx/6TyU&#10;AfZ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78R/+SeeKP8AsF3X/olq+Ea+&#10;7viP/wAk88Uf9gu6/wDRLV8I0AFFFFABRRRQAUUUUAFeifs+f8le0D/t4/8ASeSvO69E/Z8/5K9o&#10;H/bx/wCk8lAH2ZRRRQAUUUUAFFFFABRRRQAUV598SPjNpPw7nSzeGTUdTZQ/2aJgoRT0Lsc4z2GC&#10;f0rgP+Grv+pW/wDKh/8AaqqzZPMkfQFFfP8A/wANXf8AUrf+VD/7VXXfDn49ab461Q6bdWf9jXr/&#10;APHurz+Ysx7qG2rhvQY5o5WHMj1KiiipK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nfiP/yTzxR/2C7r/wBE&#10;tXwjX3d8R/8Aknnij/sF3X/olq+EaACiiigAooooAKKKKACvRP2fP+SvaB/28f8ApPJXndeifs+f&#10;8le0D/t4/wDSeSgD7M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nPiSSvw68U&#10;kKWI0q6O0dT+5avgn7XL/wA+U/8A31H/APFV97/Ef/knnij/ALBd1/6JavhGgCt9rl/58p/++o//&#10;AIqj7XL/AM+U/wD31H/8VVmigCt9rl/58p/++o//AIqirNFABRRRQAV6J+z5/wAle0D/ALeP/SeS&#10;vO69E/Z8/wCSvaB/28f+k8lAH2Z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c78R/8Aknnij/sF3X/olq+Ea+7viP8A8k88Uf8AYLuv/RLV8I0AFFFFABRRRQAUUUUAFeif&#10;s+f8le0D/t4/9J5K87r0T9nz/kr2gf8Abx/6TyUAfZ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78R/+SeeKP+wXdf8Aolq+Ea+7viP/AMk88Uf9gu6/9EtXwjQAUUUUAFFFFABR&#10;RRQAV6J+z5/yV7QP+3j/ANJ5K87r0T9nz/kr2gf9vH/pPJQB9m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78R/8Aknnij/sF3X/olq+Ea+7viP8A8k88Uf8A&#10;YLuv/RLV8I0AFFFFABRRRQAUUUUAFeifs+f8le0D/t4/9J5K87r0T9nz/kr2gf8Abx/6TyUAfZl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78R/+SeeKP+wXdf8Aolq+Ea+7viP/&#10;AMk88Uf9gu6/9EtXwjQAUUUUAFFFFABRRRQAV6J+z5/yV7QP+3j/ANJ5K87rt/glqCaX8U/D08h2&#10;qZmiyfV42Qfq1AH2z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O/Ef/knnij/&#10;ALBd1/6JavhGvuH4uagmmfDTxHK5wHspIB9XGwf+hV8PUAFFFFABRRRQAUUUUAFTWV3LYXkFzC2y&#10;aF1kRh2IORUNFAH3b8P/ABlbeOvC1nqtuwDuoWaPPMcgHzL+fT2xXR18QfDT4m6l8N9X+0W3+kWU&#10;pAuLRmwsg9R6MOxr6v8ABfxV8O+OLVHsr6OK5I+e0uGCSKfTB6/UZoA7CikBB6HN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v4lf8AJOvFP/YKuv8A0U1fBdfdnxYvY7D4aeJpJCArafNEM+roUH6sK+E6ACiiigAooooAKKKK&#10;ACrek6lLo+q2d/AcTWsyTIf9pSCP5VUooA/Qbw3r1r4o0Ky1WzkElvdRLIpBzjI5B9weCPUVpV8f&#10;/BD40P8AD66Omanul0G4fcSoy1u5/iA7g9x+I9/rTSdYstdsIb3T7mK7tJhuSWJsqaAL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">
                <v:shape id="Image 404" o:spid="_x0000_s1027" type="#_x0000_t75" style="position:absolute;left:1;top:1;width:28575;height:50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">
                  <v:imagedata r:id="rId120" o:title=""/>
                </v:shape>
                <v:shape id="Graphic 40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" path="m,l2857626,e" filled="f" strokecolor="#bfbfbf" strokeweight=".01pt">
                  <v:path arrowok="t"/>
                </v:shape>
                <v:shape id="Graphic 406" o:spid="_x0000_s1029" style="position:absolute;left:28576;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" path="m,l,5082667e" filled="f" strokecolor="#bfbfbf" strokeweight=".01pt">
                  <v:path arrowok="t"/>
                </v:shape>
                <v:shape id="Graphic 407" o:spid="_x0000_s1030" style="position:absolute;top:5082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" path="m2857626,l,e" filled="f" strokecolor="#bfbfbf" strokeweight=".01pt">
                  <v:path arrowok="t"/>
                </v:shape>
                <v:shape id="Graphic 408" o:spid="_x0000_s1031" style="position:absolute;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" path="m,5082667l,e" filled="f" strokecolor="#bfbfbf" strokeweight=".01pt">
                  <v:path arrowok="t"/>
                </v:shape>
                <w10:anchorlock/>
              </v:group>
            </w:pict>
          </mc:Fallback>
        </mc:AlternateContent>
      </w:r>
    </w:p>
    <w:p w14:paraId="338CFEC1" w14:textId="77777777" w:rsidR="00E34AFB" w:rsidRDefault="00E34AFB">
      <w:pPr>
        <w:pStyle w:val="BodyText"/>
        <w:spacing w:before="1"/>
        <w:rPr>
          <w:sz w:val="21"/>
        </w:rPr>
      </w:pPr>
    </w:p>
    <w:p w14:paraId="43160296" w14:textId="77777777" w:rsidR="00E34AFB" w:rsidRDefault="00000000">
      <w:pPr>
        <w:pStyle w:val="BodyText"/>
        <w:spacing w:before="92"/>
        <w:ind w:left="600"/>
      </w:pPr>
      <w:r>
        <w:rPr>
          <w:color w:val="666E79"/>
        </w:rPr>
        <w:t>You</w:t>
      </w:r>
      <w:r>
        <w:rPr>
          <w:color w:val="666E79"/>
          <w:spacing w:val="-7"/>
        </w:rPr>
        <w:t xml:space="preserve"> </w:t>
      </w:r>
      <w:r>
        <w:rPr>
          <w:color w:val="666E79"/>
        </w:rPr>
        <w:t>will</w:t>
      </w:r>
      <w:r>
        <w:rPr>
          <w:color w:val="666E79"/>
          <w:spacing w:val="-4"/>
        </w:rPr>
        <w:t xml:space="preserve"> </w:t>
      </w:r>
      <w:r>
        <w:rPr>
          <w:color w:val="666E79"/>
        </w:rPr>
        <w:t>be</w:t>
      </w:r>
      <w:r>
        <w:rPr>
          <w:color w:val="666E79"/>
          <w:spacing w:val="-4"/>
        </w:rPr>
        <w:t xml:space="preserve"> </w:t>
      </w:r>
      <w:r>
        <w:rPr>
          <w:color w:val="666E79"/>
        </w:rPr>
        <w:t>prompted</w:t>
      </w:r>
      <w:r>
        <w:rPr>
          <w:color w:val="666E79"/>
          <w:spacing w:val="-4"/>
        </w:rPr>
        <w:t xml:space="preserve"> </w:t>
      </w:r>
      <w:r>
        <w:rPr>
          <w:color w:val="666E79"/>
        </w:rPr>
        <w:t>to</w:t>
      </w:r>
      <w:r>
        <w:rPr>
          <w:color w:val="666E79"/>
          <w:spacing w:val="-4"/>
        </w:rPr>
        <w:t xml:space="preserve"> </w:t>
      </w:r>
      <w:r>
        <w:rPr>
          <w:color w:val="666E79"/>
        </w:rPr>
        <w:t>select</w:t>
      </w:r>
      <w:r>
        <w:rPr>
          <w:color w:val="666E79"/>
          <w:spacing w:val="-4"/>
        </w:rPr>
        <w:t xml:space="preserve"> </w:t>
      </w:r>
      <w:r>
        <w:rPr>
          <w:color w:val="666E79"/>
        </w:rPr>
        <w:t>a</w:t>
      </w:r>
      <w:r>
        <w:rPr>
          <w:color w:val="666E79"/>
          <w:spacing w:val="-4"/>
        </w:rPr>
        <w:t xml:space="preserve"> </w:t>
      </w:r>
      <w:r>
        <w:rPr>
          <w:color w:val="666E79"/>
        </w:rPr>
        <w:t>recipient</w:t>
      </w:r>
      <w:r>
        <w:rPr>
          <w:color w:val="666E79"/>
          <w:spacing w:val="-4"/>
        </w:rPr>
        <w:t xml:space="preserve"> </w:t>
      </w:r>
      <w:r>
        <w:rPr>
          <w:color w:val="666E79"/>
        </w:rPr>
        <w:t>and</w:t>
      </w:r>
      <w:r>
        <w:rPr>
          <w:color w:val="666E79"/>
          <w:spacing w:val="-4"/>
        </w:rPr>
        <w:t xml:space="preserve"> </w:t>
      </w:r>
      <w:r>
        <w:rPr>
          <w:color w:val="666E79"/>
        </w:rPr>
        <w:t>compose</w:t>
      </w:r>
      <w:r>
        <w:rPr>
          <w:color w:val="666E79"/>
          <w:spacing w:val="-4"/>
        </w:rPr>
        <w:t xml:space="preserve"> </w:t>
      </w:r>
      <w:r>
        <w:rPr>
          <w:color w:val="666E79"/>
        </w:rPr>
        <w:t>an</w:t>
      </w:r>
      <w:r>
        <w:rPr>
          <w:color w:val="666E79"/>
          <w:spacing w:val="-4"/>
        </w:rPr>
        <w:t xml:space="preserve"> </w:t>
      </w:r>
      <w:r>
        <w:rPr>
          <w:color w:val="666E79"/>
        </w:rPr>
        <w:t>email</w:t>
      </w:r>
      <w:r>
        <w:rPr>
          <w:color w:val="666E79"/>
          <w:spacing w:val="-4"/>
        </w:rPr>
        <w:t xml:space="preserve"> </w:t>
      </w:r>
      <w:r>
        <w:rPr>
          <w:color w:val="666E79"/>
          <w:spacing w:val="-2"/>
        </w:rPr>
        <w:t>message.</w:t>
      </w:r>
    </w:p>
    <w:p w14:paraId="3E6E117B" w14:textId="77777777" w:rsidR="00E34AFB" w:rsidRDefault="00000000">
      <w:pPr>
        <w:pStyle w:val="ListParagraph"/>
        <w:numPr>
          <w:ilvl w:val="0"/>
          <w:numId w:val="57"/>
        </w:numPr>
        <w:tabs>
          <w:tab w:val="left" w:pos="600"/>
        </w:tabs>
        <w:spacing w:before="108"/>
        <w:ind w:hanging="480"/>
        <w:rPr>
          <w:sz w:val="24"/>
        </w:rPr>
      </w:pPr>
      <w:r>
        <w:rPr>
          <w:color w:val="666E79"/>
          <w:sz w:val="24"/>
        </w:rPr>
        <w:t>To</w:t>
      </w:r>
      <w:r>
        <w:rPr>
          <w:color w:val="666E79"/>
          <w:spacing w:val="-5"/>
          <w:sz w:val="24"/>
        </w:rPr>
        <w:t xml:space="preserve"> </w:t>
      </w:r>
      <w:r>
        <w:rPr>
          <w:color w:val="666E79"/>
          <w:sz w:val="24"/>
        </w:rPr>
        <w:t>manage</w:t>
      </w:r>
      <w:r>
        <w:rPr>
          <w:color w:val="666E79"/>
          <w:spacing w:val="-5"/>
          <w:sz w:val="24"/>
        </w:rPr>
        <w:t xml:space="preserve"> </w:t>
      </w:r>
      <w:r>
        <w:rPr>
          <w:color w:val="666E79"/>
          <w:sz w:val="24"/>
        </w:rPr>
        <w:t>share</w:t>
      </w:r>
      <w:r>
        <w:rPr>
          <w:color w:val="666E79"/>
          <w:spacing w:val="-5"/>
          <w:sz w:val="24"/>
        </w:rPr>
        <w:t xml:space="preserve"> </w:t>
      </w:r>
      <w:r>
        <w:rPr>
          <w:color w:val="666E79"/>
          <w:sz w:val="24"/>
        </w:rPr>
        <w:t>links</w:t>
      </w:r>
      <w:r>
        <w:rPr>
          <w:color w:val="666E79"/>
          <w:spacing w:val="-5"/>
          <w:sz w:val="24"/>
        </w:rPr>
        <w:t xml:space="preserve"> </w:t>
      </w:r>
      <w:r>
        <w:rPr>
          <w:color w:val="666E79"/>
          <w:sz w:val="24"/>
        </w:rPr>
        <w:t>you</w:t>
      </w:r>
      <w:r>
        <w:rPr>
          <w:color w:val="666E79"/>
          <w:spacing w:val="-4"/>
          <w:sz w:val="24"/>
        </w:rPr>
        <w:t xml:space="preserve"> </w:t>
      </w:r>
      <w:r>
        <w:rPr>
          <w:color w:val="666E79"/>
          <w:sz w:val="24"/>
        </w:rPr>
        <w:t>created,</w:t>
      </w:r>
      <w:r>
        <w:rPr>
          <w:color w:val="666E79"/>
          <w:spacing w:val="-5"/>
          <w:sz w:val="24"/>
        </w:rPr>
        <w:t xml:space="preserve"> </w:t>
      </w:r>
      <w:r>
        <w:rPr>
          <w:color w:val="666E79"/>
          <w:sz w:val="24"/>
        </w:rPr>
        <w:t>press</w:t>
      </w:r>
      <w:r>
        <w:rPr>
          <w:color w:val="666E79"/>
          <w:spacing w:val="-5"/>
          <w:sz w:val="24"/>
        </w:rPr>
        <w:t xml:space="preserve"> </w:t>
      </w:r>
      <w:r>
        <w:rPr>
          <w:color w:val="666E79"/>
          <w:sz w:val="24"/>
        </w:rPr>
        <w:t>the</w:t>
      </w:r>
      <w:r>
        <w:rPr>
          <w:color w:val="666E79"/>
          <w:spacing w:val="-5"/>
          <w:sz w:val="24"/>
        </w:rPr>
        <w:t xml:space="preserve"> </w:t>
      </w:r>
      <w:r>
        <w:rPr>
          <w:b/>
          <w:color w:val="666E79"/>
          <w:sz w:val="24"/>
        </w:rPr>
        <w:t>Share</w:t>
      </w:r>
      <w:r>
        <w:rPr>
          <w:b/>
          <w:color w:val="666E79"/>
          <w:spacing w:val="-5"/>
          <w:sz w:val="24"/>
        </w:rPr>
        <w:t xml:space="preserve"> </w:t>
      </w:r>
      <w:r>
        <w:rPr>
          <w:b/>
          <w:color w:val="666E79"/>
          <w:sz w:val="24"/>
        </w:rPr>
        <w:t>Links</w:t>
      </w:r>
      <w:r>
        <w:rPr>
          <w:b/>
          <w:color w:val="666E79"/>
          <w:spacing w:val="-4"/>
          <w:sz w:val="24"/>
        </w:rPr>
        <w:t xml:space="preserve"> </w:t>
      </w:r>
      <w:r>
        <w:rPr>
          <w:color w:val="666E79"/>
          <w:spacing w:val="-2"/>
          <w:sz w:val="24"/>
        </w:rPr>
        <w:t>button.</w:t>
      </w:r>
    </w:p>
    <w:p w14:paraId="1FA15F1F" w14:textId="77777777" w:rsidR="00E34AFB" w:rsidRDefault="00E34AFB">
      <w:pPr>
        <w:rPr>
          <w:sz w:val="24"/>
        </w:rPr>
        <w:sectPr w:rsidR="00E34AFB">
          <w:pgSz w:w="11910" w:h="16840"/>
          <w:pgMar w:top="1740" w:right="1240" w:bottom="1080" w:left="1240" w:header="752" w:footer="890" w:gutter="0"/>
          <w:cols w:space="720"/>
        </w:sectPr>
      </w:pPr>
    </w:p>
    <w:p w14:paraId="0CCAEE06" w14:textId="77777777" w:rsidR="00E34AFB" w:rsidRDefault="00E34AFB">
      <w:pPr>
        <w:pStyle w:val="BodyText"/>
        <w:spacing w:before="2"/>
        <w:rPr>
          <w:sz w:val="10"/>
        </w:rPr>
      </w:pPr>
    </w:p>
    <w:p w14:paraId="601A13C6" w14:textId="77777777" w:rsidR="00E34AFB" w:rsidRDefault="00000000">
      <w:pPr>
        <w:pStyle w:val="BodyText"/>
        <w:ind w:left="599"/>
        <w:rPr>
          <w:sz w:val="20"/>
        </w:rPr>
      </w:pPr>
      <w:r>
        <w:rPr>
          <w:noProof/>
          <w:sz w:val="20"/>
        </w:rPr>
        <mc:AlternateContent>
          <mc:Choice Requires="wpg">
            <w:drawing>
              <wp:inline distT="0" distB="0" distL="0" distR="0" wp14:anchorId="5E735D14" wp14:editId="0AC6C134">
                <wp:extent cx="2858135" cy="4176395"/>
                <wp:effectExtent l="9525" t="0" r="0" b="5079"/>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176395"/>
                          <a:chOff x="0" y="0"/>
                          <a:chExt cx="2858135" cy="4176395"/>
                        </a:xfrm>
                      </wpg:grpSpPr>
                      <pic:pic xmlns:pic="http://schemas.openxmlformats.org/drawingml/2006/picture">
                        <pic:nvPicPr>
                          <pic:cNvPr id="410" name="Image 410"/>
                          <pic:cNvPicPr/>
                        </pic:nvPicPr>
                        <pic:blipFill>
                          <a:blip r:embed="rId121" cstate="print"/>
                          <a:stretch>
                            <a:fillRect/>
                          </a:stretch>
                        </pic:blipFill>
                        <pic:spPr>
                          <a:xfrm>
                            <a:off x="126" y="126"/>
                            <a:ext cx="2788478" cy="4175815"/>
                          </a:xfrm>
                          <a:prstGeom prst="rect">
                            <a:avLst/>
                          </a:prstGeom>
                        </pic:spPr>
                      </pic:pic>
                      <wps:wsp>
                        <wps:cNvPr id="411" name="Graphic 41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12" name="Graphic 412"/>
                        <wps:cNvSpPr/>
                        <wps:spPr>
                          <a:xfrm>
                            <a:off x="2857690" y="63"/>
                            <a:ext cx="1270" cy="4176395"/>
                          </a:xfrm>
                          <a:custGeom>
                            <a:avLst/>
                            <a:gdLst/>
                            <a:ahLst/>
                            <a:cxnLst/>
                            <a:rect l="l" t="t" r="r" b="b"/>
                            <a:pathLst>
                              <a:path h="4176395">
                                <a:moveTo>
                                  <a:pt x="0" y="0"/>
                                </a:moveTo>
                                <a:lnTo>
                                  <a:pt x="0" y="4175942"/>
                                </a:lnTo>
                              </a:path>
                            </a:pathLst>
                          </a:custGeom>
                          <a:ln w="127">
                            <a:solidFill>
                              <a:srgbClr val="BFBFBF"/>
                            </a:solidFill>
                            <a:prstDash val="solid"/>
                          </a:ln>
                        </wps:spPr>
                        <wps:bodyPr wrap="square" lIns="0" tIns="0" rIns="0" bIns="0" rtlCol="0">
                          <a:prstTxWarp prst="textNoShape">
                            <a:avLst/>
                          </a:prstTxWarp>
                          <a:noAutofit/>
                        </wps:bodyPr>
                      </wps:wsp>
                      <wps:wsp>
                        <wps:cNvPr id="413" name="Graphic 413"/>
                        <wps:cNvSpPr/>
                        <wps:spPr>
                          <a:xfrm>
                            <a:off x="63" y="417600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14" name="Graphic 414"/>
                        <wps:cNvSpPr/>
                        <wps:spPr>
                          <a:xfrm>
                            <a:off x="63" y="63"/>
                            <a:ext cx="1270" cy="4176395"/>
                          </a:xfrm>
                          <a:custGeom>
                            <a:avLst/>
                            <a:gdLst/>
                            <a:ahLst/>
                            <a:cxnLst/>
                            <a:rect l="l" t="t" r="r" b="b"/>
                            <a:pathLst>
                              <a:path h="4176395">
                                <a:moveTo>
                                  <a:pt x="0" y="417594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BA97456" id="Group 409" o:spid="_x0000_s1026" style="width:225.05pt;height:328.85pt;mso-position-horizontal-relative:char;mso-position-vertical-relative:line" coordsize="28581,41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">
                <v:shape id="Image 410" o:spid="_x0000_s1027" type="#_x0000_t75" style="position:absolute;left:1;top:1;width:27885;height:4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">
                  <v:imagedata r:id="rId122" o:title=""/>
                </v:shape>
                <v:shape id="Graphic 41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" path="m,l2857626,e" filled="f" strokecolor="#bfbfbf" strokeweight=".01pt">
                  <v:path arrowok="t"/>
                </v:shape>
                <v:shape id="Graphic 412" o:spid="_x0000_s1029" style="position:absolute;left:28576;width:13;height:41764;visibility:visible;mso-wrap-style:square;v-text-anchor:top" coordsize="1270,41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" path="m,l,4175942e" filled="f" strokecolor="#bfbfbf" strokeweight=".01pt">
                  <v:path arrowok="t"/>
                </v:shape>
                <v:shape id="Graphic 413" o:spid="_x0000_s1030" style="position:absolute;top:4176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" path="m2857626,l,e" filled="f" strokecolor="#bfbfbf" strokeweight=".01pt">
                  <v:path arrowok="t"/>
                </v:shape>
                <v:shape id="Graphic 414" o:spid="_x0000_s1031" style="position:absolute;width:13;height:41764;visibility:visible;mso-wrap-style:square;v-text-anchor:top" coordsize="1270,41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" path="m,4175942l,e" filled="f" strokecolor="#bfbfbf" strokeweight=".01pt">
                  <v:path arrowok="t"/>
                </v:shape>
                <w10:anchorlock/>
              </v:group>
            </w:pict>
          </mc:Fallback>
        </mc:AlternateContent>
      </w:r>
    </w:p>
    <w:p w14:paraId="63758A97" w14:textId="77777777" w:rsidR="00E34AFB" w:rsidRDefault="00000000">
      <w:pPr>
        <w:pStyle w:val="ListParagraph"/>
        <w:numPr>
          <w:ilvl w:val="0"/>
          <w:numId w:val="57"/>
        </w:numPr>
        <w:tabs>
          <w:tab w:val="left" w:pos="600"/>
        </w:tabs>
        <w:spacing w:before="116" w:line="312" w:lineRule="auto"/>
        <w:ind w:right="779" w:hanging="480"/>
        <w:rPr>
          <w:sz w:val="24"/>
        </w:rPr>
      </w:pPr>
      <w:r>
        <w:rPr>
          <w:color w:val="666E79"/>
          <w:sz w:val="24"/>
        </w:rPr>
        <w:t>Select</w:t>
      </w:r>
      <w:r>
        <w:rPr>
          <w:color w:val="666E79"/>
          <w:spacing w:val="-3"/>
          <w:sz w:val="24"/>
        </w:rPr>
        <w:t xml:space="preserve"> </w:t>
      </w:r>
      <w:r>
        <w:rPr>
          <w:color w:val="666E79"/>
          <w:sz w:val="24"/>
        </w:rPr>
        <w:t>an</w:t>
      </w:r>
      <w:r>
        <w:rPr>
          <w:color w:val="666E79"/>
          <w:spacing w:val="-3"/>
          <w:sz w:val="24"/>
        </w:rPr>
        <w:t xml:space="preserve"> </w:t>
      </w:r>
      <w:r>
        <w:rPr>
          <w:color w:val="666E79"/>
          <w:sz w:val="24"/>
        </w:rPr>
        <w:t>item</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list</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information</w:t>
      </w:r>
      <w:r>
        <w:rPr>
          <w:color w:val="666E79"/>
          <w:spacing w:val="-3"/>
          <w:sz w:val="24"/>
        </w:rPr>
        <w:t xml:space="preserve"> </w:t>
      </w:r>
      <w:r>
        <w:rPr>
          <w:color w:val="666E79"/>
          <w:sz w:val="24"/>
        </w:rPr>
        <w:t>and</w:t>
      </w:r>
      <w:r>
        <w:rPr>
          <w:color w:val="666E79"/>
          <w:spacing w:val="-3"/>
          <w:sz w:val="24"/>
        </w:rPr>
        <w:t xml:space="preserve"> </w:t>
      </w:r>
      <w:r>
        <w:rPr>
          <w:color w:val="666E79"/>
          <w:sz w:val="24"/>
        </w:rPr>
        <w:t>statistics.</w:t>
      </w:r>
      <w:r>
        <w:rPr>
          <w:color w:val="666E79"/>
          <w:spacing w:val="-3"/>
          <w:sz w:val="24"/>
        </w:rPr>
        <w:t xml:space="preserve"> </w:t>
      </w:r>
      <w:r>
        <w:rPr>
          <w:color w:val="666E79"/>
          <w:sz w:val="24"/>
        </w:rPr>
        <w:t>Secure share links are indicated by a lock icon.</w:t>
      </w:r>
    </w:p>
    <w:p w14:paraId="2F529FC5" w14:textId="77777777" w:rsidR="00E34AFB" w:rsidRDefault="00E34AFB">
      <w:pPr>
        <w:pStyle w:val="BodyText"/>
        <w:rPr>
          <w:sz w:val="32"/>
        </w:rPr>
      </w:pPr>
    </w:p>
    <w:p w14:paraId="0FC80509" w14:textId="77777777" w:rsidR="00E34AFB" w:rsidRDefault="00000000">
      <w:pPr>
        <w:pStyle w:val="Heading3"/>
      </w:pPr>
      <w:bookmarkStart w:id="107" w:name="Backing_Up_the_Camera_Roll"/>
      <w:bookmarkStart w:id="108" w:name="_Toc147982660"/>
      <w:bookmarkStart w:id="109" w:name="_Toc147999240"/>
      <w:bookmarkEnd w:id="107"/>
      <w:r>
        <w:rPr>
          <w:color w:val="F26D20"/>
        </w:rPr>
        <w:t>Backing</w:t>
      </w:r>
      <w:r>
        <w:rPr>
          <w:color w:val="F26D20"/>
          <w:spacing w:val="-4"/>
        </w:rPr>
        <w:t xml:space="preserve"> </w:t>
      </w:r>
      <w:r>
        <w:rPr>
          <w:color w:val="F26D20"/>
        </w:rPr>
        <w:t>Up</w:t>
      </w:r>
      <w:r>
        <w:rPr>
          <w:color w:val="F26D20"/>
          <w:spacing w:val="-2"/>
        </w:rPr>
        <w:t xml:space="preserve"> </w:t>
      </w:r>
      <w:r>
        <w:rPr>
          <w:color w:val="F26D20"/>
        </w:rPr>
        <w:t>the</w:t>
      </w:r>
      <w:r>
        <w:rPr>
          <w:color w:val="F26D20"/>
          <w:spacing w:val="-2"/>
        </w:rPr>
        <w:t xml:space="preserve"> </w:t>
      </w:r>
      <w:r>
        <w:rPr>
          <w:color w:val="F26D20"/>
        </w:rPr>
        <w:t>Camera</w:t>
      </w:r>
      <w:r>
        <w:rPr>
          <w:color w:val="F26D20"/>
          <w:spacing w:val="-1"/>
        </w:rPr>
        <w:t xml:space="preserve"> </w:t>
      </w:r>
      <w:r>
        <w:rPr>
          <w:color w:val="F26D20"/>
          <w:spacing w:val="-4"/>
        </w:rPr>
        <w:t>Roll</w:t>
      </w:r>
      <w:bookmarkEnd w:id="108"/>
      <w:bookmarkEnd w:id="109"/>
    </w:p>
    <w:p w14:paraId="0775F427" w14:textId="77777777" w:rsidR="00E34AFB" w:rsidRDefault="00E34AFB">
      <w:pPr>
        <w:pStyle w:val="BodyText"/>
        <w:spacing w:before="6"/>
        <w:rPr>
          <w:b/>
          <w:sz w:val="29"/>
        </w:rPr>
      </w:pPr>
    </w:p>
    <w:p w14:paraId="53243364" w14:textId="77777777" w:rsidR="00E34AFB" w:rsidRDefault="00000000">
      <w:pPr>
        <w:pStyle w:val="BodyText"/>
        <w:spacing w:line="312" w:lineRule="auto"/>
        <w:ind w:left="120"/>
      </w:pPr>
      <w:r>
        <w:rPr>
          <w:color w:val="666E79"/>
        </w:rPr>
        <w:t>You</w:t>
      </w:r>
      <w:r>
        <w:rPr>
          <w:color w:val="666E79"/>
          <w:spacing w:val="-4"/>
        </w:rPr>
        <w:t xml:space="preserve"> </w:t>
      </w:r>
      <w:r>
        <w:rPr>
          <w:color w:val="666E79"/>
        </w:rPr>
        <w:t>can</w:t>
      </w:r>
      <w:r>
        <w:rPr>
          <w:color w:val="666E79"/>
          <w:spacing w:val="-4"/>
        </w:rPr>
        <w:t xml:space="preserve"> </w:t>
      </w:r>
      <w:r>
        <w:rPr>
          <w:color w:val="666E79"/>
        </w:rPr>
        <w:t>also</w:t>
      </w:r>
      <w:r>
        <w:rPr>
          <w:color w:val="666E79"/>
          <w:spacing w:val="-4"/>
        </w:rPr>
        <w:t xml:space="preserve"> </w:t>
      </w:r>
      <w:r>
        <w:rPr>
          <w:color w:val="666E79"/>
        </w:rPr>
        <w:t>automatically</w:t>
      </w:r>
      <w:r>
        <w:rPr>
          <w:color w:val="666E79"/>
          <w:spacing w:val="-4"/>
        </w:rPr>
        <w:t xml:space="preserve"> </w:t>
      </w:r>
      <w:r>
        <w:rPr>
          <w:color w:val="666E79"/>
        </w:rPr>
        <w:t>back</w:t>
      </w:r>
      <w:r>
        <w:rPr>
          <w:color w:val="666E79"/>
          <w:spacing w:val="-4"/>
        </w:rPr>
        <w:t xml:space="preserve"> </w:t>
      </w:r>
      <w:r>
        <w:rPr>
          <w:color w:val="666E79"/>
        </w:rPr>
        <w:t>up</w:t>
      </w:r>
      <w:r>
        <w:rPr>
          <w:color w:val="666E79"/>
          <w:spacing w:val="-4"/>
        </w:rPr>
        <w:t xml:space="preserve"> </w:t>
      </w:r>
      <w:r>
        <w:rPr>
          <w:color w:val="666E79"/>
        </w:rPr>
        <w:t>your</w:t>
      </w:r>
      <w:r>
        <w:rPr>
          <w:color w:val="666E79"/>
          <w:spacing w:val="-4"/>
        </w:rPr>
        <w:t xml:space="preserve"> </w:t>
      </w:r>
      <w:r>
        <w:rPr>
          <w:color w:val="666E79"/>
        </w:rPr>
        <w:t>mobile</w:t>
      </w:r>
      <w:r>
        <w:rPr>
          <w:color w:val="666E79"/>
          <w:spacing w:val="-4"/>
        </w:rPr>
        <w:t xml:space="preserve"> </w:t>
      </w:r>
      <w:r>
        <w:rPr>
          <w:color w:val="666E79"/>
        </w:rPr>
        <w:t>phone's</w:t>
      </w:r>
      <w:r>
        <w:rPr>
          <w:color w:val="666E79"/>
          <w:spacing w:val="-4"/>
        </w:rPr>
        <w:t xml:space="preserve"> </w:t>
      </w:r>
      <w:r>
        <w:rPr>
          <w:color w:val="666E79"/>
        </w:rPr>
        <w:t>camera</w:t>
      </w:r>
      <w:r>
        <w:rPr>
          <w:color w:val="666E79"/>
          <w:spacing w:val="-4"/>
        </w:rPr>
        <w:t xml:space="preserve"> </w:t>
      </w:r>
      <w:r>
        <w:rPr>
          <w:color w:val="666E79"/>
        </w:rPr>
        <w:t>roll</w:t>
      </w:r>
      <w:r>
        <w:rPr>
          <w:color w:val="666E79"/>
          <w:spacing w:val="-4"/>
        </w:rPr>
        <w:t xml:space="preserve"> </w:t>
      </w:r>
      <w:r>
        <w:rPr>
          <w:color w:val="666E79"/>
        </w:rPr>
        <w:t>to</w:t>
      </w:r>
      <w:r>
        <w:rPr>
          <w:color w:val="666E79"/>
          <w:spacing w:val="-4"/>
        </w:rPr>
        <w:t xml:space="preserve"> </w:t>
      </w:r>
      <w:r>
        <w:rPr>
          <w:color w:val="666E79"/>
        </w:rPr>
        <w:t>a</w:t>
      </w:r>
      <w:r>
        <w:rPr>
          <w:color w:val="666E79"/>
          <w:spacing w:val="-4"/>
        </w:rPr>
        <w:t xml:space="preserve"> </w:t>
      </w:r>
      <w:r>
        <w:rPr>
          <w:color w:val="666E79"/>
        </w:rPr>
        <w:t>synced</w:t>
      </w:r>
      <w:r>
        <w:rPr>
          <w:color w:val="666E79"/>
          <w:spacing w:val="-4"/>
        </w:rPr>
        <w:t xml:space="preserve"> </w:t>
      </w:r>
      <w:r>
        <w:rPr>
          <w:color w:val="666E79"/>
        </w:rPr>
        <w:t>folder using the Auto Backup feature. When this feature is turned on, your mobile app will automatically back up photos, videos, or both, to a synced folder called Camera Up- loads. With this feature, you always have a backup of your mobile photos and videos.</w:t>
      </w:r>
    </w:p>
    <w:p w14:paraId="2ED45826" w14:textId="77777777" w:rsidR="00E34AFB" w:rsidRDefault="00E34AFB">
      <w:pPr>
        <w:pStyle w:val="BodyText"/>
        <w:spacing w:before="3"/>
        <w:rPr>
          <w:sz w:val="21"/>
        </w:rPr>
      </w:pPr>
    </w:p>
    <w:p w14:paraId="234674F6" w14:textId="77777777" w:rsidR="00E34AFB" w:rsidRDefault="00000000">
      <w:pPr>
        <w:pStyle w:val="ListParagraph"/>
        <w:numPr>
          <w:ilvl w:val="0"/>
          <w:numId w:val="56"/>
        </w:numPr>
        <w:tabs>
          <w:tab w:val="left" w:pos="600"/>
        </w:tabs>
        <w:ind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More</w:t>
      </w:r>
      <w:r>
        <w:rPr>
          <w:b/>
          <w:color w:val="666E79"/>
          <w:spacing w:val="-2"/>
          <w:sz w:val="24"/>
        </w:rPr>
        <w:t xml:space="preserve"> </w:t>
      </w:r>
      <w:r>
        <w:rPr>
          <w:color w:val="666E79"/>
          <w:sz w:val="24"/>
        </w:rPr>
        <w:t>button</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2"/>
          <w:sz w:val="24"/>
        </w:rPr>
        <w:t xml:space="preserve"> </w:t>
      </w:r>
      <w:r>
        <w:rPr>
          <w:color w:val="666E79"/>
          <w:sz w:val="24"/>
        </w:rPr>
        <w:t>the</w:t>
      </w:r>
      <w:r>
        <w:rPr>
          <w:color w:val="666E79"/>
          <w:spacing w:val="-3"/>
          <w:sz w:val="24"/>
        </w:rPr>
        <w:t xml:space="preserve"> </w:t>
      </w:r>
      <w:r>
        <w:rPr>
          <w:b/>
          <w:color w:val="666E79"/>
          <w:sz w:val="24"/>
        </w:rPr>
        <w:t>Settings</w:t>
      </w:r>
      <w:r>
        <w:rPr>
          <w:b/>
          <w:color w:val="666E79"/>
          <w:spacing w:val="-2"/>
          <w:sz w:val="24"/>
        </w:rPr>
        <w:t xml:space="preserve"> </w:t>
      </w:r>
      <w:r>
        <w:rPr>
          <w:color w:val="666E79"/>
          <w:spacing w:val="-2"/>
          <w:sz w:val="24"/>
        </w:rPr>
        <w:t>link.</w:t>
      </w:r>
    </w:p>
    <w:p w14:paraId="6101BBF6" w14:textId="77777777" w:rsidR="00E34AFB" w:rsidRDefault="00E34AFB">
      <w:pPr>
        <w:rPr>
          <w:sz w:val="24"/>
        </w:rPr>
        <w:sectPr w:rsidR="00E34AFB">
          <w:pgSz w:w="11910" w:h="16840"/>
          <w:pgMar w:top="1740" w:right="1240" w:bottom="1080" w:left="1240" w:header="752" w:footer="890" w:gutter="0"/>
          <w:cols w:space="720"/>
        </w:sectPr>
      </w:pPr>
    </w:p>
    <w:p w14:paraId="1A94A7DB" w14:textId="77777777" w:rsidR="00E34AFB" w:rsidRDefault="00E34AFB">
      <w:pPr>
        <w:pStyle w:val="BodyText"/>
        <w:spacing w:before="2"/>
        <w:rPr>
          <w:sz w:val="10"/>
        </w:rPr>
      </w:pPr>
    </w:p>
    <w:p w14:paraId="53F84E14" w14:textId="77777777" w:rsidR="00E34AFB" w:rsidRDefault="00000000">
      <w:pPr>
        <w:pStyle w:val="BodyText"/>
        <w:ind w:left="599"/>
        <w:rPr>
          <w:sz w:val="20"/>
        </w:rPr>
      </w:pPr>
      <w:r>
        <w:rPr>
          <w:noProof/>
          <w:sz w:val="20"/>
        </w:rPr>
        <mc:AlternateContent>
          <mc:Choice Requires="wpg">
            <w:drawing>
              <wp:inline distT="0" distB="0" distL="0" distR="0" wp14:anchorId="05EEA1D0" wp14:editId="2EC26BB3">
                <wp:extent cx="2019935" cy="3601085"/>
                <wp:effectExtent l="9525" t="0" r="0" b="8889"/>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9935" cy="3601085"/>
                          <a:chOff x="0" y="0"/>
                          <a:chExt cx="2019935" cy="3601085"/>
                        </a:xfrm>
                      </wpg:grpSpPr>
                      <pic:pic xmlns:pic="http://schemas.openxmlformats.org/drawingml/2006/picture">
                        <pic:nvPicPr>
                          <pic:cNvPr id="416" name="Image 416"/>
                          <pic:cNvPicPr/>
                        </pic:nvPicPr>
                        <pic:blipFill>
                          <a:blip r:embed="rId123" cstate="print"/>
                          <a:stretch>
                            <a:fillRect/>
                          </a:stretch>
                        </pic:blipFill>
                        <pic:spPr>
                          <a:xfrm>
                            <a:off x="126" y="126"/>
                            <a:ext cx="2019300" cy="3591661"/>
                          </a:xfrm>
                          <a:prstGeom prst="rect">
                            <a:avLst/>
                          </a:prstGeom>
                        </pic:spPr>
                      </pic:pic>
                      <wps:wsp>
                        <wps:cNvPr id="417" name="Graphic 417"/>
                        <wps:cNvSpPr/>
                        <wps:spPr>
                          <a:xfrm>
                            <a:off x="63" y="63"/>
                            <a:ext cx="2019935" cy="1270"/>
                          </a:xfrm>
                          <a:custGeom>
                            <a:avLst/>
                            <a:gdLst/>
                            <a:ahLst/>
                            <a:cxnLst/>
                            <a:rect l="l" t="t" r="r" b="b"/>
                            <a:pathLst>
                              <a:path w="2019935">
                                <a:moveTo>
                                  <a:pt x="0" y="0"/>
                                </a:moveTo>
                                <a:lnTo>
                                  <a:pt x="2019426" y="0"/>
                                </a:lnTo>
                              </a:path>
                            </a:pathLst>
                          </a:custGeom>
                          <a:ln w="127">
                            <a:solidFill>
                              <a:srgbClr val="BFBFBF"/>
                            </a:solidFill>
                            <a:prstDash val="solid"/>
                          </a:ln>
                        </wps:spPr>
                        <wps:bodyPr wrap="square" lIns="0" tIns="0" rIns="0" bIns="0" rtlCol="0">
                          <a:prstTxWarp prst="textNoShape">
                            <a:avLst/>
                          </a:prstTxWarp>
                          <a:noAutofit/>
                        </wps:bodyPr>
                      </wps:wsp>
                      <wps:wsp>
                        <wps:cNvPr id="418" name="Graphic 418"/>
                        <wps:cNvSpPr/>
                        <wps:spPr>
                          <a:xfrm>
                            <a:off x="2019490" y="63"/>
                            <a:ext cx="1270" cy="3601085"/>
                          </a:xfrm>
                          <a:custGeom>
                            <a:avLst/>
                            <a:gdLst/>
                            <a:ahLst/>
                            <a:cxnLst/>
                            <a:rect l="l" t="t" r="r" b="b"/>
                            <a:pathLst>
                              <a:path h="3601085">
                                <a:moveTo>
                                  <a:pt x="0" y="0"/>
                                </a:moveTo>
                                <a:lnTo>
                                  <a:pt x="0" y="3600576"/>
                                </a:lnTo>
                              </a:path>
                            </a:pathLst>
                          </a:custGeom>
                          <a:ln w="127">
                            <a:solidFill>
                              <a:srgbClr val="BFBFBF"/>
                            </a:solidFill>
                            <a:prstDash val="solid"/>
                          </a:ln>
                        </wps:spPr>
                        <wps:bodyPr wrap="square" lIns="0" tIns="0" rIns="0" bIns="0" rtlCol="0">
                          <a:prstTxWarp prst="textNoShape">
                            <a:avLst/>
                          </a:prstTxWarp>
                          <a:noAutofit/>
                        </wps:bodyPr>
                      </wps:wsp>
                      <wps:wsp>
                        <wps:cNvPr id="419" name="Graphic 419"/>
                        <wps:cNvSpPr/>
                        <wps:spPr>
                          <a:xfrm>
                            <a:off x="63" y="3600640"/>
                            <a:ext cx="2019935" cy="1270"/>
                          </a:xfrm>
                          <a:custGeom>
                            <a:avLst/>
                            <a:gdLst/>
                            <a:ahLst/>
                            <a:cxnLst/>
                            <a:rect l="l" t="t" r="r" b="b"/>
                            <a:pathLst>
                              <a:path w="2019935">
                                <a:moveTo>
                                  <a:pt x="20194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20" name="Graphic 420"/>
                        <wps:cNvSpPr/>
                        <wps:spPr>
                          <a:xfrm>
                            <a:off x="63" y="63"/>
                            <a:ext cx="1270" cy="3601085"/>
                          </a:xfrm>
                          <a:custGeom>
                            <a:avLst/>
                            <a:gdLst/>
                            <a:ahLst/>
                            <a:cxnLst/>
                            <a:rect l="l" t="t" r="r" b="b"/>
                            <a:pathLst>
                              <a:path h="3601085">
                                <a:moveTo>
                                  <a:pt x="0" y="360057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7F1AE3A" id="Group 415" o:spid="_x0000_s1026" style="width:159.05pt;height:283.55pt;mso-position-horizontal-relative:char;mso-position-vertical-relative:line" coordsize="20199,36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8E+In7R1zpOtXGm+HbW3lS2cxyXlyCwdgcHYoI4B4yc5rkP+GlvF/8Ac07/AMB2/wDi&#10;qrlZPMj6qor5V/4aW8X/ANzTv/Adv/iqcn7S/i5XBMWmuB/CYGwfyenysXMj6oorgvhR8VLf4k6d&#10;PugFnqdrjz4A2VIPR1PpweO35V3tRsVuFFFFA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Zus+I9K8Oxo+qaja6er/d+0Sqm76Ann8Kx/+Fp+EP8A&#10;oY9O/wC/60AdVRXK/wDC0/CH/Qx6d/3/AFpyfFDwjI4UeI9NyeObhQPzJp2Yro6iio4J47mFJYZE&#10;licbldGDKw9QR1qSk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X8XeJrvxf4gvNUvJWkkmclFJ4jTPyoPQAVj0UV0HOFFFFAHsPwE+KVr4Qkv9N1zUDb6S6ebAXV&#10;3CS5AKgKCRuBz6fL78+xf8L18Df9B5P/AAGm/wDiK+PKKlxTKUmj7D/4Xr4G/wCg8n/gNN/8RR/w&#10;vXwN/wBB5P8AwGm/+Ir48opciHzs+09F+LHhLxDepaWOtwSXLnCRyK0RY+g3gZPsK62vz/BIIIOC&#10;K+0fhHrlz4j+HOiX945luXiaN5GOSxR2TJ9ztzUyjYqMrnX0UUVB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XgnxE/aOudJ1q403w7a28qWzmOS8uQWDsDg7FBH&#10;APGTnNch/wANLeL/AO5p3/gO3/xVVysnmR9VUV8q/wDDS3i/+5p3/gO3/wAVTk/aX8XK4Ji01wP4&#10;TA2D+T0+Vi5kfVFFcF8KPipb/EnTp90As9TtcefAGypB6Op9ODx2/Ku9qNitwoooo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Zus+I9K8Oxo+qaja6er/d+0Sqm76Ann8Kx/+Fp+EP8AoY9O/wC/60Ad&#10;VRXK/wDC0/CH/Qx6d/3/AFpyfFDwjI4UeI9NyeObhQPzJp2Yro6iio4J47mFJYZElicbldGDKw9Q&#10;R1qSk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4X8XeJrvxf4&#10;gvNUvJWkkmclFJ4jTPyoPQAVj0UV0HOFFFFAHsPwE+KVr4Qkv9N1zUDb6S6ebAXV3CS5AKgKCRuB&#10;z6fL78+xf8L18Df9B5P/AAGm/wDiK+PKKlxTKUmj7D/4Xr4G/wCg8n/gNN/8RR/wvXwN/wBB5P8A&#10;wGm/+Ir48opciHzs+09F+LHhLxDepaWOtwSXLnCRyK0RY+g3gZPsK62vz/BIIIOCK+0fhHrlz4j+&#10;HOiX945luXiaN5GOSxR2TJ9ztzUyjYqMrnX0UUVB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&#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eCfET9o650nWrjTfDtrbypbOY5Ly5BYOw&#10;ODsUEcA8ZOc1yH/DS3i/+5p3/gO3/wAVVcrJ5kfVVFfKv/DS3i/+5p3/AIDt/wDFU5P2l/FyuCYt&#10;NcD+EwNg/k9PlYuZH1RRXBfCj4qW/wASdOn3QCz1O1x58AbKkHo6n04PHb8q72o2K3Ciii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WbrPiPSvDsaP&#10;qmo2unq/3ftEqpu+gJ5/Csf/AIWn4Q/6GPTv+/60AdVRXK/8LT8If9DHp3/f9acnxQ8IyOFHiPTc&#10;njm4UD8yadmK6OooqOCeO5hSWGRJYnG5XRgysPUEdakp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">
                <v:shape id="Image 416" o:spid="_x0000_s1027" type="#_x0000_t75" style="position:absolute;left:1;top:1;width:20193;height:35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">
                  <v:imagedata r:id="rId124" o:title=""/>
                </v:shape>
                <v:shape id="Graphic 417" o:spid="_x0000_s1028" style="position:absolute;width:20199;height:13;visibility:visible;mso-wrap-style:square;v-text-anchor:top" coordsize="2019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" path="m,l2019426,e" filled="f" strokecolor="#bfbfbf" strokeweight=".01pt">
                  <v:path arrowok="t"/>
                </v:shape>
                <v:shape id="Graphic 418" o:spid="_x0000_s1029" style="position:absolute;left:20194;width:13;height:36011;visibility:visible;mso-wrap-style:square;v-text-anchor:top" coordsize="1270,360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" path="m,l,3600576e" filled="f" strokecolor="#bfbfbf" strokeweight=".01pt">
                  <v:path arrowok="t"/>
                </v:shape>
                <v:shape id="Graphic 419" o:spid="_x0000_s1030" style="position:absolute;top:36006;width:20199;height:13;visibility:visible;mso-wrap-style:square;v-text-anchor:top" coordsize="2019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" path="m2019426,l,e" filled="f" strokecolor="#bfbfbf" strokeweight=".01pt">
                  <v:path arrowok="t"/>
                </v:shape>
                <v:shape id="Graphic 420" o:spid="_x0000_s1031" style="position:absolute;width:13;height:36011;visibility:visible;mso-wrap-style:square;v-text-anchor:top" coordsize="1270,360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" path="m,3600577l,e" filled="f" strokecolor="#bfbfbf" strokeweight=".01pt">
                  <v:path arrowok="t"/>
                </v:shape>
                <w10:anchorlock/>
              </v:group>
            </w:pict>
          </mc:Fallback>
        </mc:AlternateContent>
      </w:r>
    </w:p>
    <w:p w14:paraId="77D84714" w14:textId="77777777" w:rsidR="00E34AFB" w:rsidRDefault="00E34AFB">
      <w:pPr>
        <w:pStyle w:val="BodyText"/>
        <w:spacing w:before="4"/>
        <w:rPr>
          <w:sz w:val="20"/>
        </w:rPr>
      </w:pPr>
    </w:p>
    <w:p w14:paraId="3F2BC719" w14:textId="77777777" w:rsidR="00E34AFB" w:rsidRDefault="00000000">
      <w:pPr>
        <w:spacing w:before="92"/>
        <w:ind w:left="600"/>
        <w:rPr>
          <w:sz w:val="24"/>
        </w:rPr>
      </w:pPr>
      <w:r>
        <w:rPr>
          <w:color w:val="666E79"/>
          <w:sz w:val="24"/>
        </w:rPr>
        <w:t>The</w:t>
      </w:r>
      <w:r>
        <w:rPr>
          <w:color w:val="666E79"/>
          <w:spacing w:val="-3"/>
          <w:sz w:val="24"/>
        </w:rPr>
        <w:t xml:space="preserve"> </w:t>
      </w:r>
      <w:r>
        <w:rPr>
          <w:i/>
          <w:color w:val="666E79"/>
          <w:sz w:val="24"/>
        </w:rPr>
        <w:t>Settings</w:t>
      </w:r>
      <w:r>
        <w:rPr>
          <w:i/>
          <w:color w:val="666E79"/>
          <w:spacing w:val="-3"/>
          <w:sz w:val="24"/>
        </w:rPr>
        <w:t xml:space="preserve"> </w:t>
      </w:r>
      <w:r>
        <w:rPr>
          <w:color w:val="666E79"/>
          <w:sz w:val="24"/>
        </w:rPr>
        <w:t>screen</w:t>
      </w:r>
      <w:r>
        <w:rPr>
          <w:color w:val="666E79"/>
          <w:spacing w:val="-2"/>
          <w:sz w:val="24"/>
        </w:rPr>
        <w:t xml:space="preserve"> displays.</w:t>
      </w:r>
    </w:p>
    <w:p w14:paraId="0D81D53D" w14:textId="77777777" w:rsidR="00E34AFB" w:rsidRDefault="00000000">
      <w:pPr>
        <w:pStyle w:val="ListParagraph"/>
        <w:numPr>
          <w:ilvl w:val="0"/>
          <w:numId w:val="56"/>
        </w:numPr>
        <w:tabs>
          <w:tab w:val="left" w:pos="600"/>
        </w:tabs>
        <w:spacing w:before="108"/>
        <w:ind w:hanging="480"/>
        <w:rPr>
          <w:i/>
          <w:sz w:val="24"/>
        </w:rPr>
      </w:pPr>
      <w:r>
        <w:rPr>
          <w:color w:val="666E79"/>
          <w:sz w:val="24"/>
        </w:rPr>
        <w:t>In</w:t>
      </w:r>
      <w:r>
        <w:rPr>
          <w:color w:val="666E79"/>
          <w:spacing w:val="-4"/>
          <w:sz w:val="24"/>
        </w:rPr>
        <w:t xml:space="preserve"> </w:t>
      </w:r>
      <w:r>
        <w:rPr>
          <w:color w:val="666E79"/>
          <w:sz w:val="24"/>
        </w:rPr>
        <w:t>the</w:t>
      </w:r>
      <w:r>
        <w:rPr>
          <w:color w:val="666E79"/>
          <w:spacing w:val="-2"/>
          <w:sz w:val="24"/>
        </w:rPr>
        <w:t xml:space="preserve"> </w:t>
      </w:r>
      <w:r>
        <w:rPr>
          <w:i/>
          <w:color w:val="666E79"/>
          <w:sz w:val="24"/>
        </w:rPr>
        <w:t>Settings</w:t>
      </w:r>
      <w:r>
        <w:rPr>
          <w:i/>
          <w:color w:val="666E79"/>
          <w:spacing w:val="-2"/>
          <w:sz w:val="24"/>
        </w:rPr>
        <w:t xml:space="preserve"> </w:t>
      </w:r>
      <w:r>
        <w:rPr>
          <w:color w:val="666E79"/>
          <w:sz w:val="24"/>
        </w:rPr>
        <w:t>screen,</w:t>
      </w:r>
      <w:r>
        <w:rPr>
          <w:color w:val="666E79"/>
          <w:spacing w:val="-2"/>
          <w:sz w:val="24"/>
        </w:rPr>
        <w:t xml:space="preserve"> </w:t>
      </w:r>
      <w:r>
        <w:rPr>
          <w:color w:val="666E79"/>
          <w:sz w:val="24"/>
        </w:rPr>
        <w:t>press</w:t>
      </w:r>
      <w:r>
        <w:rPr>
          <w:color w:val="666E79"/>
          <w:spacing w:val="-1"/>
          <w:sz w:val="24"/>
        </w:rPr>
        <w:t xml:space="preserve"> </w:t>
      </w:r>
      <w:r>
        <w:rPr>
          <w:color w:val="666E79"/>
          <w:sz w:val="24"/>
        </w:rPr>
        <w:t>the</w:t>
      </w:r>
      <w:r>
        <w:rPr>
          <w:color w:val="666E79"/>
          <w:spacing w:val="-3"/>
          <w:sz w:val="24"/>
        </w:rPr>
        <w:t xml:space="preserve"> </w:t>
      </w:r>
      <w:r>
        <w:rPr>
          <w:b/>
          <w:color w:val="666E79"/>
          <w:sz w:val="24"/>
        </w:rPr>
        <w:t>Camera</w:t>
      </w:r>
      <w:r>
        <w:rPr>
          <w:b/>
          <w:color w:val="666E79"/>
          <w:spacing w:val="-1"/>
          <w:sz w:val="24"/>
        </w:rPr>
        <w:t xml:space="preserve"> </w:t>
      </w:r>
      <w:r>
        <w:rPr>
          <w:b/>
          <w:color w:val="666E79"/>
          <w:sz w:val="24"/>
        </w:rPr>
        <w:t>Upload</w:t>
      </w:r>
      <w:r>
        <w:rPr>
          <w:b/>
          <w:color w:val="666E79"/>
          <w:spacing w:val="-3"/>
          <w:sz w:val="24"/>
        </w:rPr>
        <w:t xml:space="preserve"> </w:t>
      </w:r>
      <w:r>
        <w:rPr>
          <w:color w:val="666E79"/>
          <w:sz w:val="24"/>
        </w:rPr>
        <w:t>option.</w:t>
      </w:r>
      <w:r>
        <w:rPr>
          <w:color w:val="666E79"/>
          <w:spacing w:val="-1"/>
          <w:sz w:val="24"/>
        </w:rPr>
        <w:t xml:space="preserve"> </w:t>
      </w:r>
      <w:r>
        <w:rPr>
          <w:color w:val="666E79"/>
          <w:sz w:val="24"/>
        </w:rPr>
        <w:t>The</w:t>
      </w:r>
      <w:r>
        <w:rPr>
          <w:color w:val="666E79"/>
          <w:spacing w:val="-3"/>
          <w:sz w:val="24"/>
        </w:rPr>
        <w:t xml:space="preserve"> </w:t>
      </w:r>
      <w:r>
        <w:rPr>
          <w:i/>
          <w:color w:val="666E79"/>
          <w:sz w:val="24"/>
        </w:rPr>
        <w:t>Camera</w:t>
      </w:r>
      <w:r>
        <w:rPr>
          <w:i/>
          <w:color w:val="666E79"/>
          <w:spacing w:val="-1"/>
          <w:sz w:val="24"/>
        </w:rPr>
        <w:t xml:space="preserve"> </w:t>
      </w:r>
      <w:r>
        <w:rPr>
          <w:i/>
          <w:color w:val="666E79"/>
          <w:spacing w:val="-2"/>
          <w:sz w:val="24"/>
        </w:rPr>
        <w:t>Upload</w:t>
      </w:r>
    </w:p>
    <w:p w14:paraId="48DE3FC1" w14:textId="77777777" w:rsidR="00E34AFB" w:rsidRDefault="00000000">
      <w:pPr>
        <w:pStyle w:val="BodyText"/>
        <w:spacing w:before="84"/>
        <w:ind w:left="600"/>
      </w:pPr>
      <w:r>
        <w:rPr>
          <w:color w:val="666E79"/>
        </w:rPr>
        <w:t>menu</w:t>
      </w:r>
      <w:r>
        <w:rPr>
          <w:color w:val="666E79"/>
          <w:spacing w:val="-3"/>
        </w:rPr>
        <w:t xml:space="preserve"> </w:t>
      </w:r>
      <w:r>
        <w:rPr>
          <w:color w:val="666E79"/>
          <w:spacing w:val="-2"/>
        </w:rPr>
        <w:t>displays.</w:t>
      </w:r>
    </w:p>
    <w:p w14:paraId="1140AA9B" w14:textId="77777777" w:rsidR="00E34AFB" w:rsidRDefault="00000000">
      <w:pPr>
        <w:pStyle w:val="ListParagraph"/>
        <w:numPr>
          <w:ilvl w:val="1"/>
          <w:numId w:val="56"/>
        </w:numPr>
        <w:tabs>
          <w:tab w:val="left" w:pos="839"/>
        </w:tabs>
        <w:spacing w:before="108"/>
        <w:ind w:left="839" w:hanging="239"/>
        <w:rPr>
          <w:sz w:val="24"/>
        </w:rPr>
      </w:pPr>
      <w:r>
        <w:rPr>
          <w:color w:val="666E79"/>
          <w:sz w:val="24"/>
        </w:rPr>
        <w:t>Select</w:t>
      </w:r>
      <w:r>
        <w:rPr>
          <w:color w:val="666E79"/>
          <w:spacing w:val="-2"/>
          <w:sz w:val="24"/>
        </w:rPr>
        <w:t xml:space="preserve"> </w:t>
      </w:r>
      <w:r>
        <w:rPr>
          <w:color w:val="666E79"/>
          <w:sz w:val="24"/>
        </w:rPr>
        <w:t>the</w:t>
      </w:r>
      <w:r>
        <w:rPr>
          <w:color w:val="666E79"/>
          <w:spacing w:val="-3"/>
          <w:sz w:val="24"/>
        </w:rPr>
        <w:t xml:space="preserve"> </w:t>
      </w:r>
      <w:r>
        <w:rPr>
          <w:b/>
          <w:color w:val="666E79"/>
          <w:sz w:val="24"/>
        </w:rPr>
        <w:t>Enable</w:t>
      </w:r>
      <w:r>
        <w:rPr>
          <w:b/>
          <w:color w:val="666E79"/>
          <w:spacing w:val="-1"/>
          <w:sz w:val="24"/>
        </w:rPr>
        <w:t xml:space="preserve"> </w:t>
      </w:r>
      <w:r>
        <w:rPr>
          <w:b/>
          <w:color w:val="666E79"/>
          <w:sz w:val="24"/>
        </w:rPr>
        <w:t>Camera</w:t>
      </w:r>
      <w:r>
        <w:rPr>
          <w:b/>
          <w:color w:val="666E79"/>
          <w:spacing w:val="-2"/>
          <w:sz w:val="24"/>
        </w:rPr>
        <w:t xml:space="preserve"> </w:t>
      </w:r>
      <w:r>
        <w:rPr>
          <w:b/>
          <w:color w:val="666E79"/>
          <w:sz w:val="24"/>
        </w:rPr>
        <w:t>Upload</w:t>
      </w:r>
      <w:r>
        <w:rPr>
          <w:b/>
          <w:color w:val="666E79"/>
          <w:spacing w:val="-2"/>
          <w:sz w:val="24"/>
        </w:rPr>
        <w:t xml:space="preserve"> </w:t>
      </w:r>
      <w:r>
        <w:rPr>
          <w:color w:val="666E79"/>
          <w:sz w:val="24"/>
        </w:rPr>
        <w:t>option</w:t>
      </w:r>
      <w:r>
        <w:rPr>
          <w:color w:val="666E79"/>
          <w:spacing w:val="-1"/>
          <w:sz w:val="24"/>
        </w:rPr>
        <w:t xml:space="preserve"> </w:t>
      </w:r>
      <w:r>
        <w:rPr>
          <w:color w:val="666E79"/>
          <w:sz w:val="24"/>
        </w:rPr>
        <w:t>to</w:t>
      </w:r>
      <w:r>
        <w:rPr>
          <w:color w:val="666E79"/>
          <w:spacing w:val="-2"/>
          <w:sz w:val="24"/>
        </w:rPr>
        <w:t xml:space="preserve"> </w:t>
      </w:r>
      <w:r>
        <w:rPr>
          <w:color w:val="666E79"/>
          <w:sz w:val="24"/>
        </w:rPr>
        <w:t>back</w:t>
      </w:r>
      <w:r>
        <w:rPr>
          <w:color w:val="666E79"/>
          <w:spacing w:val="-2"/>
          <w:sz w:val="24"/>
        </w:rPr>
        <w:t xml:space="preserve"> </w:t>
      </w:r>
      <w:r>
        <w:rPr>
          <w:color w:val="666E79"/>
          <w:sz w:val="24"/>
        </w:rPr>
        <w:t>up</w:t>
      </w:r>
      <w:r>
        <w:rPr>
          <w:color w:val="666E79"/>
          <w:spacing w:val="-1"/>
          <w:sz w:val="24"/>
        </w:rPr>
        <w:t xml:space="preserve"> </w:t>
      </w:r>
      <w:r>
        <w:rPr>
          <w:color w:val="666E79"/>
          <w:sz w:val="24"/>
        </w:rPr>
        <w:t>photos</w:t>
      </w:r>
      <w:r>
        <w:rPr>
          <w:color w:val="666E79"/>
          <w:spacing w:val="-2"/>
          <w:sz w:val="24"/>
        </w:rPr>
        <w:t xml:space="preserve"> </w:t>
      </w:r>
      <w:r>
        <w:rPr>
          <w:color w:val="666E79"/>
          <w:sz w:val="24"/>
        </w:rPr>
        <w:t>on</w:t>
      </w:r>
      <w:r>
        <w:rPr>
          <w:color w:val="666E79"/>
          <w:spacing w:val="-2"/>
          <w:sz w:val="24"/>
        </w:rPr>
        <w:t xml:space="preserve"> </w:t>
      </w:r>
      <w:r>
        <w:rPr>
          <w:color w:val="666E79"/>
          <w:sz w:val="24"/>
        </w:rPr>
        <w:t>your</w:t>
      </w:r>
      <w:r>
        <w:rPr>
          <w:color w:val="666E79"/>
          <w:spacing w:val="-1"/>
          <w:sz w:val="24"/>
        </w:rPr>
        <w:t xml:space="preserve"> </w:t>
      </w:r>
      <w:r>
        <w:rPr>
          <w:color w:val="666E79"/>
          <w:spacing w:val="-2"/>
          <w:sz w:val="24"/>
        </w:rPr>
        <w:t>device.</w:t>
      </w:r>
    </w:p>
    <w:p w14:paraId="78DDA777" w14:textId="77777777" w:rsidR="00E34AFB" w:rsidRDefault="00000000">
      <w:pPr>
        <w:pStyle w:val="ListParagraph"/>
        <w:numPr>
          <w:ilvl w:val="1"/>
          <w:numId w:val="56"/>
        </w:numPr>
        <w:tabs>
          <w:tab w:val="left" w:pos="839"/>
        </w:tabs>
        <w:spacing w:before="108"/>
        <w:ind w:left="839" w:hanging="239"/>
        <w:rPr>
          <w:sz w:val="24"/>
        </w:rPr>
      </w:pPr>
      <w:r>
        <w:rPr>
          <w:color w:val="666E79"/>
          <w:sz w:val="24"/>
        </w:rPr>
        <w:t>Select</w:t>
      </w:r>
      <w:r>
        <w:rPr>
          <w:color w:val="666E79"/>
          <w:spacing w:val="-2"/>
          <w:sz w:val="24"/>
        </w:rPr>
        <w:t xml:space="preserve"> </w:t>
      </w:r>
      <w:r>
        <w:rPr>
          <w:color w:val="666E79"/>
          <w:sz w:val="24"/>
        </w:rPr>
        <w:t>the</w:t>
      </w:r>
      <w:r>
        <w:rPr>
          <w:color w:val="666E79"/>
          <w:spacing w:val="-3"/>
          <w:sz w:val="24"/>
        </w:rPr>
        <w:t xml:space="preserve"> </w:t>
      </w:r>
      <w:r>
        <w:rPr>
          <w:b/>
          <w:color w:val="666E79"/>
          <w:sz w:val="24"/>
        </w:rPr>
        <w:t>Upload</w:t>
      </w:r>
      <w:r>
        <w:rPr>
          <w:b/>
          <w:color w:val="666E79"/>
          <w:spacing w:val="-2"/>
          <w:sz w:val="24"/>
        </w:rPr>
        <w:t xml:space="preserve"> </w:t>
      </w:r>
      <w:r>
        <w:rPr>
          <w:b/>
          <w:color w:val="666E79"/>
          <w:sz w:val="24"/>
        </w:rPr>
        <w:t>Videos</w:t>
      </w:r>
      <w:r>
        <w:rPr>
          <w:b/>
          <w:color w:val="666E79"/>
          <w:spacing w:val="-2"/>
          <w:sz w:val="24"/>
        </w:rPr>
        <w:t xml:space="preserve"> </w:t>
      </w:r>
      <w:r>
        <w:rPr>
          <w:color w:val="666E79"/>
          <w:sz w:val="24"/>
        </w:rPr>
        <w:t>option</w:t>
      </w:r>
      <w:r>
        <w:rPr>
          <w:color w:val="666E79"/>
          <w:spacing w:val="-2"/>
          <w:sz w:val="24"/>
        </w:rPr>
        <w:t xml:space="preserve"> </w:t>
      </w:r>
      <w:r>
        <w:rPr>
          <w:color w:val="666E79"/>
          <w:sz w:val="24"/>
        </w:rPr>
        <w:t>to</w:t>
      </w:r>
      <w:r>
        <w:rPr>
          <w:color w:val="666E79"/>
          <w:spacing w:val="-2"/>
          <w:sz w:val="24"/>
        </w:rPr>
        <w:t xml:space="preserve"> </w:t>
      </w:r>
      <w:r>
        <w:rPr>
          <w:color w:val="666E79"/>
          <w:sz w:val="24"/>
        </w:rPr>
        <w:t>back</w:t>
      </w:r>
      <w:r>
        <w:rPr>
          <w:color w:val="666E79"/>
          <w:spacing w:val="-2"/>
          <w:sz w:val="24"/>
        </w:rPr>
        <w:t xml:space="preserve"> </w:t>
      </w:r>
      <w:r>
        <w:rPr>
          <w:color w:val="666E79"/>
          <w:sz w:val="24"/>
        </w:rPr>
        <w:t>up</w:t>
      </w:r>
      <w:r>
        <w:rPr>
          <w:color w:val="666E79"/>
          <w:spacing w:val="-1"/>
          <w:sz w:val="24"/>
        </w:rPr>
        <w:t xml:space="preserve"> </w:t>
      </w:r>
      <w:r>
        <w:rPr>
          <w:color w:val="666E79"/>
          <w:sz w:val="24"/>
        </w:rPr>
        <w:t>videos</w:t>
      </w:r>
      <w:r>
        <w:rPr>
          <w:color w:val="666E79"/>
          <w:spacing w:val="-2"/>
          <w:sz w:val="24"/>
        </w:rPr>
        <w:t xml:space="preserve"> </w:t>
      </w:r>
      <w:r>
        <w:rPr>
          <w:color w:val="666E79"/>
          <w:sz w:val="24"/>
        </w:rPr>
        <w:t>on</w:t>
      </w:r>
      <w:r>
        <w:rPr>
          <w:color w:val="666E79"/>
          <w:spacing w:val="-2"/>
          <w:sz w:val="24"/>
        </w:rPr>
        <w:t xml:space="preserve"> </w:t>
      </w:r>
      <w:r>
        <w:rPr>
          <w:color w:val="666E79"/>
          <w:sz w:val="24"/>
        </w:rPr>
        <w:t>your</w:t>
      </w:r>
      <w:r>
        <w:rPr>
          <w:color w:val="666E79"/>
          <w:spacing w:val="-1"/>
          <w:sz w:val="24"/>
        </w:rPr>
        <w:t xml:space="preserve"> </w:t>
      </w:r>
      <w:r>
        <w:rPr>
          <w:color w:val="666E79"/>
          <w:spacing w:val="-2"/>
          <w:sz w:val="24"/>
        </w:rPr>
        <w:t>device.</w:t>
      </w:r>
    </w:p>
    <w:p w14:paraId="6A6E720B" w14:textId="77777777" w:rsidR="00E34AFB" w:rsidRDefault="00000000">
      <w:pPr>
        <w:pStyle w:val="ListParagraph"/>
        <w:numPr>
          <w:ilvl w:val="1"/>
          <w:numId w:val="56"/>
        </w:numPr>
        <w:tabs>
          <w:tab w:val="left" w:pos="840"/>
        </w:tabs>
        <w:spacing w:before="108" w:line="312" w:lineRule="auto"/>
        <w:ind w:right="499"/>
        <w:rPr>
          <w:sz w:val="24"/>
        </w:rPr>
      </w:pPr>
      <w:r>
        <w:rPr>
          <w:color w:val="666E79"/>
          <w:sz w:val="24"/>
        </w:rPr>
        <w:t>Select</w:t>
      </w:r>
      <w:r>
        <w:rPr>
          <w:color w:val="666E79"/>
          <w:spacing w:val="-4"/>
          <w:sz w:val="24"/>
        </w:rPr>
        <w:t xml:space="preserve"> </w:t>
      </w:r>
      <w:r>
        <w:rPr>
          <w:color w:val="666E79"/>
          <w:sz w:val="24"/>
        </w:rPr>
        <w:t>the</w:t>
      </w:r>
      <w:r>
        <w:rPr>
          <w:color w:val="666E79"/>
          <w:spacing w:val="-5"/>
          <w:sz w:val="24"/>
        </w:rPr>
        <w:t xml:space="preserve"> </w:t>
      </w:r>
      <w:r>
        <w:rPr>
          <w:b/>
          <w:color w:val="666E79"/>
          <w:sz w:val="24"/>
        </w:rPr>
        <w:t>Background</w:t>
      </w:r>
      <w:r>
        <w:rPr>
          <w:b/>
          <w:color w:val="666E79"/>
          <w:spacing w:val="-4"/>
          <w:sz w:val="24"/>
        </w:rPr>
        <w:t xml:space="preserve"> </w:t>
      </w:r>
      <w:r>
        <w:rPr>
          <w:b/>
          <w:color w:val="666E79"/>
          <w:sz w:val="24"/>
        </w:rPr>
        <w:t>Upload</w:t>
      </w:r>
      <w:r>
        <w:rPr>
          <w:b/>
          <w:color w:val="666E79"/>
          <w:spacing w:val="-5"/>
          <w:sz w:val="24"/>
        </w:rPr>
        <w:t xml:space="preserve"> </w:t>
      </w:r>
      <w:r>
        <w:rPr>
          <w:color w:val="666E79"/>
          <w:sz w:val="24"/>
        </w:rPr>
        <w:t>option</w:t>
      </w:r>
      <w:r>
        <w:rPr>
          <w:color w:val="666E79"/>
          <w:spacing w:val="-4"/>
          <w:sz w:val="24"/>
        </w:rPr>
        <w:t xml:space="preserve"> </w:t>
      </w:r>
      <w:r>
        <w:rPr>
          <w:color w:val="666E79"/>
          <w:sz w:val="24"/>
        </w:rPr>
        <w:t>to</w:t>
      </w:r>
      <w:r>
        <w:rPr>
          <w:color w:val="666E79"/>
          <w:spacing w:val="-4"/>
          <w:sz w:val="24"/>
        </w:rPr>
        <w:t xml:space="preserve"> </w:t>
      </w:r>
      <w:r>
        <w:rPr>
          <w:color w:val="666E79"/>
          <w:sz w:val="24"/>
        </w:rPr>
        <w:t>initiate</w:t>
      </w:r>
      <w:r>
        <w:rPr>
          <w:color w:val="666E79"/>
          <w:spacing w:val="-4"/>
          <w:sz w:val="24"/>
        </w:rPr>
        <w:t xml:space="preserve"> </w:t>
      </w:r>
      <w:r>
        <w:rPr>
          <w:color w:val="666E79"/>
          <w:sz w:val="24"/>
        </w:rPr>
        <w:t>backups</w:t>
      </w:r>
      <w:r>
        <w:rPr>
          <w:color w:val="666E79"/>
          <w:spacing w:val="-4"/>
          <w:sz w:val="24"/>
        </w:rPr>
        <w:t xml:space="preserve"> </w:t>
      </w:r>
      <w:r>
        <w:rPr>
          <w:color w:val="666E79"/>
          <w:sz w:val="24"/>
        </w:rPr>
        <w:t>without</w:t>
      </w:r>
      <w:r>
        <w:rPr>
          <w:color w:val="666E79"/>
          <w:spacing w:val="-4"/>
          <w:sz w:val="24"/>
        </w:rPr>
        <w:t xml:space="preserve"> </w:t>
      </w:r>
      <w:r>
        <w:rPr>
          <w:color w:val="666E79"/>
          <w:sz w:val="24"/>
        </w:rPr>
        <w:t>accessing the app.</w:t>
      </w:r>
    </w:p>
    <w:p w14:paraId="2A1A0CE7" w14:textId="77777777" w:rsidR="00E34AFB" w:rsidRDefault="00E34AFB">
      <w:pPr>
        <w:pStyle w:val="BodyText"/>
        <w:spacing w:before="1"/>
        <w:rPr>
          <w:sz w:val="21"/>
        </w:rPr>
      </w:pPr>
    </w:p>
    <w:p w14:paraId="446DCBE4" w14:textId="77777777" w:rsidR="00E34AFB" w:rsidRDefault="00000000">
      <w:pPr>
        <w:pStyle w:val="BodyText"/>
        <w:spacing w:line="312" w:lineRule="auto"/>
        <w:ind w:left="840"/>
      </w:pPr>
      <w:r>
        <w:rPr>
          <w:b/>
          <w:color w:val="666E79"/>
        </w:rPr>
        <w:t>Note</w:t>
      </w:r>
      <w:r>
        <w:rPr>
          <w:color w:val="666E79"/>
        </w:rPr>
        <w:t>:</w:t>
      </w:r>
      <w:r>
        <w:rPr>
          <w:color w:val="666E79"/>
          <w:spacing w:val="-4"/>
        </w:rPr>
        <w:t xml:space="preserve"> </w:t>
      </w:r>
      <w:r>
        <w:rPr>
          <w:color w:val="666E79"/>
        </w:rPr>
        <w:t>When</w:t>
      </w:r>
      <w:r>
        <w:rPr>
          <w:color w:val="666E79"/>
          <w:spacing w:val="-4"/>
        </w:rPr>
        <w:t xml:space="preserve"> </w:t>
      </w:r>
      <w:r>
        <w:rPr>
          <w:color w:val="666E79"/>
        </w:rPr>
        <w:t>uploading</w:t>
      </w:r>
      <w:r>
        <w:rPr>
          <w:color w:val="666E79"/>
          <w:spacing w:val="-4"/>
        </w:rPr>
        <w:t xml:space="preserve"> </w:t>
      </w:r>
      <w:r>
        <w:rPr>
          <w:color w:val="666E79"/>
        </w:rPr>
        <w:t>content</w:t>
      </w:r>
      <w:r>
        <w:rPr>
          <w:color w:val="666E79"/>
          <w:spacing w:val="-4"/>
        </w:rPr>
        <w:t xml:space="preserve"> </w:t>
      </w:r>
      <w:r>
        <w:rPr>
          <w:color w:val="666E79"/>
        </w:rPr>
        <w:t>over</w:t>
      </w:r>
      <w:r>
        <w:rPr>
          <w:color w:val="666E79"/>
          <w:spacing w:val="-4"/>
        </w:rPr>
        <w:t xml:space="preserve"> </w:t>
      </w:r>
      <w:r>
        <w:rPr>
          <w:color w:val="666E79"/>
        </w:rPr>
        <w:t>your</w:t>
      </w:r>
      <w:r>
        <w:rPr>
          <w:color w:val="666E79"/>
          <w:spacing w:val="-4"/>
        </w:rPr>
        <w:t xml:space="preserve"> </w:t>
      </w:r>
      <w:r>
        <w:rPr>
          <w:color w:val="666E79"/>
        </w:rPr>
        <w:t>mobile</w:t>
      </w:r>
      <w:r>
        <w:rPr>
          <w:color w:val="666E79"/>
          <w:spacing w:val="-4"/>
        </w:rPr>
        <w:t xml:space="preserve"> </w:t>
      </w:r>
      <w:r>
        <w:rPr>
          <w:color w:val="666E79"/>
        </w:rPr>
        <w:t>network,</w:t>
      </w:r>
      <w:r>
        <w:rPr>
          <w:color w:val="666E79"/>
          <w:spacing w:val="-4"/>
        </w:rPr>
        <w:t xml:space="preserve"> </w:t>
      </w:r>
      <w:r>
        <w:rPr>
          <w:color w:val="666E79"/>
        </w:rPr>
        <w:t>charges</w:t>
      </w:r>
      <w:r>
        <w:rPr>
          <w:color w:val="666E79"/>
          <w:spacing w:val="-4"/>
        </w:rPr>
        <w:t xml:space="preserve"> </w:t>
      </w:r>
      <w:r>
        <w:rPr>
          <w:color w:val="666E79"/>
        </w:rPr>
        <w:t>from</w:t>
      </w:r>
      <w:r>
        <w:rPr>
          <w:color w:val="666E79"/>
          <w:spacing w:val="-4"/>
        </w:rPr>
        <w:t xml:space="preserve"> </w:t>
      </w:r>
      <w:r>
        <w:rPr>
          <w:color w:val="666E79"/>
        </w:rPr>
        <w:t>your service provider may apply.</w:t>
      </w:r>
    </w:p>
    <w:p w14:paraId="4333B8BA" w14:textId="77777777" w:rsidR="00E34AFB" w:rsidRDefault="00E34AFB">
      <w:pPr>
        <w:spacing w:line="312" w:lineRule="auto"/>
        <w:sectPr w:rsidR="00E34AFB">
          <w:pgSz w:w="11910" w:h="16840"/>
          <w:pgMar w:top="1740" w:right="1240" w:bottom="1080" w:left="1240" w:header="752" w:footer="890" w:gutter="0"/>
          <w:cols w:space="720"/>
        </w:sectPr>
      </w:pPr>
    </w:p>
    <w:p w14:paraId="32429BAD" w14:textId="77777777" w:rsidR="00E34AFB" w:rsidRDefault="00E34AFB">
      <w:pPr>
        <w:pStyle w:val="BodyText"/>
        <w:spacing w:before="2"/>
        <w:rPr>
          <w:sz w:val="10"/>
        </w:rPr>
      </w:pPr>
    </w:p>
    <w:p w14:paraId="405B0919" w14:textId="77777777" w:rsidR="00E34AFB" w:rsidRDefault="00000000">
      <w:pPr>
        <w:pStyle w:val="BodyText"/>
        <w:ind w:left="839"/>
        <w:rPr>
          <w:sz w:val="20"/>
        </w:rPr>
      </w:pPr>
      <w:r>
        <w:rPr>
          <w:noProof/>
          <w:sz w:val="20"/>
        </w:rPr>
        <mc:AlternateContent>
          <mc:Choice Requires="wpg">
            <w:drawing>
              <wp:inline distT="0" distB="0" distL="0" distR="0" wp14:anchorId="73AA8246" wp14:editId="6F54A5DF">
                <wp:extent cx="2038985" cy="3610610"/>
                <wp:effectExtent l="9525" t="0" r="0" b="8889"/>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3610610"/>
                          <a:chOff x="0" y="0"/>
                          <a:chExt cx="2038985" cy="3610610"/>
                        </a:xfrm>
                      </wpg:grpSpPr>
                      <pic:pic xmlns:pic="http://schemas.openxmlformats.org/drawingml/2006/picture">
                        <pic:nvPicPr>
                          <pic:cNvPr id="422" name="Image 422"/>
                          <pic:cNvPicPr/>
                        </pic:nvPicPr>
                        <pic:blipFill>
                          <a:blip r:embed="rId125" cstate="print"/>
                          <a:stretch>
                            <a:fillRect/>
                          </a:stretch>
                        </pic:blipFill>
                        <pic:spPr>
                          <a:xfrm>
                            <a:off x="126" y="127"/>
                            <a:ext cx="2038350" cy="3364636"/>
                          </a:xfrm>
                          <a:prstGeom prst="rect">
                            <a:avLst/>
                          </a:prstGeom>
                        </pic:spPr>
                      </pic:pic>
                      <wps:wsp>
                        <wps:cNvPr id="423" name="Graphic 423"/>
                        <wps:cNvSpPr/>
                        <wps:spPr>
                          <a:xfrm>
                            <a:off x="63" y="63"/>
                            <a:ext cx="2038985" cy="1270"/>
                          </a:xfrm>
                          <a:custGeom>
                            <a:avLst/>
                            <a:gdLst/>
                            <a:ahLst/>
                            <a:cxnLst/>
                            <a:rect l="l" t="t" r="r" b="b"/>
                            <a:pathLst>
                              <a:path w="2038985">
                                <a:moveTo>
                                  <a:pt x="0" y="0"/>
                                </a:moveTo>
                                <a:lnTo>
                                  <a:pt x="2038476" y="0"/>
                                </a:lnTo>
                              </a:path>
                            </a:pathLst>
                          </a:custGeom>
                          <a:ln w="127">
                            <a:solidFill>
                              <a:srgbClr val="BFBFBF"/>
                            </a:solidFill>
                            <a:prstDash val="solid"/>
                          </a:ln>
                        </wps:spPr>
                        <wps:bodyPr wrap="square" lIns="0" tIns="0" rIns="0" bIns="0" rtlCol="0">
                          <a:prstTxWarp prst="textNoShape">
                            <a:avLst/>
                          </a:prstTxWarp>
                          <a:noAutofit/>
                        </wps:bodyPr>
                      </wps:wsp>
                      <wps:wsp>
                        <wps:cNvPr id="424" name="Graphic 424"/>
                        <wps:cNvSpPr/>
                        <wps:spPr>
                          <a:xfrm>
                            <a:off x="2038540" y="63"/>
                            <a:ext cx="1270" cy="3610610"/>
                          </a:xfrm>
                          <a:custGeom>
                            <a:avLst/>
                            <a:gdLst/>
                            <a:ahLst/>
                            <a:cxnLst/>
                            <a:rect l="l" t="t" r="r" b="b"/>
                            <a:pathLst>
                              <a:path h="3610610">
                                <a:moveTo>
                                  <a:pt x="0" y="0"/>
                                </a:moveTo>
                                <a:lnTo>
                                  <a:pt x="0" y="3610101"/>
                                </a:lnTo>
                              </a:path>
                            </a:pathLst>
                          </a:custGeom>
                          <a:ln w="127">
                            <a:solidFill>
                              <a:srgbClr val="BFBFBF"/>
                            </a:solidFill>
                            <a:prstDash val="solid"/>
                          </a:ln>
                        </wps:spPr>
                        <wps:bodyPr wrap="square" lIns="0" tIns="0" rIns="0" bIns="0" rtlCol="0">
                          <a:prstTxWarp prst="textNoShape">
                            <a:avLst/>
                          </a:prstTxWarp>
                          <a:noAutofit/>
                        </wps:bodyPr>
                      </wps:wsp>
                      <wps:wsp>
                        <wps:cNvPr id="425" name="Graphic 425"/>
                        <wps:cNvSpPr/>
                        <wps:spPr>
                          <a:xfrm>
                            <a:off x="63" y="3610165"/>
                            <a:ext cx="2038985" cy="1270"/>
                          </a:xfrm>
                          <a:custGeom>
                            <a:avLst/>
                            <a:gdLst/>
                            <a:ahLst/>
                            <a:cxnLst/>
                            <a:rect l="l" t="t" r="r" b="b"/>
                            <a:pathLst>
                              <a:path w="2038985">
                                <a:moveTo>
                                  <a:pt x="203847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26" name="Graphic 426"/>
                        <wps:cNvSpPr/>
                        <wps:spPr>
                          <a:xfrm>
                            <a:off x="63" y="63"/>
                            <a:ext cx="1270" cy="3610610"/>
                          </a:xfrm>
                          <a:custGeom>
                            <a:avLst/>
                            <a:gdLst/>
                            <a:ahLst/>
                            <a:cxnLst/>
                            <a:rect l="l" t="t" r="r" b="b"/>
                            <a:pathLst>
                              <a:path h="3610610">
                                <a:moveTo>
                                  <a:pt x="0" y="36101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9B3F499" id="Group 421" o:spid="_x0000_s1026" style="width:160.55pt;height:284.3pt;mso-position-horizontal-relative:char;mso-position-vertical-relative:line" coordsize="20389,36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F&#10;eWcGoWk9rdQR3NtOjRSwzJvSRWBBVgQQQQSDkfWpaKADp0ooooAKKKKACiiigAooooAKKKKEgCii&#10;inZAOT71LSJ96lqXuAUUUUwCiiigAooooAZRRRVAFFFFABRRRSYDk+9S0ifepaQBRRRQAUUUUAFI&#10;/wB6lpH+9QA2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prYAooopgOT71LSJ96lpMAooopAFFFFABRRRQAyiiiqAKKKKACiiipe4&#10;Dk+9S01eDVDTfEelazcTwWGpWd7PbnbLHbTK7Rn/AGgDwc+tNRbV0Q5xi1GT1NGiiikWFFFFABSP&#10;96lpH+9QA2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OT71LSJ96loAKKKKACiiigApH+9S0j/eoQAvSlpq06k9wCiiimAUUUUAF&#10;FFFADKKKKoAooooAKKKKT2AVadTVp1IAooooAKKKKACmtTqRulAD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3eKN4oFcdRRRQMKKKKACiiigAooooAKKKKACiiigAooooAKKTNLQAUUlAOaAFooooAQ&#10;DFBpagnuY7dQZJEjB4Bc4yaLNsTaW5PRTVYOAQcg9CKdQMKKKKACiiigAooooAQHNLSdKgS6hkkM&#10;ayIzrnKqwJH4UWuJuxY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&#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14U+C+s&#10;6D8e9c8cT3di+l36SrHBG7mYFtmMjaF42no1ey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">
                <v:shape id="Image 422" o:spid="_x0000_s1027" type="#_x0000_t75" style="position:absolute;left:1;top:1;width:20383;height:33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">
                  <v:imagedata r:id="rId126" o:title=""/>
                </v:shape>
                <v:shape id="Graphic 423" o:spid="_x0000_s1028" style="position:absolute;width:20390;height:13;visibility:visible;mso-wrap-style:square;v-text-anchor:top" coordsize="2038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" path="m,l2038476,e" filled="f" strokecolor="#bfbfbf" strokeweight=".01pt">
                  <v:path arrowok="t"/>
                </v:shape>
                <v:shape id="Graphic 424" o:spid="_x0000_s1029" style="position:absolute;left:20385;width:13;height:36106;visibility:visible;mso-wrap-style:square;v-text-anchor:top" coordsize="1270,36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" path="m,l,3610101e" filled="f" strokecolor="#bfbfbf" strokeweight=".01pt">
                  <v:path arrowok="t"/>
                </v:shape>
                <v:shape id="Graphic 425" o:spid="_x0000_s1030" style="position:absolute;top:36101;width:20390;height:13;visibility:visible;mso-wrap-style:square;v-text-anchor:top" coordsize="2038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" path="m2038476,l,e" filled="f" strokecolor="#bfbfbf" strokeweight=".01pt">
                  <v:path arrowok="t"/>
                </v:shape>
                <v:shape id="Graphic 426" o:spid="_x0000_s1031" style="position:absolute;width:13;height:36106;visibility:visible;mso-wrap-style:square;v-text-anchor:top" coordsize="1270,36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" path="m,3610102l,e" filled="f" strokecolor="#bfbfbf" strokeweight=".01pt">
                  <v:path arrowok="t"/>
                </v:shape>
                <w10:anchorlock/>
              </v:group>
            </w:pict>
          </mc:Fallback>
        </mc:AlternateContent>
      </w:r>
    </w:p>
    <w:p w14:paraId="7F78E855" w14:textId="77777777" w:rsidR="00E34AFB" w:rsidRDefault="00000000">
      <w:pPr>
        <w:pStyle w:val="ListParagraph"/>
        <w:numPr>
          <w:ilvl w:val="0"/>
          <w:numId w:val="56"/>
        </w:numPr>
        <w:tabs>
          <w:tab w:val="left" w:pos="600"/>
        </w:tabs>
        <w:spacing w:before="110" w:line="312" w:lineRule="auto"/>
        <w:ind w:right="125" w:hanging="480"/>
        <w:rPr>
          <w:sz w:val="24"/>
        </w:rPr>
      </w:pPr>
      <w:r>
        <w:rPr>
          <w:color w:val="666E79"/>
          <w:sz w:val="24"/>
        </w:rPr>
        <w:t>Back</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4"/>
          <w:sz w:val="24"/>
        </w:rPr>
        <w:t xml:space="preserve"> </w:t>
      </w:r>
      <w:r>
        <w:rPr>
          <w:i/>
          <w:color w:val="666E79"/>
          <w:sz w:val="24"/>
        </w:rPr>
        <w:t>Settings</w:t>
      </w:r>
      <w:r>
        <w:rPr>
          <w:i/>
          <w:color w:val="666E79"/>
          <w:spacing w:val="-4"/>
          <w:sz w:val="24"/>
        </w:rPr>
        <w:t xml:space="preserve"> </w:t>
      </w:r>
      <w:r>
        <w:rPr>
          <w:color w:val="666E79"/>
          <w:sz w:val="24"/>
        </w:rPr>
        <w:t>screen,</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optionally</w:t>
      </w:r>
      <w:r>
        <w:rPr>
          <w:color w:val="666E79"/>
          <w:spacing w:val="-3"/>
          <w:sz w:val="24"/>
        </w:rPr>
        <w:t xml:space="preserve"> </w:t>
      </w:r>
      <w:r>
        <w:rPr>
          <w:color w:val="666E79"/>
          <w:sz w:val="24"/>
        </w:rPr>
        <w:t>turn</w:t>
      </w:r>
      <w:r>
        <w:rPr>
          <w:color w:val="666E79"/>
          <w:spacing w:val="-3"/>
          <w:sz w:val="24"/>
        </w:rPr>
        <w:t xml:space="preserve"> </w:t>
      </w:r>
      <w:r>
        <w:rPr>
          <w:color w:val="666E79"/>
          <w:sz w:val="24"/>
        </w:rPr>
        <w:t>on</w:t>
      </w:r>
      <w:r>
        <w:rPr>
          <w:color w:val="666E79"/>
          <w:spacing w:val="-3"/>
          <w:sz w:val="24"/>
        </w:rPr>
        <w:t xml:space="preserve"> </w:t>
      </w:r>
      <w:r>
        <w:rPr>
          <w:color w:val="666E79"/>
          <w:sz w:val="24"/>
        </w:rPr>
        <w:t>the</w:t>
      </w:r>
      <w:r>
        <w:rPr>
          <w:color w:val="666E79"/>
          <w:spacing w:val="-3"/>
          <w:sz w:val="24"/>
        </w:rPr>
        <w:t xml:space="preserve"> </w:t>
      </w:r>
      <w:r>
        <w:rPr>
          <w:b/>
          <w:color w:val="666E79"/>
          <w:sz w:val="24"/>
        </w:rPr>
        <w:t>Only</w:t>
      </w:r>
      <w:r>
        <w:rPr>
          <w:b/>
          <w:color w:val="666E79"/>
          <w:spacing w:val="-3"/>
          <w:sz w:val="24"/>
        </w:rPr>
        <w:t xml:space="preserve"> </w:t>
      </w:r>
      <w:r>
        <w:rPr>
          <w:b/>
          <w:color w:val="666E79"/>
          <w:sz w:val="24"/>
        </w:rPr>
        <w:t>Upload</w:t>
      </w:r>
      <w:r>
        <w:rPr>
          <w:b/>
          <w:color w:val="666E79"/>
          <w:spacing w:val="-3"/>
          <w:sz w:val="24"/>
        </w:rPr>
        <w:t xml:space="preserve"> </w:t>
      </w:r>
      <w:r>
        <w:rPr>
          <w:b/>
          <w:color w:val="666E79"/>
          <w:sz w:val="24"/>
        </w:rPr>
        <w:t>over</w:t>
      </w:r>
      <w:r>
        <w:rPr>
          <w:b/>
          <w:color w:val="666E79"/>
          <w:spacing w:val="-3"/>
          <w:sz w:val="24"/>
        </w:rPr>
        <w:t xml:space="preserve"> </w:t>
      </w:r>
      <w:r>
        <w:rPr>
          <w:b/>
          <w:color w:val="666E79"/>
          <w:sz w:val="24"/>
        </w:rPr>
        <w:t xml:space="preserve">wifi </w:t>
      </w:r>
      <w:r>
        <w:rPr>
          <w:color w:val="666E79"/>
          <w:sz w:val="24"/>
        </w:rPr>
        <w:t>option to upload content only when you are connected to a wifi connection. This setting will help you avoid charges from your service provider.</w:t>
      </w:r>
    </w:p>
    <w:p w14:paraId="5C76066E" w14:textId="77777777" w:rsidR="00E34AFB" w:rsidRDefault="00E34AFB">
      <w:pPr>
        <w:pStyle w:val="BodyText"/>
        <w:spacing w:before="1"/>
        <w:rPr>
          <w:sz w:val="32"/>
        </w:rPr>
      </w:pPr>
    </w:p>
    <w:p w14:paraId="36E1860C" w14:textId="77777777" w:rsidR="00E34AFB" w:rsidRDefault="00000000">
      <w:pPr>
        <w:pStyle w:val="Heading3"/>
        <w:spacing w:before="1"/>
      </w:pPr>
      <w:bookmarkStart w:id="110" w:name="Setting_a_File_or_Folder_as_a_Favorite_f"/>
      <w:bookmarkStart w:id="111" w:name="_Toc147982661"/>
      <w:bookmarkStart w:id="112" w:name="_Toc147999241"/>
      <w:bookmarkEnd w:id="110"/>
      <w:r>
        <w:rPr>
          <w:color w:val="F26D20"/>
        </w:rPr>
        <w:t>Setting</w:t>
      </w:r>
      <w:r>
        <w:rPr>
          <w:color w:val="F26D20"/>
          <w:spacing w:val="-5"/>
        </w:rPr>
        <w:t xml:space="preserve"> </w:t>
      </w:r>
      <w:r>
        <w:rPr>
          <w:color w:val="F26D20"/>
        </w:rPr>
        <w:t>a</w:t>
      </w:r>
      <w:r>
        <w:rPr>
          <w:color w:val="F26D20"/>
          <w:spacing w:val="-2"/>
        </w:rPr>
        <w:t xml:space="preserve"> </w:t>
      </w:r>
      <w:r>
        <w:rPr>
          <w:color w:val="F26D20"/>
        </w:rPr>
        <w:t>File</w:t>
      </w:r>
      <w:r>
        <w:rPr>
          <w:color w:val="F26D20"/>
          <w:spacing w:val="-3"/>
        </w:rPr>
        <w:t xml:space="preserve"> </w:t>
      </w:r>
      <w:r>
        <w:rPr>
          <w:color w:val="F26D20"/>
        </w:rPr>
        <w:t>or</w:t>
      </w:r>
      <w:r>
        <w:rPr>
          <w:color w:val="F26D20"/>
          <w:spacing w:val="-2"/>
        </w:rPr>
        <w:t xml:space="preserve"> </w:t>
      </w:r>
      <w:r>
        <w:rPr>
          <w:color w:val="F26D20"/>
        </w:rPr>
        <w:t>Folder</w:t>
      </w:r>
      <w:r>
        <w:rPr>
          <w:color w:val="F26D20"/>
          <w:spacing w:val="-3"/>
        </w:rPr>
        <w:t xml:space="preserve"> </w:t>
      </w:r>
      <w:r>
        <w:rPr>
          <w:color w:val="F26D20"/>
        </w:rPr>
        <w:t>as</w:t>
      </w:r>
      <w:r>
        <w:rPr>
          <w:color w:val="F26D20"/>
          <w:spacing w:val="-2"/>
        </w:rPr>
        <w:t xml:space="preserve"> </w:t>
      </w:r>
      <w:r>
        <w:rPr>
          <w:color w:val="F26D20"/>
        </w:rPr>
        <w:t>a</w:t>
      </w:r>
      <w:r>
        <w:rPr>
          <w:color w:val="F26D20"/>
          <w:spacing w:val="-3"/>
        </w:rPr>
        <w:t xml:space="preserve"> </w:t>
      </w:r>
      <w:r>
        <w:rPr>
          <w:color w:val="F26D20"/>
        </w:rPr>
        <w:t>Favorite</w:t>
      </w:r>
      <w:r>
        <w:rPr>
          <w:color w:val="F26D20"/>
          <w:spacing w:val="-2"/>
        </w:rPr>
        <w:t xml:space="preserve"> </w:t>
      </w:r>
      <w:r>
        <w:rPr>
          <w:color w:val="F26D20"/>
        </w:rPr>
        <w:t>for</w:t>
      </w:r>
      <w:r>
        <w:rPr>
          <w:color w:val="F26D20"/>
          <w:spacing w:val="-3"/>
        </w:rPr>
        <w:t xml:space="preserve"> </w:t>
      </w:r>
      <w:r>
        <w:rPr>
          <w:color w:val="F26D20"/>
        </w:rPr>
        <w:t>Offline</w:t>
      </w:r>
      <w:r>
        <w:rPr>
          <w:color w:val="F26D20"/>
          <w:spacing w:val="-2"/>
        </w:rPr>
        <w:t xml:space="preserve"> Viewing</w:t>
      </w:r>
      <w:bookmarkEnd w:id="111"/>
      <w:bookmarkEnd w:id="112"/>
    </w:p>
    <w:p w14:paraId="04E05D45" w14:textId="77777777" w:rsidR="00E34AFB" w:rsidRDefault="00E34AFB">
      <w:pPr>
        <w:pStyle w:val="BodyText"/>
        <w:spacing w:before="5"/>
        <w:rPr>
          <w:b/>
          <w:sz w:val="29"/>
        </w:rPr>
      </w:pPr>
    </w:p>
    <w:p w14:paraId="2E66CA8D" w14:textId="77777777" w:rsidR="00E34AFB" w:rsidRDefault="00000000">
      <w:pPr>
        <w:pStyle w:val="BodyText"/>
        <w:spacing w:line="312" w:lineRule="auto"/>
        <w:ind w:left="120" w:right="178"/>
      </w:pPr>
      <w:r>
        <w:rPr>
          <w:color w:val="666E79"/>
        </w:rPr>
        <w:t>Finally, you can mark files and folders as a favorite so that they are downloaded to your</w:t>
      </w:r>
      <w:r>
        <w:rPr>
          <w:color w:val="666E79"/>
          <w:spacing w:val="-3"/>
        </w:rPr>
        <w:t xml:space="preserve"> </w:t>
      </w:r>
      <w:r>
        <w:rPr>
          <w:color w:val="666E79"/>
        </w:rPr>
        <w:t>device.</w:t>
      </w:r>
      <w:r>
        <w:rPr>
          <w:color w:val="666E79"/>
          <w:spacing w:val="-3"/>
        </w:rPr>
        <w:t xml:space="preserve"> </w:t>
      </w:r>
      <w:r>
        <w:rPr>
          <w:color w:val="666E79"/>
        </w:rPr>
        <w:t>Your</w:t>
      </w:r>
      <w:r>
        <w:rPr>
          <w:color w:val="666E79"/>
          <w:spacing w:val="-3"/>
        </w:rPr>
        <w:t xml:space="preserve"> </w:t>
      </w:r>
      <w:r>
        <w:rPr>
          <w:color w:val="666E79"/>
        </w:rPr>
        <w:t>mobile</w:t>
      </w:r>
      <w:r>
        <w:rPr>
          <w:color w:val="666E79"/>
          <w:spacing w:val="-3"/>
        </w:rPr>
        <w:t xml:space="preserve"> </w:t>
      </w:r>
      <w:r>
        <w:rPr>
          <w:color w:val="666E79"/>
        </w:rPr>
        <w:t>app</w:t>
      </w:r>
      <w:r>
        <w:rPr>
          <w:color w:val="666E79"/>
          <w:spacing w:val="-3"/>
        </w:rPr>
        <w:t xml:space="preserve"> </w:t>
      </w:r>
      <w:r>
        <w:rPr>
          <w:color w:val="666E79"/>
        </w:rPr>
        <w:t>will</w:t>
      </w:r>
      <w:r>
        <w:rPr>
          <w:color w:val="666E79"/>
          <w:spacing w:val="-3"/>
        </w:rPr>
        <w:t xml:space="preserve"> </w:t>
      </w:r>
      <w:r>
        <w:rPr>
          <w:color w:val="666E79"/>
        </w:rPr>
        <w:t>be</w:t>
      </w:r>
      <w:r>
        <w:rPr>
          <w:color w:val="666E79"/>
          <w:spacing w:val="-3"/>
        </w:rPr>
        <w:t xml:space="preserve"> </w:t>
      </w:r>
      <w:r>
        <w:rPr>
          <w:color w:val="666E79"/>
        </w:rPr>
        <w:t>aware</w:t>
      </w:r>
      <w:r>
        <w:rPr>
          <w:color w:val="666E79"/>
          <w:spacing w:val="-3"/>
        </w:rPr>
        <w:t xml:space="preserve"> </w:t>
      </w:r>
      <w:r>
        <w:rPr>
          <w:color w:val="666E79"/>
        </w:rPr>
        <w:t>of</w:t>
      </w:r>
      <w:r>
        <w:rPr>
          <w:color w:val="666E79"/>
          <w:spacing w:val="-3"/>
        </w:rPr>
        <w:t xml:space="preserve"> </w:t>
      </w:r>
      <w:r>
        <w:rPr>
          <w:color w:val="666E79"/>
        </w:rPr>
        <w:t>files</w:t>
      </w:r>
      <w:r>
        <w:rPr>
          <w:color w:val="666E79"/>
          <w:spacing w:val="-3"/>
        </w:rPr>
        <w:t xml:space="preserve"> </w:t>
      </w:r>
      <w:r>
        <w:rPr>
          <w:color w:val="666E79"/>
        </w:rPr>
        <w:t>that</w:t>
      </w:r>
      <w:r>
        <w:rPr>
          <w:color w:val="666E79"/>
          <w:spacing w:val="-3"/>
        </w:rPr>
        <w:t xml:space="preserve"> </w:t>
      </w:r>
      <w:r>
        <w:rPr>
          <w:color w:val="666E79"/>
        </w:rPr>
        <w:t>are</w:t>
      </w:r>
      <w:r>
        <w:rPr>
          <w:color w:val="666E79"/>
          <w:spacing w:val="-3"/>
        </w:rPr>
        <w:t xml:space="preserve"> </w:t>
      </w:r>
      <w:r>
        <w:rPr>
          <w:color w:val="666E79"/>
        </w:rPr>
        <w:t>not</w:t>
      </w:r>
      <w:r>
        <w:rPr>
          <w:color w:val="666E79"/>
          <w:spacing w:val="-3"/>
        </w:rPr>
        <w:t xml:space="preserve"> </w:t>
      </w:r>
      <w:r>
        <w:rPr>
          <w:color w:val="666E79"/>
        </w:rPr>
        <w:t>favorites,</w:t>
      </w:r>
      <w:r>
        <w:rPr>
          <w:color w:val="666E79"/>
          <w:spacing w:val="-3"/>
        </w:rPr>
        <w:t xml:space="preserve"> </w:t>
      </w:r>
      <w:r>
        <w:rPr>
          <w:color w:val="666E79"/>
        </w:rPr>
        <w:t>but</w:t>
      </w:r>
      <w:r>
        <w:rPr>
          <w:color w:val="666E79"/>
          <w:spacing w:val="-3"/>
        </w:rPr>
        <w:t xml:space="preserve"> </w:t>
      </w:r>
      <w:r>
        <w:rPr>
          <w:color w:val="666E79"/>
        </w:rPr>
        <w:t>only</w:t>
      </w:r>
      <w:r>
        <w:rPr>
          <w:color w:val="666E79"/>
          <w:spacing w:val="-3"/>
        </w:rPr>
        <w:t xml:space="preserve"> </w:t>
      </w:r>
      <w:r>
        <w:rPr>
          <w:color w:val="666E79"/>
        </w:rPr>
        <w:t>fa- vorite</w:t>
      </w:r>
      <w:r>
        <w:rPr>
          <w:color w:val="666E79"/>
          <w:spacing w:val="-4"/>
        </w:rPr>
        <w:t xml:space="preserve"> </w:t>
      </w:r>
      <w:r>
        <w:rPr>
          <w:color w:val="666E79"/>
        </w:rPr>
        <w:t>files</w:t>
      </w:r>
      <w:r>
        <w:rPr>
          <w:color w:val="666E79"/>
          <w:spacing w:val="-4"/>
        </w:rPr>
        <w:t xml:space="preserve"> </w:t>
      </w:r>
      <w:r>
        <w:rPr>
          <w:color w:val="666E79"/>
        </w:rPr>
        <w:t>and</w:t>
      </w:r>
      <w:r>
        <w:rPr>
          <w:color w:val="666E79"/>
          <w:spacing w:val="-4"/>
        </w:rPr>
        <w:t xml:space="preserve"> </w:t>
      </w:r>
      <w:r>
        <w:rPr>
          <w:color w:val="666E79"/>
        </w:rPr>
        <w:t>folders</w:t>
      </w:r>
      <w:r>
        <w:rPr>
          <w:color w:val="666E79"/>
          <w:spacing w:val="-4"/>
        </w:rPr>
        <w:t xml:space="preserve"> </w:t>
      </w:r>
      <w:r>
        <w:rPr>
          <w:color w:val="666E79"/>
        </w:rPr>
        <w:t>will</w:t>
      </w:r>
      <w:r>
        <w:rPr>
          <w:color w:val="666E79"/>
          <w:spacing w:val="-4"/>
        </w:rPr>
        <w:t xml:space="preserve"> </w:t>
      </w:r>
      <w:r>
        <w:rPr>
          <w:color w:val="666E79"/>
        </w:rPr>
        <w:t>be</w:t>
      </w:r>
      <w:r>
        <w:rPr>
          <w:color w:val="666E79"/>
          <w:spacing w:val="-4"/>
        </w:rPr>
        <w:t xml:space="preserve"> </w:t>
      </w:r>
      <w:r>
        <w:rPr>
          <w:color w:val="666E79"/>
        </w:rPr>
        <w:t>fully</w:t>
      </w:r>
      <w:r>
        <w:rPr>
          <w:color w:val="666E79"/>
          <w:spacing w:val="-4"/>
        </w:rPr>
        <w:t xml:space="preserve"> </w:t>
      </w:r>
      <w:r>
        <w:rPr>
          <w:color w:val="666E79"/>
        </w:rPr>
        <w:t>downloaded.</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decide</w:t>
      </w:r>
      <w:r>
        <w:rPr>
          <w:color w:val="666E79"/>
          <w:spacing w:val="-4"/>
        </w:rPr>
        <w:t xml:space="preserve"> </w:t>
      </w:r>
      <w:r>
        <w:rPr>
          <w:color w:val="666E79"/>
        </w:rPr>
        <w:t>to</w:t>
      </w:r>
      <w:r>
        <w:rPr>
          <w:color w:val="666E79"/>
          <w:spacing w:val="-4"/>
        </w:rPr>
        <w:t xml:space="preserve"> </w:t>
      </w:r>
      <w:r>
        <w:rPr>
          <w:color w:val="666E79"/>
        </w:rPr>
        <w:t>favorite</w:t>
      </w:r>
      <w:r>
        <w:rPr>
          <w:color w:val="666E79"/>
          <w:spacing w:val="-4"/>
        </w:rPr>
        <w:t xml:space="preserve"> </w:t>
      </w:r>
      <w:r>
        <w:rPr>
          <w:color w:val="666E79"/>
        </w:rPr>
        <w:t>and</w:t>
      </w:r>
      <w:r>
        <w:rPr>
          <w:color w:val="666E79"/>
          <w:spacing w:val="-4"/>
        </w:rPr>
        <w:t xml:space="preserve"> </w:t>
      </w:r>
      <w:r>
        <w:rPr>
          <w:color w:val="666E79"/>
        </w:rPr>
        <w:t>unfa- vorite files and folders based on space limitations and access needs.</w:t>
      </w:r>
    </w:p>
    <w:p w14:paraId="38755CB0" w14:textId="77777777" w:rsidR="00E34AFB" w:rsidRDefault="00E34AFB">
      <w:pPr>
        <w:pStyle w:val="BodyText"/>
        <w:spacing w:before="3"/>
        <w:rPr>
          <w:sz w:val="21"/>
        </w:rPr>
      </w:pPr>
    </w:p>
    <w:p w14:paraId="0971A122" w14:textId="77777777" w:rsidR="00E34AFB" w:rsidRDefault="00000000">
      <w:pPr>
        <w:pStyle w:val="ListParagraph"/>
        <w:numPr>
          <w:ilvl w:val="0"/>
          <w:numId w:val="55"/>
        </w:numPr>
        <w:tabs>
          <w:tab w:val="left" w:pos="600"/>
        </w:tabs>
        <w:spacing w:before="1" w:line="312" w:lineRule="auto"/>
        <w:ind w:right="191"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Files</w:t>
      </w:r>
      <w:r>
        <w:rPr>
          <w:i/>
          <w:color w:val="666E79"/>
          <w:spacing w:val="-3"/>
          <w:sz w:val="24"/>
        </w:rPr>
        <w:t xml:space="preserve"> </w:t>
      </w:r>
      <w:r>
        <w:rPr>
          <w:color w:val="666E79"/>
          <w:sz w:val="24"/>
        </w:rPr>
        <w:t>screen,</w:t>
      </w:r>
      <w:r>
        <w:rPr>
          <w:color w:val="666E79"/>
          <w:spacing w:val="-2"/>
          <w:sz w:val="24"/>
        </w:rPr>
        <w:t xml:space="preserve"> </w:t>
      </w:r>
      <w:r>
        <w:rPr>
          <w:color w:val="666E79"/>
          <w:sz w:val="24"/>
        </w:rPr>
        <w:t>slide</w:t>
      </w:r>
      <w:r>
        <w:rPr>
          <w:color w:val="666E79"/>
          <w:spacing w:val="-2"/>
          <w:sz w:val="24"/>
        </w:rPr>
        <w:t xml:space="preserve"> </w:t>
      </w:r>
      <w:r>
        <w:rPr>
          <w:color w:val="666E79"/>
          <w:sz w:val="24"/>
        </w:rPr>
        <w:t>the</w:t>
      </w:r>
      <w:r>
        <w:rPr>
          <w:color w:val="666E79"/>
          <w:spacing w:val="-2"/>
          <w:sz w:val="24"/>
        </w:rPr>
        <w:t xml:space="preserve"> </w:t>
      </w:r>
      <w:r>
        <w:rPr>
          <w:color w:val="666E79"/>
          <w:sz w:val="24"/>
        </w:rPr>
        <w:t>appropriate</w:t>
      </w:r>
      <w:r>
        <w:rPr>
          <w:color w:val="666E79"/>
          <w:spacing w:val="-2"/>
          <w:sz w:val="24"/>
        </w:rPr>
        <w:t xml:space="preserve"> </w:t>
      </w:r>
      <w:r>
        <w:rPr>
          <w:color w:val="666E79"/>
          <w:sz w:val="24"/>
        </w:rPr>
        <w:t>file</w:t>
      </w:r>
      <w:r>
        <w:rPr>
          <w:color w:val="666E79"/>
          <w:spacing w:val="-2"/>
          <w:sz w:val="24"/>
        </w:rPr>
        <w:t xml:space="preserve"> </w:t>
      </w:r>
      <w:r>
        <w:rPr>
          <w:color w:val="666E79"/>
          <w:sz w:val="24"/>
        </w:rPr>
        <w:t>or</w:t>
      </w:r>
      <w:r>
        <w:rPr>
          <w:color w:val="666E79"/>
          <w:spacing w:val="-2"/>
          <w:sz w:val="24"/>
        </w:rPr>
        <w:t xml:space="preserve"> </w:t>
      </w:r>
      <w:r>
        <w:rPr>
          <w:color w:val="666E79"/>
          <w:sz w:val="24"/>
        </w:rPr>
        <w:t>folder</w:t>
      </w:r>
      <w:r>
        <w:rPr>
          <w:color w:val="666E79"/>
          <w:spacing w:val="-2"/>
          <w:sz w:val="24"/>
        </w:rPr>
        <w:t xml:space="preserve"> </w:t>
      </w:r>
      <w:r>
        <w:rPr>
          <w:color w:val="666E79"/>
          <w:sz w:val="24"/>
        </w:rPr>
        <w:t>to</w:t>
      </w:r>
      <w:r>
        <w:rPr>
          <w:color w:val="666E79"/>
          <w:spacing w:val="-2"/>
          <w:sz w:val="24"/>
        </w:rPr>
        <w:t xml:space="preserve"> </w:t>
      </w:r>
      <w:r>
        <w:rPr>
          <w:color w:val="666E79"/>
          <w:sz w:val="24"/>
        </w:rPr>
        <w:t>the</w:t>
      </w:r>
      <w:r>
        <w:rPr>
          <w:color w:val="666E79"/>
          <w:spacing w:val="-2"/>
          <w:sz w:val="24"/>
        </w:rPr>
        <w:t xml:space="preserve"> </w:t>
      </w:r>
      <w:r>
        <w:rPr>
          <w:color w:val="666E79"/>
          <w:sz w:val="24"/>
        </w:rPr>
        <w:t>right</w:t>
      </w:r>
      <w:r>
        <w:rPr>
          <w:color w:val="666E79"/>
          <w:spacing w:val="-2"/>
          <w:sz w:val="24"/>
        </w:rPr>
        <w:t xml:space="preserve"> </w:t>
      </w:r>
      <w:r>
        <w:rPr>
          <w:color w:val="666E79"/>
          <w:sz w:val="24"/>
        </w:rPr>
        <w:t>to</w:t>
      </w:r>
      <w:r>
        <w:rPr>
          <w:color w:val="666E79"/>
          <w:spacing w:val="-2"/>
          <w:sz w:val="24"/>
        </w:rPr>
        <w:t xml:space="preserve"> </w:t>
      </w:r>
      <w:r>
        <w:rPr>
          <w:color w:val="666E79"/>
          <w:sz w:val="24"/>
        </w:rPr>
        <w:t>reveal</w:t>
      </w:r>
      <w:r>
        <w:rPr>
          <w:color w:val="666E79"/>
          <w:spacing w:val="-2"/>
          <w:sz w:val="24"/>
        </w:rPr>
        <w:t xml:space="preserve"> </w:t>
      </w:r>
      <w:r>
        <w:rPr>
          <w:color w:val="666E79"/>
          <w:sz w:val="24"/>
        </w:rPr>
        <w:t>a</w:t>
      </w:r>
      <w:r>
        <w:rPr>
          <w:color w:val="666E79"/>
          <w:spacing w:val="-2"/>
          <w:sz w:val="24"/>
        </w:rPr>
        <w:t xml:space="preserve"> </w:t>
      </w:r>
      <w:r>
        <w:rPr>
          <w:color w:val="666E79"/>
          <w:sz w:val="24"/>
        </w:rPr>
        <w:t>set</w:t>
      </w:r>
      <w:r>
        <w:rPr>
          <w:color w:val="666E79"/>
          <w:spacing w:val="-2"/>
          <w:sz w:val="24"/>
        </w:rPr>
        <w:t xml:space="preserve"> </w:t>
      </w:r>
      <w:r>
        <w:rPr>
          <w:color w:val="666E79"/>
          <w:sz w:val="24"/>
        </w:rPr>
        <w:t>of options for that file or folder.</w:t>
      </w:r>
    </w:p>
    <w:p w14:paraId="673F5CFB" w14:textId="77777777" w:rsidR="00E34AFB" w:rsidRDefault="00000000">
      <w:pPr>
        <w:pStyle w:val="ListParagraph"/>
        <w:numPr>
          <w:ilvl w:val="0"/>
          <w:numId w:val="55"/>
        </w:numPr>
        <w:tabs>
          <w:tab w:val="left" w:pos="600"/>
        </w:tabs>
        <w:spacing w:before="26" w:line="312" w:lineRule="auto"/>
        <w:ind w:right="352" w:hanging="480"/>
        <w:rPr>
          <w:sz w:val="24"/>
        </w:rPr>
      </w:pPr>
      <w:r>
        <w:rPr>
          <w:color w:val="666E79"/>
          <w:sz w:val="24"/>
        </w:rPr>
        <w:t>Press</w:t>
      </w:r>
      <w:r>
        <w:rPr>
          <w:color w:val="666E79"/>
          <w:spacing w:val="-3"/>
          <w:sz w:val="24"/>
        </w:rPr>
        <w:t xml:space="preserve"> </w:t>
      </w:r>
      <w:r>
        <w:rPr>
          <w:color w:val="666E79"/>
          <w:sz w:val="24"/>
        </w:rPr>
        <w:t>the</w:t>
      </w:r>
      <w:r>
        <w:rPr>
          <w:color w:val="666E79"/>
          <w:spacing w:val="-4"/>
          <w:sz w:val="24"/>
        </w:rPr>
        <w:t xml:space="preserve"> </w:t>
      </w:r>
      <w:r>
        <w:rPr>
          <w:b/>
          <w:color w:val="666E79"/>
          <w:sz w:val="24"/>
        </w:rPr>
        <w:t>Favorite</w:t>
      </w:r>
      <w:r>
        <w:rPr>
          <w:b/>
          <w:color w:val="666E79"/>
          <w:spacing w:val="-3"/>
          <w:sz w:val="24"/>
        </w:rPr>
        <w:t xml:space="preserve"> </w:t>
      </w:r>
      <w:r>
        <w:rPr>
          <w:color w:val="666E79"/>
          <w:sz w:val="24"/>
        </w:rPr>
        <w:t>button</w:t>
      </w:r>
      <w:r>
        <w:rPr>
          <w:color w:val="666E79"/>
          <w:spacing w:val="-3"/>
          <w:sz w:val="24"/>
        </w:rPr>
        <w:t xml:space="preserve"> </w:t>
      </w:r>
      <w:r>
        <w:rPr>
          <w:color w:val="666E79"/>
          <w:sz w:val="24"/>
        </w:rPr>
        <w:t>(star</w:t>
      </w:r>
      <w:r>
        <w:rPr>
          <w:color w:val="666E79"/>
          <w:spacing w:val="-3"/>
          <w:sz w:val="24"/>
        </w:rPr>
        <w:t xml:space="preserve"> </w:t>
      </w:r>
      <w:r>
        <w:rPr>
          <w:color w:val="666E79"/>
          <w:sz w:val="24"/>
        </w:rPr>
        <w:t>icon)</w:t>
      </w:r>
      <w:r>
        <w:rPr>
          <w:color w:val="666E79"/>
          <w:spacing w:val="-3"/>
          <w:sz w:val="24"/>
        </w:rPr>
        <w:t xml:space="preserve"> </w:t>
      </w:r>
      <w:r>
        <w:rPr>
          <w:color w:val="666E79"/>
          <w:sz w:val="24"/>
        </w:rPr>
        <w:t>to</w:t>
      </w:r>
      <w:r>
        <w:rPr>
          <w:color w:val="666E79"/>
          <w:spacing w:val="-3"/>
          <w:sz w:val="24"/>
        </w:rPr>
        <w:t xml:space="preserve"> </w:t>
      </w:r>
      <w:r>
        <w:rPr>
          <w:color w:val="666E79"/>
          <w:sz w:val="24"/>
        </w:rPr>
        <w:t>mark</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as</w:t>
      </w:r>
      <w:r>
        <w:rPr>
          <w:color w:val="666E79"/>
          <w:spacing w:val="-3"/>
          <w:sz w:val="24"/>
        </w:rPr>
        <w:t xml:space="preserve"> </w:t>
      </w:r>
      <w:r>
        <w:rPr>
          <w:color w:val="666E79"/>
          <w:sz w:val="24"/>
        </w:rPr>
        <w:t>a</w:t>
      </w:r>
      <w:r>
        <w:rPr>
          <w:color w:val="666E79"/>
          <w:spacing w:val="-3"/>
          <w:sz w:val="24"/>
        </w:rPr>
        <w:t xml:space="preserve"> </w:t>
      </w:r>
      <w:r>
        <w:rPr>
          <w:color w:val="666E79"/>
          <w:sz w:val="24"/>
        </w:rPr>
        <w:t>favorite.</w:t>
      </w:r>
      <w:r>
        <w:rPr>
          <w:color w:val="666E79"/>
          <w:spacing w:val="-3"/>
          <w:sz w:val="24"/>
        </w:rPr>
        <w:t xml:space="preserve"> </w:t>
      </w:r>
      <w:r>
        <w:rPr>
          <w:color w:val="666E79"/>
          <w:sz w:val="24"/>
        </w:rPr>
        <w:t>If</w:t>
      </w:r>
      <w:r>
        <w:rPr>
          <w:color w:val="666E79"/>
          <w:spacing w:val="-3"/>
          <w:sz w:val="24"/>
        </w:rPr>
        <w:t xml:space="preserve"> </w:t>
      </w:r>
      <w:r>
        <w:rPr>
          <w:color w:val="666E79"/>
          <w:sz w:val="24"/>
        </w:rPr>
        <w:t>you</w:t>
      </w:r>
      <w:r>
        <w:rPr>
          <w:color w:val="666E79"/>
          <w:spacing w:val="-3"/>
          <w:sz w:val="24"/>
        </w:rPr>
        <w:t xml:space="preserve"> </w:t>
      </w:r>
      <w:r>
        <w:rPr>
          <w:color w:val="666E79"/>
          <w:sz w:val="24"/>
        </w:rPr>
        <w:t>favorite an entire folder, all if its files will become favorites as well.</w:t>
      </w:r>
    </w:p>
    <w:p w14:paraId="04DEFBE7"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97283EA" w14:textId="77777777" w:rsidR="00E34AFB" w:rsidRDefault="00E34AFB">
      <w:pPr>
        <w:pStyle w:val="BodyText"/>
        <w:spacing w:before="2"/>
        <w:rPr>
          <w:sz w:val="10"/>
        </w:rPr>
      </w:pPr>
    </w:p>
    <w:p w14:paraId="393B8E49" w14:textId="77777777" w:rsidR="00E34AFB" w:rsidRDefault="00000000">
      <w:pPr>
        <w:pStyle w:val="BodyText"/>
        <w:ind w:left="599"/>
        <w:rPr>
          <w:sz w:val="20"/>
        </w:rPr>
      </w:pPr>
      <w:r>
        <w:rPr>
          <w:noProof/>
          <w:sz w:val="20"/>
        </w:rPr>
        <mc:AlternateContent>
          <mc:Choice Requires="wpg">
            <w:drawing>
              <wp:inline distT="0" distB="0" distL="0" distR="0" wp14:anchorId="1D6C5253" wp14:editId="5F9F0CCC">
                <wp:extent cx="2858135" cy="5083175"/>
                <wp:effectExtent l="9525" t="0" r="0" b="3175"/>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83175"/>
                          <a:chOff x="0" y="0"/>
                          <a:chExt cx="2858135" cy="5083175"/>
                        </a:xfrm>
                      </wpg:grpSpPr>
                      <pic:pic xmlns:pic="http://schemas.openxmlformats.org/drawingml/2006/picture">
                        <pic:nvPicPr>
                          <pic:cNvPr id="428" name="Image 428"/>
                          <pic:cNvPicPr/>
                        </pic:nvPicPr>
                        <pic:blipFill>
                          <a:blip r:embed="rId127" cstate="print"/>
                          <a:stretch>
                            <a:fillRect/>
                          </a:stretch>
                        </pic:blipFill>
                        <pic:spPr>
                          <a:xfrm>
                            <a:off x="126" y="126"/>
                            <a:ext cx="2857500" cy="5082539"/>
                          </a:xfrm>
                          <a:prstGeom prst="rect">
                            <a:avLst/>
                          </a:prstGeom>
                        </pic:spPr>
                      </pic:pic>
                      <wps:wsp>
                        <wps:cNvPr id="429" name="Graphic 42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30" name="Graphic 430"/>
                        <wps:cNvSpPr/>
                        <wps:spPr>
                          <a:xfrm>
                            <a:off x="2857690" y="63"/>
                            <a:ext cx="1270" cy="5083175"/>
                          </a:xfrm>
                          <a:custGeom>
                            <a:avLst/>
                            <a:gdLst/>
                            <a:ahLst/>
                            <a:cxnLst/>
                            <a:rect l="l" t="t" r="r" b="b"/>
                            <a:pathLst>
                              <a:path h="5083175">
                                <a:moveTo>
                                  <a:pt x="0" y="0"/>
                                </a:moveTo>
                                <a:lnTo>
                                  <a:pt x="0" y="5082666"/>
                                </a:lnTo>
                              </a:path>
                            </a:pathLst>
                          </a:custGeom>
                          <a:ln w="127">
                            <a:solidFill>
                              <a:srgbClr val="BFBFBF"/>
                            </a:solidFill>
                            <a:prstDash val="solid"/>
                          </a:ln>
                        </wps:spPr>
                        <wps:bodyPr wrap="square" lIns="0" tIns="0" rIns="0" bIns="0" rtlCol="0">
                          <a:prstTxWarp prst="textNoShape">
                            <a:avLst/>
                          </a:prstTxWarp>
                          <a:noAutofit/>
                        </wps:bodyPr>
                      </wps:wsp>
                      <wps:wsp>
                        <wps:cNvPr id="431" name="Graphic 431"/>
                        <wps:cNvSpPr/>
                        <wps:spPr>
                          <a:xfrm>
                            <a:off x="63" y="508273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32" name="Graphic 432"/>
                        <wps:cNvSpPr/>
                        <wps:spPr>
                          <a:xfrm>
                            <a:off x="63" y="63"/>
                            <a:ext cx="1270" cy="5083175"/>
                          </a:xfrm>
                          <a:custGeom>
                            <a:avLst/>
                            <a:gdLst/>
                            <a:ahLst/>
                            <a:cxnLst/>
                            <a:rect l="l" t="t" r="r" b="b"/>
                            <a:pathLst>
                              <a:path h="5083175">
                                <a:moveTo>
                                  <a:pt x="0" y="508266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842422A" id="Group 427" o:spid="_x0000_s1026" style="width:225.05pt;height:400.25pt;mso-position-horizontal-relative:char;mso-position-vertical-relative:line" coordsize="28581,50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">
                <v:shape id="Image 428" o:spid="_x0000_s1027" type="#_x0000_t75" style="position:absolute;left:1;top:1;width:28575;height:50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">
                  <v:imagedata r:id="rId128" o:title=""/>
                </v:shape>
                <v:shape id="Graphic 42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" path="m,l2857626,e" filled="f" strokecolor="#bfbfbf" strokeweight=".01pt">
                  <v:path arrowok="t"/>
                </v:shape>
                <v:shape id="Graphic 430" o:spid="_x0000_s1029" style="position:absolute;left:28576;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" path="m,l,5082666e" filled="f" strokecolor="#bfbfbf" strokeweight=".01pt">
                  <v:path arrowok="t"/>
                </v:shape>
                <v:shape id="Graphic 431" o:spid="_x0000_s1030" style="position:absolute;top:5082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" path="m2857626,l,e" filled="f" strokecolor="#bfbfbf" strokeweight=".01pt">
                  <v:path arrowok="t"/>
                </v:shape>
                <v:shape id="Graphic 432" o:spid="_x0000_s1031" style="position:absolute;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" path="m,5082667l,e" filled="f" strokecolor="#bfbfbf" strokeweight=".01pt">
                  <v:path arrowok="t"/>
                </v:shape>
                <w10:anchorlock/>
              </v:group>
            </w:pict>
          </mc:Fallback>
        </mc:AlternateContent>
      </w:r>
    </w:p>
    <w:p w14:paraId="3CCE5E1C" w14:textId="77777777" w:rsidR="00E34AFB" w:rsidRDefault="00000000">
      <w:pPr>
        <w:pStyle w:val="ListParagraph"/>
        <w:numPr>
          <w:ilvl w:val="0"/>
          <w:numId w:val="55"/>
        </w:numPr>
        <w:tabs>
          <w:tab w:val="left" w:pos="600"/>
        </w:tabs>
        <w:spacing w:before="119"/>
        <w:ind w:hanging="480"/>
        <w:rPr>
          <w:sz w:val="24"/>
        </w:rPr>
      </w:pPr>
      <w:r>
        <w:rPr>
          <w:color w:val="666E79"/>
          <w:sz w:val="24"/>
        </w:rPr>
        <w:t>To</w:t>
      </w:r>
      <w:r>
        <w:rPr>
          <w:color w:val="666E79"/>
          <w:spacing w:val="-6"/>
          <w:sz w:val="24"/>
        </w:rPr>
        <w:t xml:space="preserve"> </w:t>
      </w:r>
      <w:r>
        <w:rPr>
          <w:color w:val="666E79"/>
          <w:sz w:val="24"/>
        </w:rPr>
        <w:t>a</w:t>
      </w:r>
      <w:r>
        <w:rPr>
          <w:color w:val="666E79"/>
          <w:spacing w:val="-4"/>
          <w:sz w:val="24"/>
        </w:rPr>
        <w:t xml:space="preserve"> </w:t>
      </w:r>
      <w:r>
        <w:rPr>
          <w:color w:val="666E79"/>
          <w:sz w:val="24"/>
        </w:rPr>
        <w:t>view</w:t>
      </w:r>
      <w:r>
        <w:rPr>
          <w:color w:val="666E79"/>
          <w:spacing w:val="-4"/>
          <w:sz w:val="24"/>
        </w:rPr>
        <w:t xml:space="preserve"> </w:t>
      </w:r>
      <w:r>
        <w:rPr>
          <w:color w:val="666E79"/>
          <w:sz w:val="24"/>
        </w:rPr>
        <w:t>a</w:t>
      </w:r>
      <w:r>
        <w:rPr>
          <w:color w:val="666E79"/>
          <w:spacing w:val="-3"/>
          <w:sz w:val="24"/>
        </w:rPr>
        <w:t xml:space="preserve"> </w:t>
      </w:r>
      <w:r>
        <w:rPr>
          <w:color w:val="666E79"/>
          <w:sz w:val="24"/>
        </w:rPr>
        <w:t>full</w:t>
      </w:r>
      <w:r>
        <w:rPr>
          <w:color w:val="666E79"/>
          <w:spacing w:val="-4"/>
          <w:sz w:val="24"/>
        </w:rPr>
        <w:t xml:space="preserve"> </w:t>
      </w:r>
      <w:r>
        <w:rPr>
          <w:color w:val="666E79"/>
          <w:sz w:val="24"/>
        </w:rPr>
        <w:t>list</w:t>
      </w:r>
      <w:r>
        <w:rPr>
          <w:color w:val="666E79"/>
          <w:spacing w:val="-4"/>
          <w:sz w:val="24"/>
        </w:rPr>
        <w:t xml:space="preserve"> </w:t>
      </w:r>
      <w:r>
        <w:rPr>
          <w:color w:val="666E79"/>
          <w:sz w:val="24"/>
        </w:rPr>
        <w:t>of</w:t>
      </w:r>
      <w:r>
        <w:rPr>
          <w:color w:val="666E79"/>
          <w:spacing w:val="-4"/>
          <w:sz w:val="24"/>
        </w:rPr>
        <w:t xml:space="preserve"> </w:t>
      </w:r>
      <w:r>
        <w:rPr>
          <w:color w:val="666E79"/>
          <w:sz w:val="24"/>
        </w:rPr>
        <w:t>favorite</w:t>
      </w:r>
      <w:r>
        <w:rPr>
          <w:color w:val="666E79"/>
          <w:spacing w:val="-3"/>
          <w:sz w:val="24"/>
        </w:rPr>
        <w:t xml:space="preserve"> </w:t>
      </w:r>
      <w:r>
        <w:rPr>
          <w:color w:val="666E79"/>
          <w:sz w:val="24"/>
        </w:rPr>
        <w:t>files</w:t>
      </w:r>
      <w:r>
        <w:rPr>
          <w:color w:val="666E79"/>
          <w:spacing w:val="-4"/>
          <w:sz w:val="24"/>
        </w:rPr>
        <w:t xml:space="preserve"> </w:t>
      </w:r>
      <w:r>
        <w:rPr>
          <w:color w:val="666E79"/>
          <w:sz w:val="24"/>
        </w:rPr>
        <w:t>and</w:t>
      </w:r>
      <w:r>
        <w:rPr>
          <w:color w:val="666E79"/>
          <w:spacing w:val="-4"/>
          <w:sz w:val="24"/>
        </w:rPr>
        <w:t xml:space="preserve"> </w:t>
      </w:r>
      <w:r>
        <w:rPr>
          <w:color w:val="666E79"/>
          <w:sz w:val="24"/>
        </w:rPr>
        <w:t>folders,</w:t>
      </w:r>
      <w:r>
        <w:rPr>
          <w:color w:val="666E79"/>
          <w:spacing w:val="-3"/>
          <w:sz w:val="24"/>
        </w:rPr>
        <w:t xml:space="preserve"> </w:t>
      </w:r>
      <w:r>
        <w:rPr>
          <w:color w:val="666E79"/>
          <w:sz w:val="24"/>
        </w:rPr>
        <w:t>press</w:t>
      </w:r>
      <w:r>
        <w:rPr>
          <w:color w:val="666E79"/>
          <w:spacing w:val="-4"/>
          <w:sz w:val="24"/>
        </w:rPr>
        <w:t xml:space="preserve"> </w:t>
      </w:r>
      <w:r>
        <w:rPr>
          <w:color w:val="666E79"/>
          <w:sz w:val="24"/>
        </w:rPr>
        <w:t>the</w:t>
      </w:r>
      <w:r>
        <w:rPr>
          <w:color w:val="666E79"/>
          <w:spacing w:val="-5"/>
          <w:sz w:val="24"/>
        </w:rPr>
        <w:t xml:space="preserve"> </w:t>
      </w:r>
      <w:r>
        <w:rPr>
          <w:b/>
          <w:color w:val="666E79"/>
          <w:sz w:val="24"/>
        </w:rPr>
        <w:t>Favorites</w:t>
      </w:r>
      <w:r>
        <w:rPr>
          <w:b/>
          <w:color w:val="666E79"/>
          <w:spacing w:val="-3"/>
          <w:sz w:val="24"/>
        </w:rPr>
        <w:t xml:space="preserve"> </w:t>
      </w:r>
      <w:r>
        <w:rPr>
          <w:color w:val="666E79"/>
          <w:spacing w:val="-2"/>
          <w:sz w:val="24"/>
        </w:rPr>
        <w:t>button.</w:t>
      </w:r>
    </w:p>
    <w:p w14:paraId="53FD3EF9" w14:textId="77777777" w:rsidR="00E34AFB" w:rsidRDefault="00E34AFB">
      <w:pPr>
        <w:rPr>
          <w:sz w:val="24"/>
        </w:rPr>
        <w:sectPr w:rsidR="00E34AFB">
          <w:pgSz w:w="11910" w:h="16840"/>
          <w:pgMar w:top="1740" w:right="1240" w:bottom="1080" w:left="1240" w:header="752" w:footer="890" w:gutter="0"/>
          <w:cols w:space="720"/>
        </w:sectPr>
      </w:pPr>
    </w:p>
    <w:p w14:paraId="3565B864" w14:textId="77777777" w:rsidR="00E34AFB" w:rsidRDefault="00E34AFB">
      <w:pPr>
        <w:pStyle w:val="BodyText"/>
        <w:spacing w:before="2"/>
        <w:rPr>
          <w:sz w:val="10"/>
        </w:rPr>
      </w:pPr>
    </w:p>
    <w:p w14:paraId="1A5F9751" w14:textId="77777777" w:rsidR="00E34AFB" w:rsidRDefault="00000000">
      <w:pPr>
        <w:pStyle w:val="BodyText"/>
        <w:ind w:left="599"/>
        <w:rPr>
          <w:sz w:val="20"/>
        </w:rPr>
      </w:pPr>
      <w:r>
        <w:rPr>
          <w:noProof/>
          <w:sz w:val="20"/>
        </w:rPr>
        <mc:AlternateContent>
          <mc:Choice Requires="wpg">
            <w:drawing>
              <wp:inline distT="0" distB="0" distL="0" distR="0" wp14:anchorId="73BAD55C" wp14:editId="61980FCC">
                <wp:extent cx="2858135" cy="5083175"/>
                <wp:effectExtent l="9525" t="0" r="0" b="3175"/>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083175"/>
                          <a:chOff x="0" y="0"/>
                          <a:chExt cx="2858135" cy="5083175"/>
                        </a:xfrm>
                      </wpg:grpSpPr>
                      <pic:pic xmlns:pic="http://schemas.openxmlformats.org/drawingml/2006/picture">
                        <pic:nvPicPr>
                          <pic:cNvPr id="434" name="Image 434"/>
                          <pic:cNvPicPr/>
                        </pic:nvPicPr>
                        <pic:blipFill>
                          <a:blip r:embed="rId129" cstate="print"/>
                          <a:stretch>
                            <a:fillRect/>
                          </a:stretch>
                        </pic:blipFill>
                        <pic:spPr>
                          <a:xfrm>
                            <a:off x="126" y="126"/>
                            <a:ext cx="2857500" cy="5082539"/>
                          </a:xfrm>
                          <a:prstGeom prst="rect">
                            <a:avLst/>
                          </a:prstGeom>
                        </pic:spPr>
                      </pic:pic>
                      <wps:wsp>
                        <wps:cNvPr id="435" name="Graphic 43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36" name="Graphic 436"/>
                        <wps:cNvSpPr/>
                        <wps:spPr>
                          <a:xfrm>
                            <a:off x="2857690" y="63"/>
                            <a:ext cx="1270" cy="5083175"/>
                          </a:xfrm>
                          <a:custGeom>
                            <a:avLst/>
                            <a:gdLst/>
                            <a:ahLst/>
                            <a:cxnLst/>
                            <a:rect l="l" t="t" r="r" b="b"/>
                            <a:pathLst>
                              <a:path h="5083175">
                                <a:moveTo>
                                  <a:pt x="0" y="0"/>
                                </a:moveTo>
                                <a:lnTo>
                                  <a:pt x="0" y="5082666"/>
                                </a:lnTo>
                              </a:path>
                            </a:pathLst>
                          </a:custGeom>
                          <a:ln w="127">
                            <a:solidFill>
                              <a:srgbClr val="BFBFBF"/>
                            </a:solidFill>
                            <a:prstDash val="solid"/>
                          </a:ln>
                        </wps:spPr>
                        <wps:bodyPr wrap="square" lIns="0" tIns="0" rIns="0" bIns="0" rtlCol="0">
                          <a:prstTxWarp prst="textNoShape">
                            <a:avLst/>
                          </a:prstTxWarp>
                          <a:noAutofit/>
                        </wps:bodyPr>
                      </wps:wsp>
                      <wps:wsp>
                        <wps:cNvPr id="437" name="Graphic 437"/>
                        <wps:cNvSpPr/>
                        <wps:spPr>
                          <a:xfrm>
                            <a:off x="63" y="508273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38" name="Graphic 438"/>
                        <wps:cNvSpPr/>
                        <wps:spPr>
                          <a:xfrm>
                            <a:off x="63" y="63"/>
                            <a:ext cx="1270" cy="5083175"/>
                          </a:xfrm>
                          <a:custGeom>
                            <a:avLst/>
                            <a:gdLst/>
                            <a:ahLst/>
                            <a:cxnLst/>
                            <a:rect l="l" t="t" r="r" b="b"/>
                            <a:pathLst>
                              <a:path h="5083175">
                                <a:moveTo>
                                  <a:pt x="0" y="508266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8CE2FC1" id="Group 433" o:spid="_x0000_s1026" style="width:225.05pt;height:400.25pt;mso-position-horizontal-relative:char;mso-position-vertical-relative:line" coordsize="28581,50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rwT4iftHXOk61cab4dtbeVLZzHJeXILB2BwdigjgHjJzmuQ/4aW8X/wBzTv8AwHb/AOKq&#10;uVk8yPqqivlX/hpbxf8A3NO/8B2/+KpyftL+LlcExaa4H8JgbB/J6fKxcyPqiiuC+FHxUt/iTp0+&#10;6AWep2uPPgDZUg9HU+nB47flXe1GxW4UUUU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Vm6z4j0rw7Gj6pqNrp6v937RKqbvoCefwrH/4Wn4Q/wCh&#10;j07/AL/rQB1VFcr/AMLT8If9DHp3/f8AWnJ8UPCMjhR4j03J45uFA/MmnZiujqKKjgnjuYUlhkSW&#10;JxuV0YMrD1BHWpKQ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hfxd4mu/F/iC81S8laSSZyUUniNM/Kg9ABWPRRXQc4UUUUAew/AT4pWvhCS/03XNQNvpLp5sBdXc&#10;JLkAqAoJG4HPp8vvz7F/wvXwN/0Hk/8AAab/AOIr48oqXFMpSaPsP/hevgb/AKDyf+A03/xFH/C9&#10;fA3/AEHk/wDAab/4ivjyilyIfOz7T0X4seEvEN6lpY63BJcucJHIrRFj6DeBk+wrra/P8Eggg4Ir&#10;7R+EeuXPiP4c6Jf3jmW5eJo3kY5LFHZMn3O3NTKNioyudfRRRUF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eCfET9o650nWrjTfDtrbypbOY5Ly5BYOwODsUEcA&#10;8ZOc1yH/AA0t4v8A7mnf+A7f/FVXKyeZH1VRXyr/AMNLeL/7mnf+A7f/ABVOT9pfxcrgmLTXA/hM&#10;DYP5PT5WLmR9UUVwXwo+Klv8SdOn3QCz1O1x58AbKkHo6n04PHb8q72o2K3Ciiig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Vm6z4j0rw7Gj6pqNrp6v937RKqbvoCefwrH/4Wn4Q/wChj07/AL/rQB1V&#10;Fcr/AMLT8If9DHp3/f8AWnJ8UPCMjhR4j03J45uFA/MmnZiujqKKjgnjuYUlhkSWJxuV0YMrD1BH&#10;WpKQ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hfxd4mu/F/iC&#10;81S8laSSZyUUniNM/Kg9ABWPRRXQc4UUUUAew/AT4pWvhCS/03XNQNvpLp5sBdXcJLkAqAoJG4HP&#10;p8vvz7F/wvXwN/0Hk/8AAab/AOIr48oqXFMpSaPsP/hevgb/AKDyf+A03/xFH/C9fA3/AEHk/wDA&#10;ab/4ivjyilyIfOz7T0X4seEvEN6lpY63BJcucJHIrRFj6DeBk+wrra/P8Eggg4Ir7R+EeuXPiP4c&#10;6Jf3jmW5eJo3kY5LFHZMn3O3NTKNioyudfRRRUF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V4J8RP2jrnSdauNN8O2tvKls5jkvLkFg7A4&#10;OxQRwDxk5zXIf8NLeL/7mnf+A7f/ABVVysnmR9VUV8q/8NLeL/7mnf8AgO3/AMVTk/aX8XK4Ji01&#10;wP4TA2D+T0+Vi5kfVFFcF8KPipb/ABJ06fdALPU7XHnwBsqQejqfTg8dvyrvajYrcKKK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Zus+I9K8Oxo+q&#10;aja6er/d+0Sqm76Ann8Kx/8AhafhD/oY9O/7/rQB1VFcr/wtPwh/0Menf9/1pyfFDwjI4UeI9Nye&#10;ObhQPzJp2Yro6iio4J47mFJYZElicbldGDKw9QR1qSk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">
                <v:shape id="Image 434" o:spid="_x0000_s1027" type="#_x0000_t75" style="position:absolute;left:1;top:1;width:28575;height:50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">
                  <v:imagedata r:id="rId130" o:title=""/>
                </v:shape>
                <v:shape id="Graphic 43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" path="m,l2857626,e" filled="f" strokecolor="#bfbfbf" strokeweight=".01pt">
                  <v:path arrowok="t"/>
                </v:shape>
                <v:shape id="Graphic 436" o:spid="_x0000_s1029" style="position:absolute;left:28576;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" path="m,l,5082666e" filled="f" strokecolor="#bfbfbf" strokeweight=".01pt">
                  <v:path arrowok="t"/>
                </v:shape>
                <v:shape id="Graphic 437" o:spid="_x0000_s1030" style="position:absolute;top:5082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" path="m2857626,l,e" filled="f" strokecolor="#bfbfbf" strokeweight=".01pt">
                  <v:path arrowok="t"/>
                </v:shape>
                <v:shape id="Graphic 438" o:spid="_x0000_s1031" style="position:absolute;width:13;height:50832;visibility:visible;mso-wrap-style:square;v-text-anchor:top" coordsize="1270,508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" path="m,5082667l,e" filled="f" strokecolor="#bfbfbf" strokeweight=".01pt">
                  <v:path arrowok="t"/>
                </v:shape>
                <w10:anchorlock/>
              </v:group>
            </w:pict>
          </mc:Fallback>
        </mc:AlternateContent>
      </w:r>
    </w:p>
    <w:p w14:paraId="603CC0BC" w14:textId="77777777" w:rsidR="00E34AFB" w:rsidRDefault="00E34AFB">
      <w:pPr>
        <w:rPr>
          <w:sz w:val="20"/>
        </w:rPr>
        <w:sectPr w:rsidR="00E34AFB">
          <w:pgSz w:w="11910" w:h="16840"/>
          <w:pgMar w:top="1740" w:right="1240" w:bottom="1080" w:left="1240" w:header="752" w:footer="890" w:gutter="0"/>
          <w:cols w:space="720"/>
        </w:sectPr>
      </w:pPr>
    </w:p>
    <w:p w14:paraId="15BAE2FC" w14:textId="77777777" w:rsidR="00E34AFB" w:rsidRDefault="00E34AFB">
      <w:pPr>
        <w:pStyle w:val="BodyText"/>
        <w:spacing w:before="3"/>
        <w:rPr>
          <w:sz w:val="12"/>
        </w:rPr>
      </w:pPr>
    </w:p>
    <w:p w14:paraId="3DA2AC99" w14:textId="7BE12034" w:rsidR="00E34AFB" w:rsidRDefault="00000000">
      <w:pPr>
        <w:pStyle w:val="Heading1"/>
        <w:spacing w:line="312" w:lineRule="auto"/>
      </w:pPr>
      <w:bookmarkStart w:id="113" w:name="Synced_Tool_for_Windows_and_Mac_Machines"/>
      <w:bookmarkStart w:id="114" w:name="_Toc147982662"/>
      <w:bookmarkStart w:id="115" w:name="_Toc147999242"/>
      <w:bookmarkEnd w:id="113"/>
      <w:r>
        <w:rPr>
          <w:color w:val="F26D20"/>
        </w:rPr>
        <w:t>Synced</w:t>
      </w:r>
      <w:r>
        <w:rPr>
          <w:color w:val="F26D20"/>
          <w:spacing w:val="-12"/>
        </w:rPr>
        <w:t xml:space="preserve"> </w:t>
      </w:r>
      <w:r>
        <w:rPr>
          <w:color w:val="F26D20"/>
        </w:rPr>
        <w:t>Tool</w:t>
      </w:r>
      <w:r>
        <w:rPr>
          <w:color w:val="F26D20"/>
          <w:spacing w:val="-12"/>
        </w:rPr>
        <w:t xml:space="preserve"> </w:t>
      </w:r>
      <w:r>
        <w:rPr>
          <w:color w:val="F26D20"/>
        </w:rPr>
        <w:t>for</w:t>
      </w:r>
      <w:r>
        <w:rPr>
          <w:color w:val="F26D20"/>
          <w:spacing w:val="-12"/>
        </w:rPr>
        <w:t xml:space="preserve"> </w:t>
      </w:r>
      <w:r>
        <w:rPr>
          <w:color w:val="F26D20"/>
        </w:rPr>
        <w:t>Windows</w:t>
      </w:r>
      <w:r>
        <w:rPr>
          <w:color w:val="F26D20"/>
          <w:spacing w:val="-12"/>
        </w:rPr>
        <w:t xml:space="preserve"> </w:t>
      </w:r>
      <w:r>
        <w:rPr>
          <w:color w:val="F26D20"/>
        </w:rPr>
        <w:t>and</w:t>
      </w:r>
      <w:r>
        <w:rPr>
          <w:color w:val="F26D20"/>
          <w:spacing w:val="-12"/>
        </w:rPr>
        <w:t xml:space="preserve"> </w:t>
      </w:r>
      <w:r>
        <w:rPr>
          <w:color w:val="F26D20"/>
        </w:rPr>
        <w:t>Mac</w:t>
      </w:r>
      <w:r>
        <w:rPr>
          <w:color w:val="F26D20"/>
          <w:spacing w:val="-12"/>
        </w:rPr>
        <w:t xml:space="preserve"> </w:t>
      </w:r>
      <w:r>
        <w:rPr>
          <w:color w:val="F26D20"/>
        </w:rPr>
        <w:t>Ma</w:t>
      </w:r>
      <w:r>
        <w:rPr>
          <w:color w:val="F26D20"/>
          <w:spacing w:val="-2"/>
        </w:rPr>
        <w:t>chines</w:t>
      </w:r>
      <w:bookmarkEnd w:id="114"/>
      <w:bookmarkEnd w:id="115"/>
    </w:p>
    <w:p w14:paraId="24C43543" w14:textId="77777777" w:rsidR="00E34AFB" w:rsidRDefault="00000000">
      <w:pPr>
        <w:pStyle w:val="BodyText"/>
        <w:spacing w:before="361" w:line="312" w:lineRule="auto"/>
        <w:ind w:left="120"/>
      </w:pPr>
      <w:r>
        <w:rPr>
          <w:color w:val="666E79"/>
        </w:rPr>
        <w:t>In</w:t>
      </w:r>
      <w:r>
        <w:rPr>
          <w:color w:val="666E79"/>
          <w:spacing w:val="-3"/>
        </w:rPr>
        <w:t xml:space="preserve"> </w:t>
      </w:r>
      <w:r>
        <w:rPr>
          <w:color w:val="666E79"/>
        </w:rPr>
        <w:t>addition</w:t>
      </w:r>
      <w:r>
        <w:rPr>
          <w:color w:val="666E79"/>
          <w:spacing w:val="-3"/>
        </w:rPr>
        <w:t xml:space="preserve"> </w:t>
      </w:r>
      <w:r>
        <w:rPr>
          <w:color w:val="666E79"/>
        </w:rPr>
        <w:t>to</w:t>
      </w:r>
      <w:r>
        <w:rPr>
          <w:color w:val="666E79"/>
          <w:spacing w:val="-3"/>
        </w:rPr>
        <w:t xml:space="preserve"> </w:t>
      </w:r>
      <w:r>
        <w:rPr>
          <w:color w:val="666E79"/>
        </w:rPr>
        <w:t>using</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and</w:t>
      </w:r>
      <w:r>
        <w:rPr>
          <w:color w:val="666E79"/>
          <w:spacing w:val="-3"/>
        </w:rPr>
        <w:t xml:space="preserve"> </w:t>
      </w:r>
      <w:r>
        <w:rPr>
          <w:color w:val="666E79"/>
        </w:rPr>
        <w:t>mobile</w:t>
      </w:r>
      <w:r>
        <w:rPr>
          <w:color w:val="666E79"/>
          <w:spacing w:val="-3"/>
        </w:rPr>
        <w:t xml:space="preserve"> </w:t>
      </w:r>
      <w:r>
        <w:rPr>
          <w:color w:val="666E79"/>
        </w:rPr>
        <w:t>apps,</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also</w:t>
      </w:r>
      <w:r>
        <w:rPr>
          <w:color w:val="666E79"/>
          <w:spacing w:val="-3"/>
        </w:rPr>
        <w:t xml:space="preserve"> </w:t>
      </w:r>
      <w:r>
        <w:rPr>
          <w:color w:val="666E79"/>
        </w:rPr>
        <w:t>manage</w:t>
      </w:r>
      <w:r>
        <w:rPr>
          <w:color w:val="666E79"/>
          <w:spacing w:val="-3"/>
        </w:rPr>
        <w:t xml:space="preserve"> </w:t>
      </w:r>
      <w:r>
        <w:rPr>
          <w:color w:val="666E79"/>
        </w:rPr>
        <w:t>files</w:t>
      </w:r>
      <w:r>
        <w:rPr>
          <w:color w:val="666E79"/>
          <w:spacing w:val="-3"/>
        </w:rPr>
        <w:t xml:space="preserve"> </w:t>
      </w:r>
      <w:r>
        <w:rPr>
          <w:color w:val="666E79"/>
        </w:rPr>
        <w:t>and folders from your computer (local machine) using the desktop client.</w:t>
      </w:r>
    </w:p>
    <w:p w14:paraId="163C105A" w14:textId="77777777" w:rsidR="00E34AFB" w:rsidRDefault="00E34AFB">
      <w:pPr>
        <w:pStyle w:val="BodyText"/>
        <w:spacing w:before="1"/>
        <w:rPr>
          <w:sz w:val="21"/>
        </w:rPr>
      </w:pPr>
    </w:p>
    <w:p w14:paraId="194C0B57" w14:textId="77777777" w:rsidR="00E34AFB" w:rsidRDefault="00000000">
      <w:pPr>
        <w:pStyle w:val="BodyText"/>
        <w:spacing w:line="312" w:lineRule="auto"/>
        <w:ind w:left="120" w:right="178"/>
      </w:pPr>
      <w:r>
        <w:rPr>
          <w:color w:val="666E79"/>
        </w:rPr>
        <w:t>The</w:t>
      </w:r>
      <w:r>
        <w:rPr>
          <w:color w:val="666E79"/>
          <w:spacing w:val="-4"/>
        </w:rPr>
        <w:t xml:space="preserve"> </w:t>
      </w:r>
      <w:r>
        <w:rPr>
          <w:color w:val="666E79"/>
        </w:rPr>
        <w:t>desktop</w:t>
      </w:r>
      <w:r>
        <w:rPr>
          <w:color w:val="666E79"/>
          <w:spacing w:val="-4"/>
        </w:rPr>
        <w:t xml:space="preserve"> </w:t>
      </w:r>
      <w:r>
        <w:rPr>
          <w:color w:val="666E79"/>
        </w:rPr>
        <w:t>client</w:t>
      </w:r>
      <w:r>
        <w:rPr>
          <w:color w:val="666E79"/>
          <w:spacing w:val="-4"/>
        </w:rPr>
        <w:t xml:space="preserve"> </w:t>
      </w:r>
      <w:r>
        <w:rPr>
          <w:color w:val="666E79"/>
        </w:rPr>
        <w:t>includes</w:t>
      </w:r>
      <w:r>
        <w:rPr>
          <w:color w:val="666E79"/>
          <w:spacing w:val="-4"/>
        </w:rPr>
        <w:t xml:space="preserve"> </w:t>
      </w:r>
      <w:r>
        <w:rPr>
          <w:color w:val="666E79"/>
        </w:rPr>
        <w:t>a</w:t>
      </w:r>
      <w:r>
        <w:rPr>
          <w:color w:val="666E79"/>
          <w:spacing w:val="-4"/>
        </w:rPr>
        <w:t xml:space="preserve"> </w:t>
      </w:r>
      <w:r>
        <w:rPr>
          <w:color w:val="666E79"/>
        </w:rPr>
        <w:t>folder,</w:t>
      </w:r>
      <w:r>
        <w:rPr>
          <w:color w:val="666E79"/>
          <w:spacing w:val="-4"/>
        </w:rPr>
        <w:t xml:space="preserve"> </w:t>
      </w:r>
      <w:r>
        <w:rPr>
          <w:color w:val="666E79"/>
        </w:rPr>
        <w:t>called</w:t>
      </w:r>
      <w:r>
        <w:rPr>
          <w:color w:val="666E79"/>
          <w:spacing w:val="-4"/>
        </w:rPr>
        <w:t xml:space="preserve"> </w:t>
      </w:r>
      <w:r>
        <w:rPr>
          <w:color w:val="666E79"/>
        </w:rPr>
        <w:t>Synced</w:t>
      </w:r>
      <w:r>
        <w:rPr>
          <w:color w:val="666E79"/>
          <w:spacing w:val="-4"/>
        </w:rPr>
        <w:t xml:space="preserve"> </w:t>
      </w:r>
      <w:r>
        <w:rPr>
          <w:color w:val="666E79"/>
        </w:rPr>
        <w:t>Folder,</w:t>
      </w:r>
      <w:r>
        <w:rPr>
          <w:color w:val="666E79"/>
          <w:spacing w:val="-4"/>
        </w:rPr>
        <w:t xml:space="preserve"> </w:t>
      </w:r>
      <w:r>
        <w:rPr>
          <w:color w:val="666E79"/>
        </w:rPr>
        <w:t>which</w:t>
      </w:r>
      <w:r>
        <w:rPr>
          <w:color w:val="666E79"/>
          <w:spacing w:val="-4"/>
        </w:rPr>
        <w:t xml:space="preserve"> </w:t>
      </w:r>
      <w:r>
        <w:rPr>
          <w:color w:val="666E79"/>
        </w:rPr>
        <w:t>stores</w:t>
      </w:r>
      <w:r>
        <w:rPr>
          <w:color w:val="666E79"/>
          <w:spacing w:val="-4"/>
        </w:rPr>
        <w:t xml:space="preserve"> </w:t>
      </w:r>
      <w:r>
        <w:rPr>
          <w:color w:val="666E79"/>
        </w:rPr>
        <w:t>your</w:t>
      </w:r>
      <w:r>
        <w:rPr>
          <w:color w:val="666E79"/>
          <w:spacing w:val="-4"/>
        </w:rPr>
        <w:t xml:space="preserve"> </w:t>
      </w:r>
      <w:r>
        <w:rPr>
          <w:color w:val="666E79"/>
        </w:rPr>
        <w:t>files</w:t>
      </w:r>
      <w:r>
        <w:rPr>
          <w:color w:val="666E79"/>
          <w:spacing w:val="-4"/>
        </w:rPr>
        <w:t xml:space="preserve"> </w:t>
      </w:r>
      <w:r>
        <w:rPr>
          <w:color w:val="666E79"/>
        </w:rPr>
        <w:t>and folders on your local machine. Files and folders that are added to Synced Folder will automatically sync to the web portal and any other devices you have connected to your account. You can use the desktop client on both Windows and Mac machines.</w:t>
      </w:r>
    </w:p>
    <w:p w14:paraId="155BB664" w14:textId="77777777" w:rsidR="00E34AFB" w:rsidRDefault="00E34AFB">
      <w:pPr>
        <w:pStyle w:val="BodyText"/>
        <w:spacing w:before="4"/>
        <w:rPr>
          <w:sz w:val="22"/>
        </w:rPr>
      </w:pPr>
    </w:p>
    <w:p w14:paraId="7A70CD20" w14:textId="77777777" w:rsidR="00E34AFB" w:rsidRDefault="00000000">
      <w:pPr>
        <w:pStyle w:val="Heading2"/>
      </w:pPr>
      <w:bookmarkStart w:id="116" w:name="How_to_Download_the_Desktop_Client"/>
      <w:bookmarkStart w:id="117" w:name="_Toc147982663"/>
      <w:bookmarkStart w:id="118" w:name="_Toc147999243"/>
      <w:bookmarkEnd w:id="116"/>
      <w:r>
        <w:t>How</w:t>
      </w:r>
      <w:r>
        <w:rPr>
          <w:spacing w:val="-4"/>
        </w:rPr>
        <w:t xml:space="preserve"> </w:t>
      </w:r>
      <w:r>
        <w:t>to</w:t>
      </w:r>
      <w:r>
        <w:rPr>
          <w:spacing w:val="-4"/>
        </w:rPr>
        <w:t xml:space="preserve"> </w:t>
      </w:r>
      <w:r>
        <w:t>Download</w:t>
      </w:r>
      <w:r>
        <w:rPr>
          <w:spacing w:val="-3"/>
        </w:rPr>
        <w:t xml:space="preserve"> </w:t>
      </w:r>
      <w:r>
        <w:t>the</w:t>
      </w:r>
      <w:r>
        <w:rPr>
          <w:spacing w:val="-4"/>
        </w:rPr>
        <w:t xml:space="preserve"> </w:t>
      </w:r>
      <w:r>
        <w:t>Desktop</w:t>
      </w:r>
      <w:r>
        <w:rPr>
          <w:spacing w:val="-3"/>
        </w:rPr>
        <w:t xml:space="preserve"> </w:t>
      </w:r>
      <w:r>
        <w:rPr>
          <w:spacing w:val="-2"/>
        </w:rPr>
        <w:t>Client</w:t>
      </w:r>
      <w:bookmarkEnd w:id="117"/>
      <w:bookmarkEnd w:id="118"/>
    </w:p>
    <w:p w14:paraId="547A4AAC" w14:textId="77777777" w:rsidR="00E34AFB" w:rsidRDefault="00000000">
      <w:pPr>
        <w:pStyle w:val="BodyText"/>
        <w:spacing w:before="354" w:line="312" w:lineRule="auto"/>
        <w:ind w:left="120"/>
      </w:pPr>
      <w:r>
        <w:rPr>
          <w:color w:val="666E79"/>
        </w:rPr>
        <w:t>When</w:t>
      </w:r>
      <w:r>
        <w:rPr>
          <w:color w:val="666E79"/>
          <w:spacing w:val="-3"/>
        </w:rPr>
        <w:t xml:space="preserve"> </w:t>
      </w:r>
      <w:r>
        <w:rPr>
          <w:color w:val="666E79"/>
        </w:rPr>
        <w:t>you</w:t>
      </w:r>
      <w:r>
        <w:rPr>
          <w:color w:val="666E79"/>
          <w:spacing w:val="-3"/>
        </w:rPr>
        <w:t xml:space="preserve"> </w:t>
      </w:r>
      <w:r>
        <w:rPr>
          <w:color w:val="666E79"/>
        </w:rPr>
        <w:t>download</w:t>
      </w:r>
      <w:r>
        <w:rPr>
          <w:color w:val="666E79"/>
          <w:spacing w:val="-3"/>
        </w:rPr>
        <w:t xml:space="preserve"> </w:t>
      </w:r>
      <w:r>
        <w:rPr>
          <w:color w:val="666E79"/>
        </w:rPr>
        <w:t>and</w:t>
      </w:r>
      <w:r>
        <w:rPr>
          <w:color w:val="666E79"/>
          <w:spacing w:val="-3"/>
        </w:rPr>
        <w:t xml:space="preserve"> </w:t>
      </w:r>
      <w:r>
        <w:rPr>
          <w:color w:val="666E79"/>
        </w:rPr>
        <w:t>install</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access</w:t>
      </w:r>
      <w:r>
        <w:rPr>
          <w:color w:val="666E79"/>
          <w:spacing w:val="-3"/>
        </w:rPr>
        <w:t xml:space="preserve"> </w:t>
      </w:r>
      <w:r>
        <w:rPr>
          <w:color w:val="666E79"/>
        </w:rPr>
        <w:t>your</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fold- ers directly on your computer (local machine).</w:t>
      </w:r>
    </w:p>
    <w:p w14:paraId="728F80AC" w14:textId="77777777" w:rsidR="00E34AFB" w:rsidRDefault="00E34AFB">
      <w:pPr>
        <w:pStyle w:val="BodyText"/>
        <w:spacing w:before="1"/>
        <w:rPr>
          <w:sz w:val="21"/>
        </w:rPr>
      </w:pPr>
    </w:p>
    <w:p w14:paraId="06483EAC" w14:textId="77777777" w:rsidR="00E34AFB" w:rsidRDefault="00000000">
      <w:pPr>
        <w:pStyle w:val="BodyText"/>
        <w:ind w:left="120"/>
      </w:pPr>
      <w:r>
        <w:rPr>
          <w:color w:val="666E79"/>
        </w:rPr>
        <w:t>To</w:t>
      </w:r>
      <w:r>
        <w:rPr>
          <w:color w:val="666E79"/>
          <w:spacing w:val="-5"/>
        </w:rPr>
        <w:t xml:space="preserve"> </w:t>
      </w:r>
      <w:r>
        <w:rPr>
          <w:color w:val="666E79"/>
        </w:rPr>
        <w:t>download</w:t>
      </w:r>
      <w:r>
        <w:rPr>
          <w:color w:val="666E79"/>
          <w:spacing w:val="-4"/>
        </w:rPr>
        <w:t xml:space="preserve"> </w:t>
      </w:r>
      <w:r>
        <w:rPr>
          <w:color w:val="666E79"/>
        </w:rPr>
        <w:t>the</w:t>
      </w:r>
      <w:r>
        <w:rPr>
          <w:color w:val="666E79"/>
          <w:spacing w:val="-4"/>
        </w:rPr>
        <w:t xml:space="preserve"> </w:t>
      </w:r>
      <w:r>
        <w:rPr>
          <w:color w:val="666E79"/>
        </w:rPr>
        <w:t>desktop</w:t>
      </w:r>
      <w:r>
        <w:rPr>
          <w:color w:val="666E79"/>
          <w:spacing w:val="-5"/>
        </w:rPr>
        <w:t xml:space="preserve"> </w:t>
      </w:r>
      <w:r>
        <w:rPr>
          <w:color w:val="666E79"/>
        </w:rPr>
        <w:t>client</w:t>
      </w:r>
      <w:r>
        <w:rPr>
          <w:color w:val="666E79"/>
          <w:spacing w:val="-4"/>
        </w:rPr>
        <w:t xml:space="preserve"> </w:t>
      </w:r>
      <w:r>
        <w:rPr>
          <w:color w:val="666E79"/>
        </w:rPr>
        <w:t>on</w:t>
      </w:r>
      <w:r>
        <w:rPr>
          <w:color w:val="666E79"/>
          <w:spacing w:val="-4"/>
        </w:rPr>
        <w:t xml:space="preserve"> </w:t>
      </w:r>
      <w:r>
        <w:rPr>
          <w:color w:val="666E79"/>
        </w:rPr>
        <w:t>a</w:t>
      </w:r>
      <w:r>
        <w:rPr>
          <w:color w:val="666E79"/>
          <w:spacing w:val="-5"/>
        </w:rPr>
        <w:t xml:space="preserve"> </w:t>
      </w:r>
      <w:r>
        <w:rPr>
          <w:color w:val="666E79"/>
        </w:rPr>
        <w:t>Windows</w:t>
      </w:r>
      <w:r>
        <w:rPr>
          <w:color w:val="666E79"/>
          <w:spacing w:val="-4"/>
        </w:rPr>
        <w:t xml:space="preserve"> </w:t>
      </w:r>
      <w:r>
        <w:rPr>
          <w:color w:val="666E79"/>
        </w:rPr>
        <w:t>or</w:t>
      </w:r>
      <w:r>
        <w:rPr>
          <w:color w:val="666E79"/>
          <w:spacing w:val="-4"/>
        </w:rPr>
        <w:t xml:space="preserve"> </w:t>
      </w:r>
      <w:r>
        <w:rPr>
          <w:color w:val="666E79"/>
        </w:rPr>
        <w:t>Mac</w:t>
      </w:r>
      <w:r>
        <w:rPr>
          <w:color w:val="666E79"/>
          <w:spacing w:val="-4"/>
        </w:rPr>
        <w:t xml:space="preserve"> </w:t>
      </w:r>
      <w:r>
        <w:rPr>
          <w:color w:val="666E79"/>
          <w:spacing w:val="-2"/>
        </w:rPr>
        <w:t>machine:</w:t>
      </w:r>
    </w:p>
    <w:p w14:paraId="1C990D73" w14:textId="77777777" w:rsidR="00E34AFB" w:rsidRDefault="00E34AFB">
      <w:pPr>
        <w:pStyle w:val="BodyText"/>
        <w:spacing w:before="2"/>
        <w:rPr>
          <w:sz w:val="28"/>
        </w:rPr>
      </w:pPr>
    </w:p>
    <w:p w14:paraId="36A5BAC3" w14:textId="77777777" w:rsidR="00E34AFB" w:rsidRDefault="00000000">
      <w:pPr>
        <w:pStyle w:val="ListParagraph"/>
        <w:numPr>
          <w:ilvl w:val="0"/>
          <w:numId w:val="54"/>
        </w:numPr>
        <w:tabs>
          <w:tab w:val="left" w:pos="600"/>
        </w:tabs>
        <w:ind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Download</w:t>
      </w:r>
      <w:r>
        <w:rPr>
          <w:b/>
          <w:color w:val="666E79"/>
          <w:spacing w:val="-3"/>
          <w:sz w:val="24"/>
        </w:rPr>
        <w:t xml:space="preserve"> </w:t>
      </w:r>
      <w:r>
        <w:rPr>
          <w:color w:val="666E79"/>
          <w:sz w:val="24"/>
        </w:rPr>
        <w:t>button</w:t>
      </w:r>
      <w:r>
        <w:rPr>
          <w:color w:val="666E79"/>
          <w:spacing w:val="-1"/>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1"/>
          <w:sz w:val="24"/>
        </w:rPr>
        <w:t xml:space="preserve"> </w:t>
      </w:r>
      <w:r>
        <w:rPr>
          <w:color w:val="666E79"/>
          <w:spacing w:val="-2"/>
          <w:sz w:val="24"/>
        </w:rPr>
        <w:t>portal.</w:t>
      </w:r>
    </w:p>
    <w:p w14:paraId="0EFA9758" w14:textId="77777777" w:rsidR="00E34AFB" w:rsidRDefault="00000000">
      <w:pPr>
        <w:pStyle w:val="BodyText"/>
        <w:spacing w:before="1"/>
        <w:rPr>
          <w:sz w:val="29"/>
        </w:rPr>
      </w:pPr>
      <w:r>
        <w:rPr>
          <w:noProof/>
        </w:rPr>
        <mc:AlternateContent>
          <mc:Choice Requires="wpg">
            <w:drawing>
              <wp:anchor distT="0" distB="0" distL="0" distR="0" simplePos="0" relativeHeight="251619328" behindDoc="1" locked="0" layoutInCell="1" allowOverlap="1" wp14:anchorId="21A2FC2C" wp14:editId="04B0EF84">
                <wp:simplePos x="0" y="0"/>
                <wp:positionH relativeFrom="page">
                  <wp:posOffset>1168799</wp:posOffset>
                </wp:positionH>
                <wp:positionV relativeFrom="paragraph">
                  <wp:posOffset>228647</wp:posOffset>
                </wp:positionV>
                <wp:extent cx="2858135" cy="1840230"/>
                <wp:effectExtent l="0" t="0" r="0" b="0"/>
                <wp:wrapTopAndBottom/>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40230"/>
                          <a:chOff x="0" y="0"/>
                          <a:chExt cx="2858135" cy="1840230"/>
                        </a:xfrm>
                      </wpg:grpSpPr>
                      <pic:pic xmlns:pic="http://schemas.openxmlformats.org/drawingml/2006/picture">
                        <pic:nvPicPr>
                          <pic:cNvPr id="447" name="Image 447"/>
                          <pic:cNvPicPr/>
                        </pic:nvPicPr>
                        <pic:blipFill>
                          <a:blip r:embed="rId71" cstate="print"/>
                          <a:stretch>
                            <a:fillRect/>
                          </a:stretch>
                        </pic:blipFill>
                        <pic:spPr>
                          <a:xfrm>
                            <a:off x="126" y="127"/>
                            <a:ext cx="2857500" cy="1839408"/>
                          </a:xfrm>
                          <a:prstGeom prst="rect">
                            <a:avLst/>
                          </a:prstGeom>
                        </pic:spPr>
                      </pic:pic>
                      <wps:wsp>
                        <wps:cNvPr id="448" name="Graphic 44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49" name="Graphic 449"/>
                        <wps:cNvSpPr/>
                        <wps:spPr>
                          <a:xfrm>
                            <a:off x="2857690" y="63"/>
                            <a:ext cx="1270" cy="1839595"/>
                          </a:xfrm>
                          <a:custGeom>
                            <a:avLst/>
                            <a:gdLst/>
                            <a:ahLst/>
                            <a:cxnLst/>
                            <a:rect l="l" t="t" r="r" b="b"/>
                            <a:pathLst>
                              <a:path h="1839595">
                                <a:moveTo>
                                  <a:pt x="0" y="0"/>
                                </a:moveTo>
                                <a:lnTo>
                                  <a:pt x="0" y="1839535"/>
                                </a:lnTo>
                              </a:path>
                            </a:pathLst>
                          </a:custGeom>
                          <a:ln w="127">
                            <a:solidFill>
                              <a:srgbClr val="BFBFBF"/>
                            </a:solidFill>
                            <a:prstDash val="solid"/>
                          </a:ln>
                        </wps:spPr>
                        <wps:bodyPr wrap="square" lIns="0" tIns="0" rIns="0" bIns="0" rtlCol="0">
                          <a:prstTxWarp prst="textNoShape">
                            <a:avLst/>
                          </a:prstTxWarp>
                          <a:noAutofit/>
                        </wps:bodyPr>
                      </wps:wsp>
                      <wps:wsp>
                        <wps:cNvPr id="450" name="Graphic 450"/>
                        <wps:cNvSpPr/>
                        <wps:spPr>
                          <a:xfrm>
                            <a:off x="63" y="183959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51" name="Graphic 451"/>
                        <wps:cNvSpPr/>
                        <wps:spPr>
                          <a:xfrm>
                            <a:off x="63" y="63"/>
                            <a:ext cx="1270" cy="1839595"/>
                          </a:xfrm>
                          <a:custGeom>
                            <a:avLst/>
                            <a:gdLst/>
                            <a:ahLst/>
                            <a:cxnLst/>
                            <a:rect l="l" t="t" r="r" b="b"/>
                            <a:pathLst>
                              <a:path h="1839595">
                                <a:moveTo>
                                  <a:pt x="0" y="183953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25FD93C" id="Group 446" o:spid="_x0000_s1026" style="position:absolute;margin-left:92.05pt;margin-top:18pt;width:225.05pt;height:144.9pt;z-index:-251697152;mso-wrap-distance-left:0;mso-wrap-distance-right:0;mso-position-horizontal-relative:page" coordsize="28581,1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">
                <v:shape id="Image 447" o:spid="_x0000_s1027" type="#_x0000_t75" style="position:absolute;left:1;top:1;width:28575;height:18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">
                  <v:imagedata r:id="rId72" o:title=""/>
                </v:shape>
                <v:shape id="Graphic 44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" path="m,l2857626,e" filled="f" strokecolor="#bfbfbf" strokeweight=".01pt">
                  <v:path arrowok="t"/>
                </v:shape>
                <v:shape id="Graphic 449" o:spid="_x0000_s1029" style="position:absolute;left:28576;width:13;height:18396;visibility:visible;mso-wrap-style:square;v-text-anchor:top" coordsize="127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" path="m,l,1839535e" filled="f" strokecolor="#bfbfbf" strokeweight=".01pt">
                  <v:path arrowok="t"/>
                </v:shape>
                <v:shape id="Graphic 450" o:spid="_x0000_s1030" style="position:absolute;top:183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" path="m2857626,l,e" filled="f" strokecolor="#bfbfbf" strokeweight=".01pt">
                  <v:path arrowok="t"/>
                </v:shape>
                <v:shape id="Graphic 451" o:spid="_x0000_s1031" style="position:absolute;width:13;height:18396;visibility:visible;mso-wrap-style:square;v-text-anchor:top" coordsize="127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" path="m,1839535l,e" filled="f" strokecolor="#bfbfbf" strokeweight=".01pt">
                  <v:path arrowok="t"/>
                </v:shape>
                <w10:wrap type="topAndBottom" anchorx="page"/>
              </v:group>
            </w:pict>
          </mc:Fallback>
        </mc:AlternateContent>
      </w:r>
    </w:p>
    <w:p w14:paraId="3E8CCFE7" w14:textId="77777777" w:rsidR="00E34AFB" w:rsidRDefault="00E34AFB">
      <w:pPr>
        <w:pStyle w:val="BodyText"/>
        <w:spacing w:before="6"/>
      </w:pPr>
    </w:p>
    <w:p w14:paraId="3B10AEF4" w14:textId="77777777" w:rsidR="00E34AFB" w:rsidRDefault="00000000">
      <w:pPr>
        <w:spacing w:before="93"/>
        <w:ind w:left="600"/>
        <w:jc w:val="both"/>
        <w:rPr>
          <w:sz w:val="24"/>
        </w:rPr>
      </w:pPr>
      <w:r>
        <w:rPr>
          <w:color w:val="666E79"/>
          <w:sz w:val="24"/>
        </w:rPr>
        <w:t>The</w:t>
      </w:r>
      <w:r>
        <w:rPr>
          <w:color w:val="666E79"/>
          <w:spacing w:val="-4"/>
          <w:sz w:val="24"/>
        </w:rPr>
        <w:t xml:space="preserve"> </w:t>
      </w:r>
      <w:r>
        <w:rPr>
          <w:i/>
          <w:color w:val="666E79"/>
          <w:sz w:val="24"/>
        </w:rPr>
        <w:t>Download</w:t>
      </w:r>
      <w:r>
        <w:rPr>
          <w:i/>
          <w:color w:val="666E79"/>
          <w:spacing w:val="-4"/>
          <w:sz w:val="24"/>
        </w:rPr>
        <w:t xml:space="preserve"> </w:t>
      </w:r>
      <w:r>
        <w:rPr>
          <w:color w:val="666E79"/>
          <w:sz w:val="24"/>
        </w:rPr>
        <w:t>page</w:t>
      </w:r>
      <w:r>
        <w:rPr>
          <w:color w:val="666E79"/>
          <w:spacing w:val="-4"/>
          <w:sz w:val="24"/>
        </w:rPr>
        <w:t xml:space="preserve"> </w:t>
      </w:r>
      <w:r>
        <w:rPr>
          <w:color w:val="666E79"/>
          <w:spacing w:val="-2"/>
          <w:sz w:val="24"/>
        </w:rPr>
        <w:t>displays.</w:t>
      </w:r>
    </w:p>
    <w:p w14:paraId="0A149EE9" w14:textId="77777777" w:rsidR="00E34AFB" w:rsidRDefault="00000000">
      <w:pPr>
        <w:pStyle w:val="ListParagraph"/>
        <w:numPr>
          <w:ilvl w:val="0"/>
          <w:numId w:val="54"/>
        </w:numPr>
        <w:tabs>
          <w:tab w:val="left" w:pos="600"/>
        </w:tabs>
        <w:spacing w:before="108" w:line="312" w:lineRule="auto"/>
        <w:ind w:right="192" w:hanging="480"/>
        <w:jc w:val="both"/>
        <w:rPr>
          <w:sz w:val="24"/>
        </w:rPr>
      </w:pPr>
      <w:r>
        <w:rPr>
          <w:color w:val="666E79"/>
          <w:sz w:val="24"/>
        </w:rPr>
        <w:t xml:space="preserve">In the </w:t>
      </w:r>
      <w:r>
        <w:rPr>
          <w:i/>
          <w:color w:val="666E79"/>
          <w:sz w:val="24"/>
        </w:rPr>
        <w:t xml:space="preserve">Download </w:t>
      </w:r>
      <w:r>
        <w:rPr>
          <w:color w:val="666E79"/>
          <w:sz w:val="24"/>
        </w:rPr>
        <w:t xml:space="preserve">page, select either the </w:t>
      </w:r>
      <w:r>
        <w:rPr>
          <w:b/>
          <w:color w:val="666E79"/>
          <w:sz w:val="24"/>
        </w:rPr>
        <w:t xml:space="preserve">Windows Desktop Client </w:t>
      </w:r>
      <w:r>
        <w:rPr>
          <w:color w:val="666E79"/>
          <w:sz w:val="24"/>
        </w:rPr>
        <w:t xml:space="preserve">or </w:t>
      </w:r>
      <w:r>
        <w:rPr>
          <w:b/>
          <w:color w:val="666E79"/>
          <w:sz w:val="24"/>
        </w:rPr>
        <w:t>Mac Desk- top</w:t>
      </w:r>
      <w:r>
        <w:rPr>
          <w:b/>
          <w:color w:val="666E79"/>
          <w:spacing w:val="-3"/>
          <w:sz w:val="24"/>
        </w:rPr>
        <w:t xml:space="preserve"> </w:t>
      </w:r>
      <w:r>
        <w:rPr>
          <w:b/>
          <w:color w:val="666E79"/>
          <w:sz w:val="24"/>
        </w:rPr>
        <w:t>Client</w:t>
      </w:r>
      <w:r>
        <w:rPr>
          <w:b/>
          <w:color w:val="666E79"/>
          <w:spacing w:val="-4"/>
          <w:sz w:val="24"/>
        </w:rPr>
        <w:t xml:space="preserve"> </w:t>
      </w:r>
      <w:r>
        <w:rPr>
          <w:color w:val="666E79"/>
          <w:sz w:val="24"/>
        </w:rPr>
        <w:t>button.</w:t>
      </w:r>
      <w:r>
        <w:rPr>
          <w:color w:val="666E79"/>
          <w:spacing w:val="-3"/>
          <w:sz w:val="24"/>
        </w:rPr>
        <w:t xml:space="preserve"> </w:t>
      </w:r>
      <w:r>
        <w:rPr>
          <w:color w:val="666E79"/>
          <w:sz w:val="24"/>
        </w:rPr>
        <w:t>The</w:t>
      </w:r>
      <w:r>
        <w:rPr>
          <w:color w:val="666E79"/>
          <w:spacing w:val="-3"/>
          <w:sz w:val="24"/>
        </w:rPr>
        <w:t xml:space="preserve"> </w:t>
      </w:r>
      <w:r>
        <w:rPr>
          <w:color w:val="666E79"/>
          <w:sz w:val="24"/>
        </w:rPr>
        <w:t>selected</w:t>
      </w:r>
      <w:r>
        <w:rPr>
          <w:color w:val="666E79"/>
          <w:spacing w:val="-3"/>
          <w:sz w:val="24"/>
        </w:rPr>
        <w:t xml:space="preserve"> </w:t>
      </w:r>
      <w:r>
        <w:rPr>
          <w:color w:val="666E79"/>
          <w:sz w:val="24"/>
        </w:rPr>
        <w:t>file</w:t>
      </w:r>
      <w:r>
        <w:rPr>
          <w:color w:val="666E79"/>
          <w:spacing w:val="-3"/>
          <w:sz w:val="24"/>
        </w:rPr>
        <w:t xml:space="preserve"> </w:t>
      </w:r>
      <w:r>
        <w:rPr>
          <w:color w:val="666E79"/>
          <w:sz w:val="24"/>
        </w:rPr>
        <w:t>will</w:t>
      </w:r>
      <w:r>
        <w:rPr>
          <w:color w:val="666E79"/>
          <w:spacing w:val="-3"/>
          <w:sz w:val="24"/>
        </w:rPr>
        <w:t xml:space="preserve"> </w:t>
      </w:r>
      <w:r>
        <w:rPr>
          <w:color w:val="666E79"/>
          <w:sz w:val="24"/>
        </w:rPr>
        <w:t>start</w:t>
      </w:r>
      <w:r>
        <w:rPr>
          <w:color w:val="666E79"/>
          <w:spacing w:val="-3"/>
          <w:sz w:val="24"/>
        </w:rPr>
        <w:t xml:space="preserve"> </w:t>
      </w:r>
      <w:r>
        <w:rPr>
          <w:color w:val="666E79"/>
          <w:sz w:val="24"/>
        </w:rPr>
        <w:t>to</w:t>
      </w:r>
      <w:r>
        <w:rPr>
          <w:color w:val="666E79"/>
          <w:spacing w:val="-3"/>
          <w:sz w:val="24"/>
        </w:rPr>
        <w:t xml:space="preserve"> </w:t>
      </w:r>
      <w:r>
        <w:rPr>
          <w:color w:val="666E79"/>
          <w:sz w:val="24"/>
        </w:rPr>
        <w:t>download,</w:t>
      </w:r>
      <w:r>
        <w:rPr>
          <w:color w:val="666E79"/>
          <w:spacing w:val="-3"/>
          <w:sz w:val="24"/>
        </w:rPr>
        <w:t xml:space="preserve"> </w:t>
      </w:r>
      <w:r>
        <w:rPr>
          <w:color w:val="666E79"/>
          <w:sz w:val="24"/>
        </w:rPr>
        <w:t>or</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prompted to save the file, depending on your browser type.</w:t>
      </w:r>
    </w:p>
    <w:p w14:paraId="54210312" w14:textId="77777777" w:rsidR="00E34AFB" w:rsidRDefault="00E34AFB">
      <w:pPr>
        <w:spacing w:line="312" w:lineRule="auto"/>
        <w:jc w:val="both"/>
        <w:rPr>
          <w:sz w:val="24"/>
        </w:rPr>
        <w:sectPr w:rsidR="00E34AFB">
          <w:headerReference w:type="default" r:id="rId131"/>
          <w:footerReference w:type="default" r:id="rId132"/>
          <w:pgSz w:w="11910" w:h="16840"/>
          <w:pgMar w:top="1740" w:right="1240" w:bottom="1080" w:left="1240" w:header="752" w:footer="890" w:gutter="0"/>
          <w:cols w:space="720"/>
        </w:sectPr>
      </w:pPr>
    </w:p>
    <w:p w14:paraId="117FACBF" w14:textId="77777777" w:rsidR="00E34AFB" w:rsidRDefault="00E34AFB">
      <w:pPr>
        <w:pStyle w:val="BodyText"/>
        <w:spacing w:before="2"/>
        <w:rPr>
          <w:sz w:val="10"/>
        </w:rPr>
      </w:pPr>
    </w:p>
    <w:p w14:paraId="6A12E1BE" w14:textId="77777777" w:rsidR="00E34AFB" w:rsidRDefault="00000000">
      <w:pPr>
        <w:pStyle w:val="BodyText"/>
        <w:ind w:left="599"/>
        <w:rPr>
          <w:sz w:val="20"/>
        </w:rPr>
      </w:pPr>
      <w:r>
        <w:rPr>
          <w:noProof/>
          <w:sz w:val="20"/>
        </w:rPr>
        <mc:AlternateContent>
          <mc:Choice Requires="wpg">
            <w:drawing>
              <wp:inline distT="0" distB="0" distL="0" distR="0" wp14:anchorId="12E15207" wp14:editId="69149D6C">
                <wp:extent cx="2858135" cy="1567815"/>
                <wp:effectExtent l="9525" t="0" r="0" b="3809"/>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567815"/>
                          <a:chOff x="0" y="0"/>
                          <a:chExt cx="2858135" cy="1567815"/>
                        </a:xfrm>
                      </wpg:grpSpPr>
                      <pic:pic xmlns:pic="http://schemas.openxmlformats.org/drawingml/2006/picture">
                        <pic:nvPicPr>
                          <pic:cNvPr id="453" name="Image 453"/>
                          <pic:cNvPicPr/>
                        </pic:nvPicPr>
                        <pic:blipFill>
                          <a:blip r:embed="rId133" cstate="print"/>
                          <a:stretch>
                            <a:fillRect/>
                          </a:stretch>
                        </pic:blipFill>
                        <pic:spPr>
                          <a:xfrm>
                            <a:off x="25870" y="126"/>
                            <a:ext cx="2831756" cy="1567477"/>
                          </a:xfrm>
                          <a:prstGeom prst="rect">
                            <a:avLst/>
                          </a:prstGeom>
                        </pic:spPr>
                      </pic:pic>
                      <wps:wsp>
                        <wps:cNvPr id="454" name="Graphic 45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55" name="Graphic 455"/>
                        <wps:cNvSpPr/>
                        <wps:spPr>
                          <a:xfrm>
                            <a:off x="2857690" y="63"/>
                            <a:ext cx="1270" cy="1567815"/>
                          </a:xfrm>
                          <a:custGeom>
                            <a:avLst/>
                            <a:gdLst/>
                            <a:ahLst/>
                            <a:cxnLst/>
                            <a:rect l="l" t="t" r="r" b="b"/>
                            <a:pathLst>
                              <a:path h="1567815">
                                <a:moveTo>
                                  <a:pt x="0" y="0"/>
                                </a:moveTo>
                                <a:lnTo>
                                  <a:pt x="0" y="1567604"/>
                                </a:lnTo>
                              </a:path>
                            </a:pathLst>
                          </a:custGeom>
                          <a:ln w="127">
                            <a:solidFill>
                              <a:srgbClr val="BFBFBF"/>
                            </a:solidFill>
                            <a:prstDash val="solid"/>
                          </a:ln>
                        </wps:spPr>
                        <wps:bodyPr wrap="square" lIns="0" tIns="0" rIns="0" bIns="0" rtlCol="0">
                          <a:prstTxWarp prst="textNoShape">
                            <a:avLst/>
                          </a:prstTxWarp>
                          <a:noAutofit/>
                        </wps:bodyPr>
                      </wps:wsp>
                      <wps:wsp>
                        <wps:cNvPr id="456" name="Graphic 456"/>
                        <wps:cNvSpPr/>
                        <wps:spPr>
                          <a:xfrm>
                            <a:off x="63" y="1567668"/>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457" name="Graphic 457"/>
                        <wps:cNvSpPr/>
                        <wps:spPr>
                          <a:xfrm>
                            <a:off x="63" y="63"/>
                            <a:ext cx="1270" cy="1567815"/>
                          </a:xfrm>
                          <a:custGeom>
                            <a:avLst/>
                            <a:gdLst/>
                            <a:ahLst/>
                            <a:cxnLst/>
                            <a:rect l="l" t="t" r="r" b="b"/>
                            <a:pathLst>
                              <a:path h="1567815">
                                <a:moveTo>
                                  <a:pt x="0" y="156760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C46C77B" id="Group 452" o:spid="_x0000_s1026" style="width:225.05pt;height:123.45pt;mso-position-horizontal-relative:char;mso-position-vertical-relative:line" coordsize="28581,15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">
                <v:shape id="Image 453" o:spid="_x0000_s1027" type="#_x0000_t75" style="position:absolute;left:258;top:1;width:28318;height:1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">
                  <v:imagedata r:id="rId134" o:title=""/>
                </v:shape>
                <v:shape id="Graphic 45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" path="m,l2857626,e" filled="f" strokecolor="#bfbfbf" strokeweight=".01pt">
                  <v:path arrowok="t"/>
                </v:shape>
                <v:shape id="Graphic 455" o:spid="_x0000_s1029" style="position:absolute;left:28576;width:13;height:15678;visibility:visible;mso-wrap-style:square;v-text-anchor:top" coordsize="1270,156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" path="m,l,1567604e" filled="f" strokecolor="#bfbfbf" strokeweight=".01pt">
                  <v:path arrowok="t"/>
                </v:shape>
                <v:shape id="Graphic 456" o:spid="_x0000_s1030" style="position:absolute;top:1567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" path="m2857626,l,e" filled="f" strokecolor="#bfbfbf" strokeweight=".0035mm">
                  <v:path arrowok="t"/>
                </v:shape>
                <v:shape id="Graphic 457" o:spid="_x0000_s1031" style="position:absolute;width:13;height:15678;visibility:visible;mso-wrap-style:square;v-text-anchor:top" coordsize="1270,156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" path="m,1567604l,e" filled="f" strokecolor="#bfbfbf" strokeweight=".01pt">
                  <v:path arrowok="t"/>
                </v:shape>
                <w10:anchorlock/>
              </v:group>
            </w:pict>
          </mc:Fallback>
        </mc:AlternateContent>
      </w:r>
    </w:p>
    <w:p w14:paraId="716B255D" w14:textId="77777777" w:rsidR="00E34AFB" w:rsidRDefault="00000000">
      <w:pPr>
        <w:pStyle w:val="ListParagraph"/>
        <w:numPr>
          <w:ilvl w:val="0"/>
          <w:numId w:val="54"/>
        </w:numPr>
        <w:tabs>
          <w:tab w:val="left" w:pos="600"/>
        </w:tabs>
        <w:spacing w:before="118" w:line="312" w:lineRule="auto"/>
        <w:ind w:right="285" w:hanging="480"/>
        <w:rPr>
          <w:sz w:val="24"/>
        </w:rPr>
      </w:pPr>
      <w:r>
        <w:rPr>
          <w:color w:val="666E79"/>
          <w:sz w:val="24"/>
        </w:rPr>
        <w:t>When</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finishes</w:t>
      </w:r>
      <w:r>
        <w:rPr>
          <w:color w:val="666E79"/>
          <w:spacing w:val="-3"/>
          <w:sz w:val="24"/>
        </w:rPr>
        <w:t xml:space="preserve"> </w:t>
      </w:r>
      <w:r>
        <w:rPr>
          <w:color w:val="666E79"/>
          <w:sz w:val="24"/>
        </w:rPr>
        <w:t>downloading,</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installation</w:t>
      </w:r>
      <w:r>
        <w:rPr>
          <w:b/>
          <w:color w:val="666E79"/>
          <w:spacing w:val="-4"/>
          <w:sz w:val="24"/>
        </w:rPr>
        <w:t xml:space="preserve"> </w:t>
      </w:r>
      <w:r>
        <w:rPr>
          <w:color w:val="666E79"/>
          <w:sz w:val="24"/>
        </w:rPr>
        <w:t>file</w:t>
      </w:r>
      <w:r>
        <w:rPr>
          <w:color w:val="666E79"/>
          <w:spacing w:val="-3"/>
          <w:sz w:val="24"/>
        </w:rPr>
        <w:t xml:space="preserve"> </w:t>
      </w:r>
      <w:r>
        <w:rPr>
          <w:color w:val="666E79"/>
          <w:sz w:val="24"/>
        </w:rPr>
        <w:t>to</w:t>
      </w:r>
      <w:r>
        <w:rPr>
          <w:color w:val="666E79"/>
          <w:spacing w:val="-3"/>
          <w:sz w:val="24"/>
        </w:rPr>
        <w:t xml:space="preserve"> </w:t>
      </w:r>
      <w:r>
        <w:rPr>
          <w:color w:val="666E79"/>
          <w:sz w:val="24"/>
        </w:rPr>
        <w:t>launch</w:t>
      </w:r>
      <w:r>
        <w:rPr>
          <w:color w:val="666E79"/>
          <w:spacing w:val="-3"/>
          <w:sz w:val="24"/>
        </w:rPr>
        <w:t xml:space="preserve"> </w:t>
      </w:r>
      <w:r>
        <w:rPr>
          <w:color w:val="666E79"/>
          <w:sz w:val="24"/>
        </w:rPr>
        <w:t>the</w:t>
      </w:r>
      <w:r>
        <w:rPr>
          <w:color w:val="666E79"/>
          <w:spacing w:val="-3"/>
          <w:sz w:val="24"/>
        </w:rPr>
        <w:t xml:space="preserve"> </w:t>
      </w:r>
      <w:r>
        <w:rPr>
          <w:i/>
          <w:color w:val="666E79"/>
          <w:sz w:val="24"/>
        </w:rPr>
        <w:t xml:space="preserve">Setup </w:t>
      </w:r>
      <w:r>
        <w:rPr>
          <w:i/>
          <w:color w:val="666E79"/>
          <w:spacing w:val="-2"/>
          <w:sz w:val="24"/>
        </w:rPr>
        <w:t>Wizard</w:t>
      </w:r>
      <w:r>
        <w:rPr>
          <w:color w:val="666E79"/>
          <w:spacing w:val="-2"/>
          <w:sz w:val="24"/>
        </w:rPr>
        <w:t>.</w:t>
      </w:r>
    </w:p>
    <w:p w14:paraId="36855DD7" w14:textId="77777777" w:rsidR="00E34AFB" w:rsidRDefault="00000000">
      <w:pPr>
        <w:pStyle w:val="ListParagraph"/>
        <w:numPr>
          <w:ilvl w:val="0"/>
          <w:numId w:val="54"/>
        </w:numPr>
        <w:tabs>
          <w:tab w:val="left" w:pos="600"/>
        </w:tabs>
        <w:spacing w:before="27"/>
        <w:ind w:hanging="480"/>
        <w:rPr>
          <w:sz w:val="24"/>
        </w:rPr>
      </w:pPr>
      <w:r>
        <w:rPr>
          <w:color w:val="666E79"/>
          <w:sz w:val="24"/>
        </w:rPr>
        <w:t>Select</w:t>
      </w:r>
      <w:r>
        <w:rPr>
          <w:color w:val="666E79"/>
          <w:spacing w:val="-2"/>
          <w:sz w:val="24"/>
        </w:rPr>
        <w:t xml:space="preserve"> </w:t>
      </w:r>
      <w:r>
        <w:rPr>
          <w:color w:val="666E79"/>
          <w:sz w:val="24"/>
        </w:rPr>
        <w:t>your</w:t>
      </w:r>
      <w:r>
        <w:rPr>
          <w:color w:val="666E79"/>
          <w:spacing w:val="-2"/>
          <w:sz w:val="24"/>
        </w:rPr>
        <w:t xml:space="preserve"> </w:t>
      </w:r>
      <w:r>
        <w:rPr>
          <w:color w:val="666E79"/>
          <w:sz w:val="24"/>
        </w:rPr>
        <w:t>language</w:t>
      </w:r>
      <w:r>
        <w:rPr>
          <w:color w:val="666E79"/>
          <w:spacing w:val="-2"/>
          <w:sz w:val="24"/>
        </w:rPr>
        <w:t xml:space="preserve"> </w:t>
      </w:r>
      <w:r>
        <w:rPr>
          <w:color w:val="666E79"/>
          <w:sz w:val="24"/>
        </w:rPr>
        <w:t>and</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OK</w:t>
      </w:r>
      <w:r>
        <w:rPr>
          <w:b/>
          <w:color w:val="666E79"/>
          <w:spacing w:val="-2"/>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continue.</w:t>
      </w:r>
    </w:p>
    <w:p w14:paraId="356DE117" w14:textId="77777777" w:rsidR="00E34AFB" w:rsidRDefault="00000000">
      <w:pPr>
        <w:pStyle w:val="BodyText"/>
        <w:spacing w:before="1"/>
        <w:rPr>
          <w:sz w:val="29"/>
        </w:rPr>
      </w:pPr>
      <w:r>
        <w:rPr>
          <w:noProof/>
        </w:rPr>
        <mc:AlternateContent>
          <mc:Choice Requires="wpg">
            <w:drawing>
              <wp:anchor distT="0" distB="0" distL="0" distR="0" simplePos="0" relativeHeight="251620352" behindDoc="1" locked="0" layoutInCell="1" allowOverlap="1" wp14:anchorId="56E831FE" wp14:editId="24D2BD7C">
                <wp:simplePos x="0" y="0"/>
                <wp:positionH relativeFrom="page">
                  <wp:posOffset>1168799</wp:posOffset>
                </wp:positionH>
                <wp:positionV relativeFrom="paragraph">
                  <wp:posOffset>228671</wp:posOffset>
                </wp:positionV>
                <wp:extent cx="2858135" cy="1840230"/>
                <wp:effectExtent l="0" t="0" r="0" b="0"/>
                <wp:wrapTopAndBottom/>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40230"/>
                          <a:chOff x="0" y="0"/>
                          <a:chExt cx="2858135" cy="1840230"/>
                        </a:xfrm>
                      </wpg:grpSpPr>
                      <pic:pic xmlns:pic="http://schemas.openxmlformats.org/drawingml/2006/picture">
                        <pic:nvPicPr>
                          <pic:cNvPr id="459" name="Image 459"/>
                          <pic:cNvPicPr/>
                        </pic:nvPicPr>
                        <pic:blipFill>
                          <a:blip r:embed="rId135" cstate="print"/>
                          <a:stretch>
                            <a:fillRect/>
                          </a:stretch>
                        </pic:blipFill>
                        <pic:spPr>
                          <a:xfrm>
                            <a:off x="126" y="127"/>
                            <a:ext cx="2857500" cy="1839951"/>
                          </a:xfrm>
                          <a:prstGeom prst="rect">
                            <a:avLst/>
                          </a:prstGeom>
                        </pic:spPr>
                      </pic:pic>
                      <wps:wsp>
                        <wps:cNvPr id="460" name="Graphic 46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61" name="Graphic 461"/>
                        <wps:cNvSpPr/>
                        <wps:spPr>
                          <a:xfrm>
                            <a:off x="2857690" y="63"/>
                            <a:ext cx="1270" cy="1840230"/>
                          </a:xfrm>
                          <a:custGeom>
                            <a:avLst/>
                            <a:gdLst/>
                            <a:ahLst/>
                            <a:cxnLst/>
                            <a:rect l="l" t="t" r="r" b="b"/>
                            <a:pathLst>
                              <a:path h="1840230">
                                <a:moveTo>
                                  <a:pt x="0" y="0"/>
                                </a:moveTo>
                                <a:lnTo>
                                  <a:pt x="0" y="1840078"/>
                                </a:lnTo>
                              </a:path>
                            </a:pathLst>
                          </a:custGeom>
                          <a:ln w="127">
                            <a:solidFill>
                              <a:srgbClr val="BFBFBF"/>
                            </a:solidFill>
                            <a:prstDash val="solid"/>
                          </a:ln>
                        </wps:spPr>
                        <wps:bodyPr wrap="square" lIns="0" tIns="0" rIns="0" bIns="0" rtlCol="0">
                          <a:prstTxWarp prst="textNoShape">
                            <a:avLst/>
                          </a:prstTxWarp>
                          <a:noAutofit/>
                        </wps:bodyPr>
                      </wps:wsp>
                      <wps:wsp>
                        <wps:cNvPr id="462" name="Graphic 462"/>
                        <wps:cNvSpPr/>
                        <wps:spPr>
                          <a:xfrm>
                            <a:off x="63" y="184014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63" name="Graphic 463"/>
                        <wps:cNvSpPr/>
                        <wps:spPr>
                          <a:xfrm>
                            <a:off x="63" y="63"/>
                            <a:ext cx="1270" cy="1840230"/>
                          </a:xfrm>
                          <a:custGeom>
                            <a:avLst/>
                            <a:gdLst/>
                            <a:ahLst/>
                            <a:cxnLst/>
                            <a:rect l="l" t="t" r="r" b="b"/>
                            <a:pathLst>
                              <a:path h="1840230">
                                <a:moveTo>
                                  <a:pt x="0" y="184007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0A9A890" id="Group 458" o:spid="_x0000_s1026" style="position:absolute;margin-left:92.05pt;margin-top:18pt;width:225.05pt;height:144.9pt;z-index:-251696128;mso-wrap-distance-left:0;mso-wrap-distance-right:0;mso-position-horizontal-relative:page" coordsize="28581,18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">
                <v:shape id="Image 459" o:spid="_x0000_s1027" type="#_x0000_t75" style="position:absolute;left:1;top:1;width:28575;height:1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">
                  <v:imagedata r:id="rId136" o:title=""/>
                </v:shape>
                <v:shape id="Graphic 46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" path="m,l2857626,e" filled="f" strokecolor="#bfbfbf" strokeweight=".01pt">
                  <v:path arrowok="t"/>
                </v:shape>
                <v:shape id="Graphic 461" o:spid="_x0000_s1029" style="position:absolute;left:28576;width:13;height:18402;visibility:visible;mso-wrap-style:square;v-text-anchor:top" coordsize="1270,184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" path="m,l,1840078e" filled="f" strokecolor="#bfbfbf" strokeweight=".01pt">
                  <v:path arrowok="t"/>
                </v:shape>
                <v:shape id="Graphic 462" o:spid="_x0000_s1030" style="position:absolute;top:1840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" path="m2857626,l,e" filled="f" strokecolor="#bfbfbf" strokeweight=".01pt">
                  <v:path arrowok="t"/>
                </v:shape>
                <v:shape id="Graphic 463" o:spid="_x0000_s1031" style="position:absolute;width:13;height:18402;visibility:visible;mso-wrap-style:square;v-text-anchor:top" coordsize="1270,184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" path="m,1840078l,e" filled="f" strokecolor="#bfbfbf" strokeweight=".01pt">
                  <v:path arrowok="t"/>
                </v:shape>
                <w10:wrap type="topAndBottom" anchorx="page"/>
              </v:group>
            </w:pict>
          </mc:Fallback>
        </mc:AlternateContent>
      </w:r>
    </w:p>
    <w:p w14:paraId="5360FCFB" w14:textId="77777777" w:rsidR="00E34AFB" w:rsidRDefault="00000000">
      <w:pPr>
        <w:pStyle w:val="ListParagraph"/>
        <w:numPr>
          <w:ilvl w:val="0"/>
          <w:numId w:val="54"/>
        </w:numPr>
        <w:tabs>
          <w:tab w:val="left" w:pos="600"/>
        </w:tabs>
        <w:spacing w:before="159"/>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Next</w:t>
      </w:r>
      <w:r>
        <w:rPr>
          <w:b/>
          <w:color w:val="666E79"/>
          <w:spacing w:val="-2"/>
          <w:sz w:val="24"/>
        </w:rPr>
        <w:t xml:space="preserve"> </w:t>
      </w:r>
      <w:r>
        <w:rPr>
          <w:color w:val="666E79"/>
          <w:sz w:val="24"/>
        </w:rPr>
        <w:t>button</w:t>
      </w:r>
      <w:r>
        <w:rPr>
          <w:color w:val="666E79"/>
          <w:spacing w:val="-1"/>
          <w:sz w:val="24"/>
        </w:rPr>
        <w:t xml:space="preserve"> </w:t>
      </w:r>
      <w:r>
        <w:rPr>
          <w:color w:val="666E79"/>
          <w:sz w:val="24"/>
        </w:rPr>
        <w:t>to</w:t>
      </w:r>
      <w:r>
        <w:rPr>
          <w:color w:val="666E79"/>
          <w:spacing w:val="-2"/>
          <w:sz w:val="24"/>
        </w:rPr>
        <w:t xml:space="preserve"> </w:t>
      </w:r>
      <w:r>
        <w:rPr>
          <w:color w:val="666E79"/>
          <w:sz w:val="24"/>
        </w:rPr>
        <w:t>start</w:t>
      </w:r>
      <w:r>
        <w:rPr>
          <w:color w:val="666E79"/>
          <w:spacing w:val="-2"/>
          <w:sz w:val="24"/>
        </w:rPr>
        <w:t xml:space="preserve"> </w:t>
      </w:r>
      <w:r>
        <w:rPr>
          <w:color w:val="666E79"/>
          <w:sz w:val="24"/>
        </w:rPr>
        <w:t>the</w:t>
      </w:r>
      <w:r>
        <w:rPr>
          <w:color w:val="666E79"/>
          <w:spacing w:val="-3"/>
          <w:sz w:val="24"/>
        </w:rPr>
        <w:t xml:space="preserve"> </w:t>
      </w:r>
      <w:r>
        <w:rPr>
          <w:i/>
          <w:color w:val="666E79"/>
          <w:sz w:val="24"/>
        </w:rPr>
        <w:t>Setup</w:t>
      </w:r>
      <w:r>
        <w:rPr>
          <w:i/>
          <w:color w:val="666E79"/>
          <w:spacing w:val="-1"/>
          <w:sz w:val="24"/>
        </w:rPr>
        <w:t xml:space="preserve"> </w:t>
      </w:r>
      <w:r>
        <w:rPr>
          <w:i/>
          <w:color w:val="666E79"/>
          <w:spacing w:val="-2"/>
          <w:sz w:val="24"/>
        </w:rPr>
        <w:t>Wizard</w:t>
      </w:r>
      <w:r>
        <w:rPr>
          <w:color w:val="666E79"/>
          <w:spacing w:val="-2"/>
          <w:sz w:val="24"/>
        </w:rPr>
        <w:t>.</w:t>
      </w:r>
    </w:p>
    <w:p w14:paraId="4AD609EA" w14:textId="77777777" w:rsidR="00E34AFB" w:rsidRDefault="00000000">
      <w:pPr>
        <w:pStyle w:val="BodyText"/>
        <w:spacing w:before="1"/>
        <w:rPr>
          <w:sz w:val="29"/>
        </w:rPr>
      </w:pPr>
      <w:r>
        <w:rPr>
          <w:noProof/>
        </w:rPr>
        <mc:AlternateContent>
          <mc:Choice Requires="wpg">
            <w:drawing>
              <wp:anchor distT="0" distB="0" distL="0" distR="0" simplePos="0" relativeHeight="251621376" behindDoc="1" locked="0" layoutInCell="1" allowOverlap="1" wp14:anchorId="43BBFA37" wp14:editId="1D7AE45A">
                <wp:simplePos x="0" y="0"/>
                <wp:positionH relativeFrom="page">
                  <wp:posOffset>1168799</wp:posOffset>
                </wp:positionH>
                <wp:positionV relativeFrom="paragraph">
                  <wp:posOffset>228525</wp:posOffset>
                </wp:positionV>
                <wp:extent cx="2858135" cy="2175510"/>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75510"/>
                          <a:chOff x="0" y="0"/>
                          <a:chExt cx="2858135" cy="2175510"/>
                        </a:xfrm>
                      </wpg:grpSpPr>
                      <pic:pic xmlns:pic="http://schemas.openxmlformats.org/drawingml/2006/picture">
                        <pic:nvPicPr>
                          <pic:cNvPr id="465" name="Image 465"/>
                          <pic:cNvPicPr/>
                        </pic:nvPicPr>
                        <pic:blipFill>
                          <a:blip r:embed="rId137" cstate="print"/>
                          <a:stretch>
                            <a:fillRect/>
                          </a:stretch>
                        </pic:blipFill>
                        <pic:spPr>
                          <a:xfrm>
                            <a:off x="126" y="40292"/>
                            <a:ext cx="2857500" cy="2134517"/>
                          </a:xfrm>
                          <a:prstGeom prst="rect">
                            <a:avLst/>
                          </a:prstGeom>
                        </pic:spPr>
                      </pic:pic>
                      <wps:wsp>
                        <wps:cNvPr id="466" name="Graphic 46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67" name="Graphic 467"/>
                        <wps:cNvSpPr/>
                        <wps:spPr>
                          <a:xfrm>
                            <a:off x="2857690" y="63"/>
                            <a:ext cx="1270" cy="2174875"/>
                          </a:xfrm>
                          <a:custGeom>
                            <a:avLst/>
                            <a:gdLst/>
                            <a:ahLst/>
                            <a:cxnLst/>
                            <a:rect l="l" t="t" r="r" b="b"/>
                            <a:pathLst>
                              <a:path h="2174875">
                                <a:moveTo>
                                  <a:pt x="0" y="0"/>
                                </a:moveTo>
                                <a:lnTo>
                                  <a:pt x="0" y="2174810"/>
                                </a:lnTo>
                              </a:path>
                            </a:pathLst>
                          </a:custGeom>
                          <a:ln w="127">
                            <a:solidFill>
                              <a:srgbClr val="BFBFBF"/>
                            </a:solidFill>
                            <a:prstDash val="solid"/>
                          </a:ln>
                        </wps:spPr>
                        <wps:bodyPr wrap="square" lIns="0" tIns="0" rIns="0" bIns="0" rtlCol="0">
                          <a:prstTxWarp prst="textNoShape">
                            <a:avLst/>
                          </a:prstTxWarp>
                          <a:noAutofit/>
                        </wps:bodyPr>
                      </wps:wsp>
                      <wps:wsp>
                        <wps:cNvPr id="468" name="Graphic 468"/>
                        <wps:cNvSpPr/>
                        <wps:spPr>
                          <a:xfrm>
                            <a:off x="63" y="217487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69" name="Graphic 469"/>
                        <wps:cNvSpPr/>
                        <wps:spPr>
                          <a:xfrm>
                            <a:off x="63" y="63"/>
                            <a:ext cx="1270" cy="2174875"/>
                          </a:xfrm>
                          <a:custGeom>
                            <a:avLst/>
                            <a:gdLst/>
                            <a:ahLst/>
                            <a:cxnLst/>
                            <a:rect l="l" t="t" r="r" b="b"/>
                            <a:pathLst>
                              <a:path h="2174875">
                                <a:moveTo>
                                  <a:pt x="0" y="217481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80A41BE" id="Group 464" o:spid="_x0000_s1026" style="position:absolute;margin-left:92.05pt;margin-top:18pt;width:225.05pt;height:171.3pt;z-index:-251695104;mso-wrap-distance-left:0;mso-wrap-distance-right:0;mso-position-horizontal-relative:page" coordsize="28581,21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">
                <v:shape id="Image 465" o:spid="_x0000_s1027" type="#_x0000_t75" style="position:absolute;left:1;top:402;width:28575;height:2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">
                  <v:imagedata r:id="rId138" o:title=""/>
                </v:shape>
                <v:shape id="Graphic 46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" path="m,l2857626,e" filled="f" strokecolor="#bfbfbf" strokeweight=".01pt">
                  <v:path arrowok="t"/>
                </v:shape>
                <v:shape id="Graphic 467" o:spid="_x0000_s1029" style="position:absolute;left:28576;width:13;height:21749;visibility:visible;mso-wrap-style:square;v-text-anchor:top" coordsize="1270,217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" path="m,l,2174810e" filled="f" strokecolor="#bfbfbf" strokeweight=".01pt">
                  <v:path arrowok="t"/>
                </v:shape>
                <v:shape id="Graphic 468" o:spid="_x0000_s1030" style="position:absolute;top:2174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" path="m2857626,l,e" filled="f" strokecolor="#bfbfbf" strokeweight=".01pt">
                  <v:path arrowok="t"/>
                </v:shape>
                <v:shape id="Graphic 469" o:spid="_x0000_s1031" style="position:absolute;width:13;height:21749;visibility:visible;mso-wrap-style:square;v-text-anchor:top" coordsize="1270,217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" path="m,2174810l,e" filled="f" strokecolor="#bfbfbf" strokeweight=".01pt">
                  <v:path arrowok="t"/>
                </v:shape>
                <w10:wrap type="topAndBottom" anchorx="page"/>
              </v:group>
            </w:pict>
          </mc:Fallback>
        </mc:AlternateContent>
      </w:r>
    </w:p>
    <w:p w14:paraId="104742F5" w14:textId="77777777" w:rsidR="00E34AFB" w:rsidRDefault="00000000">
      <w:pPr>
        <w:pStyle w:val="ListParagraph"/>
        <w:numPr>
          <w:ilvl w:val="0"/>
          <w:numId w:val="54"/>
        </w:numPr>
        <w:tabs>
          <w:tab w:val="left" w:pos="600"/>
        </w:tabs>
        <w:spacing w:before="159" w:line="312" w:lineRule="auto"/>
        <w:ind w:right="29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License</w:t>
      </w:r>
      <w:r>
        <w:rPr>
          <w:i/>
          <w:color w:val="666E79"/>
          <w:spacing w:val="-3"/>
          <w:sz w:val="24"/>
        </w:rPr>
        <w:t xml:space="preserve"> </w:t>
      </w:r>
      <w:r>
        <w:rPr>
          <w:i/>
          <w:color w:val="666E79"/>
          <w:sz w:val="24"/>
        </w:rPr>
        <w:t>Agreement</w:t>
      </w:r>
      <w:r>
        <w:rPr>
          <w:i/>
          <w:color w:val="666E79"/>
          <w:spacing w:val="-4"/>
          <w:sz w:val="24"/>
        </w:rPr>
        <w:t xml:space="preserve"> </w:t>
      </w:r>
      <w:r>
        <w:rPr>
          <w:color w:val="666E79"/>
          <w:sz w:val="24"/>
        </w:rPr>
        <w:t>screen,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I</w:t>
      </w:r>
      <w:r>
        <w:rPr>
          <w:b/>
          <w:color w:val="666E79"/>
          <w:spacing w:val="-3"/>
          <w:sz w:val="24"/>
        </w:rPr>
        <w:t xml:space="preserve"> </w:t>
      </w:r>
      <w:r>
        <w:rPr>
          <w:b/>
          <w:color w:val="666E79"/>
          <w:sz w:val="24"/>
        </w:rPr>
        <w:t>accept</w:t>
      </w:r>
      <w:r>
        <w:rPr>
          <w:b/>
          <w:color w:val="666E79"/>
          <w:spacing w:val="-3"/>
          <w:sz w:val="24"/>
        </w:rPr>
        <w:t xml:space="preserve"> </w:t>
      </w:r>
      <w:r>
        <w:rPr>
          <w:b/>
          <w:color w:val="666E79"/>
          <w:sz w:val="24"/>
        </w:rPr>
        <w:t>the</w:t>
      </w:r>
      <w:r>
        <w:rPr>
          <w:b/>
          <w:color w:val="666E79"/>
          <w:spacing w:val="-3"/>
          <w:sz w:val="24"/>
        </w:rPr>
        <w:t xml:space="preserve"> </w:t>
      </w:r>
      <w:r>
        <w:rPr>
          <w:b/>
          <w:color w:val="666E79"/>
          <w:sz w:val="24"/>
        </w:rPr>
        <w:t>agreement</w:t>
      </w:r>
      <w:r>
        <w:rPr>
          <w:b/>
          <w:color w:val="666E79"/>
          <w:spacing w:val="-4"/>
          <w:sz w:val="24"/>
        </w:rPr>
        <w:t xml:space="preserve"> </w:t>
      </w:r>
      <w:r>
        <w:rPr>
          <w:color w:val="666E79"/>
          <w:sz w:val="24"/>
        </w:rPr>
        <w:t>radio</w:t>
      </w:r>
      <w:r>
        <w:rPr>
          <w:color w:val="666E79"/>
          <w:spacing w:val="-3"/>
          <w:sz w:val="24"/>
        </w:rPr>
        <w:t xml:space="preserve"> </w:t>
      </w:r>
      <w:r>
        <w:rPr>
          <w:color w:val="666E79"/>
          <w:sz w:val="24"/>
        </w:rPr>
        <w:t xml:space="preserve">button if you accept the license. Then, click the </w:t>
      </w:r>
      <w:r>
        <w:rPr>
          <w:b/>
          <w:color w:val="666E79"/>
          <w:sz w:val="24"/>
        </w:rPr>
        <w:t xml:space="preserve">Next </w:t>
      </w:r>
      <w:r>
        <w:rPr>
          <w:color w:val="666E79"/>
          <w:sz w:val="24"/>
        </w:rPr>
        <w:t>button to continue.</w:t>
      </w:r>
    </w:p>
    <w:p w14:paraId="18E06887"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416CD5E" w14:textId="77777777" w:rsidR="00E34AFB" w:rsidRDefault="00E34AFB">
      <w:pPr>
        <w:pStyle w:val="BodyText"/>
        <w:spacing w:before="2"/>
        <w:rPr>
          <w:sz w:val="10"/>
        </w:rPr>
      </w:pPr>
    </w:p>
    <w:p w14:paraId="29D1968C" w14:textId="77777777" w:rsidR="00E34AFB" w:rsidRDefault="00000000">
      <w:pPr>
        <w:pStyle w:val="BodyText"/>
        <w:ind w:left="599"/>
        <w:rPr>
          <w:sz w:val="20"/>
        </w:rPr>
      </w:pPr>
      <w:r>
        <w:rPr>
          <w:noProof/>
          <w:sz w:val="20"/>
        </w:rPr>
        <mc:AlternateContent>
          <mc:Choice Requires="wpg">
            <w:drawing>
              <wp:inline distT="0" distB="0" distL="0" distR="0" wp14:anchorId="0E971868" wp14:editId="558FFABD">
                <wp:extent cx="2858135" cy="2165350"/>
                <wp:effectExtent l="9525" t="0" r="0" b="6350"/>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65350"/>
                          <a:chOff x="0" y="0"/>
                          <a:chExt cx="2858135" cy="2165350"/>
                        </a:xfrm>
                      </wpg:grpSpPr>
                      <pic:pic xmlns:pic="http://schemas.openxmlformats.org/drawingml/2006/picture">
                        <pic:nvPicPr>
                          <pic:cNvPr id="471" name="Image 471"/>
                          <pic:cNvPicPr/>
                        </pic:nvPicPr>
                        <pic:blipFill>
                          <a:blip r:embed="rId139" cstate="print"/>
                          <a:stretch>
                            <a:fillRect/>
                          </a:stretch>
                        </pic:blipFill>
                        <pic:spPr>
                          <a:xfrm>
                            <a:off x="126" y="40212"/>
                            <a:ext cx="2857500" cy="2124514"/>
                          </a:xfrm>
                          <a:prstGeom prst="rect">
                            <a:avLst/>
                          </a:prstGeom>
                        </pic:spPr>
                      </pic:pic>
                      <wps:wsp>
                        <wps:cNvPr id="472" name="Graphic 47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73" name="Graphic 473"/>
                        <wps:cNvSpPr/>
                        <wps:spPr>
                          <a:xfrm>
                            <a:off x="2857690" y="63"/>
                            <a:ext cx="1270" cy="2165350"/>
                          </a:xfrm>
                          <a:custGeom>
                            <a:avLst/>
                            <a:gdLst/>
                            <a:ahLst/>
                            <a:cxnLst/>
                            <a:rect l="l" t="t" r="r" b="b"/>
                            <a:pathLst>
                              <a:path h="2165350">
                                <a:moveTo>
                                  <a:pt x="0" y="0"/>
                                </a:moveTo>
                                <a:lnTo>
                                  <a:pt x="0" y="2164725"/>
                                </a:lnTo>
                              </a:path>
                            </a:pathLst>
                          </a:custGeom>
                          <a:ln w="127">
                            <a:solidFill>
                              <a:srgbClr val="BFBFBF"/>
                            </a:solidFill>
                            <a:prstDash val="solid"/>
                          </a:ln>
                        </wps:spPr>
                        <wps:bodyPr wrap="square" lIns="0" tIns="0" rIns="0" bIns="0" rtlCol="0">
                          <a:prstTxWarp prst="textNoShape">
                            <a:avLst/>
                          </a:prstTxWarp>
                          <a:noAutofit/>
                        </wps:bodyPr>
                      </wps:wsp>
                      <wps:wsp>
                        <wps:cNvPr id="474" name="Graphic 474"/>
                        <wps:cNvSpPr/>
                        <wps:spPr>
                          <a:xfrm>
                            <a:off x="63" y="216478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75" name="Graphic 475"/>
                        <wps:cNvSpPr/>
                        <wps:spPr>
                          <a:xfrm>
                            <a:off x="63" y="63"/>
                            <a:ext cx="1270" cy="2165350"/>
                          </a:xfrm>
                          <a:custGeom>
                            <a:avLst/>
                            <a:gdLst/>
                            <a:ahLst/>
                            <a:cxnLst/>
                            <a:rect l="l" t="t" r="r" b="b"/>
                            <a:pathLst>
                              <a:path h="2165350">
                                <a:moveTo>
                                  <a:pt x="0" y="21647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458495A" id="Group 470" o:spid="_x0000_s1026" style="width:225.05pt;height:170.5pt;mso-position-horizontal-relative:char;mso-position-vertical-relative:line" coordsize="28581,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">
                <v:shape id="Image 471" o:spid="_x0000_s1027" type="#_x0000_t75" style="position:absolute;left:1;top:402;width:28575;height:2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">
                  <v:imagedata r:id="rId140" o:title=""/>
                </v:shape>
                <v:shape id="Graphic 47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" path="m,l2857626,e" filled="f" strokecolor="#bfbfbf" strokeweight=".01pt">
                  <v:path arrowok="t"/>
                </v:shape>
                <v:shape id="Graphic 473" o:spid="_x0000_s1029" style="position:absolute;left:28576;width:13;height:21654;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" path="m,l,2164725e" filled="f" strokecolor="#bfbfbf" strokeweight=".01pt">
                  <v:path arrowok="t"/>
                </v:shape>
                <v:shape id="Graphic 474" o:spid="_x0000_s1030" style="position:absolute;top:2164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" path="m2857626,l,e" filled="f" strokecolor="#bfbfbf" strokeweight=".01pt">
                  <v:path arrowok="t"/>
                </v:shape>
                <v:shape id="Graphic 475" o:spid="_x0000_s1031" style="position:absolute;width:13;height:21654;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" path="m,2164726l,e" filled="f" strokecolor="#bfbfbf" strokeweight=".01pt">
                  <v:path arrowok="t"/>
                </v:shape>
                <w10:anchorlock/>
              </v:group>
            </w:pict>
          </mc:Fallback>
        </mc:AlternateContent>
      </w:r>
    </w:p>
    <w:p w14:paraId="68893506" w14:textId="77777777" w:rsidR="00E34AFB" w:rsidRDefault="00000000">
      <w:pPr>
        <w:pStyle w:val="ListParagraph"/>
        <w:numPr>
          <w:ilvl w:val="0"/>
          <w:numId w:val="54"/>
        </w:numPr>
        <w:tabs>
          <w:tab w:val="left" w:pos="600"/>
        </w:tabs>
        <w:spacing w:before="114" w:line="312" w:lineRule="auto"/>
        <w:ind w:right="152" w:hanging="480"/>
        <w:rPr>
          <w:sz w:val="24"/>
        </w:rPr>
      </w:pPr>
      <w:r>
        <w:rPr>
          <w:color w:val="666E79"/>
          <w:sz w:val="24"/>
        </w:rPr>
        <w:t xml:space="preserve">In the </w:t>
      </w:r>
      <w:r>
        <w:rPr>
          <w:i/>
          <w:color w:val="666E79"/>
          <w:sz w:val="24"/>
        </w:rPr>
        <w:t xml:space="preserve">Installation Directory </w:t>
      </w:r>
      <w:r>
        <w:rPr>
          <w:color w:val="666E79"/>
          <w:sz w:val="24"/>
        </w:rPr>
        <w:t xml:space="preserve">screen, select the location where you want the instal- lation files to reside on your local machine. In most instances, you can accept the default location. Alternatively, manually input a new directory or click the </w:t>
      </w:r>
      <w:r>
        <w:rPr>
          <w:b/>
          <w:color w:val="666E79"/>
          <w:sz w:val="24"/>
        </w:rPr>
        <w:t xml:space="preserve">Folder </w:t>
      </w:r>
      <w:r>
        <w:rPr>
          <w:color w:val="666E79"/>
          <w:sz w:val="24"/>
        </w:rPr>
        <w:t>icon</w:t>
      </w:r>
      <w:r>
        <w:rPr>
          <w:color w:val="666E79"/>
          <w:spacing w:val="-3"/>
          <w:sz w:val="24"/>
        </w:rPr>
        <w:t xml:space="preserve"> </w:t>
      </w:r>
      <w:r>
        <w:rPr>
          <w:color w:val="666E79"/>
          <w:sz w:val="24"/>
        </w:rPr>
        <w:t>to</w:t>
      </w:r>
      <w:r>
        <w:rPr>
          <w:color w:val="666E79"/>
          <w:spacing w:val="-3"/>
          <w:sz w:val="24"/>
        </w:rPr>
        <w:t xml:space="preserve"> </w:t>
      </w:r>
      <w:r>
        <w:rPr>
          <w:color w:val="666E79"/>
          <w:sz w:val="24"/>
        </w:rPr>
        <w:t>select</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3"/>
          <w:sz w:val="24"/>
        </w:rPr>
        <w:t xml:space="preserve"> </w:t>
      </w:r>
      <w:r>
        <w:rPr>
          <w:color w:val="666E79"/>
          <w:sz w:val="24"/>
        </w:rPr>
        <w:t>directory</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Next</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 xml:space="preserve">con- </w:t>
      </w:r>
      <w:r>
        <w:rPr>
          <w:color w:val="666E79"/>
          <w:spacing w:val="-2"/>
          <w:sz w:val="24"/>
        </w:rPr>
        <w:t>tinue.</w:t>
      </w:r>
    </w:p>
    <w:p w14:paraId="72C421E9" w14:textId="77777777" w:rsidR="00E34AFB" w:rsidRDefault="00000000">
      <w:pPr>
        <w:pStyle w:val="BodyText"/>
        <w:spacing w:before="4"/>
        <w:rPr>
          <w:sz w:val="22"/>
        </w:rPr>
      </w:pPr>
      <w:r>
        <w:rPr>
          <w:noProof/>
        </w:rPr>
        <mc:AlternateContent>
          <mc:Choice Requires="wpg">
            <w:drawing>
              <wp:anchor distT="0" distB="0" distL="0" distR="0" simplePos="0" relativeHeight="251622400" behindDoc="1" locked="0" layoutInCell="1" allowOverlap="1" wp14:anchorId="0F92FDE7" wp14:editId="15234736">
                <wp:simplePos x="0" y="0"/>
                <wp:positionH relativeFrom="page">
                  <wp:posOffset>1168799</wp:posOffset>
                </wp:positionH>
                <wp:positionV relativeFrom="paragraph">
                  <wp:posOffset>179152</wp:posOffset>
                </wp:positionV>
                <wp:extent cx="2858135" cy="2171065"/>
                <wp:effectExtent l="0" t="0" r="0" b="0"/>
                <wp:wrapTopAndBottom/>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71065"/>
                          <a:chOff x="0" y="0"/>
                          <a:chExt cx="2858135" cy="2171065"/>
                        </a:xfrm>
                      </wpg:grpSpPr>
                      <pic:pic xmlns:pic="http://schemas.openxmlformats.org/drawingml/2006/picture">
                        <pic:nvPicPr>
                          <pic:cNvPr id="477" name="Image 477"/>
                          <pic:cNvPicPr/>
                        </pic:nvPicPr>
                        <pic:blipFill>
                          <a:blip r:embed="rId141" cstate="print"/>
                          <a:stretch>
                            <a:fillRect/>
                          </a:stretch>
                        </pic:blipFill>
                        <pic:spPr>
                          <a:xfrm>
                            <a:off x="126" y="40212"/>
                            <a:ext cx="2857500" cy="2130240"/>
                          </a:xfrm>
                          <a:prstGeom prst="rect">
                            <a:avLst/>
                          </a:prstGeom>
                        </pic:spPr>
                      </pic:pic>
                      <wps:wsp>
                        <wps:cNvPr id="478" name="Graphic 47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79" name="Graphic 479"/>
                        <wps:cNvSpPr/>
                        <wps:spPr>
                          <a:xfrm>
                            <a:off x="2857690" y="63"/>
                            <a:ext cx="1270" cy="2171065"/>
                          </a:xfrm>
                          <a:custGeom>
                            <a:avLst/>
                            <a:gdLst/>
                            <a:ahLst/>
                            <a:cxnLst/>
                            <a:rect l="l" t="t" r="r" b="b"/>
                            <a:pathLst>
                              <a:path h="2171065">
                                <a:moveTo>
                                  <a:pt x="0" y="0"/>
                                </a:moveTo>
                                <a:lnTo>
                                  <a:pt x="0" y="2170452"/>
                                </a:lnTo>
                              </a:path>
                            </a:pathLst>
                          </a:custGeom>
                          <a:ln w="127">
                            <a:solidFill>
                              <a:srgbClr val="BFBFBF"/>
                            </a:solidFill>
                            <a:prstDash val="solid"/>
                          </a:ln>
                        </wps:spPr>
                        <wps:bodyPr wrap="square" lIns="0" tIns="0" rIns="0" bIns="0" rtlCol="0">
                          <a:prstTxWarp prst="textNoShape">
                            <a:avLst/>
                          </a:prstTxWarp>
                          <a:noAutofit/>
                        </wps:bodyPr>
                      </wps:wsp>
                      <wps:wsp>
                        <wps:cNvPr id="480" name="Graphic 480"/>
                        <wps:cNvSpPr/>
                        <wps:spPr>
                          <a:xfrm>
                            <a:off x="63" y="217051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81" name="Graphic 481"/>
                        <wps:cNvSpPr/>
                        <wps:spPr>
                          <a:xfrm>
                            <a:off x="63" y="63"/>
                            <a:ext cx="1270" cy="2171065"/>
                          </a:xfrm>
                          <a:custGeom>
                            <a:avLst/>
                            <a:gdLst/>
                            <a:ahLst/>
                            <a:cxnLst/>
                            <a:rect l="l" t="t" r="r" b="b"/>
                            <a:pathLst>
                              <a:path h="2171065">
                                <a:moveTo>
                                  <a:pt x="0" y="217045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D1FA484" id="Group 476" o:spid="_x0000_s1026" style="position:absolute;margin-left:92.05pt;margin-top:14.1pt;width:225.05pt;height:170.95pt;z-index:-251694080;mso-wrap-distance-left:0;mso-wrap-distance-right:0;mso-position-horizontal-relative:page" coordsize="28581,21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">
                <v:shape id="Image 477" o:spid="_x0000_s1027" type="#_x0000_t75" style="position:absolute;left:1;top:402;width:28575;height:21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">
                  <v:imagedata r:id="rId142" o:title=""/>
                </v:shape>
                <v:shape id="Graphic 47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" path="m,l2857626,e" filled="f" strokecolor="#bfbfbf" strokeweight=".01pt">
                  <v:path arrowok="t"/>
                </v:shape>
                <v:shape id="Graphic 479" o:spid="_x0000_s1029" style="position:absolute;left:28576;width:13;height:21711;visibility:visible;mso-wrap-style:square;v-text-anchor:top" coordsize="1270,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" path="m,l,2170452e" filled="f" strokecolor="#bfbfbf" strokeweight=".01pt">
                  <v:path arrowok="t"/>
                </v:shape>
                <v:shape id="Graphic 480" o:spid="_x0000_s1030" style="position:absolute;top:21705;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" path="m2857626,l,e" filled="f" strokecolor="#bfbfbf" strokeweight=".01pt">
                  <v:path arrowok="t"/>
                </v:shape>
                <v:shape id="Graphic 481" o:spid="_x0000_s1031" style="position:absolute;width:13;height:21711;visibility:visible;mso-wrap-style:square;v-text-anchor:top" coordsize="1270,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" path="m,2170452l,e" filled="f" strokecolor="#bfbfbf" strokeweight=".01pt">
                  <v:path arrowok="t"/>
                </v:shape>
                <w10:wrap type="topAndBottom" anchorx="page"/>
              </v:group>
            </w:pict>
          </mc:Fallback>
        </mc:AlternateContent>
      </w:r>
    </w:p>
    <w:p w14:paraId="6955D5B6" w14:textId="77777777" w:rsidR="00E34AFB" w:rsidRDefault="00000000">
      <w:pPr>
        <w:pStyle w:val="ListParagraph"/>
        <w:numPr>
          <w:ilvl w:val="0"/>
          <w:numId w:val="54"/>
        </w:numPr>
        <w:tabs>
          <w:tab w:val="left" w:pos="600"/>
        </w:tabs>
        <w:spacing w:before="159" w:line="312" w:lineRule="auto"/>
        <w:ind w:right="25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Ready</w:t>
      </w:r>
      <w:r>
        <w:rPr>
          <w:i/>
          <w:color w:val="666E79"/>
          <w:spacing w:val="-3"/>
          <w:sz w:val="24"/>
        </w:rPr>
        <w:t xml:space="preserve"> </w:t>
      </w:r>
      <w:r>
        <w:rPr>
          <w:i/>
          <w:color w:val="666E79"/>
          <w:sz w:val="24"/>
        </w:rPr>
        <w:t>to</w:t>
      </w:r>
      <w:r>
        <w:rPr>
          <w:i/>
          <w:color w:val="666E79"/>
          <w:spacing w:val="-3"/>
          <w:sz w:val="24"/>
        </w:rPr>
        <w:t xml:space="preserve"> </w:t>
      </w:r>
      <w:r>
        <w:rPr>
          <w:i/>
          <w:color w:val="666E79"/>
          <w:sz w:val="24"/>
        </w:rPr>
        <w:t>Install</w:t>
      </w:r>
      <w:r>
        <w:rPr>
          <w:i/>
          <w:color w:val="666E79"/>
          <w:spacing w:val="-3"/>
          <w:sz w:val="24"/>
        </w:rPr>
        <w:t xml:space="preserve"> </w:t>
      </w:r>
      <w:r>
        <w:rPr>
          <w:color w:val="666E79"/>
          <w:sz w:val="24"/>
        </w:rPr>
        <w:t>screen,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Next</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begin</w:t>
      </w:r>
      <w:r>
        <w:rPr>
          <w:color w:val="666E79"/>
          <w:spacing w:val="-3"/>
          <w:sz w:val="24"/>
        </w:rPr>
        <w:t xml:space="preserve"> </w:t>
      </w:r>
      <w:r>
        <w:rPr>
          <w:color w:val="666E79"/>
          <w:sz w:val="24"/>
        </w:rPr>
        <w:t>the</w:t>
      </w:r>
      <w:r>
        <w:rPr>
          <w:color w:val="666E79"/>
          <w:spacing w:val="-3"/>
          <w:sz w:val="24"/>
        </w:rPr>
        <w:t xml:space="preserve"> </w:t>
      </w:r>
      <w:r>
        <w:rPr>
          <w:color w:val="666E79"/>
          <w:sz w:val="24"/>
        </w:rPr>
        <w:t>installation</w:t>
      </w:r>
      <w:r>
        <w:rPr>
          <w:color w:val="666E79"/>
          <w:spacing w:val="-3"/>
          <w:sz w:val="24"/>
        </w:rPr>
        <w:t xml:space="preserve"> </w:t>
      </w:r>
      <w:r>
        <w:rPr>
          <w:color w:val="666E79"/>
          <w:sz w:val="24"/>
        </w:rPr>
        <w:t xml:space="preserve">proc- </w:t>
      </w:r>
      <w:r>
        <w:rPr>
          <w:color w:val="666E79"/>
          <w:spacing w:val="-4"/>
          <w:sz w:val="24"/>
        </w:rPr>
        <w:t>ess.</w:t>
      </w:r>
    </w:p>
    <w:p w14:paraId="1CF4A0E1"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6FCC9195" w14:textId="77777777" w:rsidR="00E34AFB" w:rsidRDefault="00E34AFB">
      <w:pPr>
        <w:pStyle w:val="BodyText"/>
        <w:spacing w:before="2"/>
        <w:rPr>
          <w:sz w:val="10"/>
        </w:rPr>
      </w:pPr>
    </w:p>
    <w:p w14:paraId="15F9E3AA" w14:textId="77777777" w:rsidR="00E34AFB" w:rsidRDefault="00000000">
      <w:pPr>
        <w:pStyle w:val="BodyText"/>
        <w:ind w:left="599"/>
        <w:rPr>
          <w:sz w:val="20"/>
        </w:rPr>
      </w:pPr>
      <w:r>
        <w:rPr>
          <w:noProof/>
          <w:sz w:val="20"/>
        </w:rPr>
        <mc:AlternateContent>
          <mc:Choice Requires="wpg">
            <w:drawing>
              <wp:inline distT="0" distB="0" distL="0" distR="0" wp14:anchorId="056F9041" wp14:editId="23FDB27B">
                <wp:extent cx="2858135" cy="2155190"/>
                <wp:effectExtent l="9525" t="0" r="0" b="6985"/>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55190"/>
                          <a:chOff x="0" y="0"/>
                          <a:chExt cx="2858135" cy="2155190"/>
                        </a:xfrm>
                      </wpg:grpSpPr>
                      <pic:pic xmlns:pic="http://schemas.openxmlformats.org/drawingml/2006/picture">
                        <pic:nvPicPr>
                          <pic:cNvPr id="483" name="Image 483"/>
                          <pic:cNvPicPr/>
                        </pic:nvPicPr>
                        <pic:blipFill>
                          <a:blip r:embed="rId143" cstate="print"/>
                          <a:stretch>
                            <a:fillRect/>
                          </a:stretch>
                        </pic:blipFill>
                        <pic:spPr>
                          <a:xfrm>
                            <a:off x="126" y="34417"/>
                            <a:ext cx="2857500" cy="2120264"/>
                          </a:xfrm>
                          <a:prstGeom prst="rect">
                            <a:avLst/>
                          </a:prstGeom>
                        </pic:spPr>
                      </pic:pic>
                      <wps:wsp>
                        <wps:cNvPr id="484" name="Graphic 48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85" name="Graphic 485"/>
                        <wps:cNvSpPr/>
                        <wps:spPr>
                          <a:xfrm>
                            <a:off x="2857690" y="63"/>
                            <a:ext cx="1270" cy="2155190"/>
                          </a:xfrm>
                          <a:custGeom>
                            <a:avLst/>
                            <a:gdLst/>
                            <a:ahLst/>
                            <a:cxnLst/>
                            <a:rect l="l" t="t" r="r" b="b"/>
                            <a:pathLst>
                              <a:path h="2155190">
                                <a:moveTo>
                                  <a:pt x="0" y="0"/>
                                </a:moveTo>
                                <a:lnTo>
                                  <a:pt x="0" y="2154681"/>
                                </a:lnTo>
                              </a:path>
                            </a:pathLst>
                          </a:custGeom>
                          <a:ln w="127">
                            <a:solidFill>
                              <a:srgbClr val="BFBFBF"/>
                            </a:solidFill>
                            <a:prstDash val="solid"/>
                          </a:ln>
                        </wps:spPr>
                        <wps:bodyPr wrap="square" lIns="0" tIns="0" rIns="0" bIns="0" rtlCol="0">
                          <a:prstTxWarp prst="textNoShape">
                            <a:avLst/>
                          </a:prstTxWarp>
                          <a:noAutofit/>
                        </wps:bodyPr>
                      </wps:wsp>
                      <wps:wsp>
                        <wps:cNvPr id="486" name="Graphic 486"/>
                        <wps:cNvSpPr/>
                        <wps:spPr>
                          <a:xfrm>
                            <a:off x="63" y="215474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87" name="Graphic 487"/>
                        <wps:cNvSpPr/>
                        <wps:spPr>
                          <a:xfrm>
                            <a:off x="63" y="63"/>
                            <a:ext cx="1270" cy="2155190"/>
                          </a:xfrm>
                          <a:custGeom>
                            <a:avLst/>
                            <a:gdLst/>
                            <a:ahLst/>
                            <a:cxnLst/>
                            <a:rect l="l" t="t" r="r" b="b"/>
                            <a:pathLst>
                              <a:path h="2155190">
                                <a:moveTo>
                                  <a:pt x="0" y="215468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A218CFD" id="Group 482" o:spid="_x0000_s1026" style="width:225.05pt;height:169.7pt;mso-position-horizontal-relative:char;mso-position-vertical-relative:line" coordsize="28581,21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">
                <v:shape id="Image 483" o:spid="_x0000_s1027" type="#_x0000_t75" style="position:absolute;left:1;top:344;width:28575;height:21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">
                  <v:imagedata r:id="rId144" o:title=""/>
                </v:shape>
                <v:shape id="Graphic 48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" path="m,l2857626,e" filled="f" strokecolor="#bfbfbf" strokeweight=".01pt">
                  <v:path arrowok="t"/>
                </v:shape>
                <v:shape id="Graphic 485" o:spid="_x0000_s1029" style="position:absolute;left:28576;width:13;height:21552;visibility:visible;mso-wrap-style:square;v-text-anchor:top" coordsize="1270,215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" path="m,l,2154681e" filled="f" strokecolor="#bfbfbf" strokeweight=".01pt">
                  <v:path arrowok="t"/>
                </v:shape>
                <v:shape id="Graphic 486" o:spid="_x0000_s1030" style="position:absolute;top:2154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" path="m2857626,l,e" filled="f" strokecolor="#bfbfbf" strokeweight=".01pt">
                  <v:path arrowok="t"/>
                </v:shape>
                <v:shape id="Graphic 487" o:spid="_x0000_s1031" style="position:absolute;width:13;height:21552;visibility:visible;mso-wrap-style:square;v-text-anchor:top" coordsize="1270,215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" path="m,2154681l,e" filled="f" strokecolor="#bfbfbf" strokeweight=".01pt">
                  <v:path arrowok="t"/>
                </v:shape>
                <w10:anchorlock/>
              </v:group>
            </w:pict>
          </mc:Fallback>
        </mc:AlternateContent>
      </w:r>
    </w:p>
    <w:p w14:paraId="2E9F9ED7" w14:textId="77777777" w:rsidR="00E34AFB" w:rsidRDefault="00000000">
      <w:pPr>
        <w:pStyle w:val="ListParagraph"/>
        <w:numPr>
          <w:ilvl w:val="0"/>
          <w:numId w:val="54"/>
        </w:numPr>
        <w:tabs>
          <w:tab w:val="left" w:pos="600"/>
        </w:tabs>
        <w:spacing w:before="111" w:line="312" w:lineRule="auto"/>
        <w:ind w:right="121" w:hanging="480"/>
        <w:rPr>
          <w:sz w:val="24"/>
        </w:rPr>
      </w:pPr>
      <w:r>
        <w:rPr>
          <w:color w:val="666E79"/>
          <w:sz w:val="24"/>
        </w:rPr>
        <w:t xml:space="preserve">When the </w:t>
      </w:r>
      <w:r>
        <w:rPr>
          <w:i/>
          <w:color w:val="666E79"/>
          <w:sz w:val="24"/>
        </w:rPr>
        <w:t xml:space="preserve">Setup Wizard </w:t>
      </w:r>
      <w:r>
        <w:rPr>
          <w:color w:val="666E79"/>
          <w:sz w:val="24"/>
        </w:rPr>
        <w:t xml:space="preserve">completes, you can optionally click the </w:t>
      </w:r>
      <w:r>
        <w:rPr>
          <w:b/>
          <w:color w:val="666E79"/>
          <w:sz w:val="24"/>
        </w:rPr>
        <w:t>Create a Desk- top</w:t>
      </w:r>
      <w:r>
        <w:rPr>
          <w:b/>
          <w:color w:val="666E79"/>
          <w:spacing w:val="-5"/>
          <w:sz w:val="24"/>
        </w:rPr>
        <w:t xml:space="preserve"> </w:t>
      </w:r>
      <w:r>
        <w:rPr>
          <w:b/>
          <w:color w:val="666E79"/>
          <w:sz w:val="24"/>
        </w:rPr>
        <w:t>Shortcut</w:t>
      </w:r>
      <w:r>
        <w:rPr>
          <w:b/>
          <w:color w:val="666E79"/>
          <w:spacing w:val="-6"/>
          <w:sz w:val="24"/>
        </w:rPr>
        <w:t xml:space="preserve"> </w:t>
      </w:r>
      <w:r>
        <w:rPr>
          <w:color w:val="666E79"/>
          <w:sz w:val="24"/>
        </w:rPr>
        <w:t>checkbox.</w:t>
      </w:r>
      <w:r>
        <w:rPr>
          <w:color w:val="666E79"/>
          <w:spacing w:val="-5"/>
          <w:sz w:val="24"/>
        </w:rPr>
        <w:t xml:space="preserve"> </w:t>
      </w:r>
      <w:r>
        <w:rPr>
          <w:color w:val="666E79"/>
          <w:sz w:val="24"/>
        </w:rPr>
        <w:t>Then,</w:t>
      </w:r>
      <w:r>
        <w:rPr>
          <w:color w:val="666E79"/>
          <w:spacing w:val="-5"/>
          <w:sz w:val="24"/>
        </w:rPr>
        <w:t xml:space="preserve"> </w:t>
      </w: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Finish</w:t>
      </w:r>
      <w:r>
        <w:rPr>
          <w:b/>
          <w:color w:val="666E79"/>
          <w:spacing w:val="-6"/>
          <w:sz w:val="24"/>
        </w:rPr>
        <w:t xml:space="preserve"> </w:t>
      </w:r>
      <w:r>
        <w:rPr>
          <w:color w:val="666E79"/>
          <w:sz w:val="24"/>
        </w:rPr>
        <w:t>button.</w:t>
      </w:r>
      <w:r>
        <w:rPr>
          <w:color w:val="666E79"/>
          <w:spacing w:val="-5"/>
          <w:sz w:val="24"/>
        </w:rPr>
        <w:t xml:space="preserve"> </w:t>
      </w:r>
      <w:r>
        <w:rPr>
          <w:color w:val="666E79"/>
          <w:sz w:val="24"/>
        </w:rPr>
        <w:t>You</w:t>
      </w:r>
      <w:r>
        <w:rPr>
          <w:color w:val="666E79"/>
          <w:spacing w:val="-5"/>
          <w:sz w:val="24"/>
        </w:rPr>
        <w:t xml:space="preserve"> </w:t>
      </w:r>
      <w:r>
        <w:rPr>
          <w:color w:val="666E79"/>
          <w:sz w:val="24"/>
        </w:rPr>
        <w:t>must</w:t>
      </w:r>
      <w:r>
        <w:rPr>
          <w:color w:val="666E79"/>
          <w:spacing w:val="-5"/>
          <w:sz w:val="24"/>
        </w:rPr>
        <w:t xml:space="preserve"> </w:t>
      </w:r>
      <w:r>
        <w:rPr>
          <w:color w:val="666E79"/>
          <w:sz w:val="24"/>
        </w:rPr>
        <w:t>restart</w:t>
      </w:r>
      <w:r>
        <w:rPr>
          <w:color w:val="666E79"/>
          <w:spacing w:val="-5"/>
          <w:sz w:val="24"/>
        </w:rPr>
        <w:t xml:space="preserve"> </w:t>
      </w:r>
      <w:r>
        <w:rPr>
          <w:color w:val="666E79"/>
          <w:sz w:val="24"/>
        </w:rPr>
        <w:t>your</w:t>
      </w:r>
      <w:r>
        <w:rPr>
          <w:color w:val="666E79"/>
          <w:spacing w:val="-5"/>
          <w:sz w:val="24"/>
        </w:rPr>
        <w:t xml:space="preserve"> </w:t>
      </w:r>
      <w:r>
        <w:rPr>
          <w:color w:val="666E79"/>
          <w:sz w:val="24"/>
        </w:rPr>
        <w:t>com- puter to complete the installation process.</w:t>
      </w:r>
    </w:p>
    <w:p w14:paraId="3C9D6CC8" w14:textId="77777777" w:rsidR="00E34AFB" w:rsidRDefault="00000000">
      <w:pPr>
        <w:pStyle w:val="BodyText"/>
        <w:spacing w:before="1"/>
        <w:rPr>
          <w:sz w:val="20"/>
        </w:rPr>
      </w:pPr>
      <w:r>
        <w:rPr>
          <w:noProof/>
        </w:rPr>
        <mc:AlternateContent>
          <mc:Choice Requires="wpg">
            <w:drawing>
              <wp:anchor distT="0" distB="0" distL="0" distR="0" simplePos="0" relativeHeight="251623424" behindDoc="1" locked="0" layoutInCell="1" allowOverlap="1" wp14:anchorId="56B4DA3F" wp14:editId="73257A40">
                <wp:simplePos x="0" y="0"/>
                <wp:positionH relativeFrom="page">
                  <wp:posOffset>1168799</wp:posOffset>
                </wp:positionH>
                <wp:positionV relativeFrom="paragraph">
                  <wp:posOffset>162487</wp:posOffset>
                </wp:positionV>
                <wp:extent cx="2858135" cy="2165350"/>
                <wp:effectExtent l="0" t="0" r="0" b="0"/>
                <wp:wrapTopAndBottom/>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65350"/>
                          <a:chOff x="0" y="0"/>
                          <a:chExt cx="2858135" cy="2165350"/>
                        </a:xfrm>
                      </wpg:grpSpPr>
                      <pic:pic xmlns:pic="http://schemas.openxmlformats.org/drawingml/2006/picture">
                        <pic:nvPicPr>
                          <pic:cNvPr id="489" name="Image 489"/>
                          <pic:cNvPicPr/>
                        </pic:nvPicPr>
                        <pic:blipFill>
                          <a:blip r:embed="rId145" cstate="print"/>
                          <a:stretch>
                            <a:fillRect/>
                          </a:stretch>
                        </pic:blipFill>
                        <pic:spPr>
                          <a:xfrm>
                            <a:off x="126" y="40212"/>
                            <a:ext cx="2857500" cy="2124514"/>
                          </a:xfrm>
                          <a:prstGeom prst="rect">
                            <a:avLst/>
                          </a:prstGeom>
                        </pic:spPr>
                      </pic:pic>
                      <wps:wsp>
                        <wps:cNvPr id="490" name="Graphic 49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91" name="Graphic 491"/>
                        <wps:cNvSpPr/>
                        <wps:spPr>
                          <a:xfrm>
                            <a:off x="2857690" y="63"/>
                            <a:ext cx="1270" cy="2165350"/>
                          </a:xfrm>
                          <a:custGeom>
                            <a:avLst/>
                            <a:gdLst/>
                            <a:ahLst/>
                            <a:cxnLst/>
                            <a:rect l="l" t="t" r="r" b="b"/>
                            <a:pathLst>
                              <a:path h="2165350">
                                <a:moveTo>
                                  <a:pt x="0" y="0"/>
                                </a:moveTo>
                                <a:lnTo>
                                  <a:pt x="0" y="2164725"/>
                                </a:lnTo>
                              </a:path>
                            </a:pathLst>
                          </a:custGeom>
                          <a:ln w="127">
                            <a:solidFill>
                              <a:srgbClr val="BFBFBF"/>
                            </a:solidFill>
                            <a:prstDash val="solid"/>
                          </a:ln>
                        </wps:spPr>
                        <wps:bodyPr wrap="square" lIns="0" tIns="0" rIns="0" bIns="0" rtlCol="0">
                          <a:prstTxWarp prst="textNoShape">
                            <a:avLst/>
                          </a:prstTxWarp>
                          <a:noAutofit/>
                        </wps:bodyPr>
                      </wps:wsp>
                      <wps:wsp>
                        <wps:cNvPr id="492" name="Graphic 492"/>
                        <wps:cNvSpPr/>
                        <wps:spPr>
                          <a:xfrm>
                            <a:off x="63" y="216478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93" name="Graphic 493"/>
                        <wps:cNvSpPr/>
                        <wps:spPr>
                          <a:xfrm>
                            <a:off x="63" y="63"/>
                            <a:ext cx="1270" cy="2165350"/>
                          </a:xfrm>
                          <a:custGeom>
                            <a:avLst/>
                            <a:gdLst/>
                            <a:ahLst/>
                            <a:cxnLst/>
                            <a:rect l="l" t="t" r="r" b="b"/>
                            <a:pathLst>
                              <a:path h="2165350">
                                <a:moveTo>
                                  <a:pt x="0" y="21647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8630EC4" id="Group 488" o:spid="_x0000_s1026" style="position:absolute;margin-left:92.05pt;margin-top:12.8pt;width:225.05pt;height:170.5pt;z-index:-251693056;mso-wrap-distance-left:0;mso-wrap-distance-right:0;mso-position-horizontal-relative:page" coordsize="28581,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">
                <v:shape id="Image 489" o:spid="_x0000_s1027" type="#_x0000_t75" style="position:absolute;left:1;top:402;width:28575;height:2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">
                  <v:imagedata r:id="rId146" o:title=""/>
                </v:shape>
                <v:shape id="Graphic 49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" path="m,l2857626,e" filled="f" strokecolor="#bfbfbf" strokeweight=".01pt">
                  <v:path arrowok="t"/>
                </v:shape>
                <v:shape id="Graphic 491" o:spid="_x0000_s1029" style="position:absolute;left:28576;width:13;height:21654;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" path="m,l,2164725e" filled="f" strokecolor="#bfbfbf" strokeweight=".01pt">
                  <v:path arrowok="t"/>
                </v:shape>
                <v:shape id="Graphic 492" o:spid="_x0000_s1030" style="position:absolute;top:2164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" path="m2857626,l,e" filled="f" strokecolor="#bfbfbf" strokeweight=".01pt">
                  <v:path arrowok="t"/>
                </v:shape>
                <v:shape id="Graphic 493" o:spid="_x0000_s1031" style="position:absolute;width:13;height:21654;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" path="m,2164726l,e" filled="f" strokecolor="#bfbfbf" strokeweight=".01pt">
                  <v:path arrowok="t"/>
                </v:shape>
                <w10:wrap type="topAndBottom" anchorx="page"/>
              </v:group>
            </w:pict>
          </mc:Fallback>
        </mc:AlternateContent>
      </w:r>
    </w:p>
    <w:p w14:paraId="7E6303DA" w14:textId="77777777" w:rsidR="00E34AFB" w:rsidRDefault="00E34AFB">
      <w:pPr>
        <w:pStyle w:val="BodyText"/>
        <w:rPr>
          <w:sz w:val="20"/>
        </w:rPr>
      </w:pPr>
    </w:p>
    <w:p w14:paraId="3797C22C" w14:textId="77777777" w:rsidR="00E34AFB" w:rsidRDefault="00000000">
      <w:pPr>
        <w:pStyle w:val="Heading2"/>
        <w:spacing w:before="218"/>
      </w:pPr>
      <w:bookmarkStart w:id="119" w:name="How_to_Register_the_Desktop_Client"/>
      <w:bookmarkStart w:id="120" w:name="_Toc147982664"/>
      <w:bookmarkStart w:id="121" w:name="_Toc147999244"/>
      <w:bookmarkEnd w:id="119"/>
      <w:r>
        <w:t>How</w:t>
      </w:r>
      <w:r>
        <w:rPr>
          <w:spacing w:val="-5"/>
        </w:rPr>
        <w:t xml:space="preserve"> </w:t>
      </w:r>
      <w:r>
        <w:t>to</w:t>
      </w:r>
      <w:r>
        <w:rPr>
          <w:spacing w:val="-2"/>
        </w:rPr>
        <w:t xml:space="preserve"> </w:t>
      </w:r>
      <w:r>
        <w:t>Register</w:t>
      </w:r>
      <w:r>
        <w:rPr>
          <w:spacing w:val="-2"/>
        </w:rPr>
        <w:t xml:space="preserve"> </w:t>
      </w:r>
      <w:r>
        <w:t>the</w:t>
      </w:r>
      <w:r>
        <w:rPr>
          <w:spacing w:val="-2"/>
        </w:rPr>
        <w:t xml:space="preserve"> </w:t>
      </w:r>
      <w:r>
        <w:t>Desktop</w:t>
      </w:r>
      <w:r>
        <w:rPr>
          <w:spacing w:val="-2"/>
        </w:rPr>
        <w:t xml:space="preserve"> Client</w:t>
      </w:r>
      <w:bookmarkEnd w:id="120"/>
      <w:bookmarkEnd w:id="121"/>
    </w:p>
    <w:p w14:paraId="5400F51D" w14:textId="77777777" w:rsidR="00E34AFB" w:rsidRDefault="00000000">
      <w:pPr>
        <w:pStyle w:val="BodyText"/>
        <w:spacing w:before="330" w:line="312" w:lineRule="auto"/>
        <w:ind w:left="120"/>
      </w:pPr>
      <w:r>
        <w:rPr>
          <w:color w:val="666E79"/>
        </w:rPr>
        <w:t>After</w:t>
      </w:r>
      <w:r>
        <w:rPr>
          <w:color w:val="666E79"/>
          <w:spacing w:val="-2"/>
        </w:rPr>
        <w:t xml:space="preserve"> </w:t>
      </w:r>
      <w:r>
        <w:rPr>
          <w:color w:val="666E79"/>
        </w:rPr>
        <w:t>the</w:t>
      </w:r>
      <w:r>
        <w:rPr>
          <w:color w:val="666E79"/>
          <w:spacing w:val="-2"/>
        </w:rPr>
        <w:t xml:space="preserve"> </w:t>
      </w:r>
      <w:r>
        <w:rPr>
          <w:color w:val="666E79"/>
        </w:rPr>
        <w:t>desktop</w:t>
      </w:r>
      <w:r>
        <w:rPr>
          <w:color w:val="666E79"/>
          <w:spacing w:val="-2"/>
        </w:rPr>
        <w:t xml:space="preserve"> </w:t>
      </w:r>
      <w:r>
        <w:rPr>
          <w:color w:val="666E79"/>
        </w:rPr>
        <w:t>client</w:t>
      </w:r>
      <w:r>
        <w:rPr>
          <w:color w:val="666E79"/>
          <w:spacing w:val="-2"/>
        </w:rPr>
        <w:t xml:space="preserve"> </w:t>
      </w:r>
      <w:r>
        <w:rPr>
          <w:color w:val="666E79"/>
        </w:rPr>
        <w:t>is</w:t>
      </w:r>
      <w:r>
        <w:rPr>
          <w:color w:val="666E79"/>
          <w:spacing w:val="-2"/>
        </w:rPr>
        <w:t xml:space="preserve"> </w:t>
      </w:r>
      <w:r>
        <w:rPr>
          <w:color w:val="666E79"/>
        </w:rPr>
        <w:t>installed,</w:t>
      </w:r>
      <w:r>
        <w:rPr>
          <w:color w:val="666E79"/>
          <w:spacing w:val="-2"/>
        </w:rPr>
        <w:t xml:space="preserve"> </w:t>
      </w:r>
      <w:r>
        <w:rPr>
          <w:color w:val="666E79"/>
        </w:rPr>
        <w:t>it</w:t>
      </w:r>
      <w:r>
        <w:rPr>
          <w:color w:val="666E79"/>
          <w:spacing w:val="-2"/>
        </w:rPr>
        <w:t xml:space="preserve"> </w:t>
      </w:r>
      <w:r>
        <w:rPr>
          <w:color w:val="666E79"/>
        </w:rPr>
        <w:t>must</w:t>
      </w:r>
      <w:r>
        <w:rPr>
          <w:color w:val="666E79"/>
          <w:spacing w:val="-2"/>
        </w:rPr>
        <w:t xml:space="preserve"> </w:t>
      </w:r>
      <w:r>
        <w:rPr>
          <w:color w:val="666E79"/>
        </w:rPr>
        <w:t>be</w:t>
      </w:r>
      <w:r>
        <w:rPr>
          <w:color w:val="666E79"/>
          <w:spacing w:val="-2"/>
        </w:rPr>
        <w:t xml:space="preserve"> </w:t>
      </w:r>
      <w:r>
        <w:rPr>
          <w:color w:val="666E79"/>
        </w:rPr>
        <w:t>registered</w:t>
      </w:r>
      <w:r>
        <w:rPr>
          <w:color w:val="666E79"/>
          <w:spacing w:val="-2"/>
        </w:rPr>
        <w:t xml:space="preserve"> </w:t>
      </w:r>
      <w:r>
        <w:rPr>
          <w:color w:val="666E79"/>
        </w:rPr>
        <w:t>to</w:t>
      </w:r>
      <w:r>
        <w:rPr>
          <w:color w:val="666E79"/>
          <w:spacing w:val="-2"/>
        </w:rPr>
        <w:t xml:space="preserve"> </w:t>
      </w:r>
      <w:r>
        <w:rPr>
          <w:color w:val="666E79"/>
        </w:rPr>
        <w:t>your</w:t>
      </w:r>
      <w:r>
        <w:rPr>
          <w:color w:val="666E79"/>
          <w:spacing w:val="-2"/>
        </w:rPr>
        <w:t xml:space="preserve"> </w:t>
      </w:r>
      <w:r>
        <w:rPr>
          <w:color w:val="666E79"/>
        </w:rPr>
        <w:t>user</w:t>
      </w:r>
      <w:r>
        <w:rPr>
          <w:color w:val="666E79"/>
          <w:spacing w:val="-2"/>
        </w:rPr>
        <w:t xml:space="preserve"> </w:t>
      </w:r>
      <w:r>
        <w:rPr>
          <w:color w:val="666E79"/>
        </w:rPr>
        <w:t>account</w:t>
      </w:r>
      <w:r>
        <w:rPr>
          <w:color w:val="666E79"/>
          <w:spacing w:val="-2"/>
        </w:rPr>
        <w:t xml:space="preserve"> </w:t>
      </w:r>
      <w:r>
        <w:rPr>
          <w:color w:val="666E79"/>
        </w:rPr>
        <w:t>so</w:t>
      </w:r>
      <w:r>
        <w:rPr>
          <w:color w:val="666E79"/>
          <w:spacing w:val="-2"/>
        </w:rPr>
        <w:t xml:space="preserve"> </w:t>
      </w:r>
      <w:r>
        <w:rPr>
          <w:color w:val="666E79"/>
        </w:rPr>
        <w:t>that</w:t>
      </w:r>
      <w:r>
        <w:rPr>
          <w:color w:val="666E79"/>
          <w:spacing w:val="-2"/>
        </w:rPr>
        <w:t xml:space="preserve"> </w:t>
      </w:r>
      <w:r>
        <w:rPr>
          <w:color w:val="666E79"/>
        </w:rPr>
        <w:t>it can recognize the files and folders that belong to you.</w:t>
      </w:r>
    </w:p>
    <w:p w14:paraId="43C83F4A" w14:textId="77777777" w:rsidR="00E34AFB" w:rsidRDefault="00000000">
      <w:pPr>
        <w:pStyle w:val="BodyText"/>
        <w:spacing w:before="219"/>
        <w:ind w:left="120"/>
      </w:pPr>
      <w:r>
        <w:rPr>
          <w:color w:val="666E79"/>
        </w:rPr>
        <w:t>To</w:t>
      </w:r>
      <w:r>
        <w:rPr>
          <w:color w:val="666E79"/>
          <w:spacing w:val="-6"/>
        </w:rPr>
        <w:t xml:space="preserve"> </w:t>
      </w:r>
      <w:r>
        <w:rPr>
          <w:color w:val="666E79"/>
        </w:rPr>
        <w:t>register</w:t>
      </w:r>
      <w:r>
        <w:rPr>
          <w:color w:val="666E79"/>
          <w:spacing w:val="-4"/>
        </w:rPr>
        <w:t xml:space="preserve"> </w:t>
      </w:r>
      <w:r>
        <w:rPr>
          <w:color w:val="666E79"/>
        </w:rPr>
        <w:t>the</w:t>
      </w:r>
      <w:r>
        <w:rPr>
          <w:color w:val="666E79"/>
          <w:spacing w:val="-3"/>
        </w:rPr>
        <w:t xml:space="preserve"> </w:t>
      </w:r>
      <w:r>
        <w:rPr>
          <w:color w:val="666E79"/>
        </w:rPr>
        <w:t>desktop</w:t>
      </w:r>
      <w:r>
        <w:rPr>
          <w:color w:val="666E79"/>
          <w:spacing w:val="-4"/>
        </w:rPr>
        <w:t xml:space="preserve"> </w:t>
      </w:r>
      <w:r>
        <w:rPr>
          <w:color w:val="666E79"/>
        </w:rPr>
        <w:t>client</w:t>
      </w:r>
      <w:r>
        <w:rPr>
          <w:color w:val="666E79"/>
          <w:spacing w:val="-3"/>
        </w:rPr>
        <w:t xml:space="preserve"> </w:t>
      </w:r>
      <w:r>
        <w:rPr>
          <w:color w:val="666E79"/>
        </w:rPr>
        <w:t>on</w:t>
      </w:r>
      <w:r>
        <w:rPr>
          <w:color w:val="666E79"/>
          <w:spacing w:val="-4"/>
        </w:rPr>
        <w:t xml:space="preserve"> </w:t>
      </w:r>
      <w:r>
        <w:rPr>
          <w:color w:val="666E79"/>
        </w:rPr>
        <w:t>a</w:t>
      </w:r>
      <w:r>
        <w:rPr>
          <w:color w:val="666E79"/>
          <w:spacing w:val="-4"/>
        </w:rPr>
        <w:t xml:space="preserve"> </w:t>
      </w:r>
      <w:r>
        <w:rPr>
          <w:color w:val="666E79"/>
        </w:rPr>
        <w:t>Windows</w:t>
      </w:r>
      <w:r>
        <w:rPr>
          <w:color w:val="666E79"/>
          <w:spacing w:val="-3"/>
        </w:rPr>
        <w:t xml:space="preserve"> </w:t>
      </w:r>
      <w:r>
        <w:rPr>
          <w:color w:val="666E79"/>
        </w:rPr>
        <w:t>or</w:t>
      </w:r>
      <w:r>
        <w:rPr>
          <w:color w:val="666E79"/>
          <w:spacing w:val="-4"/>
        </w:rPr>
        <w:t xml:space="preserve"> </w:t>
      </w:r>
      <w:r>
        <w:rPr>
          <w:color w:val="666E79"/>
        </w:rPr>
        <w:t>Mac</w:t>
      </w:r>
      <w:r>
        <w:rPr>
          <w:color w:val="666E79"/>
          <w:spacing w:val="-3"/>
        </w:rPr>
        <w:t xml:space="preserve"> </w:t>
      </w:r>
      <w:r>
        <w:rPr>
          <w:color w:val="666E79"/>
          <w:spacing w:val="-2"/>
        </w:rPr>
        <w:t>machine:</w:t>
      </w:r>
    </w:p>
    <w:p w14:paraId="7430C6FB" w14:textId="77777777" w:rsidR="00E34AFB" w:rsidRDefault="00E34AFB">
      <w:pPr>
        <w:pStyle w:val="BodyText"/>
        <w:spacing w:before="2"/>
        <w:rPr>
          <w:sz w:val="28"/>
        </w:rPr>
      </w:pPr>
    </w:p>
    <w:p w14:paraId="0E4E87DE" w14:textId="77777777" w:rsidR="00E34AFB" w:rsidRDefault="00000000">
      <w:pPr>
        <w:pStyle w:val="ListParagraph"/>
        <w:numPr>
          <w:ilvl w:val="0"/>
          <w:numId w:val="53"/>
        </w:numPr>
        <w:tabs>
          <w:tab w:val="left" w:pos="600"/>
        </w:tabs>
        <w:spacing w:line="312" w:lineRule="auto"/>
        <w:ind w:right="327" w:hanging="480"/>
        <w:rPr>
          <w:sz w:val="24"/>
        </w:rPr>
      </w:pPr>
      <w:r>
        <w:rPr>
          <w:color w:val="666E79"/>
          <w:sz w:val="24"/>
        </w:rPr>
        <w:t xml:space="preserve">After the </w:t>
      </w:r>
      <w:r>
        <w:rPr>
          <w:i/>
          <w:color w:val="666E79"/>
          <w:sz w:val="24"/>
        </w:rPr>
        <w:t xml:space="preserve">Setup Wizard </w:t>
      </w:r>
      <w:r>
        <w:rPr>
          <w:color w:val="666E79"/>
          <w:sz w:val="24"/>
        </w:rPr>
        <w:t xml:space="preserve">completes, the </w:t>
      </w:r>
      <w:r>
        <w:rPr>
          <w:i/>
          <w:color w:val="666E79"/>
          <w:sz w:val="24"/>
        </w:rPr>
        <w:t xml:space="preserve">Registration Wizard </w:t>
      </w:r>
      <w:r>
        <w:rPr>
          <w:color w:val="666E79"/>
          <w:sz w:val="24"/>
        </w:rPr>
        <w:t>will automatically launch.</w:t>
      </w:r>
      <w:r>
        <w:rPr>
          <w:color w:val="666E79"/>
          <w:spacing w:val="-2"/>
          <w:sz w:val="24"/>
        </w:rPr>
        <w:t xml:space="preserve"> </w:t>
      </w:r>
      <w:r>
        <w:rPr>
          <w:color w:val="666E79"/>
          <w:sz w:val="24"/>
        </w:rPr>
        <w:t>Alternatively,</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color w:val="666E79"/>
          <w:sz w:val="24"/>
        </w:rPr>
        <w:t>icon</w:t>
      </w:r>
      <w:r>
        <w:rPr>
          <w:color w:val="666E79"/>
          <w:spacing w:val="-2"/>
          <w:sz w:val="24"/>
        </w:rPr>
        <w:t xml:space="preserve"> </w:t>
      </w:r>
      <w:r>
        <w:rPr>
          <w:color w:val="666E79"/>
          <w:sz w:val="24"/>
        </w:rPr>
        <w:t>on</w:t>
      </w:r>
      <w:r>
        <w:rPr>
          <w:color w:val="666E79"/>
          <w:spacing w:val="-2"/>
          <w:sz w:val="24"/>
        </w:rPr>
        <w:t xml:space="preserve"> </w:t>
      </w:r>
      <w:r>
        <w:rPr>
          <w:color w:val="666E79"/>
          <w:sz w:val="24"/>
        </w:rPr>
        <w:t>your</w:t>
      </w:r>
      <w:r>
        <w:rPr>
          <w:color w:val="666E79"/>
          <w:spacing w:val="-2"/>
          <w:sz w:val="24"/>
        </w:rPr>
        <w:t xml:space="preserve"> </w:t>
      </w:r>
      <w:r>
        <w:rPr>
          <w:color w:val="666E79"/>
          <w:sz w:val="24"/>
        </w:rPr>
        <w:t>computer’s</w:t>
      </w:r>
      <w:r>
        <w:rPr>
          <w:color w:val="666E79"/>
          <w:spacing w:val="-2"/>
          <w:sz w:val="24"/>
        </w:rPr>
        <w:t xml:space="preserve"> </w:t>
      </w:r>
      <w:r>
        <w:rPr>
          <w:color w:val="666E79"/>
          <w:sz w:val="24"/>
        </w:rPr>
        <w:t>system</w:t>
      </w:r>
      <w:r>
        <w:rPr>
          <w:color w:val="666E79"/>
          <w:spacing w:val="-2"/>
          <w:sz w:val="24"/>
        </w:rPr>
        <w:t xml:space="preserve"> </w:t>
      </w:r>
      <w:r>
        <w:rPr>
          <w:color w:val="666E79"/>
          <w:sz w:val="24"/>
        </w:rPr>
        <w:t>tray</w:t>
      </w:r>
      <w:r>
        <w:rPr>
          <w:color w:val="666E79"/>
          <w:spacing w:val="-2"/>
          <w:sz w:val="24"/>
        </w:rPr>
        <w:t xml:space="preserve"> </w:t>
      </w:r>
      <w:r>
        <w:rPr>
          <w:color w:val="666E79"/>
          <w:sz w:val="24"/>
        </w:rPr>
        <w:t>or</w:t>
      </w:r>
      <w:r>
        <w:rPr>
          <w:color w:val="666E79"/>
          <w:spacing w:val="-2"/>
          <w:sz w:val="24"/>
        </w:rPr>
        <w:t xml:space="preserve"> </w:t>
      </w:r>
      <w:r>
        <w:rPr>
          <w:color w:val="666E79"/>
          <w:sz w:val="24"/>
        </w:rPr>
        <w:t>menu</w:t>
      </w:r>
      <w:r>
        <w:rPr>
          <w:color w:val="666E79"/>
          <w:spacing w:val="-2"/>
          <w:sz w:val="24"/>
        </w:rPr>
        <w:t xml:space="preserve"> </w:t>
      </w:r>
      <w:r>
        <w:rPr>
          <w:color w:val="666E79"/>
          <w:sz w:val="24"/>
        </w:rPr>
        <w:t>bar, and</w:t>
      </w:r>
      <w:r>
        <w:rPr>
          <w:color w:val="666E79"/>
          <w:spacing w:val="-4"/>
          <w:sz w:val="24"/>
        </w:rPr>
        <w:t xml:space="preserve"> </w:t>
      </w:r>
      <w:r>
        <w:rPr>
          <w:color w:val="666E79"/>
          <w:sz w:val="24"/>
        </w:rPr>
        <w:t>select</w:t>
      </w:r>
      <w:r>
        <w:rPr>
          <w:color w:val="666E79"/>
          <w:spacing w:val="-5"/>
          <w:sz w:val="24"/>
        </w:rPr>
        <w:t xml:space="preserve"> </w:t>
      </w:r>
      <w:r>
        <w:rPr>
          <w:b/>
          <w:color w:val="666E79"/>
          <w:sz w:val="24"/>
        </w:rPr>
        <w:t>Register</w:t>
      </w:r>
      <w:r>
        <w:rPr>
          <w:color w:val="666E79"/>
          <w:sz w:val="24"/>
        </w:rPr>
        <w:t>.</w:t>
      </w:r>
      <w:r>
        <w:rPr>
          <w:color w:val="666E79"/>
          <w:spacing w:val="-4"/>
          <w:sz w:val="24"/>
        </w:rPr>
        <w:t xml:space="preserve"> </w:t>
      </w:r>
      <w:r>
        <w:rPr>
          <w:color w:val="666E79"/>
          <w:sz w:val="24"/>
        </w:rPr>
        <w:t>The</w:t>
      </w:r>
      <w:r>
        <w:rPr>
          <w:color w:val="666E79"/>
          <w:spacing w:val="-4"/>
          <w:sz w:val="24"/>
        </w:rPr>
        <w:t xml:space="preserve"> </w:t>
      </w:r>
      <w:r>
        <w:rPr>
          <w:i/>
          <w:color w:val="666E79"/>
          <w:sz w:val="24"/>
        </w:rPr>
        <w:t>Registration</w:t>
      </w:r>
      <w:r>
        <w:rPr>
          <w:i/>
          <w:color w:val="666E79"/>
          <w:spacing w:val="-4"/>
          <w:sz w:val="24"/>
        </w:rPr>
        <w:t xml:space="preserve"> </w:t>
      </w:r>
      <w:r>
        <w:rPr>
          <w:i/>
          <w:color w:val="666E79"/>
          <w:sz w:val="24"/>
        </w:rPr>
        <w:t>Wizard</w:t>
      </w:r>
      <w:r>
        <w:rPr>
          <w:i/>
          <w:color w:val="666E79"/>
          <w:spacing w:val="-4"/>
          <w:sz w:val="24"/>
        </w:rPr>
        <w:t xml:space="preserve"> </w:t>
      </w:r>
      <w:r>
        <w:rPr>
          <w:color w:val="666E79"/>
          <w:sz w:val="24"/>
        </w:rPr>
        <w:t>displays.</w:t>
      </w:r>
      <w:r>
        <w:rPr>
          <w:color w:val="666E79"/>
          <w:spacing w:val="-4"/>
          <w:sz w:val="24"/>
        </w:rPr>
        <w:t xml:space="preserve"> </w:t>
      </w:r>
      <w:r>
        <w:rPr>
          <w:color w:val="666E79"/>
          <w:sz w:val="24"/>
        </w:rPr>
        <w:t>On</w:t>
      </w:r>
      <w:r>
        <w:rPr>
          <w:color w:val="666E79"/>
          <w:spacing w:val="-4"/>
          <w:sz w:val="24"/>
        </w:rPr>
        <w:t xml:space="preserve"> </w:t>
      </w:r>
      <w:r>
        <w:rPr>
          <w:color w:val="666E79"/>
          <w:sz w:val="24"/>
        </w:rPr>
        <w:t>a</w:t>
      </w:r>
      <w:r>
        <w:rPr>
          <w:color w:val="666E79"/>
          <w:spacing w:val="-4"/>
          <w:sz w:val="24"/>
        </w:rPr>
        <w:t xml:space="preserve"> </w:t>
      </w:r>
      <w:r>
        <w:rPr>
          <w:color w:val="666E79"/>
          <w:sz w:val="24"/>
        </w:rPr>
        <w:t>Windows</w:t>
      </w:r>
      <w:r>
        <w:rPr>
          <w:color w:val="666E79"/>
          <w:spacing w:val="-4"/>
          <w:sz w:val="24"/>
        </w:rPr>
        <w:t xml:space="preserve"> </w:t>
      </w:r>
      <w:r>
        <w:rPr>
          <w:color w:val="666E79"/>
          <w:sz w:val="24"/>
        </w:rPr>
        <w:t>machine, the icon is located in the lower right-hand corner of the screen; on a Mac ma- chine, the icon is located in the upper right-hand corner of the screen.</w:t>
      </w:r>
    </w:p>
    <w:p w14:paraId="75BF0CB6" w14:textId="77777777" w:rsidR="00E34AFB" w:rsidRDefault="00000000">
      <w:pPr>
        <w:pStyle w:val="ListParagraph"/>
        <w:numPr>
          <w:ilvl w:val="0"/>
          <w:numId w:val="53"/>
        </w:numPr>
        <w:tabs>
          <w:tab w:val="left" w:pos="600"/>
        </w:tabs>
        <w:spacing w:before="28" w:line="312" w:lineRule="auto"/>
        <w:ind w:right="325"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Registration</w:t>
      </w:r>
      <w:r>
        <w:rPr>
          <w:i/>
          <w:color w:val="666E79"/>
          <w:spacing w:val="-3"/>
          <w:sz w:val="24"/>
        </w:rPr>
        <w:t xml:space="preserve"> </w:t>
      </w:r>
      <w:r>
        <w:rPr>
          <w:color w:val="666E79"/>
          <w:sz w:val="24"/>
        </w:rPr>
        <w:t>screen,</w:t>
      </w:r>
      <w:r>
        <w:rPr>
          <w:color w:val="666E79"/>
          <w:spacing w:val="-3"/>
          <w:sz w:val="24"/>
        </w:rPr>
        <w:t xml:space="preserve"> </w:t>
      </w:r>
      <w:r>
        <w:rPr>
          <w:color w:val="666E79"/>
          <w:sz w:val="24"/>
        </w:rPr>
        <w:t>enter</w:t>
      </w:r>
      <w:r>
        <w:rPr>
          <w:color w:val="666E79"/>
          <w:spacing w:val="-3"/>
          <w:sz w:val="24"/>
        </w:rPr>
        <w:t xml:space="preserve"> </w:t>
      </w:r>
      <w:r>
        <w:rPr>
          <w:color w:val="666E79"/>
          <w:sz w:val="24"/>
        </w:rPr>
        <w:t>your</w:t>
      </w:r>
      <w:r>
        <w:rPr>
          <w:color w:val="666E79"/>
          <w:spacing w:val="-4"/>
          <w:sz w:val="24"/>
        </w:rPr>
        <w:t xml:space="preserve"> </w:t>
      </w:r>
      <w:r>
        <w:rPr>
          <w:b/>
          <w:color w:val="666E79"/>
          <w:sz w:val="24"/>
        </w:rPr>
        <w:t>login</w:t>
      </w:r>
      <w:r>
        <w:rPr>
          <w:b/>
          <w:color w:val="666E79"/>
          <w:spacing w:val="-3"/>
          <w:sz w:val="24"/>
        </w:rPr>
        <w:t xml:space="preserve"> </w:t>
      </w:r>
      <w:r>
        <w:rPr>
          <w:b/>
          <w:color w:val="666E79"/>
          <w:sz w:val="24"/>
        </w:rPr>
        <w:t>credentials</w:t>
      </w:r>
      <w:r>
        <w:rPr>
          <w:b/>
          <w:color w:val="666E79"/>
          <w:spacing w:val="-3"/>
          <w:sz w:val="24"/>
        </w:rPr>
        <w:t xml:space="preserve"> </w:t>
      </w:r>
      <w:r>
        <w:rPr>
          <w:color w:val="666E79"/>
          <w:sz w:val="24"/>
        </w:rPr>
        <w:t>as</w:t>
      </w:r>
      <w:r>
        <w:rPr>
          <w:color w:val="666E79"/>
          <w:spacing w:val="-3"/>
          <w:sz w:val="24"/>
        </w:rPr>
        <w:t xml:space="preserve"> </w:t>
      </w:r>
      <w:r>
        <w:rPr>
          <w:color w:val="666E79"/>
          <w:sz w:val="24"/>
        </w:rPr>
        <w:t>provided</w:t>
      </w:r>
      <w:r>
        <w:rPr>
          <w:color w:val="666E79"/>
          <w:spacing w:val="-3"/>
          <w:sz w:val="24"/>
        </w:rPr>
        <w:t xml:space="preserve"> </w:t>
      </w:r>
      <w:r>
        <w:rPr>
          <w:color w:val="666E79"/>
          <w:sz w:val="24"/>
        </w:rPr>
        <w:t>by</w:t>
      </w:r>
      <w:r>
        <w:rPr>
          <w:color w:val="666E79"/>
          <w:spacing w:val="-3"/>
          <w:sz w:val="24"/>
        </w:rPr>
        <w:t xml:space="preserve"> </w:t>
      </w:r>
      <w:r>
        <w:rPr>
          <w:color w:val="666E79"/>
          <w:sz w:val="24"/>
        </w:rPr>
        <w:t>your</w:t>
      </w:r>
      <w:r>
        <w:rPr>
          <w:color w:val="666E79"/>
          <w:spacing w:val="-3"/>
          <w:sz w:val="24"/>
        </w:rPr>
        <w:t xml:space="preserve"> </w:t>
      </w:r>
      <w:r>
        <w:rPr>
          <w:color w:val="666E79"/>
          <w:sz w:val="24"/>
        </w:rPr>
        <w:t xml:space="preserve">ad- ministrator. Click the </w:t>
      </w:r>
      <w:r>
        <w:rPr>
          <w:b/>
          <w:color w:val="666E79"/>
          <w:sz w:val="24"/>
        </w:rPr>
        <w:t xml:space="preserve">Next </w:t>
      </w:r>
      <w:r>
        <w:rPr>
          <w:color w:val="666E79"/>
          <w:sz w:val="24"/>
        </w:rPr>
        <w:t>button to continue.</w:t>
      </w:r>
    </w:p>
    <w:p w14:paraId="3D57A3BE"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66319327" w14:textId="77777777" w:rsidR="00E34AFB" w:rsidRDefault="00E34AFB">
      <w:pPr>
        <w:pStyle w:val="BodyText"/>
        <w:spacing w:before="2"/>
        <w:rPr>
          <w:sz w:val="10"/>
        </w:rPr>
      </w:pPr>
    </w:p>
    <w:p w14:paraId="16E724EC" w14:textId="77777777" w:rsidR="00E34AFB" w:rsidRDefault="00000000">
      <w:pPr>
        <w:pStyle w:val="BodyText"/>
        <w:ind w:left="599"/>
        <w:rPr>
          <w:sz w:val="20"/>
        </w:rPr>
      </w:pPr>
      <w:r>
        <w:rPr>
          <w:noProof/>
          <w:sz w:val="20"/>
        </w:rPr>
        <mc:AlternateContent>
          <mc:Choice Requires="wpg">
            <w:drawing>
              <wp:inline distT="0" distB="0" distL="0" distR="0" wp14:anchorId="7FCFE182" wp14:editId="650B2698">
                <wp:extent cx="2858135" cy="2386330"/>
                <wp:effectExtent l="9525" t="0" r="0" b="4444"/>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386330"/>
                          <a:chOff x="0" y="0"/>
                          <a:chExt cx="2858135" cy="2386330"/>
                        </a:xfrm>
                      </wpg:grpSpPr>
                      <pic:pic xmlns:pic="http://schemas.openxmlformats.org/drawingml/2006/picture">
                        <pic:nvPicPr>
                          <pic:cNvPr id="495" name="Image 495"/>
                          <pic:cNvPicPr/>
                        </pic:nvPicPr>
                        <pic:blipFill>
                          <a:blip r:embed="rId147" cstate="print"/>
                          <a:stretch>
                            <a:fillRect/>
                          </a:stretch>
                        </pic:blipFill>
                        <pic:spPr>
                          <a:xfrm>
                            <a:off x="57277" y="42989"/>
                            <a:ext cx="2671762" cy="2214562"/>
                          </a:xfrm>
                          <a:prstGeom prst="rect">
                            <a:avLst/>
                          </a:prstGeom>
                        </pic:spPr>
                      </pic:pic>
                      <wps:wsp>
                        <wps:cNvPr id="496" name="Graphic 49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497" name="Graphic 497"/>
                        <wps:cNvSpPr/>
                        <wps:spPr>
                          <a:xfrm>
                            <a:off x="2857690" y="63"/>
                            <a:ext cx="1270" cy="2386330"/>
                          </a:xfrm>
                          <a:custGeom>
                            <a:avLst/>
                            <a:gdLst/>
                            <a:ahLst/>
                            <a:cxnLst/>
                            <a:rect l="l" t="t" r="r" b="b"/>
                            <a:pathLst>
                              <a:path h="2386330">
                                <a:moveTo>
                                  <a:pt x="0" y="0"/>
                                </a:moveTo>
                                <a:lnTo>
                                  <a:pt x="0" y="2386139"/>
                                </a:lnTo>
                              </a:path>
                            </a:pathLst>
                          </a:custGeom>
                          <a:ln w="127">
                            <a:solidFill>
                              <a:srgbClr val="BFBFBF"/>
                            </a:solidFill>
                            <a:prstDash val="solid"/>
                          </a:ln>
                        </wps:spPr>
                        <wps:bodyPr wrap="square" lIns="0" tIns="0" rIns="0" bIns="0" rtlCol="0">
                          <a:prstTxWarp prst="textNoShape">
                            <a:avLst/>
                          </a:prstTxWarp>
                          <a:noAutofit/>
                        </wps:bodyPr>
                      </wps:wsp>
                      <wps:wsp>
                        <wps:cNvPr id="498" name="Graphic 498"/>
                        <wps:cNvSpPr/>
                        <wps:spPr>
                          <a:xfrm>
                            <a:off x="63" y="238620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499" name="Graphic 499"/>
                        <wps:cNvSpPr/>
                        <wps:spPr>
                          <a:xfrm>
                            <a:off x="63" y="63"/>
                            <a:ext cx="1270" cy="2386330"/>
                          </a:xfrm>
                          <a:custGeom>
                            <a:avLst/>
                            <a:gdLst/>
                            <a:ahLst/>
                            <a:cxnLst/>
                            <a:rect l="l" t="t" r="r" b="b"/>
                            <a:pathLst>
                              <a:path h="2386330">
                                <a:moveTo>
                                  <a:pt x="0" y="238613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772F1DA" id="Group 494" o:spid="_x0000_s1026" style="width:225.05pt;height:187.9pt;mso-position-horizontal-relative:char;mso-position-vertical-relative:line" coordsize="28581,2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">
                <v:shape id="Image 495" o:spid="_x0000_s1027" type="#_x0000_t75" style="position:absolute;left:572;top:429;width:26718;height:2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">
                  <v:imagedata r:id="rId148" o:title=""/>
                </v:shape>
                <v:shape id="Graphic 49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" path="m,l2857626,e" filled="f" strokecolor="#bfbfbf" strokeweight=".01pt">
                  <v:path arrowok="t"/>
                </v:shape>
                <v:shape id="Graphic 497" o:spid="_x0000_s1029" style="position:absolute;left:28576;width:13;height:23863;visibility:visible;mso-wrap-style:square;v-text-anchor:top" coordsize="1270,238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" path="m,l,2386139e" filled="f" strokecolor="#bfbfbf" strokeweight=".01pt">
                  <v:path arrowok="t"/>
                </v:shape>
                <v:shape id="Graphic 498" o:spid="_x0000_s1030" style="position:absolute;top:2386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" path="m2857626,l,e" filled="f" strokecolor="#bfbfbf" strokeweight=".01pt">
                  <v:path arrowok="t"/>
                </v:shape>
                <v:shape id="Graphic 499" o:spid="_x0000_s1031" style="position:absolute;width:13;height:23863;visibility:visible;mso-wrap-style:square;v-text-anchor:top" coordsize="1270,238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" path="m,2386139l,e" filled="f" strokecolor="#bfbfbf" strokeweight=".01pt">
                  <v:path arrowok="t"/>
                </v:shape>
                <w10:anchorlock/>
              </v:group>
            </w:pict>
          </mc:Fallback>
        </mc:AlternateContent>
      </w:r>
    </w:p>
    <w:p w14:paraId="3C803ED6" w14:textId="77777777" w:rsidR="00E34AFB" w:rsidRDefault="00000000">
      <w:pPr>
        <w:pStyle w:val="ListParagraph"/>
        <w:numPr>
          <w:ilvl w:val="1"/>
          <w:numId w:val="53"/>
        </w:numPr>
        <w:tabs>
          <w:tab w:val="left" w:pos="1080"/>
        </w:tabs>
        <w:spacing w:before="117" w:line="312" w:lineRule="auto"/>
        <w:ind w:right="152" w:hanging="480"/>
        <w:rPr>
          <w:sz w:val="24"/>
        </w:rPr>
      </w:pPr>
      <w:r>
        <w:rPr>
          <w:noProof/>
        </w:rPr>
        <w:drawing>
          <wp:anchor distT="0" distB="0" distL="0" distR="0" simplePos="0" relativeHeight="251573248" behindDoc="0" locked="0" layoutInCell="1" allowOverlap="1" wp14:anchorId="77D4847C" wp14:editId="2EEB7F23">
            <wp:simplePos x="0" y="0"/>
            <wp:positionH relativeFrom="page">
              <wp:posOffset>1792838</wp:posOffset>
            </wp:positionH>
            <wp:positionV relativeFrom="paragraph">
              <wp:posOffset>1102275</wp:posOffset>
            </wp:positionV>
            <wp:extent cx="2178939" cy="1701164"/>
            <wp:effectExtent l="0" t="0" r="0" b="0"/>
            <wp:wrapNone/>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28" cstate="print"/>
                    <a:stretch>
                      <a:fillRect/>
                    </a:stretch>
                  </pic:blipFill>
                  <pic:spPr>
                    <a:xfrm>
                      <a:off x="0" y="0"/>
                      <a:ext cx="2178939" cy="1701164"/>
                    </a:xfrm>
                    <a:prstGeom prst="rect">
                      <a:avLst/>
                    </a:prstGeom>
                  </pic:spPr>
                </pic:pic>
              </a:graphicData>
            </a:graphic>
          </wp:anchor>
        </w:drawing>
      </w:r>
      <w:r>
        <w:rPr>
          <w:color w:val="666E79"/>
          <w:sz w:val="24"/>
        </w:rPr>
        <w:t>If</w:t>
      </w:r>
      <w:r>
        <w:rPr>
          <w:color w:val="666E79"/>
          <w:spacing w:val="-5"/>
          <w:sz w:val="24"/>
        </w:rPr>
        <w:t xml:space="preserve"> </w:t>
      </w:r>
      <w:r>
        <w:rPr>
          <w:color w:val="666E79"/>
          <w:sz w:val="24"/>
        </w:rPr>
        <w:t>Two-Step</w:t>
      </w:r>
      <w:r>
        <w:rPr>
          <w:color w:val="666E79"/>
          <w:spacing w:val="-5"/>
          <w:sz w:val="24"/>
        </w:rPr>
        <w:t xml:space="preserve"> </w:t>
      </w:r>
      <w:r>
        <w:rPr>
          <w:color w:val="666E79"/>
          <w:sz w:val="24"/>
        </w:rPr>
        <w:t>Authentication</w:t>
      </w:r>
      <w:r>
        <w:rPr>
          <w:color w:val="666E79"/>
          <w:spacing w:val="-5"/>
          <w:sz w:val="24"/>
        </w:rPr>
        <w:t xml:space="preserve"> </w:t>
      </w:r>
      <w:r>
        <w:rPr>
          <w:color w:val="666E79"/>
          <w:sz w:val="24"/>
        </w:rPr>
        <w:t>has</w:t>
      </w:r>
      <w:r>
        <w:rPr>
          <w:color w:val="666E79"/>
          <w:spacing w:val="-5"/>
          <w:sz w:val="24"/>
        </w:rPr>
        <w:t xml:space="preserve"> </w:t>
      </w:r>
      <w:r>
        <w:rPr>
          <w:color w:val="666E79"/>
          <w:sz w:val="24"/>
        </w:rPr>
        <w:t>been</w:t>
      </w:r>
      <w:r>
        <w:rPr>
          <w:color w:val="666E79"/>
          <w:spacing w:val="-5"/>
          <w:sz w:val="24"/>
        </w:rPr>
        <w:t xml:space="preserve"> </w:t>
      </w:r>
      <w:r>
        <w:rPr>
          <w:color w:val="666E79"/>
          <w:sz w:val="24"/>
        </w:rPr>
        <w:t>enabled</w:t>
      </w:r>
      <w:r>
        <w:rPr>
          <w:color w:val="666E79"/>
          <w:spacing w:val="-5"/>
          <w:sz w:val="24"/>
        </w:rPr>
        <w:t xml:space="preserve"> </w:t>
      </w:r>
      <w:r>
        <w:rPr>
          <w:color w:val="666E79"/>
          <w:sz w:val="24"/>
        </w:rPr>
        <w:t>for</w:t>
      </w:r>
      <w:r>
        <w:rPr>
          <w:color w:val="666E79"/>
          <w:spacing w:val="-5"/>
          <w:sz w:val="24"/>
        </w:rPr>
        <w:t xml:space="preserve"> </w:t>
      </w:r>
      <w:r>
        <w:rPr>
          <w:color w:val="666E79"/>
          <w:sz w:val="24"/>
        </w:rPr>
        <w:t>your</w:t>
      </w:r>
      <w:r>
        <w:rPr>
          <w:color w:val="666E79"/>
          <w:spacing w:val="-5"/>
          <w:sz w:val="24"/>
        </w:rPr>
        <w:t xml:space="preserve"> </w:t>
      </w:r>
      <w:r>
        <w:rPr>
          <w:color w:val="666E79"/>
          <w:sz w:val="24"/>
        </w:rPr>
        <w:t>organization</w:t>
      </w:r>
      <w:r>
        <w:rPr>
          <w:color w:val="666E79"/>
          <w:spacing w:val="-5"/>
          <w:sz w:val="24"/>
        </w:rPr>
        <w:t xml:space="preserve"> </w:t>
      </w:r>
      <w:r>
        <w:rPr>
          <w:color w:val="666E79"/>
          <w:sz w:val="24"/>
        </w:rPr>
        <w:t>or</w:t>
      </w:r>
      <w:r>
        <w:rPr>
          <w:color w:val="666E79"/>
          <w:spacing w:val="-5"/>
          <w:sz w:val="24"/>
        </w:rPr>
        <w:t xml:space="preserve"> </w:t>
      </w:r>
      <w:r>
        <w:rPr>
          <w:color w:val="666E79"/>
          <w:sz w:val="24"/>
        </w:rPr>
        <w:t>for</w:t>
      </w:r>
      <w:r>
        <w:rPr>
          <w:color w:val="666E79"/>
          <w:spacing w:val="-5"/>
          <w:sz w:val="24"/>
        </w:rPr>
        <w:t xml:space="preserve"> </w:t>
      </w:r>
      <w:r>
        <w:rPr>
          <w:color w:val="666E79"/>
          <w:sz w:val="24"/>
        </w:rPr>
        <w:t>your user account, you will also be prompted to enter an authentication code at the time of initial registration.</w:t>
      </w:r>
    </w:p>
    <w:p w14:paraId="1EF76E10" w14:textId="77777777" w:rsidR="00E34AFB" w:rsidRDefault="00000000">
      <w:pPr>
        <w:pStyle w:val="BodyText"/>
        <w:spacing w:before="2"/>
        <w:rPr>
          <w:sz w:val="22"/>
        </w:rPr>
      </w:pPr>
      <w:r>
        <w:rPr>
          <w:noProof/>
        </w:rPr>
        <mc:AlternateContent>
          <mc:Choice Requires="wpg">
            <w:drawing>
              <wp:anchor distT="0" distB="0" distL="0" distR="0" simplePos="0" relativeHeight="251624448" behindDoc="1" locked="0" layoutInCell="1" allowOverlap="1" wp14:anchorId="1B791F62" wp14:editId="10B5B8E3">
                <wp:simplePos x="0" y="0"/>
                <wp:positionH relativeFrom="page">
                  <wp:posOffset>1473599</wp:posOffset>
                </wp:positionH>
                <wp:positionV relativeFrom="paragraph">
                  <wp:posOffset>178022</wp:posOffset>
                </wp:positionV>
                <wp:extent cx="2858135" cy="2009775"/>
                <wp:effectExtent l="0" t="0" r="0" b="0"/>
                <wp:wrapTopAndBottom/>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009775"/>
                          <a:chOff x="0" y="0"/>
                          <a:chExt cx="2858135" cy="2009775"/>
                        </a:xfrm>
                      </wpg:grpSpPr>
                      <wps:wsp>
                        <wps:cNvPr id="502" name="Graphic 502"/>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503" name="Graphic 503"/>
                        <wps:cNvSpPr/>
                        <wps:spPr>
                          <a:xfrm>
                            <a:off x="2857690" y="63"/>
                            <a:ext cx="1270" cy="2009139"/>
                          </a:xfrm>
                          <a:custGeom>
                            <a:avLst/>
                            <a:gdLst/>
                            <a:ahLst/>
                            <a:cxnLst/>
                            <a:rect l="l" t="t" r="r" b="b"/>
                            <a:pathLst>
                              <a:path h="2009139">
                                <a:moveTo>
                                  <a:pt x="0" y="0"/>
                                </a:moveTo>
                                <a:lnTo>
                                  <a:pt x="0" y="2009079"/>
                                </a:lnTo>
                              </a:path>
                            </a:pathLst>
                          </a:custGeom>
                          <a:ln w="127">
                            <a:solidFill>
                              <a:srgbClr val="BFBFBF"/>
                            </a:solidFill>
                            <a:prstDash val="solid"/>
                          </a:ln>
                        </wps:spPr>
                        <wps:bodyPr wrap="square" lIns="0" tIns="0" rIns="0" bIns="0" rtlCol="0">
                          <a:prstTxWarp prst="textNoShape">
                            <a:avLst/>
                          </a:prstTxWarp>
                          <a:noAutofit/>
                        </wps:bodyPr>
                      </wps:wsp>
                      <wps:wsp>
                        <wps:cNvPr id="504" name="Graphic 504"/>
                        <wps:cNvSpPr/>
                        <wps:spPr>
                          <a:xfrm>
                            <a:off x="63" y="2009143"/>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05" name="Graphic 505"/>
                        <wps:cNvSpPr/>
                        <wps:spPr>
                          <a:xfrm>
                            <a:off x="63" y="63"/>
                            <a:ext cx="1270" cy="2009139"/>
                          </a:xfrm>
                          <a:custGeom>
                            <a:avLst/>
                            <a:gdLst/>
                            <a:ahLst/>
                            <a:cxnLst/>
                            <a:rect l="l" t="t" r="r" b="b"/>
                            <a:pathLst>
                              <a:path h="2009139">
                                <a:moveTo>
                                  <a:pt x="0" y="200908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2AC941B" id="Group 501" o:spid="_x0000_s1026" style="position:absolute;margin-left:116.05pt;margin-top:14pt;width:225.05pt;height:158.25pt;z-index:-251692032;mso-wrap-distance-left:0;mso-wrap-distance-right:0;mso-position-horizontal-relative:page" coordsize="28581,20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">
                <v:shape id="Graphic 502"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" path="m,l2857627,e" filled="f" strokecolor="#bfbfbf" strokeweight=".01pt">
                  <v:path arrowok="t"/>
                </v:shape>
                <v:shape id="Graphic 503" o:spid="_x0000_s1028" style="position:absolute;left:28576;width:13;height:20092;visibility:visible;mso-wrap-style:square;v-text-anchor:top" coordsize="1270,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" path="m,l,2009079e" filled="f" strokecolor="#bfbfbf" strokeweight=".01pt">
                  <v:path arrowok="t"/>
                </v:shape>
                <v:shape id="Graphic 504" o:spid="_x0000_s1029" style="position:absolute;top:2009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" path="m2857627,l,e" filled="f" strokecolor="#bfbfbf" strokeweight=".01pt">
                  <v:path arrowok="t"/>
                </v:shape>
                <v:shape id="Graphic 505" o:spid="_x0000_s1030" style="position:absolute;width:13;height:20092;visibility:visible;mso-wrap-style:square;v-text-anchor:top" coordsize="1270,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" path="m,2009080l,e" filled="f" strokecolor="#bfbfbf" strokeweight=".01pt">
                  <v:path arrowok="t"/>
                </v:shape>
                <w10:wrap type="topAndBottom" anchorx="page"/>
              </v:group>
            </w:pict>
          </mc:Fallback>
        </mc:AlternateContent>
      </w:r>
    </w:p>
    <w:p w14:paraId="154618E2" w14:textId="77777777" w:rsidR="00E34AFB" w:rsidRDefault="00000000">
      <w:pPr>
        <w:pStyle w:val="ListParagraph"/>
        <w:numPr>
          <w:ilvl w:val="1"/>
          <w:numId w:val="53"/>
        </w:numPr>
        <w:tabs>
          <w:tab w:val="left" w:pos="1080"/>
        </w:tabs>
        <w:spacing w:before="159"/>
        <w:ind w:hanging="480"/>
        <w:rPr>
          <w:b/>
          <w:sz w:val="24"/>
        </w:rPr>
      </w:pPr>
      <w:r>
        <w:rPr>
          <w:color w:val="666E79"/>
          <w:sz w:val="24"/>
        </w:rPr>
        <w:t>After</w:t>
      </w:r>
      <w:r>
        <w:rPr>
          <w:color w:val="666E79"/>
          <w:spacing w:val="-3"/>
          <w:sz w:val="24"/>
        </w:rPr>
        <w:t xml:space="preserve"> </w:t>
      </w:r>
      <w:r>
        <w:rPr>
          <w:color w:val="666E79"/>
          <w:sz w:val="24"/>
        </w:rPr>
        <w:t>you</w:t>
      </w:r>
      <w:r>
        <w:rPr>
          <w:color w:val="666E79"/>
          <w:spacing w:val="-3"/>
          <w:sz w:val="24"/>
        </w:rPr>
        <w:t xml:space="preserve"> </w:t>
      </w:r>
      <w:r>
        <w:rPr>
          <w:color w:val="666E79"/>
          <w:sz w:val="24"/>
        </w:rPr>
        <w:t>receive</w:t>
      </w:r>
      <w:r>
        <w:rPr>
          <w:color w:val="666E79"/>
          <w:spacing w:val="-2"/>
          <w:sz w:val="24"/>
        </w:rPr>
        <w:t xml:space="preserve"> </w:t>
      </w:r>
      <w:r>
        <w:rPr>
          <w:color w:val="666E79"/>
          <w:sz w:val="24"/>
        </w:rPr>
        <w:t>your</w:t>
      </w:r>
      <w:r>
        <w:rPr>
          <w:color w:val="666E79"/>
          <w:spacing w:val="-3"/>
          <w:sz w:val="24"/>
        </w:rPr>
        <w:t xml:space="preserve"> </w:t>
      </w:r>
      <w:r>
        <w:rPr>
          <w:color w:val="666E79"/>
          <w:sz w:val="24"/>
        </w:rPr>
        <w:t>authentication</w:t>
      </w:r>
      <w:r>
        <w:rPr>
          <w:color w:val="666E79"/>
          <w:spacing w:val="-2"/>
          <w:sz w:val="24"/>
        </w:rPr>
        <w:t xml:space="preserve"> </w:t>
      </w:r>
      <w:r>
        <w:rPr>
          <w:color w:val="666E79"/>
          <w:sz w:val="24"/>
        </w:rPr>
        <w:t>code,</w:t>
      </w:r>
      <w:r>
        <w:rPr>
          <w:color w:val="666E79"/>
          <w:spacing w:val="-3"/>
          <w:sz w:val="24"/>
        </w:rPr>
        <w:t xml:space="preserve"> </w:t>
      </w:r>
      <w:r>
        <w:rPr>
          <w:color w:val="666E79"/>
          <w:sz w:val="24"/>
        </w:rPr>
        <w:t>enter</w:t>
      </w:r>
      <w:r>
        <w:rPr>
          <w:color w:val="666E79"/>
          <w:spacing w:val="-2"/>
          <w:sz w:val="24"/>
        </w:rPr>
        <w:t xml:space="preserve"> </w:t>
      </w:r>
      <w:r>
        <w:rPr>
          <w:color w:val="666E79"/>
          <w:sz w:val="24"/>
        </w:rPr>
        <w:t>the</w:t>
      </w:r>
      <w:r>
        <w:rPr>
          <w:color w:val="666E79"/>
          <w:spacing w:val="-3"/>
          <w:sz w:val="24"/>
        </w:rPr>
        <w:t xml:space="preserve"> </w:t>
      </w:r>
      <w:r>
        <w:rPr>
          <w:b/>
          <w:color w:val="666E79"/>
          <w:sz w:val="24"/>
        </w:rPr>
        <w:t>authentication</w:t>
      </w:r>
      <w:r>
        <w:rPr>
          <w:b/>
          <w:color w:val="666E79"/>
          <w:spacing w:val="-2"/>
          <w:sz w:val="24"/>
        </w:rPr>
        <w:t xml:space="preserve"> </w:t>
      </w:r>
      <w:r>
        <w:rPr>
          <w:b/>
          <w:color w:val="666E79"/>
          <w:spacing w:val="-4"/>
          <w:sz w:val="24"/>
        </w:rPr>
        <w:t>code</w:t>
      </w:r>
    </w:p>
    <w:p w14:paraId="3D354B00" w14:textId="77777777" w:rsidR="00E34AFB" w:rsidRDefault="00000000">
      <w:pPr>
        <w:pStyle w:val="BodyText"/>
        <w:spacing w:before="84"/>
        <w:ind w:left="1080"/>
      </w:pPr>
      <w:r>
        <w:rPr>
          <w:color w:val="666E79"/>
        </w:rPr>
        <w:t>and</w:t>
      </w:r>
      <w:r>
        <w:rPr>
          <w:color w:val="666E79"/>
          <w:spacing w:val="-1"/>
        </w:rPr>
        <w:t xml:space="preserve"> </w:t>
      </w:r>
      <w:r>
        <w:rPr>
          <w:color w:val="666E79"/>
        </w:rPr>
        <w:t>press</w:t>
      </w:r>
      <w:r>
        <w:rPr>
          <w:color w:val="666E79"/>
          <w:spacing w:val="-1"/>
        </w:rPr>
        <w:t xml:space="preserve"> </w:t>
      </w:r>
      <w:r>
        <w:rPr>
          <w:color w:val="666E79"/>
        </w:rPr>
        <w:t>the</w:t>
      </w:r>
      <w:r>
        <w:rPr>
          <w:color w:val="666E79"/>
          <w:spacing w:val="-1"/>
        </w:rPr>
        <w:t xml:space="preserve"> </w:t>
      </w:r>
      <w:r>
        <w:rPr>
          <w:b/>
          <w:color w:val="666E79"/>
        </w:rPr>
        <w:t>Next</w:t>
      </w:r>
      <w:r>
        <w:rPr>
          <w:b/>
          <w:color w:val="666E79"/>
          <w:spacing w:val="-1"/>
        </w:rPr>
        <w:t xml:space="preserve"> </w:t>
      </w:r>
      <w:r>
        <w:rPr>
          <w:color w:val="666E79"/>
          <w:spacing w:val="-2"/>
        </w:rPr>
        <w:t>button.</w:t>
      </w:r>
    </w:p>
    <w:p w14:paraId="408B21FB" w14:textId="77777777" w:rsidR="00E34AFB" w:rsidRDefault="00000000">
      <w:pPr>
        <w:pStyle w:val="ListParagraph"/>
        <w:numPr>
          <w:ilvl w:val="0"/>
          <w:numId w:val="53"/>
        </w:numPr>
        <w:tabs>
          <w:tab w:val="left" w:pos="600"/>
        </w:tabs>
        <w:spacing w:before="108" w:line="312" w:lineRule="auto"/>
        <w:ind w:right="125" w:hanging="480"/>
        <w:rPr>
          <w:sz w:val="24"/>
        </w:rPr>
      </w:pPr>
      <w:r>
        <w:rPr>
          <w:color w:val="666E79"/>
          <w:sz w:val="24"/>
        </w:rPr>
        <w:t xml:space="preserve">In the </w:t>
      </w:r>
      <w:r>
        <w:rPr>
          <w:i/>
          <w:color w:val="666E79"/>
          <w:sz w:val="24"/>
        </w:rPr>
        <w:t xml:space="preserve">Select Destination of Folder </w:t>
      </w:r>
      <w:r>
        <w:rPr>
          <w:color w:val="666E79"/>
          <w:sz w:val="24"/>
        </w:rPr>
        <w:t>screen, select either a default or customized destination</w:t>
      </w:r>
      <w:r>
        <w:rPr>
          <w:color w:val="666E79"/>
          <w:spacing w:val="-1"/>
          <w:sz w:val="24"/>
        </w:rPr>
        <w:t xml:space="preserve"> </w:t>
      </w:r>
      <w:r>
        <w:rPr>
          <w:color w:val="666E79"/>
          <w:sz w:val="24"/>
        </w:rPr>
        <w:t>for</w:t>
      </w:r>
      <w:r>
        <w:rPr>
          <w:color w:val="666E79"/>
          <w:spacing w:val="-1"/>
          <w:sz w:val="24"/>
        </w:rPr>
        <w:t xml:space="preserve"> </w:t>
      </w:r>
      <w:r>
        <w:rPr>
          <w:color w:val="666E79"/>
          <w:sz w:val="24"/>
        </w:rPr>
        <w:t>Synced</w:t>
      </w:r>
      <w:r>
        <w:rPr>
          <w:color w:val="666E79"/>
          <w:spacing w:val="-1"/>
          <w:sz w:val="24"/>
        </w:rPr>
        <w:t xml:space="preserve"> </w:t>
      </w:r>
      <w:r>
        <w:rPr>
          <w:color w:val="666E79"/>
          <w:sz w:val="24"/>
        </w:rPr>
        <w:t>Folder,</w:t>
      </w:r>
      <w:r>
        <w:rPr>
          <w:color w:val="666E79"/>
          <w:spacing w:val="-1"/>
          <w:sz w:val="24"/>
        </w:rPr>
        <w:t xml:space="preserve"> </w:t>
      </w:r>
      <w:r>
        <w:rPr>
          <w:color w:val="666E79"/>
          <w:sz w:val="24"/>
        </w:rPr>
        <w:t>where</w:t>
      </w:r>
      <w:r>
        <w:rPr>
          <w:color w:val="666E79"/>
          <w:spacing w:val="-1"/>
          <w:sz w:val="24"/>
        </w:rPr>
        <w:t xml:space="preserve"> </w:t>
      </w:r>
      <w:r>
        <w:rPr>
          <w:color w:val="666E79"/>
          <w:sz w:val="24"/>
        </w:rPr>
        <w:t>all</w:t>
      </w:r>
      <w:r>
        <w:rPr>
          <w:color w:val="666E79"/>
          <w:spacing w:val="-1"/>
          <w:sz w:val="24"/>
        </w:rPr>
        <w:t xml:space="preserve"> </w:t>
      </w:r>
      <w:r>
        <w:rPr>
          <w:color w:val="666E79"/>
          <w:sz w:val="24"/>
        </w:rPr>
        <w:t>files,</w:t>
      </w:r>
      <w:r>
        <w:rPr>
          <w:color w:val="666E79"/>
          <w:spacing w:val="-1"/>
          <w:sz w:val="24"/>
        </w:rPr>
        <w:t xml:space="preserve"> </w:t>
      </w:r>
      <w:r>
        <w:rPr>
          <w:color w:val="666E79"/>
          <w:sz w:val="24"/>
        </w:rPr>
        <w:t>folders,</w:t>
      </w:r>
      <w:r>
        <w:rPr>
          <w:color w:val="666E79"/>
          <w:spacing w:val="-1"/>
          <w:sz w:val="24"/>
        </w:rPr>
        <w:t xml:space="preserve"> </w:t>
      </w:r>
      <w:r>
        <w:rPr>
          <w:color w:val="666E79"/>
          <w:sz w:val="24"/>
        </w:rPr>
        <w:t>and</w:t>
      </w:r>
      <w:r>
        <w:rPr>
          <w:color w:val="666E79"/>
          <w:spacing w:val="-1"/>
          <w:sz w:val="24"/>
        </w:rPr>
        <w:t xml:space="preserve"> </w:t>
      </w:r>
      <w:r>
        <w:rPr>
          <w:color w:val="666E79"/>
          <w:sz w:val="24"/>
        </w:rPr>
        <w:t>team</w:t>
      </w:r>
      <w:r>
        <w:rPr>
          <w:color w:val="666E79"/>
          <w:spacing w:val="-1"/>
          <w:sz w:val="24"/>
        </w:rPr>
        <w:t xml:space="preserve"> </w:t>
      </w:r>
      <w:r>
        <w:rPr>
          <w:color w:val="666E79"/>
          <w:sz w:val="24"/>
        </w:rPr>
        <w:t>shares</w:t>
      </w:r>
      <w:r>
        <w:rPr>
          <w:color w:val="666E79"/>
          <w:spacing w:val="-1"/>
          <w:sz w:val="24"/>
        </w:rPr>
        <w:t xml:space="preserve"> </w:t>
      </w:r>
      <w:r>
        <w:rPr>
          <w:color w:val="666E79"/>
          <w:sz w:val="24"/>
        </w:rPr>
        <w:t>can</w:t>
      </w:r>
      <w:r>
        <w:rPr>
          <w:color w:val="666E79"/>
          <w:spacing w:val="-1"/>
          <w:sz w:val="24"/>
        </w:rPr>
        <w:t xml:space="preserve"> </w:t>
      </w:r>
      <w:r>
        <w:rPr>
          <w:color w:val="666E79"/>
          <w:sz w:val="24"/>
        </w:rPr>
        <w:t>be</w:t>
      </w:r>
      <w:r>
        <w:rPr>
          <w:color w:val="666E79"/>
          <w:spacing w:val="-1"/>
          <w:sz w:val="24"/>
        </w:rPr>
        <w:t xml:space="preserve"> </w:t>
      </w:r>
      <w:r>
        <w:rPr>
          <w:color w:val="666E79"/>
          <w:sz w:val="24"/>
        </w:rPr>
        <w:t>ac- cessed</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In</w:t>
      </w:r>
      <w:r>
        <w:rPr>
          <w:color w:val="666E79"/>
          <w:spacing w:val="-3"/>
          <w:sz w:val="24"/>
        </w:rPr>
        <w:t xml:space="preserve"> </w:t>
      </w:r>
      <w:r>
        <w:rPr>
          <w:color w:val="666E79"/>
          <w:sz w:val="24"/>
        </w:rPr>
        <w:t>most</w:t>
      </w:r>
      <w:r>
        <w:rPr>
          <w:color w:val="666E79"/>
          <w:spacing w:val="-3"/>
          <w:sz w:val="24"/>
        </w:rPr>
        <w:t xml:space="preserve"> </w:t>
      </w:r>
      <w:r>
        <w:rPr>
          <w:color w:val="666E79"/>
          <w:sz w:val="24"/>
        </w:rPr>
        <w:t>instances,</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select</w:t>
      </w:r>
      <w:r>
        <w:rPr>
          <w:color w:val="666E79"/>
          <w:spacing w:val="-4"/>
          <w:sz w:val="24"/>
        </w:rPr>
        <w:t xml:space="preserve"> </w:t>
      </w:r>
      <w:r>
        <w:rPr>
          <w:b/>
          <w:color w:val="666E79"/>
          <w:sz w:val="24"/>
        </w:rPr>
        <w:t>Default</w:t>
      </w:r>
      <w:r>
        <w:rPr>
          <w:color w:val="666E79"/>
          <w:sz w:val="24"/>
        </w:rPr>
        <w:t>,</w:t>
      </w:r>
      <w:r>
        <w:rPr>
          <w:color w:val="666E79"/>
          <w:spacing w:val="-3"/>
          <w:sz w:val="24"/>
        </w:rPr>
        <w:t xml:space="preserve"> </w:t>
      </w:r>
      <w:r>
        <w:rPr>
          <w:color w:val="666E79"/>
          <w:sz w:val="24"/>
        </w:rPr>
        <w:t>and</w:t>
      </w:r>
      <w:r>
        <w:rPr>
          <w:color w:val="666E79"/>
          <w:spacing w:val="-3"/>
          <w:sz w:val="24"/>
        </w:rPr>
        <w:t xml:space="preserve"> </w:t>
      </w:r>
      <w:r>
        <w:rPr>
          <w:color w:val="666E79"/>
          <w:sz w:val="24"/>
        </w:rPr>
        <w:t xml:space="preserve">you will be able to access Synced Folder in the following location: </w:t>
      </w:r>
      <w:r>
        <w:rPr>
          <w:i/>
          <w:color w:val="666E79"/>
          <w:sz w:val="24"/>
        </w:rPr>
        <w:t>C:\Users\[User Name]\Synced Folder</w:t>
      </w:r>
      <w:r>
        <w:rPr>
          <w:color w:val="666E79"/>
          <w:sz w:val="24"/>
        </w:rPr>
        <w:t>.</w:t>
      </w:r>
    </w:p>
    <w:p w14:paraId="34A37200"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D593F57" w14:textId="77777777" w:rsidR="00E34AFB" w:rsidRDefault="00E34AFB">
      <w:pPr>
        <w:pStyle w:val="BodyText"/>
        <w:spacing w:before="2"/>
        <w:rPr>
          <w:sz w:val="10"/>
        </w:rPr>
      </w:pPr>
    </w:p>
    <w:p w14:paraId="63DFE889" w14:textId="77777777" w:rsidR="00E34AFB" w:rsidRDefault="00000000">
      <w:pPr>
        <w:pStyle w:val="BodyText"/>
        <w:ind w:left="599"/>
        <w:rPr>
          <w:sz w:val="20"/>
        </w:rPr>
      </w:pPr>
      <w:r>
        <w:rPr>
          <w:noProof/>
          <w:sz w:val="20"/>
        </w:rPr>
        <mc:AlternateContent>
          <mc:Choice Requires="wpg">
            <w:drawing>
              <wp:inline distT="0" distB="0" distL="0" distR="0" wp14:anchorId="26829E7B" wp14:editId="7C068921">
                <wp:extent cx="2858135" cy="1689100"/>
                <wp:effectExtent l="9525" t="0" r="0" b="6350"/>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89100"/>
                          <a:chOff x="0" y="0"/>
                          <a:chExt cx="2858135" cy="1689100"/>
                        </a:xfrm>
                      </wpg:grpSpPr>
                      <pic:pic xmlns:pic="http://schemas.openxmlformats.org/drawingml/2006/picture">
                        <pic:nvPicPr>
                          <pic:cNvPr id="507" name="Image 507"/>
                          <pic:cNvPicPr/>
                        </pic:nvPicPr>
                        <pic:blipFill>
                          <a:blip r:embed="rId149" cstate="print"/>
                          <a:stretch>
                            <a:fillRect/>
                          </a:stretch>
                        </pic:blipFill>
                        <pic:spPr>
                          <a:xfrm>
                            <a:off x="36206" y="36206"/>
                            <a:ext cx="2698749" cy="1515340"/>
                          </a:xfrm>
                          <a:prstGeom prst="rect">
                            <a:avLst/>
                          </a:prstGeom>
                        </pic:spPr>
                      </pic:pic>
                      <wps:wsp>
                        <wps:cNvPr id="508" name="Graphic 50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09" name="Graphic 509"/>
                        <wps:cNvSpPr/>
                        <wps:spPr>
                          <a:xfrm>
                            <a:off x="2857690" y="63"/>
                            <a:ext cx="1270" cy="1689100"/>
                          </a:xfrm>
                          <a:custGeom>
                            <a:avLst/>
                            <a:gdLst/>
                            <a:ahLst/>
                            <a:cxnLst/>
                            <a:rect l="l" t="t" r="r" b="b"/>
                            <a:pathLst>
                              <a:path h="1689100">
                                <a:moveTo>
                                  <a:pt x="0" y="0"/>
                                </a:moveTo>
                                <a:lnTo>
                                  <a:pt x="0" y="1688649"/>
                                </a:lnTo>
                              </a:path>
                            </a:pathLst>
                          </a:custGeom>
                          <a:ln w="127">
                            <a:solidFill>
                              <a:srgbClr val="BFBFBF"/>
                            </a:solidFill>
                            <a:prstDash val="solid"/>
                          </a:ln>
                        </wps:spPr>
                        <wps:bodyPr wrap="square" lIns="0" tIns="0" rIns="0" bIns="0" rtlCol="0">
                          <a:prstTxWarp prst="textNoShape">
                            <a:avLst/>
                          </a:prstTxWarp>
                          <a:noAutofit/>
                        </wps:bodyPr>
                      </wps:wsp>
                      <wps:wsp>
                        <wps:cNvPr id="510" name="Graphic 510"/>
                        <wps:cNvSpPr/>
                        <wps:spPr>
                          <a:xfrm>
                            <a:off x="63" y="168871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11" name="Graphic 511"/>
                        <wps:cNvSpPr/>
                        <wps:spPr>
                          <a:xfrm>
                            <a:off x="63" y="63"/>
                            <a:ext cx="1270" cy="1689100"/>
                          </a:xfrm>
                          <a:custGeom>
                            <a:avLst/>
                            <a:gdLst/>
                            <a:ahLst/>
                            <a:cxnLst/>
                            <a:rect l="l" t="t" r="r" b="b"/>
                            <a:pathLst>
                              <a:path h="1689100">
                                <a:moveTo>
                                  <a:pt x="0" y="168864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0860E92F" id="Group 506" o:spid="_x0000_s1026" style="width:225.05pt;height:133pt;mso-position-horizontal-relative:char;mso-position-vertical-relative:line" coordsize="28581,16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">
                <v:shape id="Image 507" o:spid="_x0000_s1027" type="#_x0000_t75" style="position:absolute;left:362;top:362;width:26987;height:15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">
                  <v:imagedata r:id="rId150" o:title=""/>
                </v:shape>
                <v:shape id="Graphic 50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" path="m,l2857626,e" filled="f" strokecolor="#bfbfbf" strokeweight=".01pt">
                  <v:path arrowok="t"/>
                </v:shape>
                <v:shape id="Graphic 509" o:spid="_x0000_s1029" style="position:absolute;left:28576;width:13;height:16891;visibility:visible;mso-wrap-style:square;v-text-anchor:top" coordsize="1270,168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" path="m,l,1688649e" filled="f" strokecolor="#bfbfbf" strokeweight=".01pt">
                  <v:path arrowok="t"/>
                </v:shape>
                <v:shape id="Graphic 510" o:spid="_x0000_s1030" style="position:absolute;top:1688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" path="m2857626,l,e" filled="f" strokecolor="#bfbfbf" strokeweight=".01pt">
                  <v:path arrowok="t"/>
                </v:shape>
                <v:shape id="Graphic 511" o:spid="_x0000_s1031" style="position:absolute;width:13;height:16891;visibility:visible;mso-wrap-style:square;v-text-anchor:top" coordsize="1270,168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" path="m,1688649l,e" filled="f" strokecolor="#bfbfbf" strokeweight=".01pt">
                  <v:path arrowok="t"/>
                </v:shape>
                <w10:anchorlock/>
              </v:group>
            </w:pict>
          </mc:Fallback>
        </mc:AlternateContent>
      </w:r>
    </w:p>
    <w:p w14:paraId="1FE8BA65" w14:textId="77777777" w:rsidR="00E34AFB" w:rsidRDefault="00000000">
      <w:pPr>
        <w:pStyle w:val="ListParagraph"/>
        <w:numPr>
          <w:ilvl w:val="0"/>
          <w:numId w:val="52"/>
        </w:numPr>
        <w:tabs>
          <w:tab w:val="left" w:pos="1080"/>
        </w:tabs>
        <w:spacing w:before="114" w:line="312" w:lineRule="auto"/>
        <w:ind w:right="311"/>
        <w:rPr>
          <w:sz w:val="24"/>
        </w:rPr>
      </w:pPr>
      <w:r>
        <w:rPr>
          <w:color w:val="666E79"/>
          <w:sz w:val="24"/>
        </w:rPr>
        <w:t>If</w:t>
      </w:r>
      <w:r>
        <w:rPr>
          <w:color w:val="666E79"/>
          <w:spacing w:val="-1"/>
          <w:sz w:val="24"/>
        </w:rPr>
        <w:t xml:space="preserve"> </w:t>
      </w:r>
      <w:r>
        <w:rPr>
          <w:color w:val="666E79"/>
          <w:sz w:val="24"/>
        </w:rPr>
        <w:t>you</w:t>
      </w:r>
      <w:r>
        <w:rPr>
          <w:color w:val="666E79"/>
          <w:spacing w:val="-1"/>
          <w:sz w:val="24"/>
        </w:rPr>
        <w:t xml:space="preserve"> </w:t>
      </w:r>
      <w:r>
        <w:rPr>
          <w:color w:val="666E79"/>
          <w:sz w:val="24"/>
        </w:rPr>
        <w:t>selected</w:t>
      </w:r>
      <w:r>
        <w:rPr>
          <w:color w:val="666E79"/>
          <w:spacing w:val="-1"/>
          <w:sz w:val="24"/>
        </w:rPr>
        <w:t xml:space="preserve"> </w:t>
      </w:r>
      <w:r>
        <w:rPr>
          <w:color w:val="666E79"/>
          <w:sz w:val="24"/>
        </w:rPr>
        <w:t>the</w:t>
      </w:r>
      <w:r>
        <w:rPr>
          <w:color w:val="666E79"/>
          <w:spacing w:val="-1"/>
          <w:sz w:val="24"/>
        </w:rPr>
        <w:t xml:space="preserve"> </w:t>
      </w:r>
      <w:r>
        <w:rPr>
          <w:b/>
          <w:color w:val="666E79"/>
          <w:sz w:val="24"/>
        </w:rPr>
        <w:t>Select</w:t>
      </w:r>
      <w:r>
        <w:rPr>
          <w:b/>
          <w:color w:val="666E79"/>
          <w:spacing w:val="-1"/>
          <w:sz w:val="24"/>
        </w:rPr>
        <w:t xml:space="preserve"> </w:t>
      </w:r>
      <w:r>
        <w:rPr>
          <w:b/>
          <w:color w:val="666E79"/>
          <w:sz w:val="24"/>
        </w:rPr>
        <w:t>destination</w:t>
      </w:r>
      <w:r>
        <w:rPr>
          <w:b/>
          <w:color w:val="666E79"/>
          <w:spacing w:val="-2"/>
          <w:sz w:val="24"/>
        </w:rPr>
        <w:t xml:space="preserve"> </w:t>
      </w:r>
      <w:r>
        <w:rPr>
          <w:color w:val="666E79"/>
          <w:sz w:val="24"/>
        </w:rPr>
        <w:t>radio</w:t>
      </w:r>
      <w:r>
        <w:rPr>
          <w:color w:val="666E79"/>
          <w:spacing w:val="-1"/>
          <w:sz w:val="24"/>
        </w:rPr>
        <w:t xml:space="preserve"> </w:t>
      </w:r>
      <w:r>
        <w:rPr>
          <w:color w:val="666E79"/>
          <w:sz w:val="24"/>
        </w:rPr>
        <w:t>button,</w:t>
      </w:r>
      <w:r>
        <w:rPr>
          <w:color w:val="666E79"/>
          <w:spacing w:val="-1"/>
          <w:sz w:val="24"/>
        </w:rPr>
        <w:t xml:space="preserve"> </w:t>
      </w:r>
      <w:r>
        <w:rPr>
          <w:color w:val="666E79"/>
          <w:sz w:val="24"/>
        </w:rPr>
        <w:t>you</w:t>
      </w:r>
      <w:r>
        <w:rPr>
          <w:color w:val="666E79"/>
          <w:spacing w:val="-1"/>
          <w:sz w:val="24"/>
        </w:rPr>
        <w:t xml:space="preserve"> </w:t>
      </w:r>
      <w:r>
        <w:rPr>
          <w:color w:val="666E79"/>
          <w:sz w:val="24"/>
        </w:rPr>
        <w:t>will</w:t>
      </w:r>
      <w:r>
        <w:rPr>
          <w:color w:val="666E79"/>
          <w:spacing w:val="-1"/>
          <w:sz w:val="24"/>
        </w:rPr>
        <w:t xml:space="preserve"> </w:t>
      </w:r>
      <w:r>
        <w:rPr>
          <w:color w:val="666E79"/>
          <w:sz w:val="24"/>
        </w:rPr>
        <w:t>be</w:t>
      </w:r>
      <w:r>
        <w:rPr>
          <w:color w:val="666E79"/>
          <w:spacing w:val="-1"/>
          <w:sz w:val="24"/>
        </w:rPr>
        <w:t xml:space="preserve"> </w:t>
      </w:r>
      <w:r>
        <w:rPr>
          <w:color w:val="666E79"/>
          <w:sz w:val="24"/>
        </w:rPr>
        <w:t>prompted</w:t>
      </w:r>
      <w:r>
        <w:rPr>
          <w:color w:val="666E79"/>
          <w:spacing w:val="-1"/>
          <w:sz w:val="24"/>
        </w:rPr>
        <w:t xml:space="preserve"> </w:t>
      </w:r>
      <w:r>
        <w:rPr>
          <w:color w:val="666E79"/>
          <w:sz w:val="24"/>
        </w:rPr>
        <w:t>to choose</w:t>
      </w:r>
      <w:r>
        <w:rPr>
          <w:color w:val="666E79"/>
          <w:spacing w:val="-4"/>
          <w:sz w:val="24"/>
        </w:rPr>
        <w:t xml:space="preserve"> </w:t>
      </w:r>
      <w:r>
        <w:rPr>
          <w:color w:val="666E79"/>
          <w:sz w:val="24"/>
        </w:rPr>
        <w:t>your</w:t>
      </w:r>
      <w:r>
        <w:rPr>
          <w:color w:val="666E79"/>
          <w:spacing w:val="-4"/>
          <w:sz w:val="24"/>
        </w:rPr>
        <w:t xml:space="preserve"> </w:t>
      </w:r>
      <w:r>
        <w:rPr>
          <w:color w:val="666E79"/>
          <w:sz w:val="24"/>
        </w:rPr>
        <w:t>preferred</w:t>
      </w:r>
      <w:r>
        <w:rPr>
          <w:color w:val="666E79"/>
          <w:spacing w:val="-4"/>
          <w:sz w:val="24"/>
        </w:rPr>
        <w:t xml:space="preserve"> </w:t>
      </w:r>
      <w:r>
        <w:rPr>
          <w:color w:val="666E79"/>
          <w:sz w:val="24"/>
        </w:rPr>
        <w:t>folder</w:t>
      </w:r>
      <w:r>
        <w:rPr>
          <w:color w:val="666E79"/>
          <w:spacing w:val="-4"/>
          <w:sz w:val="24"/>
        </w:rPr>
        <w:t xml:space="preserve"> </w:t>
      </w:r>
      <w:r>
        <w:rPr>
          <w:color w:val="666E79"/>
          <w:sz w:val="24"/>
        </w:rPr>
        <w:t>location.</w:t>
      </w:r>
      <w:r>
        <w:rPr>
          <w:color w:val="666E79"/>
          <w:spacing w:val="-4"/>
          <w:sz w:val="24"/>
        </w:rPr>
        <w:t xml:space="preserve"> </w:t>
      </w: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Select</w:t>
      </w:r>
      <w:r>
        <w:rPr>
          <w:i/>
          <w:color w:val="666E79"/>
          <w:spacing w:val="-4"/>
          <w:sz w:val="24"/>
        </w:rPr>
        <w:t xml:space="preserve"> </w:t>
      </w:r>
      <w:r>
        <w:rPr>
          <w:i/>
          <w:color w:val="666E79"/>
          <w:sz w:val="24"/>
        </w:rPr>
        <w:t>Destination</w:t>
      </w:r>
      <w:r>
        <w:rPr>
          <w:i/>
          <w:color w:val="666E79"/>
          <w:spacing w:val="-5"/>
          <w:sz w:val="24"/>
        </w:rPr>
        <w:t xml:space="preserve"> </w:t>
      </w:r>
      <w:r>
        <w:rPr>
          <w:color w:val="666E79"/>
          <w:sz w:val="24"/>
        </w:rPr>
        <w:t>screen,</w:t>
      </w:r>
      <w:r>
        <w:rPr>
          <w:color w:val="666E79"/>
          <w:spacing w:val="-4"/>
          <w:sz w:val="24"/>
        </w:rPr>
        <w:t xml:space="preserve"> </w:t>
      </w:r>
      <w:r>
        <w:rPr>
          <w:color w:val="666E79"/>
          <w:sz w:val="24"/>
        </w:rPr>
        <w:t xml:space="preserve">click the </w:t>
      </w:r>
      <w:r>
        <w:rPr>
          <w:b/>
          <w:color w:val="666E79"/>
          <w:sz w:val="24"/>
        </w:rPr>
        <w:t xml:space="preserve">Browse </w:t>
      </w:r>
      <w:r>
        <w:rPr>
          <w:color w:val="666E79"/>
          <w:sz w:val="24"/>
        </w:rPr>
        <w:t xml:space="preserve">button to specify another location on your local machine. Click the </w:t>
      </w:r>
      <w:r>
        <w:rPr>
          <w:b/>
          <w:color w:val="666E79"/>
          <w:sz w:val="24"/>
        </w:rPr>
        <w:t xml:space="preserve">Next </w:t>
      </w:r>
      <w:r>
        <w:rPr>
          <w:color w:val="666E79"/>
          <w:sz w:val="24"/>
        </w:rPr>
        <w:t>button when you are finished.</w:t>
      </w:r>
    </w:p>
    <w:p w14:paraId="3E437A60" w14:textId="77777777" w:rsidR="00E34AFB" w:rsidRDefault="00E34AFB">
      <w:pPr>
        <w:pStyle w:val="BodyText"/>
        <w:spacing w:before="3"/>
        <w:rPr>
          <w:sz w:val="21"/>
        </w:rPr>
      </w:pPr>
    </w:p>
    <w:p w14:paraId="3DBA8BDE" w14:textId="77777777" w:rsidR="00E34AFB" w:rsidRDefault="00000000">
      <w:pPr>
        <w:pStyle w:val="BodyText"/>
        <w:spacing w:line="312" w:lineRule="auto"/>
        <w:ind w:left="1080" w:right="125"/>
      </w:pPr>
      <w:r>
        <w:rPr>
          <w:color w:val="666E79"/>
        </w:rPr>
        <w:t>In some cases, if you have previously installed using the same settings, you will receive a warning message indicating that a folder already exists. Click the</w:t>
      </w:r>
      <w:r>
        <w:rPr>
          <w:color w:val="666E79"/>
          <w:spacing w:val="-4"/>
        </w:rPr>
        <w:t xml:space="preserve"> </w:t>
      </w:r>
      <w:r>
        <w:rPr>
          <w:b/>
          <w:color w:val="666E79"/>
        </w:rPr>
        <w:t>Merge</w:t>
      </w:r>
      <w:r>
        <w:rPr>
          <w:b/>
          <w:color w:val="666E79"/>
          <w:spacing w:val="-4"/>
        </w:rPr>
        <w:t xml:space="preserve"> </w:t>
      </w:r>
      <w:r>
        <w:rPr>
          <w:color w:val="666E79"/>
        </w:rPr>
        <w:t>button</w:t>
      </w:r>
      <w:r>
        <w:rPr>
          <w:color w:val="666E79"/>
          <w:spacing w:val="-4"/>
        </w:rPr>
        <w:t xml:space="preserve"> </w:t>
      </w:r>
      <w:r>
        <w:rPr>
          <w:color w:val="666E79"/>
        </w:rPr>
        <w:t>to</w:t>
      </w:r>
      <w:r>
        <w:rPr>
          <w:color w:val="666E79"/>
          <w:spacing w:val="-4"/>
        </w:rPr>
        <w:t xml:space="preserve"> </w:t>
      </w:r>
      <w:r>
        <w:rPr>
          <w:color w:val="666E79"/>
        </w:rPr>
        <w:t>merge</w:t>
      </w:r>
      <w:r>
        <w:rPr>
          <w:color w:val="666E79"/>
          <w:spacing w:val="-4"/>
        </w:rPr>
        <w:t xml:space="preserve"> </w:t>
      </w:r>
      <w:r>
        <w:rPr>
          <w:color w:val="666E79"/>
        </w:rPr>
        <w:t>with</w:t>
      </w:r>
      <w:r>
        <w:rPr>
          <w:color w:val="666E79"/>
          <w:spacing w:val="-4"/>
        </w:rPr>
        <w:t xml:space="preserve"> </w:t>
      </w:r>
      <w:r>
        <w:rPr>
          <w:color w:val="666E79"/>
        </w:rPr>
        <w:t>the</w:t>
      </w:r>
      <w:r>
        <w:rPr>
          <w:color w:val="666E79"/>
          <w:spacing w:val="-4"/>
        </w:rPr>
        <w:t xml:space="preserve"> </w:t>
      </w:r>
      <w:r>
        <w:rPr>
          <w:color w:val="666E79"/>
        </w:rPr>
        <w:t>existing</w:t>
      </w:r>
      <w:r>
        <w:rPr>
          <w:color w:val="666E79"/>
          <w:spacing w:val="-4"/>
        </w:rPr>
        <w:t xml:space="preserve"> </w:t>
      </w:r>
      <w:r>
        <w:rPr>
          <w:color w:val="666E79"/>
        </w:rPr>
        <w:t>folder,</w:t>
      </w:r>
      <w:r>
        <w:rPr>
          <w:color w:val="666E79"/>
          <w:spacing w:val="-4"/>
        </w:rPr>
        <w:t xml:space="preserve"> </w:t>
      </w:r>
      <w:r>
        <w:rPr>
          <w:color w:val="666E79"/>
        </w:rPr>
        <w:t>and</w:t>
      </w:r>
      <w:r>
        <w:rPr>
          <w:color w:val="666E79"/>
          <w:spacing w:val="-4"/>
        </w:rPr>
        <w:t xml:space="preserve"> </w:t>
      </w:r>
      <w:r>
        <w:rPr>
          <w:color w:val="666E79"/>
        </w:rPr>
        <w:t>then</w:t>
      </w:r>
      <w:r>
        <w:rPr>
          <w:color w:val="666E79"/>
          <w:spacing w:val="-4"/>
        </w:rPr>
        <w:t xml:space="preserve"> </w:t>
      </w:r>
      <w:r>
        <w:rPr>
          <w:color w:val="666E79"/>
        </w:rPr>
        <w:t>continue</w:t>
      </w:r>
      <w:r>
        <w:rPr>
          <w:color w:val="666E79"/>
          <w:spacing w:val="-4"/>
        </w:rPr>
        <w:t xml:space="preserve"> </w:t>
      </w:r>
      <w:r>
        <w:rPr>
          <w:color w:val="666E79"/>
        </w:rPr>
        <w:t>with</w:t>
      </w:r>
      <w:r>
        <w:rPr>
          <w:color w:val="666E79"/>
          <w:spacing w:val="-4"/>
        </w:rPr>
        <w:t xml:space="preserve"> </w:t>
      </w:r>
      <w:r>
        <w:rPr>
          <w:color w:val="666E79"/>
        </w:rPr>
        <w:t>the Registration Wizard.</w:t>
      </w:r>
    </w:p>
    <w:p w14:paraId="38949911" w14:textId="77777777" w:rsidR="00E34AFB" w:rsidRDefault="00000000">
      <w:pPr>
        <w:pStyle w:val="BodyText"/>
        <w:spacing w:before="3"/>
        <w:rPr>
          <w:sz w:val="22"/>
        </w:rPr>
      </w:pPr>
      <w:r>
        <w:rPr>
          <w:noProof/>
        </w:rPr>
        <mc:AlternateContent>
          <mc:Choice Requires="wpg">
            <w:drawing>
              <wp:anchor distT="0" distB="0" distL="0" distR="0" simplePos="0" relativeHeight="251625472" behindDoc="1" locked="0" layoutInCell="1" allowOverlap="1" wp14:anchorId="21C7BCE3" wp14:editId="06A61AB9">
                <wp:simplePos x="0" y="0"/>
                <wp:positionH relativeFrom="page">
                  <wp:posOffset>1473599</wp:posOffset>
                </wp:positionH>
                <wp:positionV relativeFrom="paragraph">
                  <wp:posOffset>178824</wp:posOffset>
                </wp:positionV>
                <wp:extent cx="2858135" cy="1334135"/>
                <wp:effectExtent l="0" t="0" r="0" b="0"/>
                <wp:wrapTopAndBottom/>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334135"/>
                          <a:chOff x="0" y="0"/>
                          <a:chExt cx="2858135" cy="1334135"/>
                        </a:xfrm>
                      </wpg:grpSpPr>
                      <pic:pic xmlns:pic="http://schemas.openxmlformats.org/drawingml/2006/picture">
                        <pic:nvPicPr>
                          <pic:cNvPr id="513" name="Image 513"/>
                          <pic:cNvPicPr/>
                        </pic:nvPicPr>
                        <pic:blipFill>
                          <a:blip r:embed="rId151" cstate="print"/>
                          <a:stretch>
                            <a:fillRect/>
                          </a:stretch>
                        </pic:blipFill>
                        <pic:spPr>
                          <a:xfrm>
                            <a:off x="126" y="184111"/>
                            <a:ext cx="2857500" cy="1149899"/>
                          </a:xfrm>
                          <a:prstGeom prst="rect">
                            <a:avLst/>
                          </a:prstGeom>
                        </pic:spPr>
                      </pic:pic>
                      <wps:wsp>
                        <wps:cNvPr id="514" name="Graphic 514"/>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515" name="Graphic 515"/>
                        <wps:cNvSpPr/>
                        <wps:spPr>
                          <a:xfrm>
                            <a:off x="2857690" y="63"/>
                            <a:ext cx="1270" cy="1334135"/>
                          </a:xfrm>
                          <a:custGeom>
                            <a:avLst/>
                            <a:gdLst/>
                            <a:ahLst/>
                            <a:cxnLst/>
                            <a:rect l="l" t="t" r="r" b="b"/>
                            <a:pathLst>
                              <a:path h="1334135">
                                <a:moveTo>
                                  <a:pt x="0" y="0"/>
                                </a:moveTo>
                                <a:lnTo>
                                  <a:pt x="0" y="1334010"/>
                                </a:lnTo>
                              </a:path>
                            </a:pathLst>
                          </a:custGeom>
                          <a:ln w="127">
                            <a:solidFill>
                              <a:srgbClr val="BFBFBF"/>
                            </a:solidFill>
                            <a:prstDash val="solid"/>
                          </a:ln>
                        </wps:spPr>
                        <wps:bodyPr wrap="square" lIns="0" tIns="0" rIns="0" bIns="0" rtlCol="0">
                          <a:prstTxWarp prst="textNoShape">
                            <a:avLst/>
                          </a:prstTxWarp>
                          <a:noAutofit/>
                        </wps:bodyPr>
                      </wps:wsp>
                      <wps:wsp>
                        <wps:cNvPr id="516" name="Graphic 516"/>
                        <wps:cNvSpPr/>
                        <wps:spPr>
                          <a:xfrm>
                            <a:off x="63" y="1334073"/>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17" name="Graphic 517"/>
                        <wps:cNvSpPr/>
                        <wps:spPr>
                          <a:xfrm>
                            <a:off x="63" y="63"/>
                            <a:ext cx="1270" cy="1334135"/>
                          </a:xfrm>
                          <a:custGeom>
                            <a:avLst/>
                            <a:gdLst/>
                            <a:ahLst/>
                            <a:cxnLst/>
                            <a:rect l="l" t="t" r="r" b="b"/>
                            <a:pathLst>
                              <a:path h="1334135">
                                <a:moveTo>
                                  <a:pt x="0" y="133401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32EB5C4" id="Group 512" o:spid="_x0000_s1026" style="position:absolute;margin-left:116.05pt;margin-top:14.1pt;width:225.05pt;height:105.05pt;z-index:-251691008;mso-wrap-distance-left:0;mso-wrap-distance-right:0;mso-position-horizontal-relative:page" coordsize="28581,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">
                <v:shape id="Image 513" o:spid="_x0000_s1027" type="#_x0000_t75" style="position:absolute;left:1;top:1841;width:28575;height:1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">
                  <v:imagedata r:id="rId152" o:title=""/>
                </v:shape>
                <v:shape id="Graphic 51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" path="m,l2857627,e" filled="f" strokecolor="#bfbfbf" strokeweight=".01pt">
                  <v:path arrowok="t"/>
                </v:shape>
                <v:shape id="Graphic 515" o:spid="_x0000_s1029" style="position:absolute;left:28576;width:13;height:13341;visibility:visible;mso-wrap-style:square;v-text-anchor:top" coordsize="1270,13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" path="m,l,1334010e" filled="f" strokecolor="#bfbfbf" strokeweight=".01pt">
                  <v:path arrowok="t"/>
                </v:shape>
                <v:shape id="Graphic 516" o:spid="_x0000_s1030" style="position:absolute;top:1334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" path="m2857627,l,e" filled="f" strokecolor="#bfbfbf" strokeweight=".01pt">
                  <v:path arrowok="t"/>
                </v:shape>
                <v:shape id="Graphic 517" o:spid="_x0000_s1031" style="position:absolute;width:13;height:13341;visibility:visible;mso-wrap-style:square;v-text-anchor:top" coordsize="1270,13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" path="m,1334010l,e" filled="f" strokecolor="#bfbfbf" strokeweight=".01pt">
                  <v:path arrowok="t"/>
                </v:shape>
                <w10:wrap type="topAndBottom" anchorx="page"/>
              </v:group>
            </w:pict>
          </mc:Fallback>
        </mc:AlternateContent>
      </w:r>
    </w:p>
    <w:p w14:paraId="37C0FDB7" w14:textId="77777777" w:rsidR="00E34AFB" w:rsidRDefault="00000000">
      <w:pPr>
        <w:pStyle w:val="ListParagraph"/>
        <w:numPr>
          <w:ilvl w:val="0"/>
          <w:numId w:val="53"/>
        </w:numPr>
        <w:tabs>
          <w:tab w:val="left" w:pos="600"/>
        </w:tabs>
        <w:spacing w:before="159" w:line="312" w:lineRule="auto"/>
        <w:ind w:right="124"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Selective</w:t>
      </w:r>
      <w:r>
        <w:rPr>
          <w:i/>
          <w:color w:val="666E79"/>
          <w:spacing w:val="-2"/>
          <w:sz w:val="24"/>
        </w:rPr>
        <w:t xml:space="preserve"> </w:t>
      </w:r>
      <w:r>
        <w:rPr>
          <w:i/>
          <w:color w:val="666E79"/>
          <w:sz w:val="24"/>
        </w:rPr>
        <w:t>Sync</w:t>
      </w:r>
      <w:r>
        <w:rPr>
          <w:i/>
          <w:color w:val="666E79"/>
          <w:spacing w:val="-2"/>
          <w:sz w:val="24"/>
        </w:rPr>
        <w:t xml:space="preserve"> </w:t>
      </w:r>
      <w:r>
        <w:rPr>
          <w:color w:val="666E79"/>
          <w:sz w:val="24"/>
        </w:rPr>
        <w:t>screen,</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Skip</w:t>
      </w:r>
      <w:r>
        <w:rPr>
          <w:b/>
          <w:color w:val="666E79"/>
          <w:spacing w:val="-2"/>
          <w:sz w:val="24"/>
        </w:rPr>
        <w:t xml:space="preserve"> </w:t>
      </w:r>
      <w:r>
        <w:rPr>
          <w:b/>
          <w:color w:val="666E79"/>
          <w:sz w:val="24"/>
        </w:rPr>
        <w:t>and</w:t>
      </w:r>
      <w:r>
        <w:rPr>
          <w:b/>
          <w:color w:val="666E79"/>
          <w:spacing w:val="-2"/>
          <w:sz w:val="24"/>
        </w:rPr>
        <w:t xml:space="preserve"> </w:t>
      </w:r>
      <w:r>
        <w:rPr>
          <w:b/>
          <w:color w:val="666E79"/>
          <w:sz w:val="24"/>
        </w:rPr>
        <w:t>do</w:t>
      </w:r>
      <w:r>
        <w:rPr>
          <w:b/>
          <w:color w:val="666E79"/>
          <w:spacing w:val="-2"/>
          <w:sz w:val="24"/>
        </w:rPr>
        <w:t xml:space="preserve"> </w:t>
      </w:r>
      <w:r>
        <w:rPr>
          <w:b/>
          <w:color w:val="666E79"/>
          <w:sz w:val="24"/>
        </w:rPr>
        <w:t>this</w:t>
      </w:r>
      <w:r>
        <w:rPr>
          <w:b/>
          <w:color w:val="666E79"/>
          <w:spacing w:val="-2"/>
          <w:sz w:val="24"/>
        </w:rPr>
        <w:t xml:space="preserve"> </w:t>
      </w:r>
      <w:r>
        <w:rPr>
          <w:b/>
          <w:color w:val="666E79"/>
          <w:sz w:val="24"/>
        </w:rPr>
        <w:t>later</w:t>
      </w:r>
      <w:r>
        <w:rPr>
          <w:b/>
          <w:color w:val="666E79"/>
          <w:spacing w:val="-3"/>
          <w:sz w:val="24"/>
        </w:rPr>
        <w:t xml:space="preserve"> </w:t>
      </w:r>
      <w:r>
        <w:rPr>
          <w:color w:val="666E79"/>
          <w:sz w:val="24"/>
        </w:rPr>
        <w:t>radio</w:t>
      </w:r>
      <w:r>
        <w:rPr>
          <w:color w:val="666E79"/>
          <w:spacing w:val="-2"/>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w:t>
      </w:r>
      <w:r>
        <w:rPr>
          <w:color w:val="666E79"/>
          <w:sz w:val="24"/>
        </w:rPr>
        <w:t>sync down</w:t>
      </w:r>
      <w:r>
        <w:rPr>
          <w:color w:val="666E79"/>
          <w:spacing w:val="-5"/>
          <w:sz w:val="24"/>
        </w:rPr>
        <w:t xml:space="preserve"> </w:t>
      </w:r>
      <w:r>
        <w:rPr>
          <w:color w:val="666E79"/>
          <w:sz w:val="24"/>
        </w:rPr>
        <w:t>all</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content</w:t>
      </w:r>
      <w:r>
        <w:rPr>
          <w:color w:val="666E79"/>
          <w:spacing w:val="-5"/>
          <w:sz w:val="24"/>
        </w:rPr>
        <w:t xml:space="preserve"> </w:t>
      </w:r>
      <w:r>
        <w:rPr>
          <w:color w:val="666E79"/>
          <w:sz w:val="24"/>
        </w:rPr>
        <w:t>and</w:t>
      </w:r>
      <w:r>
        <w:rPr>
          <w:color w:val="666E79"/>
          <w:spacing w:val="-5"/>
          <w:sz w:val="24"/>
        </w:rPr>
        <w:t xml:space="preserve"> </w:t>
      </w:r>
      <w:r>
        <w:rPr>
          <w:color w:val="666E79"/>
          <w:sz w:val="24"/>
        </w:rPr>
        <w:t>personal</w:t>
      </w:r>
      <w:r>
        <w:rPr>
          <w:color w:val="666E79"/>
          <w:spacing w:val="-5"/>
          <w:sz w:val="24"/>
        </w:rPr>
        <w:t xml:space="preserve"> </w:t>
      </w:r>
      <w:r>
        <w:rPr>
          <w:color w:val="666E79"/>
          <w:sz w:val="24"/>
        </w:rPr>
        <w:t>folders</w:t>
      </w:r>
      <w:r>
        <w:rPr>
          <w:color w:val="666E79"/>
          <w:spacing w:val="-5"/>
          <w:sz w:val="24"/>
        </w:rPr>
        <w:t xml:space="preserve"> </w:t>
      </w:r>
      <w:r>
        <w:rPr>
          <w:color w:val="666E79"/>
          <w:sz w:val="24"/>
        </w:rPr>
        <w:t>currently</w:t>
      </w:r>
      <w:r>
        <w:rPr>
          <w:color w:val="666E79"/>
          <w:spacing w:val="-5"/>
          <w:sz w:val="24"/>
        </w:rPr>
        <w:t xml:space="preserve"> </w:t>
      </w:r>
      <w:r>
        <w:rPr>
          <w:color w:val="666E79"/>
          <w:sz w:val="24"/>
        </w:rPr>
        <w:t>available</w:t>
      </w:r>
      <w:r>
        <w:rPr>
          <w:color w:val="666E79"/>
          <w:spacing w:val="-5"/>
          <w:sz w:val="24"/>
        </w:rPr>
        <w:t xml:space="preserve"> </w:t>
      </w: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 xml:space="preserve">cloud. Or, click the </w:t>
      </w:r>
      <w:r>
        <w:rPr>
          <w:b/>
          <w:color w:val="666E79"/>
          <w:sz w:val="24"/>
        </w:rPr>
        <w:t xml:space="preserve">Select what to sync </w:t>
      </w:r>
      <w:r>
        <w:rPr>
          <w:color w:val="666E79"/>
          <w:sz w:val="24"/>
        </w:rPr>
        <w:t>radio button to deselect content that you do not currently want on your local machine.</w:t>
      </w:r>
    </w:p>
    <w:p w14:paraId="01D21579" w14:textId="77777777" w:rsidR="00E34AFB" w:rsidRDefault="00000000">
      <w:pPr>
        <w:pStyle w:val="BodyText"/>
        <w:spacing w:before="2"/>
        <w:rPr>
          <w:sz w:val="22"/>
        </w:rPr>
      </w:pPr>
      <w:r>
        <w:rPr>
          <w:noProof/>
        </w:rPr>
        <mc:AlternateContent>
          <mc:Choice Requires="wpg">
            <w:drawing>
              <wp:anchor distT="0" distB="0" distL="0" distR="0" simplePos="0" relativeHeight="251626496" behindDoc="1" locked="0" layoutInCell="1" allowOverlap="1" wp14:anchorId="2D5BDEE9" wp14:editId="388350DC">
                <wp:simplePos x="0" y="0"/>
                <wp:positionH relativeFrom="page">
                  <wp:posOffset>1168799</wp:posOffset>
                </wp:positionH>
                <wp:positionV relativeFrom="paragraph">
                  <wp:posOffset>177722</wp:posOffset>
                </wp:positionV>
                <wp:extent cx="2858135" cy="1699260"/>
                <wp:effectExtent l="0" t="0" r="0" b="0"/>
                <wp:wrapTopAndBottom/>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99260"/>
                          <a:chOff x="0" y="0"/>
                          <a:chExt cx="2858135" cy="1699260"/>
                        </a:xfrm>
                      </wpg:grpSpPr>
                      <pic:pic xmlns:pic="http://schemas.openxmlformats.org/drawingml/2006/picture">
                        <pic:nvPicPr>
                          <pic:cNvPr id="519" name="Image 519"/>
                          <pic:cNvPicPr/>
                        </pic:nvPicPr>
                        <pic:blipFill>
                          <a:blip r:embed="rId153" cstate="print"/>
                          <a:stretch>
                            <a:fillRect/>
                          </a:stretch>
                        </pic:blipFill>
                        <pic:spPr>
                          <a:xfrm>
                            <a:off x="43313" y="43313"/>
                            <a:ext cx="2691952" cy="1511523"/>
                          </a:xfrm>
                          <a:prstGeom prst="rect">
                            <a:avLst/>
                          </a:prstGeom>
                        </pic:spPr>
                      </pic:pic>
                      <wps:wsp>
                        <wps:cNvPr id="520" name="Graphic 52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21" name="Graphic 521"/>
                        <wps:cNvSpPr/>
                        <wps:spPr>
                          <a:xfrm>
                            <a:off x="2857690" y="63"/>
                            <a:ext cx="1270" cy="1699260"/>
                          </a:xfrm>
                          <a:custGeom>
                            <a:avLst/>
                            <a:gdLst/>
                            <a:ahLst/>
                            <a:cxnLst/>
                            <a:rect l="l" t="t" r="r" b="b"/>
                            <a:pathLst>
                              <a:path h="1699260">
                                <a:moveTo>
                                  <a:pt x="0" y="0"/>
                                </a:moveTo>
                                <a:lnTo>
                                  <a:pt x="0" y="1698792"/>
                                </a:lnTo>
                              </a:path>
                            </a:pathLst>
                          </a:custGeom>
                          <a:ln w="127">
                            <a:solidFill>
                              <a:srgbClr val="BFBFBF"/>
                            </a:solidFill>
                            <a:prstDash val="solid"/>
                          </a:ln>
                        </wps:spPr>
                        <wps:bodyPr wrap="square" lIns="0" tIns="0" rIns="0" bIns="0" rtlCol="0">
                          <a:prstTxWarp prst="textNoShape">
                            <a:avLst/>
                          </a:prstTxWarp>
                          <a:noAutofit/>
                        </wps:bodyPr>
                      </wps:wsp>
                      <wps:wsp>
                        <wps:cNvPr id="522" name="Graphic 522"/>
                        <wps:cNvSpPr/>
                        <wps:spPr>
                          <a:xfrm>
                            <a:off x="63" y="169885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23" name="Graphic 523"/>
                        <wps:cNvSpPr/>
                        <wps:spPr>
                          <a:xfrm>
                            <a:off x="63" y="63"/>
                            <a:ext cx="1270" cy="1699260"/>
                          </a:xfrm>
                          <a:custGeom>
                            <a:avLst/>
                            <a:gdLst/>
                            <a:ahLst/>
                            <a:cxnLst/>
                            <a:rect l="l" t="t" r="r" b="b"/>
                            <a:pathLst>
                              <a:path h="1699260">
                                <a:moveTo>
                                  <a:pt x="0" y="169879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27A2921" id="Group 518" o:spid="_x0000_s1026" style="position:absolute;margin-left:92.05pt;margin-top:14pt;width:225.05pt;height:133.8pt;z-index:-251689984;mso-wrap-distance-left:0;mso-wrap-distance-right:0;mso-position-horizontal-relative:page" coordsize="28581,1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">
                <v:shape id="Image 519" o:spid="_x0000_s1027" type="#_x0000_t75" style="position:absolute;left:433;top:433;width:26919;height:1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">
                  <v:imagedata r:id="rId154" o:title=""/>
                </v:shape>
                <v:shape id="Graphic 52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" path="m,l2857626,e" filled="f" strokecolor="#bfbfbf" strokeweight=".01pt">
                  <v:path arrowok="t"/>
                </v:shape>
                <v:shape id="Graphic 521" o:spid="_x0000_s1029" style="position:absolute;left:28576;width:13;height:16993;visibility:visible;mso-wrap-style:square;v-text-anchor:top" coordsize="1270,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" path="m,l,1698792e" filled="f" strokecolor="#bfbfbf" strokeweight=".01pt">
                  <v:path arrowok="t"/>
                </v:shape>
                <v:shape id="Graphic 522" o:spid="_x0000_s1030" style="position:absolute;top:1698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" path="m2857626,l,e" filled="f" strokecolor="#bfbfbf" strokeweight=".01pt">
                  <v:path arrowok="t"/>
                </v:shape>
                <v:shape id="Graphic 523" o:spid="_x0000_s1031" style="position:absolute;width:13;height:16993;visibility:visible;mso-wrap-style:square;v-text-anchor:top" coordsize="1270,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" path="m,1698792l,e" filled="f" strokecolor="#bfbfbf" strokeweight=".01pt">
                  <v:path arrowok="t"/>
                </v:shape>
                <w10:wrap type="topAndBottom" anchorx="page"/>
              </v:group>
            </w:pict>
          </mc:Fallback>
        </mc:AlternateContent>
      </w:r>
    </w:p>
    <w:p w14:paraId="738E7B13" w14:textId="77777777" w:rsidR="00E34AFB" w:rsidRDefault="00E34AFB">
      <w:pPr>
        <w:sectPr w:rsidR="00E34AFB">
          <w:pgSz w:w="11910" w:h="16840"/>
          <w:pgMar w:top="1740" w:right="1240" w:bottom="1080" w:left="1240" w:header="752" w:footer="890" w:gutter="0"/>
          <w:cols w:space="720"/>
        </w:sectPr>
      </w:pPr>
    </w:p>
    <w:p w14:paraId="3C1489FB" w14:textId="77777777" w:rsidR="00E34AFB" w:rsidRDefault="00000000">
      <w:pPr>
        <w:pStyle w:val="ListParagraph"/>
        <w:numPr>
          <w:ilvl w:val="0"/>
          <w:numId w:val="51"/>
        </w:numPr>
        <w:tabs>
          <w:tab w:val="left" w:pos="1080"/>
        </w:tabs>
        <w:spacing w:before="82" w:line="312" w:lineRule="auto"/>
        <w:ind w:right="325"/>
        <w:rPr>
          <w:sz w:val="24"/>
        </w:rPr>
      </w:pPr>
      <w:r>
        <w:rPr>
          <w:color w:val="666E79"/>
          <w:sz w:val="24"/>
        </w:rPr>
        <w:lastRenderedPageBreak/>
        <w:t xml:space="preserve">If you select the </w:t>
      </w:r>
      <w:r>
        <w:rPr>
          <w:b/>
          <w:color w:val="666E79"/>
          <w:sz w:val="24"/>
        </w:rPr>
        <w:t xml:space="preserve">Select what to sync </w:t>
      </w:r>
      <w:r>
        <w:rPr>
          <w:color w:val="666E79"/>
          <w:sz w:val="24"/>
        </w:rPr>
        <w:t>radio button, you will be prompted to deselect the folders and Team Shares that you do not want immediately available</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4"/>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Remember</w:t>
      </w:r>
      <w:r>
        <w:rPr>
          <w:color w:val="666E79"/>
          <w:spacing w:val="-4"/>
          <w:sz w:val="24"/>
        </w:rPr>
        <w:t xml:space="preserve"> </w:t>
      </w:r>
      <w:r>
        <w:rPr>
          <w:color w:val="666E79"/>
          <w:sz w:val="24"/>
        </w:rPr>
        <w:t>that</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4"/>
          <w:sz w:val="24"/>
        </w:rPr>
        <w:t xml:space="preserve"> </w:t>
      </w:r>
      <w:r>
        <w:rPr>
          <w:color w:val="666E79"/>
          <w:sz w:val="24"/>
        </w:rPr>
        <w:t>change</w:t>
      </w:r>
      <w:r>
        <w:rPr>
          <w:color w:val="666E79"/>
          <w:spacing w:val="-3"/>
          <w:sz w:val="24"/>
        </w:rPr>
        <w:t xml:space="preserve"> </w:t>
      </w:r>
      <w:r>
        <w:rPr>
          <w:color w:val="666E79"/>
          <w:sz w:val="24"/>
        </w:rPr>
        <w:t>these</w:t>
      </w:r>
      <w:r>
        <w:rPr>
          <w:color w:val="666E79"/>
          <w:spacing w:val="-3"/>
          <w:sz w:val="24"/>
        </w:rPr>
        <w:t xml:space="preserve"> </w:t>
      </w:r>
      <w:r>
        <w:rPr>
          <w:color w:val="666E79"/>
          <w:sz w:val="24"/>
        </w:rPr>
        <w:t>set- tings at a later date.</w:t>
      </w:r>
    </w:p>
    <w:p w14:paraId="7AFE3952" w14:textId="77777777" w:rsidR="00E34AFB" w:rsidRDefault="00000000">
      <w:pPr>
        <w:pStyle w:val="BodyText"/>
        <w:spacing w:before="2"/>
        <w:rPr>
          <w:sz w:val="19"/>
        </w:rPr>
      </w:pPr>
      <w:r>
        <w:rPr>
          <w:noProof/>
        </w:rPr>
        <mc:AlternateContent>
          <mc:Choice Requires="wpg">
            <w:drawing>
              <wp:anchor distT="0" distB="0" distL="0" distR="0" simplePos="0" relativeHeight="251627520" behindDoc="1" locked="0" layoutInCell="1" allowOverlap="1" wp14:anchorId="20C1D4F3" wp14:editId="47133DA0">
                <wp:simplePos x="0" y="0"/>
                <wp:positionH relativeFrom="page">
                  <wp:posOffset>1473599</wp:posOffset>
                </wp:positionH>
                <wp:positionV relativeFrom="paragraph">
                  <wp:posOffset>155932</wp:posOffset>
                </wp:positionV>
                <wp:extent cx="2858135" cy="3426460"/>
                <wp:effectExtent l="0" t="0" r="0" b="0"/>
                <wp:wrapTopAndBottom/>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426460"/>
                          <a:chOff x="0" y="0"/>
                          <a:chExt cx="2858135" cy="3426460"/>
                        </a:xfrm>
                      </wpg:grpSpPr>
                      <pic:pic xmlns:pic="http://schemas.openxmlformats.org/drawingml/2006/picture">
                        <pic:nvPicPr>
                          <pic:cNvPr id="525" name="Image 525"/>
                          <pic:cNvPicPr/>
                        </pic:nvPicPr>
                        <pic:blipFill>
                          <a:blip r:embed="rId155" cstate="print"/>
                          <a:stretch>
                            <a:fillRect/>
                          </a:stretch>
                        </pic:blipFill>
                        <pic:spPr>
                          <a:xfrm>
                            <a:off x="50511" y="36115"/>
                            <a:ext cx="2691952" cy="3246177"/>
                          </a:xfrm>
                          <a:prstGeom prst="rect">
                            <a:avLst/>
                          </a:prstGeom>
                        </pic:spPr>
                      </pic:pic>
                      <wps:wsp>
                        <wps:cNvPr id="526" name="Graphic 526"/>
                        <wps:cNvSpPr/>
                        <wps:spPr>
                          <a:xfrm>
                            <a:off x="63" y="63"/>
                            <a:ext cx="2858135" cy="1270"/>
                          </a:xfrm>
                          <a:custGeom>
                            <a:avLst/>
                            <a:gdLst/>
                            <a:ahLst/>
                            <a:cxnLst/>
                            <a:rect l="l" t="t" r="r" b="b"/>
                            <a:pathLst>
                              <a:path w="2858135">
                                <a:moveTo>
                                  <a:pt x="0" y="0"/>
                                </a:moveTo>
                                <a:lnTo>
                                  <a:pt x="2857627" y="0"/>
                                </a:lnTo>
                              </a:path>
                            </a:pathLst>
                          </a:custGeom>
                          <a:ln w="126">
                            <a:solidFill>
                              <a:srgbClr val="BFBFBF"/>
                            </a:solidFill>
                            <a:prstDash val="solid"/>
                          </a:ln>
                        </wps:spPr>
                        <wps:bodyPr wrap="square" lIns="0" tIns="0" rIns="0" bIns="0" rtlCol="0">
                          <a:prstTxWarp prst="textNoShape">
                            <a:avLst/>
                          </a:prstTxWarp>
                          <a:noAutofit/>
                        </wps:bodyPr>
                      </wps:wsp>
                      <wps:wsp>
                        <wps:cNvPr id="527" name="Graphic 527"/>
                        <wps:cNvSpPr/>
                        <wps:spPr>
                          <a:xfrm>
                            <a:off x="2857690" y="63"/>
                            <a:ext cx="1270" cy="3426460"/>
                          </a:xfrm>
                          <a:custGeom>
                            <a:avLst/>
                            <a:gdLst/>
                            <a:ahLst/>
                            <a:cxnLst/>
                            <a:rect l="l" t="t" r="r" b="b"/>
                            <a:pathLst>
                              <a:path h="3426460">
                                <a:moveTo>
                                  <a:pt x="0" y="0"/>
                                </a:moveTo>
                                <a:lnTo>
                                  <a:pt x="0" y="3426247"/>
                                </a:lnTo>
                              </a:path>
                            </a:pathLst>
                          </a:custGeom>
                          <a:ln w="127">
                            <a:solidFill>
                              <a:srgbClr val="BFBFBF"/>
                            </a:solidFill>
                            <a:prstDash val="solid"/>
                          </a:ln>
                        </wps:spPr>
                        <wps:bodyPr wrap="square" lIns="0" tIns="0" rIns="0" bIns="0" rtlCol="0">
                          <a:prstTxWarp prst="textNoShape">
                            <a:avLst/>
                          </a:prstTxWarp>
                          <a:noAutofit/>
                        </wps:bodyPr>
                      </wps:wsp>
                      <wps:wsp>
                        <wps:cNvPr id="528" name="Graphic 528"/>
                        <wps:cNvSpPr/>
                        <wps:spPr>
                          <a:xfrm>
                            <a:off x="63" y="3426311"/>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29" name="Graphic 529"/>
                        <wps:cNvSpPr/>
                        <wps:spPr>
                          <a:xfrm>
                            <a:off x="63" y="63"/>
                            <a:ext cx="1270" cy="3426460"/>
                          </a:xfrm>
                          <a:custGeom>
                            <a:avLst/>
                            <a:gdLst/>
                            <a:ahLst/>
                            <a:cxnLst/>
                            <a:rect l="l" t="t" r="r" b="b"/>
                            <a:pathLst>
                              <a:path h="3426460">
                                <a:moveTo>
                                  <a:pt x="0" y="342624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3D635AC" id="Group 524" o:spid="_x0000_s1026" style="position:absolute;margin-left:116.05pt;margin-top:12.3pt;width:225.05pt;height:269.8pt;z-index:-251688960;mso-wrap-distance-left:0;mso-wrap-distance-right:0;mso-position-horizontal-relative:page" coordsize="28581,3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">
                <v:shape id="Image 525" o:spid="_x0000_s1027" type="#_x0000_t75" style="position:absolute;left:505;top:361;width:26919;height:3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">
                  <v:imagedata r:id="rId156" o:title=""/>
                </v:shape>
                <v:shape id="Graphic 52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" path="m,l2857627,e" filled="f" strokecolor="#bfbfbf" strokeweight=".0035mm">
                  <v:path arrowok="t"/>
                </v:shape>
                <v:shape id="Graphic 527" o:spid="_x0000_s1029" style="position:absolute;left:28576;width:13;height:34265;visibility:visible;mso-wrap-style:square;v-text-anchor:top" coordsize="1270,342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" path="m,l,3426247e" filled="f" strokecolor="#bfbfbf" strokeweight=".01pt">
                  <v:path arrowok="t"/>
                </v:shape>
                <v:shape id="Graphic 528" o:spid="_x0000_s1030" style="position:absolute;top:3426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" path="m2857627,l,e" filled="f" strokecolor="#bfbfbf" strokeweight=".01pt">
                  <v:path arrowok="t"/>
                </v:shape>
                <v:shape id="Graphic 529" o:spid="_x0000_s1031" style="position:absolute;width:13;height:34265;visibility:visible;mso-wrap-style:square;v-text-anchor:top" coordsize="1270,342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" path="m,3426247l,e" filled="f" strokecolor="#bfbfbf" strokeweight=".01pt">
                  <v:path arrowok="t"/>
                </v:shape>
                <w10:wrap type="topAndBottom" anchorx="page"/>
              </v:group>
            </w:pict>
          </mc:Fallback>
        </mc:AlternateContent>
      </w:r>
    </w:p>
    <w:p w14:paraId="05EA0883" w14:textId="77777777" w:rsidR="00E34AFB" w:rsidRDefault="00000000">
      <w:pPr>
        <w:pStyle w:val="ListParagraph"/>
        <w:numPr>
          <w:ilvl w:val="0"/>
          <w:numId w:val="53"/>
        </w:numPr>
        <w:tabs>
          <w:tab w:val="left" w:pos="600"/>
        </w:tabs>
        <w:spacing w:before="155"/>
        <w:ind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Finish</w:t>
      </w:r>
      <w:r>
        <w:rPr>
          <w:b/>
          <w:color w:val="666E79"/>
          <w:spacing w:val="-5"/>
          <w:sz w:val="24"/>
        </w:rPr>
        <w:t xml:space="preserve"> </w:t>
      </w:r>
      <w:r>
        <w:rPr>
          <w:color w:val="666E79"/>
          <w:sz w:val="24"/>
        </w:rPr>
        <w:t>button</w:t>
      </w:r>
      <w:r>
        <w:rPr>
          <w:color w:val="666E79"/>
          <w:spacing w:val="-3"/>
          <w:sz w:val="24"/>
        </w:rPr>
        <w:t xml:space="preserve"> </w:t>
      </w:r>
      <w:r>
        <w:rPr>
          <w:color w:val="666E79"/>
          <w:sz w:val="24"/>
        </w:rPr>
        <w:t>when</w:t>
      </w:r>
      <w:r>
        <w:rPr>
          <w:color w:val="666E79"/>
          <w:spacing w:val="-4"/>
          <w:sz w:val="24"/>
        </w:rPr>
        <w:t xml:space="preserve"> </w:t>
      </w:r>
      <w:r>
        <w:rPr>
          <w:color w:val="666E79"/>
          <w:sz w:val="24"/>
        </w:rPr>
        <w:t>the</w:t>
      </w:r>
      <w:r>
        <w:rPr>
          <w:color w:val="666E79"/>
          <w:spacing w:val="-4"/>
          <w:sz w:val="24"/>
        </w:rPr>
        <w:t xml:space="preserve"> </w:t>
      </w:r>
      <w:r>
        <w:rPr>
          <w:i/>
          <w:color w:val="666E79"/>
          <w:sz w:val="24"/>
        </w:rPr>
        <w:t>Registration</w:t>
      </w:r>
      <w:r>
        <w:rPr>
          <w:i/>
          <w:color w:val="666E79"/>
          <w:spacing w:val="-4"/>
          <w:sz w:val="24"/>
        </w:rPr>
        <w:t xml:space="preserve"> </w:t>
      </w:r>
      <w:r>
        <w:rPr>
          <w:i/>
          <w:color w:val="666E79"/>
          <w:sz w:val="24"/>
        </w:rPr>
        <w:t>Wizard</w:t>
      </w:r>
      <w:r>
        <w:rPr>
          <w:i/>
          <w:color w:val="666E79"/>
          <w:spacing w:val="-3"/>
          <w:sz w:val="24"/>
        </w:rPr>
        <w:t xml:space="preserve"> </w:t>
      </w:r>
      <w:r>
        <w:rPr>
          <w:color w:val="666E79"/>
          <w:spacing w:val="-2"/>
          <w:sz w:val="24"/>
        </w:rPr>
        <w:t>completes.</w:t>
      </w:r>
    </w:p>
    <w:p w14:paraId="7E5537AB" w14:textId="77777777" w:rsidR="00E34AFB" w:rsidRDefault="00000000">
      <w:pPr>
        <w:pStyle w:val="BodyText"/>
        <w:rPr>
          <w:sz w:val="26"/>
        </w:rPr>
      </w:pPr>
      <w:r>
        <w:rPr>
          <w:noProof/>
        </w:rPr>
        <mc:AlternateContent>
          <mc:Choice Requires="wpg">
            <w:drawing>
              <wp:anchor distT="0" distB="0" distL="0" distR="0" simplePos="0" relativeHeight="251628544" behindDoc="1" locked="0" layoutInCell="1" allowOverlap="1" wp14:anchorId="48300AAD" wp14:editId="761669BC">
                <wp:simplePos x="0" y="0"/>
                <wp:positionH relativeFrom="page">
                  <wp:posOffset>1168799</wp:posOffset>
                </wp:positionH>
                <wp:positionV relativeFrom="paragraph">
                  <wp:posOffset>206280</wp:posOffset>
                </wp:positionV>
                <wp:extent cx="2858135" cy="1429385"/>
                <wp:effectExtent l="0" t="0" r="0" b="0"/>
                <wp:wrapTopAndBottom/>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29385"/>
                          <a:chOff x="0" y="0"/>
                          <a:chExt cx="2858135" cy="1429385"/>
                        </a:xfrm>
                      </wpg:grpSpPr>
                      <pic:pic xmlns:pic="http://schemas.openxmlformats.org/drawingml/2006/picture">
                        <pic:nvPicPr>
                          <pic:cNvPr id="531" name="Image 531"/>
                          <pic:cNvPicPr/>
                        </pic:nvPicPr>
                        <pic:blipFill>
                          <a:blip r:embed="rId157" cstate="print"/>
                          <a:stretch>
                            <a:fillRect/>
                          </a:stretch>
                        </pic:blipFill>
                        <pic:spPr>
                          <a:xfrm>
                            <a:off x="57277" y="42989"/>
                            <a:ext cx="2671762" cy="1243012"/>
                          </a:xfrm>
                          <a:prstGeom prst="rect">
                            <a:avLst/>
                          </a:prstGeom>
                        </pic:spPr>
                      </pic:pic>
                      <wps:wsp>
                        <wps:cNvPr id="532" name="Graphic 53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33" name="Graphic 533"/>
                        <wps:cNvSpPr/>
                        <wps:spPr>
                          <a:xfrm>
                            <a:off x="2857690" y="63"/>
                            <a:ext cx="1270" cy="1429385"/>
                          </a:xfrm>
                          <a:custGeom>
                            <a:avLst/>
                            <a:gdLst/>
                            <a:ahLst/>
                            <a:cxnLst/>
                            <a:rect l="l" t="t" r="r" b="b"/>
                            <a:pathLst>
                              <a:path h="1429385">
                                <a:moveTo>
                                  <a:pt x="0" y="0"/>
                                </a:moveTo>
                                <a:lnTo>
                                  <a:pt x="0" y="1428876"/>
                                </a:lnTo>
                              </a:path>
                            </a:pathLst>
                          </a:custGeom>
                          <a:ln w="127">
                            <a:solidFill>
                              <a:srgbClr val="BFBFBF"/>
                            </a:solidFill>
                            <a:prstDash val="solid"/>
                          </a:ln>
                        </wps:spPr>
                        <wps:bodyPr wrap="square" lIns="0" tIns="0" rIns="0" bIns="0" rtlCol="0">
                          <a:prstTxWarp prst="textNoShape">
                            <a:avLst/>
                          </a:prstTxWarp>
                          <a:noAutofit/>
                        </wps:bodyPr>
                      </wps:wsp>
                      <wps:wsp>
                        <wps:cNvPr id="534" name="Graphic 534"/>
                        <wps:cNvSpPr/>
                        <wps:spPr>
                          <a:xfrm>
                            <a:off x="63" y="142894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35" name="Graphic 535"/>
                        <wps:cNvSpPr/>
                        <wps:spPr>
                          <a:xfrm>
                            <a:off x="63" y="63"/>
                            <a:ext cx="1270" cy="1429385"/>
                          </a:xfrm>
                          <a:custGeom>
                            <a:avLst/>
                            <a:gdLst/>
                            <a:ahLst/>
                            <a:cxnLst/>
                            <a:rect l="l" t="t" r="r" b="b"/>
                            <a:pathLst>
                              <a:path h="1429385">
                                <a:moveTo>
                                  <a:pt x="0" y="142887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1D61525" id="Group 530" o:spid="_x0000_s1026" style="position:absolute;margin-left:92.05pt;margin-top:16.25pt;width:225.05pt;height:112.55pt;z-index:-251687936;mso-wrap-distance-left:0;mso-wrap-distance-right:0;mso-position-horizontal-relative:page" coordsize="28581,14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">
                <v:shape id="Image 531" o:spid="_x0000_s1027" type="#_x0000_t75" style="position:absolute;left:572;top:429;width:26718;height:12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">
                  <v:imagedata r:id="rId158" o:title=""/>
                </v:shape>
                <v:shape id="Graphic 53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" path="m,l2857626,e" filled="f" strokecolor="#bfbfbf" strokeweight=".01pt">
                  <v:path arrowok="t"/>
                </v:shape>
                <v:shape id="Graphic 533" o:spid="_x0000_s1029" style="position:absolute;left:28576;width:13;height:14294;visibility:visible;mso-wrap-style:square;v-text-anchor:top" coordsize="1270,142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" path="m,l,1428876e" filled="f" strokecolor="#bfbfbf" strokeweight=".01pt">
                  <v:path arrowok="t"/>
                </v:shape>
                <v:shape id="Graphic 534" o:spid="_x0000_s1030" style="position:absolute;top:1428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" path="m2857626,l,e" filled="f" strokecolor="#bfbfbf" strokeweight=".01pt">
                  <v:path arrowok="t"/>
                </v:shape>
                <v:shape id="Graphic 535" o:spid="_x0000_s1031" style="position:absolute;width:13;height:14294;visibility:visible;mso-wrap-style:square;v-text-anchor:top" coordsize="1270,142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" path="m,1428877l,e" filled="f" strokecolor="#bfbfbf" strokeweight=".01pt">
                  <v:path arrowok="t"/>
                </v:shape>
                <w10:wrap type="topAndBottom" anchorx="page"/>
              </v:group>
            </w:pict>
          </mc:Fallback>
        </mc:AlternateContent>
      </w:r>
    </w:p>
    <w:p w14:paraId="26459029" w14:textId="77777777" w:rsidR="00E34AFB" w:rsidRDefault="00E34AFB">
      <w:pPr>
        <w:pStyle w:val="BodyText"/>
        <w:spacing w:before="8"/>
        <w:rPr>
          <w:sz w:val="28"/>
        </w:rPr>
      </w:pPr>
    </w:p>
    <w:p w14:paraId="55B8443E" w14:textId="77777777" w:rsidR="00E34AFB" w:rsidRDefault="00000000">
      <w:pPr>
        <w:pStyle w:val="Heading2"/>
        <w:spacing w:before="88"/>
      </w:pPr>
      <w:bookmarkStart w:id="122" w:name="How_to_Upload_Files_in_the_Desktop_Clien"/>
      <w:bookmarkStart w:id="123" w:name="_Toc147982665"/>
      <w:bookmarkStart w:id="124" w:name="_Toc147999245"/>
      <w:bookmarkEnd w:id="122"/>
      <w:r>
        <w:t>How</w:t>
      </w:r>
      <w:r>
        <w:rPr>
          <w:spacing w:val="-3"/>
        </w:rPr>
        <w:t xml:space="preserve"> </w:t>
      </w:r>
      <w:r>
        <w:t>to</w:t>
      </w:r>
      <w:r>
        <w:rPr>
          <w:spacing w:val="-2"/>
        </w:rPr>
        <w:t xml:space="preserve"> </w:t>
      </w:r>
      <w:r>
        <w:t>Upload</w:t>
      </w:r>
      <w:r>
        <w:rPr>
          <w:spacing w:val="-3"/>
        </w:rPr>
        <w:t xml:space="preserve"> </w:t>
      </w:r>
      <w:r>
        <w:t>Files</w:t>
      </w:r>
      <w:r>
        <w:rPr>
          <w:spacing w:val="-2"/>
        </w:rPr>
        <w:t xml:space="preserve"> </w:t>
      </w:r>
      <w:r>
        <w:t>in</w:t>
      </w:r>
      <w:r>
        <w:rPr>
          <w:spacing w:val="-3"/>
        </w:rPr>
        <w:t xml:space="preserve"> </w:t>
      </w:r>
      <w:r>
        <w:t>the</w:t>
      </w:r>
      <w:r>
        <w:rPr>
          <w:spacing w:val="-2"/>
        </w:rPr>
        <w:t xml:space="preserve"> </w:t>
      </w:r>
      <w:r>
        <w:t>Desktop</w:t>
      </w:r>
      <w:r>
        <w:rPr>
          <w:spacing w:val="-2"/>
        </w:rPr>
        <w:t xml:space="preserve"> Client</w:t>
      </w:r>
      <w:bookmarkEnd w:id="123"/>
      <w:bookmarkEnd w:id="124"/>
    </w:p>
    <w:p w14:paraId="191EE614" w14:textId="77777777" w:rsidR="00E34AFB" w:rsidRDefault="00000000">
      <w:pPr>
        <w:pStyle w:val="BodyText"/>
        <w:spacing w:before="318" w:line="312" w:lineRule="auto"/>
        <w:ind w:left="120" w:right="182"/>
      </w:pPr>
      <w:r>
        <w:rPr>
          <w:color w:val="666E79"/>
        </w:rPr>
        <w:t>When files and folders are added to the web portal, they automatically propagate down to your local machine; you can then find these files and folders inside your Synced</w:t>
      </w:r>
      <w:r>
        <w:rPr>
          <w:color w:val="666E79"/>
          <w:spacing w:val="-4"/>
        </w:rPr>
        <w:t xml:space="preserve"> </w:t>
      </w:r>
      <w:r>
        <w:rPr>
          <w:color w:val="666E79"/>
        </w:rPr>
        <w:t>Folder.</w:t>
      </w:r>
      <w:r>
        <w:rPr>
          <w:color w:val="666E79"/>
          <w:spacing w:val="-4"/>
        </w:rPr>
        <w:t xml:space="preserve"> </w:t>
      </w:r>
      <w:r>
        <w:rPr>
          <w:color w:val="666E79"/>
        </w:rPr>
        <w:t>In</w:t>
      </w:r>
      <w:r>
        <w:rPr>
          <w:color w:val="666E79"/>
          <w:spacing w:val="-4"/>
        </w:rPr>
        <w:t xml:space="preserve"> </w:t>
      </w:r>
      <w:r>
        <w:rPr>
          <w:color w:val="666E79"/>
        </w:rPr>
        <w:t>the</w:t>
      </w:r>
      <w:r>
        <w:rPr>
          <w:color w:val="666E79"/>
          <w:spacing w:val="-4"/>
        </w:rPr>
        <w:t xml:space="preserve"> </w:t>
      </w:r>
      <w:r>
        <w:rPr>
          <w:color w:val="666E79"/>
        </w:rPr>
        <w:t>same</w:t>
      </w:r>
      <w:r>
        <w:rPr>
          <w:color w:val="666E79"/>
          <w:spacing w:val="-4"/>
        </w:rPr>
        <w:t xml:space="preserve"> </w:t>
      </w:r>
      <w:r>
        <w:rPr>
          <w:color w:val="666E79"/>
        </w:rPr>
        <w:t>way,</w:t>
      </w:r>
      <w:r>
        <w:rPr>
          <w:color w:val="666E79"/>
          <w:spacing w:val="-4"/>
        </w:rPr>
        <w:t xml:space="preserve"> </w:t>
      </w:r>
      <w:r>
        <w:rPr>
          <w:color w:val="666E79"/>
        </w:rPr>
        <w:t>files</w:t>
      </w:r>
      <w:r>
        <w:rPr>
          <w:color w:val="666E79"/>
          <w:spacing w:val="-4"/>
        </w:rPr>
        <w:t xml:space="preserve"> </w:t>
      </w:r>
      <w:r>
        <w:rPr>
          <w:color w:val="666E79"/>
        </w:rPr>
        <w:t>and</w:t>
      </w:r>
      <w:r>
        <w:rPr>
          <w:color w:val="666E79"/>
          <w:spacing w:val="-4"/>
        </w:rPr>
        <w:t xml:space="preserve"> </w:t>
      </w:r>
      <w:r>
        <w:rPr>
          <w:color w:val="666E79"/>
        </w:rPr>
        <w:t>folders</w:t>
      </w:r>
      <w:r>
        <w:rPr>
          <w:color w:val="666E79"/>
          <w:spacing w:val="-4"/>
        </w:rPr>
        <w:t xml:space="preserve"> </w:t>
      </w:r>
      <w:r>
        <w:rPr>
          <w:color w:val="666E79"/>
        </w:rPr>
        <w:t>that</w:t>
      </w:r>
      <w:r>
        <w:rPr>
          <w:color w:val="666E79"/>
          <w:spacing w:val="-4"/>
        </w:rPr>
        <w:t xml:space="preserve"> </w:t>
      </w:r>
      <w:r>
        <w:rPr>
          <w:color w:val="666E79"/>
        </w:rPr>
        <w:t>are</w:t>
      </w:r>
      <w:r>
        <w:rPr>
          <w:color w:val="666E79"/>
          <w:spacing w:val="-4"/>
        </w:rPr>
        <w:t xml:space="preserve"> </w:t>
      </w:r>
      <w:r>
        <w:rPr>
          <w:color w:val="666E79"/>
        </w:rPr>
        <w:t>added</w:t>
      </w:r>
      <w:r>
        <w:rPr>
          <w:color w:val="666E79"/>
          <w:spacing w:val="-4"/>
        </w:rPr>
        <w:t xml:space="preserve"> </w:t>
      </w:r>
      <w:r>
        <w:rPr>
          <w:color w:val="666E79"/>
        </w:rPr>
        <w:t>to</w:t>
      </w:r>
      <w:r>
        <w:rPr>
          <w:color w:val="666E79"/>
          <w:spacing w:val="-4"/>
        </w:rPr>
        <w:t xml:space="preserve"> </w:t>
      </w:r>
      <w:r>
        <w:rPr>
          <w:color w:val="666E79"/>
        </w:rPr>
        <w:t>Synced</w:t>
      </w:r>
      <w:r>
        <w:rPr>
          <w:color w:val="666E79"/>
          <w:spacing w:val="-4"/>
        </w:rPr>
        <w:t xml:space="preserve"> </w:t>
      </w:r>
      <w:r>
        <w:rPr>
          <w:color w:val="666E79"/>
        </w:rPr>
        <w:t>Folder</w:t>
      </w:r>
      <w:r>
        <w:rPr>
          <w:color w:val="666E79"/>
          <w:spacing w:val="-4"/>
        </w:rPr>
        <w:t xml:space="preserve"> </w:t>
      </w:r>
      <w:r>
        <w:rPr>
          <w:color w:val="666E79"/>
        </w:rPr>
        <w:t>will automatically sync to the web portal and any other devices you have connected to your account. You can use the desktop client on both Windows and Mac machines.</w:t>
      </w:r>
    </w:p>
    <w:p w14:paraId="516D41CA" w14:textId="77777777" w:rsidR="00E34AFB" w:rsidRDefault="00000000">
      <w:pPr>
        <w:pStyle w:val="BodyText"/>
        <w:spacing w:before="211"/>
        <w:ind w:left="120"/>
      </w:pPr>
      <w:r>
        <w:rPr>
          <w:color w:val="666E79"/>
        </w:rPr>
        <w:t>To</w:t>
      </w:r>
      <w:r>
        <w:rPr>
          <w:color w:val="666E79"/>
          <w:spacing w:val="-6"/>
        </w:rPr>
        <w:t xml:space="preserve"> </w:t>
      </w:r>
      <w:r>
        <w:rPr>
          <w:color w:val="666E79"/>
        </w:rPr>
        <w:t>upload</w:t>
      </w:r>
      <w:r>
        <w:rPr>
          <w:color w:val="666E79"/>
          <w:spacing w:val="-3"/>
        </w:rPr>
        <w:t xml:space="preserve"> </w:t>
      </w:r>
      <w:r>
        <w:rPr>
          <w:color w:val="666E79"/>
        </w:rPr>
        <w:t>files</w:t>
      </w:r>
      <w:r>
        <w:rPr>
          <w:color w:val="666E79"/>
          <w:spacing w:val="-4"/>
        </w:rPr>
        <w:t xml:space="preserve"> </w:t>
      </w:r>
      <w:r>
        <w:rPr>
          <w:color w:val="666E79"/>
        </w:rPr>
        <w:t>in</w:t>
      </w:r>
      <w:r>
        <w:rPr>
          <w:color w:val="666E79"/>
          <w:spacing w:val="-3"/>
        </w:rPr>
        <w:t xml:space="preserve"> </w:t>
      </w:r>
      <w:r>
        <w:rPr>
          <w:color w:val="666E79"/>
        </w:rPr>
        <w:t>the</w:t>
      </w:r>
      <w:r>
        <w:rPr>
          <w:color w:val="666E79"/>
          <w:spacing w:val="-4"/>
        </w:rPr>
        <w:t xml:space="preserve"> </w:t>
      </w:r>
      <w:r>
        <w:rPr>
          <w:color w:val="666E79"/>
        </w:rPr>
        <w:t>desktop</w:t>
      </w:r>
      <w:r>
        <w:rPr>
          <w:color w:val="666E79"/>
          <w:spacing w:val="-3"/>
        </w:rPr>
        <w:t xml:space="preserve"> </w:t>
      </w:r>
      <w:r>
        <w:rPr>
          <w:color w:val="666E79"/>
        </w:rPr>
        <w:t>client</w:t>
      </w:r>
      <w:r>
        <w:rPr>
          <w:color w:val="666E79"/>
          <w:spacing w:val="-4"/>
        </w:rPr>
        <w:t xml:space="preserve"> </w:t>
      </w:r>
      <w:r>
        <w:rPr>
          <w:color w:val="666E79"/>
        </w:rPr>
        <w:t>on</w:t>
      </w:r>
      <w:r>
        <w:rPr>
          <w:color w:val="666E79"/>
          <w:spacing w:val="-3"/>
        </w:rPr>
        <w:t xml:space="preserve"> </w:t>
      </w:r>
      <w:r>
        <w:rPr>
          <w:color w:val="666E79"/>
        </w:rPr>
        <w:t>a</w:t>
      </w:r>
      <w:r>
        <w:rPr>
          <w:color w:val="666E79"/>
          <w:spacing w:val="-4"/>
        </w:rPr>
        <w:t xml:space="preserve"> </w:t>
      </w:r>
      <w:r>
        <w:rPr>
          <w:color w:val="666E79"/>
        </w:rPr>
        <w:t>Windows</w:t>
      </w:r>
      <w:r>
        <w:rPr>
          <w:color w:val="666E79"/>
          <w:spacing w:val="-3"/>
        </w:rPr>
        <w:t xml:space="preserve"> </w:t>
      </w:r>
      <w:r>
        <w:rPr>
          <w:color w:val="666E79"/>
        </w:rPr>
        <w:t>or</w:t>
      </w:r>
      <w:r>
        <w:rPr>
          <w:color w:val="666E79"/>
          <w:spacing w:val="-4"/>
        </w:rPr>
        <w:t xml:space="preserve"> </w:t>
      </w:r>
      <w:r>
        <w:rPr>
          <w:color w:val="666E79"/>
        </w:rPr>
        <w:t>Mac</w:t>
      </w:r>
      <w:r>
        <w:rPr>
          <w:color w:val="666E79"/>
          <w:spacing w:val="-3"/>
        </w:rPr>
        <w:t xml:space="preserve"> </w:t>
      </w:r>
      <w:r>
        <w:rPr>
          <w:color w:val="666E79"/>
          <w:spacing w:val="-2"/>
        </w:rPr>
        <w:t>machine:</w:t>
      </w:r>
    </w:p>
    <w:p w14:paraId="6781C8E2" w14:textId="77777777" w:rsidR="00E34AFB" w:rsidRDefault="00E34AFB">
      <w:pPr>
        <w:sectPr w:rsidR="00E34AFB">
          <w:pgSz w:w="11910" w:h="16840"/>
          <w:pgMar w:top="1740" w:right="1240" w:bottom="1080" w:left="1240" w:header="752" w:footer="890" w:gutter="0"/>
          <w:cols w:space="720"/>
        </w:sectPr>
      </w:pPr>
    </w:p>
    <w:p w14:paraId="79047285" w14:textId="77777777" w:rsidR="00E34AFB" w:rsidRDefault="00000000">
      <w:pPr>
        <w:pStyle w:val="ListParagraph"/>
        <w:numPr>
          <w:ilvl w:val="0"/>
          <w:numId w:val="50"/>
        </w:numPr>
        <w:tabs>
          <w:tab w:val="left" w:pos="600"/>
        </w:tabs>
        <w:spacing w:before="82" w:line="312" w:lineRule="auto"/>
        <w:ind w:right="485" w:hanging="480"/>
        <w:rPr>
          <w:sz w:val="24"/>
        </w:rPr>
      </w:pPr>
      <w:r>
        <w:rPr>
          <w:color w:val="666E79"/>
          <w:sz w:val="24"/>
        </w:rPr>
        <w:lastRenderedPageBreak/>
        <w:t>On</w:t>
      </w:r>
      <w:r>
        <w:rPr>
          <w:color w:val="666E79"/>
          <w:spacing w:val="-5"/>
          <w:sz w:val="24"/>
        </w:rPr>
        <w:t xml:space="preserve"> </w:t>
      </w:r>
      <w:r>
        <w:rPr>
          <w:color w:val="666E79"/>
          <w:sz w:val="24"/>
        </w:rPr>
        <w:t>your</w:t>
      </w:r>
      <w:r>
        <w:rPr>
          <w:color w:val="666E79"/>
          <w:spacing w:val="-5"/>
          <w:sz w:val="24"/>
        </w:rPr>
        <w:t xml:space="preserve"> </w:t>
      </w:r>
      <w:r>
        <w:rPr>
          <w:color w:val="666E79"/>
          <w:sz w:val="24"/>
        </w:rPr>
        <w:t>computer</w:t>
      </w:r>
      <w:r>
        <w:rPr>
          <w:color w:val="666E79"/>
          <w:spacing w:val="-5"/>
          <w:sz w:val="24"/>
        </w:rPr>
        <w:t xml:space="preserve"> </w:t>
      </w:r>
      <w:r>
        <w:rPr>
          <w:color w:val="666E79"/>
          <w:sz w:val="24"/>
        </w:rPr>
        <w:t>(local</w:t>
      </w:r>
      <w:r>
        <w:rPr>
          <w:color w:val="666E79"/>
          <w:spacing w:val="-5"/>
          <w:sz w:val="24"/>
        </w:rPr>
        <w:t xml:space="preserve"> </w:t>
      </w:r>
      <w:r>
        <w:rPr>
          <w:color w:val="666E79"/>
          <w:sz w:val="24"/>
        </w:rPr>
        <w:t>machine),</w:t>
      </w:r>
      <w:r>
        <w:rPr>
          <w:color w:val="666E79"/>
          <w:spacing w:val="-5"/>
          <w:sz w:val="24"/>
        </w:rPr>
        <w:t xml:space="preserve"> </w:t>
      </w:r>
      <w:r>
        <w:rPr>
          <w:color w:val="666E79"/>
          <w:sz w:val="24"/>
        </w:rPr>
        <w:t>open</w:t>
      </w:r>
      <w:r>
        <w:rPr>
          <w:color w:val="666E79"/>
          <w:spacing w:val="-5"/>
          <w:sz w:val="24"/>
        </w:rPr>
        <w:t xml:space="preserve"> </w:t>
      </w:r>
      <w:r>
        <w:rPr>
          <w:color w:val="666E79"/>
          <w:sz w:val="24"/>
        </w:rPr>
        <w:t>Synced</w:t>
      </w:r>
      <w:r>
        <w:rPr>
          <w:color w:val="666E79"/>
          <w:spacing w:val="-5"/>
          <w:sz w:val="24"/>
        </w:rPr>
        <w:t xml:space="preserve"> </w:t>
      </w:r>
      <w:r>
        <w:rPr>
          <w:color w:val="666E79"/>
          <w:sz w:val="24"/>
        </w:rPr>
        <w:t>Folder</w:t>
      </w:r>
      <w:r>
        <w:rPr>
          <w:color w:val="666E79"/>
          <w:spacing w:val="-5"/>
          <w:sz w:val="24"/>
        </w:rPr>
        <w:t xml:space="preserve"> </w:t>
      </w:r>
      <w:r>
        <w:rPr>
          <w:color w:val="666E79"/>
          <w:sz w:val="24"/>
        </w:rPr>
        <w:t>in</w:t>
      </w:r>
      <w:r>
        <w:rPr>
          <w:color w:val="666E79"/>
          <w:spacing w:val="-5"/>
          <w:sz w:val="24"/>
        </w:rPr>
        <w:t xml:space="preserve"> </w:t>
      </w:r>
      <w:r>
        <w:rPr>
          <w:color w:val="666E79"/>
          <w:sz w:val="24"/>
        </w:rPr>
        <w:t>an</w:t>
      </w:r>
      <w:r>
        <w:rPr>
          <w:color w:val="666E79"/>
          <w:spacing w:val="-5"/>
          <w:sz w:val="24"/>
        </w:rPr>
        <w:t xml:space="preserve"> </w:t>
      </w:r>
      <w:r>
        <w:rPr>
          <w:color w:val="666E79"/>
          <w:sz w:val="24"/>
        </w:rPr>
        <w:t>explorer</w:t>
      </w:r>
      <w:r>
        <w:rPr>
          <w:color w:val="666E79"/>
          <w:spacing w:val="-5"/>
          <w:sz w:val="24"/>
        </w:rPr>
        <w:t xml:space="preserve"> </w:t>
      </w:r>
      <w:r>
        <w:rPr>
          <w:color w:val="666E79"/>
          <w:sz w:val="24"/>
        </w:rPr>
        <w:t>window. Synced Folder displays.</w:t>
      </w:r>
    </w:p>
    <w:p w14:paraId="3AAA5227" w14:textId="77777777" w:rsidR="00E34AFB" w:rsidRDefault="00000000">
      <w:pPr>
        <w:pStyle w:val="BodyText"/>
        <w:spacing w:before="2"/>
        <w:rPr>
          <w:sz w:val="26"/>
        </w:rPr>
      </w:pPr>
      <w:r>
        <w:rPr>
          <w:noProof/>
        </w:rPr>
        <mc:AlternateContent>
          <mc:Choice Requires="wpg">
            <w:drawing>
              <wp:anchor distT="0" distB="0" distL="0" distR="0" simplePos="0" relativeHeight="251629568" behindDoc="1" locked="0" layoutInCell="1" allowOverlap="1" wp14:anchorId="54E337CC" wp14:editId="2BE07988">
                <wp:simplePos x="0" y="0"/>
                <wp:positionH relativeFrom="page">
                  <wp:posOffset>1168799</wp:posOffset>
                </wp:positionH>
                <wp:positionV relativeFrom="paragraph">
                  <wp:posOffset>207381</wp:posOffset>
                </wp:positionV>
                <wp:extent cx="2858135" cy="1147445"/>
                <wp:effectExtent l="0" t="0" r="0" b="0"/>
                <wp:wrapTopAndBottom/>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47445"/>
                          <a:chOff x="0" y="0"/>
                          <a:chExt cx="2858135" cy="1147445"/>
                        </a:xfrm>
                      </wpg:grpSpPr>
                      <pic:pic xmlns:pic="http://schemas.openxmlformats.org/drawingml/2006/picture">
                        <pic:nvPicPr>
                          <pic:cNvPr id="537" name="Image 537"/>
                          <pic:cNvPicPr/>
                        </pic:nvPicPr>
                        <pic:blipFill>
                          <a:blip r:embed="rId159" cstate="print"/>
                          <a:stretch>
                            <a:fillRect/>
                          </a:stretch>
                        </pic:blipFill>
                        <pic:spPr>
                          <a:xfrm>
                            <a:off x="126" y="127"/>
                            <a:ext cx="2857500" cy="1146759"/>
                          </a:xfrm>
                          <a:prstGeom prst="rect">
                            <a:avLst/>
                          </a:prstGeom>
                        </pic:spPr>
                      </pic:pic>
                      <wps:wsp>
                        <wps:cNvPr id="538" name="Graphic 53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39" name="Graphic 539"/>
                        <wps:cNvSpPr/>
                        <wps:spPr>
                          <a:xfrm>
                            <a:off x="2857690" y="63"/>
                            <a:ext cx="1270" cy="1147445"/>
                          </a:xfrm>
                          <a:custGeom>
                            <a:avLst/>
                            <a:gdLst/>
                            <a:ahLst/>
                            <a:cxnLst/>
                            <a:rect l="l" t="t" r="r" b="b"/>
                            <a:pathLst>
                              <a:path h="1147445">
                                <a:moveTo>
                                  <a:pt x="0" y="0"/>
                                </a:moveTo>
                                <a:lnTo>
                                  <a:pt x="0" y="1146886"/>
                                </a:lnTo>
                              </a:path>
                            </a:pathLst>
                          </a:custGeom>
                          <a:ln w="127">
                            <a:solidFill>
                              <a:srgbClr val="BFBFBF"/>
                            </a:solidFill>
                            <a:prstDash val="solid"/>
                          </a:ln>
                        </wps:spPr>
                        <wps:bodyPr wrap="square" lIns="0" tIns="0" rIns="0" bIns="0" rtlCol="0">
                          <a:prstTxWarp prst="textNoShape">
                            <a:avLst/>
                          </a:prstTxWarp>
                          <a:noAutofit/>
                        </wps:bodyPr>
                      </wps:wsp>
                      <wps:wsp>
                        <wps:cNvPr id="540" name="Graphic 540"/>
                        <wps:cNvSpPr/>
                        <wps:spPr>
                          <a:xfrm>
                            <a:off x="63" y="114695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41" name="Graphic 541"/>
                        <wps:cNvSpPr/>
                        <wps:spPr>
                          <a:xfrm>
                            <a:off x="63" y="63"/>
                            <a:ext cx="1270" cy="1147445"/>
                          </a:xfrm>
                          <a:custGeom>
                            <a:avLst/>
                            <a:gdLst/>
                            <a:ahLst/>
                            <a:cxnLst/>
                            <a:rect l="l" t="t" r="r" b="b"/>
                            <a:pathLst>
                              <a:path h="1147445">
                                <a:moveTo>
                                  <a:pt x="0" y="114688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6C02DFC" id="Group 536" o:spid="_x0000_s1026" style="position:absolute;margin-left:92.05pt;margin-top:16.35pt;width:225.05pt;height:90.35pt;z-index:-251686912;mso-wrap-distance-left:0;mso-wrap-distance-right:0;mso-position-horizontal-relative:page" coordsize="28581,11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">
                <v:shape id="Image 537" o:spid="_x0000_s1027" type="#_x0000_t75" style="position:absolute;left:1;top:1;width:28575;height:11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">
                  <v:imagedata r:id="rId160" o:title=""/>
                </v:shape>
                <v:shape id="Graphic 53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" path="m,l2857626,e" filled="f" strokecolor="#bfbfbf" strokeweight=".01pt">
                  <v:path arrowok="t"/>
                </v:shape>
                <v:shape id="Graphic 539" o:spid="_x0000_s1029" style="position:absolute;left:28576;width:13;height:11475;visibility:visible;mso-wrap-style:square;v-text-anchor:top" coordsize="1270,114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" path="m,l,1146886e" filled="f" strokecolor="#bfbfbf" strokeweight=".01pt">
                  <v:path arrowok="t"/>
                </v:shape>
                <v:shape id="Graphic 540" o:spid="_x0000_s1030" style="position:absolute;top:1146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" path="m2857626,l,e" filled="f" strokecolor="#bfbfbf" strokeweight=".01pt">
                  <v:path arrowok="t"/>
                </v:shape>
                <v:shape id="Graphic 541" o:spid="_x0000_s1031" style="position:absolute;width:13;height:11475;visibility:visible;mso-wrap-style:square;v-text-anchor:top" coordsize="1270,114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" path="m,1146886l,e" filled="f" strokecolor="#bfbfbf" strokeweight=".01pt">
                  <v:path arrowok="t"/>
                </v:shape>
                <w10:wrap type="topAndBottom" anchorx="page"/>
              </v:group>
            </w:pict>
          </mc:Fallback>
        </mc:AlternateContent>
      </w:r>
    </w:p>
    <w:p w14:paraId="331E6322" w14:textId="77777777" w:rsidR="00E34AFB" w:rsidRDefault="00E34AFB">
      <w:pPr>
        <w:pStyle w:val="BodyText"/>
        <w:spacing w:before="2"/>
        <w:rPr>
          <w:sz w:val="6"/>
        </w:rPr>
      </w:pPr>
    </w:p>
    <w:p w14:paraId="2FCDD556" w14:textId="77777777" w:rsidR="00E34AFB" w:rsidRDefault="00000000">
      <w:pPr>
        <w:pStyle w:val="ListParagraph"/>
        <w:numPr>
          <w:ilvl w:val="0"/>
          <w:numId w:val="50"/>
        </w:numPr>
        <w:tabs>
          <w:tab w:val="left" w:pos="600"/>
        </w:tabs>
        <w:spacing w:before="92" w:line="312" w:lineRule="auto"/>
        <w:ind w:right="126" w:hanging="480"/>
        <w:rPr>
          <w:sz w:val="24"/>
        </w:rPr>
      </w:pPr>
      <w:r>
        <w:rPr>
          <w:color w:val="666E79"/>
          <w:sz w:val="24"/>
        </w:rPr>
        <w:t>Drag files or folders into Synced Folder. Alternatively, you can save files to Synced</w:t>
      </w:r>
      <w:r>
        <w:rPr>
          <w:color w:val="666E79"/>
          <w:spacing w:val="-3"/>
          <w:sz w:val="24"/>
        </w:rPr>
        <w:t xml:space="preserve"> </w:t>
      </w:r>
      <w:r>
        <w:rPr>
          <w:color w:val="666E79"/>
          <w:sz w:val="24"/>
        </w:rPr>
        <w:t>Folder</w:t>
      </w:r>
      <w:r>
        <w:rPr>
          <w:color w:val="666E79"/>
          <w:spacing w:val="-3"/>
          <w:sz w:val="24"/>
        </w:rPr>
        <w:t xml:space="preserve"> </w:t>
      </w:r>
      <w:r>
        <w:rPr>
          <w:color w:val="666E79"/>
          <w:sz w:val="24"/>
        </w:rPr>
        <w:t>directly</w:t>
      </w:r>
      <w:r>
        <w:rPr>
          <w:color w:val="666E79"/>
          <w:spacing w:val="-3"/>
          <w:sz w:val="24"/>
        </w:rPr>
        <w:t xml:space="preserve"> </w:t>
      </w:r>
      <w:r>
        <w:rPr>
          <w:color w:val="666E79"/>
          <w:sz w:val="24"/>
        </w:rPr>
        <w:t>from</w:t>
      </w:r>
      <w:r>
        <w:rPr>
          <w:color w:val="666E79"/>
          <w:spacing w:val="-3"/>
          <w:sz w:val="24"/>
        </w:rPr>
        <w:t xml:space="preserve"> </w:t>
      </w:r>
      <w:r>
        <w:rPr>
          <w:color w:val="666E79"/>
          <w:sz w:val="24"/>
        </w:rPr>
        <w:t>the</w:t>
      </w:r>
      <w:r>
        <w:rPr>
          <w:color w:val="666E79"/>
          <w:spacing w:val="-3"/>
          <w:sz w:val="24"/>
        </w:rPr>
        <w:t xml:space="preserve"> </w:t>
      </w:r>
      <w:r>
        <w:rPr>
          <w:color w:val="666E79"/>
          <w:sz w:val="24"/>
        </w:rPr>
        <w:t>application</w:t>
      </w:r>
      <w:r>
        <w:rPr>
          <w:color w:val="666E79"/>
          <w:spacing w:val="-3"/>
          <w:sz w:val="24"/>
        </w:rPr>
        <w:t xml:space="preserve"> </w:t>
      </w:r>
      <w:r>
        <w:rPr>
          <w:color w:val="666E79"/>
          <w:sz w:val="24"/>
        </w:rPr>
        <w:t>in</w:t>
      </w:r>
      <w:r>
        <w:rPr>
          <w:color w:val="666E79"/>
          <w:spacing w:val="-3"/>
          <w:sz w:val="24"/>
        </w:rPr>
        <w:t xml:space="preserve"> </w:t>
      </w:r>
      <w:r>
        <w:rPr>
          <w:color w:val="666E79"/>
          <w:sz w:val="24"/>
        </w:rPr>
        <w:t>which</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working</w:t>
      </w:r>
      <w:r>
        <w:rPr>
          <w:color w:val="666E79"/>
          <w:spacing w:val="-3"/>
          <w:sz w:val="24"/>
        </w:rPr>
        <w:t xml:space="preserve"> </w:t>
      </w:r>
      <w:r>
        <w:rPr>
          <w:color w:val="666E79"/>
          <w:sz w:val="24"/>
        </w:rPr>
        <w:t>(for</w:t>
      </w:r>
      <w:r>
        <w:rPr>
          <w:color w:val="666E79"/>
          <w:spacing w:val="-3"/>
          <w:sz w:val="24"/>
        </w:rPr>
        <w:t xml:space="preserve"> </w:t>
      </w:r>
      <w:r>
        <w:rPr>
          <w:color w:val="666E79"/>
          <w:sz w:val="24"/>
        </w:rPr>
        <w:t>example, Microsoft Word).</w:t>
      </w:r>
    </w:p>
    <w:p w14:paraId="067E10BF" w14:textId="77777777" w:rsidR="00E34AFB" w:rsidRDefault="00000000">
      <w:pPr>
        <w:pStyle w:val="ListParagraph"/>
        <w:numPr>
          <w:ilvl w:val="0"/>
          <w:numId w:val="50"/>
        </w:numPr>
        <w:tabs>
          <w:tab w:val="left" w:pos="600"/>
        </w:tabs>
        <w:spacing w:before="33"/>
        <w:ind w:hanging="480"/>
        <w:rPr>
          <w:sz w:val="24"/>
        </w:rPr>
      </w:pP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color w:val="666E79"/>
          <w:sz w:val="24"/>
        </w:rPr>
        <w:t>icons</w:t>
      </w:r>
      <w:r>
        <w:rPr>
          <w:color w:val="666E79"/>
          <w:spacing w:val="-2"/>
          <w:sz w:val="24"/>
        </w:rPr>
        <w:t xml:space="preserve"> </w:t>
      </w:r>
      <w:r>
        <w:rPr>
          <w:color w:val="666E79"/>
          <w:sz w:val="24"/>
        </w:rPr>
        <w:t>to</w:t>
      </w:r>
      <w:r>
        <w:rPr>
          <w:color w:val="666E79"/>
          <w:spacing w:val="-1"/>
          <w:sz w:val="24"/>
        </w:rPr>
        <w:t xml:space="preserve"> </w:t>
      </w:r>
      <w:r>
        <w:rPr>
          <w:color w:val="666E79"/>
          <w:sz w:val="24"/>
        </w:rPr>
        <w:t>understand</w:t>
      </w:r>
      <w:r>
        <w:rPr>
          <w:color w:val="666E79"/>
          <w:spacing w:val="-2"/>
          <w:sz w:val="24"/>
        </w:rPr>
        <w:t xml:space="preserve"> </w:t>
      </w:r>
      <w:r>
        <w:rPr>
          <w:color w:val="666E79"/>
          <w:sz w:val="24"/>
        </w:rPr>
        <w:t>when</w:t>
      </w:r>
      <w:r>
        <w:rPr>
          <w:color w:val="666E79"/>
          <w:spacing w:val="-2"/>
          <w:sz w:val="24"/>
        </w:rPr>
        <w:t xml:space="preserve"> </w:t>
      </w:r>
      <w:r>
        <w:rPr>
          <w:color w:val="666E79"/>
          <w:sz w:val="24"/>
        </w:rPr>
        <w:t>your</w:t>
      </w:r>
      <w:r>
        <w:rPr>
          <w:color w:val="666E79"/>
          <w:spacing w:val="-2"/>
          <w:sz w:val="24"/>
        </w:rPr>
        <w:t xml:space="preserve"> </w:t>
      </w:r>
      <w:r>
        <w:rPr>
          <w:color w:val="666E79"/>
          <w:sz w:val="24"/>
        </w:rPr>
        <w:t>files</w:t>
      </w:r>
      <w:r>
        <w:rPr>
          <w:color w:val="666E79"/>
          <w:spacing w:val="-1"/>
          <w:sz w:val="24"/>
        </w:rPr>
        <w:t xml:space="preserve"> </w:t>
      </w:r>
      <w:r>
        <w:rPr>
          <w:color w:val="666E79"/>
          <w:sz w:val="24"/>
        </w:rPr>
        <w:t>are</w:t>
      </w:r>
      <w:r>
        <w:rPr>
          <w:color w:val="666E79"/>
          <w:spacing w:val="-2"/>
          <w:sz w:val="24"/>
        </w:rPr>
        <w:t xml:space="preserve"> </w:t>
      </w:r>
      <w:r>
        <w:rPr>
          <w:color w:val="666E79"/>
          <w:sz w:val="24"/>
        </w:rPr>
        <w:t>syncing.</w:t>
      </w:r>
      <w:r>
        <w:rPr>
          <w:color w:val="666E79"/>
          <w:spacing w:val="-2"/>
          <w:sz w:val="24"/>
        </w:rPr>
        <w:t xml:space="preserve"> </w:t>
      </w:r>
      <w:r>
        <w:rPr>
          <w:color w:val="666E79"/>
          <w:sz w:val="24"/>
        </w:rPr>
        <w:t>For</w:t>
      </w:r>
      <w:r>
        <w:rPr>
          <w:color w:val="666E79"/>
          <w:spacing w:val="-1"/>
          <w:sz w:val="24"/>
        </w:rPr>
        <w:t xml:space="preserve"> </w:t>
      </w:r>
      <w:r>
        <w:rPr>
          <w:color w:val="666E79"/>
          <w:spacing w:val="-2"/>
          <w:sz w:val="24"/>
        </w:rPr>
        <w:t>example:</w:t>
      </w:r>
    </w:p>
    <w:p w14:paraId="2D553452" w14:textId="77777777" w:rsidR="00E34AFB" w:rsidRDefault="00000000">
      <w:pPr>
        <w:pStyle w:val="ListParagraph"/>
        <w:numPr>
          <w:ilvl w:val="1"/>
          <w:numId w:val="50"/>
        </w:numPr>
        <w:tabs>
          <w:tab w:val="left" w:pos="839"/>
        </w:tabs>
        <w:spacing w:before="113"/>
        <w:ind w:left="839" w:hanging="239"/>
        <w:rPr>
          <w:sz w:val="24"/>
        </w:rPr>
      </w:pPr>
      <w:r>
        <w:rPr>
          <w:color w:val="666E79"/>
          <w:sz w:val="24"/>
        </w:rPr>
        <w:t>A</w:t>
      </w:r>
      <w:r>
        <w:rPr>
          <w:color w:val="666E79"/>
          <w:spacing w:val="-2"/>
          <w:sz w:val="24"/>
        </w:rPr>
        <w:t xml:space="preserve"> </w:t>
      </w:r>
      <w:r>
        <w:rPr>
          <w:color w:val="666E79"/>
          <w:sz w:val="24"/>
        </w:rPr>
        <w:t>blue</w:t>
      </w:r>
      <w:r>
        <w:rPr>
          <w:color w:val="666E79"/>
          <w:spacing w:val="-1"/>
          <w:sz w:val="24"/>
        </w:rPr>
        <w:t xml:space="preserve"> </w:t>
      </w:r>
      <w:r>
        <w:rPr>
          <w:color w:val="666E79"/>
          <w:sz w:val="24"/>
        </w:rPr>
        <w:t>icon</w:t>
      </w:r>
      <w:r>
        <w:rPr>
          <w:color w:val="666E79"/>
          <w:spacing w:val="-1"/>
          <w:sz w:val="24"/>
        </w:rPr>
        <w:t xml:space="preserve"> </w:t>
      </w:r>
      <w:r>
        <w:rPr>
          <w:color w:val="666E79"/>
          <w:sz w:val="24"/>
        </w:rPr>
        <w:t>on</w:t>
      </w:r>
      <w:r>
        <w:rPr>
          <w:color w:val="666E79"/>
          <w:spacing w:val="-1"/>
          <w:sz w:val="24"/>
        </w:rPr>
        <w:t xml:space="preserve"> </w:t>
      </w:r>
      <w:r>
        <w:rPr>
          <w:color w:val="666E79"/>
          <w:sz w:val="24"/>
        </w:rPr>
        <w:t>a</w:t>
      </w:r>
      <w:r>
        <w:rPr>
          <w:color w:val="666E79"/>
          <w:spacing w:val="-1"/>
          <w:sz w:val="24"/>
        </w:rPr>
        <w:t xml:space="preserve"> </w:t>
      </w:r>
      <w:r>
        <w:rPr>
          <w:color w:val="666E79"/>
          <w:sz w:val="24"/>
        </w:rPr>
        <w:t>file</w:t>
      </w:r>
      <w:r>
        <w:rPr>
          <w:color w:val="666E79"/>
          <w:spacing w:val="-1"/>
          <w:sz w:val="24"/>
        </w:rPr>
        <w:t xml:space="preserve"> </w:t>
      </w:r>
      <w:r>
        <w:rPr>
          <w:color w:val="666E79"/>
          <w:sz w:val="24"/>
        </w:rPr>
        <w:t>indicates</w:t>
      </w:r>
      <w:r>
        <w:rPr>
          <w:color w:val="666E79"/>
          <w:spacing w:val="-1"/>
          <w:sz w:val="24"/>
        </w:rPr>
        <w:t xml:space="preserve"> </w:t>
      </w:r>
      <w:r>
        <w:rPr>
          <w:color w:val="666E79"/>
          <w:sz w:val="24"/>
        </w:rPr>
        <w:t>that</w:t>
      </w:r>
      <w:r>
        <w:rPr>
          <w:color w:val="666E79"/>
          <w:spacing w:val="-1"/>
          <w:sz w:val="24"/>
        </w:rPr>
        <w:t xml:space="preserve"> </w:t>
      </w:r>
      <w:r>
        <w:rPr>
          <w:color w:val="666E79"/>
          <w:sz w:val="24"/>
        </w:rPr>
        <w:t>the</w:t>
      </w:r>
      <w:r>
        <w:rPr>
          <w:color w:val="666E79"/>
          <w:spacing w:val="-1"/>
          <w:sz w:val="24"/>
        </w:rPr>
        <w:t xml:space="preserve"> </w:t>
      </w:r>
      <w:r>
        <w:rPr>
          <w:color w:val="666E79"/>
          <w:sz w:val="24"/>
        </w:rPr>
        <w:t>file</w:t>
      </w:r>
      <w:r>
        <w:rPr>
          <w:color w:val="666E79"/>
          <w:spacing w:val="-1"/>
          <w:sz w:val="24"/>
        </w:rPr>
        <w:t xml:space="preserve"> </w:t>
      </w:r>
      <w:r>
        <w:rPr>
          <w:color w:val="666E79"/>
          <w:sz w:val="24"/>
        </w:rPr>
        <w:t>or</w:t>
      </w:r>
      <w:r>
        <w:rPr>
          <w:color w:val="666E79"/>
          <w:spacing w:val="-1"/>
          <w:sz w:val="24"/>
        </w:rPr>
        <w:t xml:space="preserve"> </w:t>
      </w:r>
      <w:r>
        <w:rPr>
          <w:color w:val="666E79"/>
          <w:sz w:val="24"/>
        </w:rPr>
        <w:t>folder</w:t>
      </w:r>
      <w:r>
        <w:rPr>
          <w:color w:val="666E79"/>
          <w:spacing w:val="-1"/>
          <w:sz w:val="24"/>
        </w:rPr>
        <w:t xml:space="preserve"> </w:t>
      </w:r>
      <w:r>
        <w:rPr>
          <w:color w:val="666E79"/>
          <w:sz w:val="24"/>
        </w:rPr>
        <w:t>is</w:t>
      </w:r>
      <w:r>
        <w:rPr>
          <w:color w:val="666E79"/>
          <w:spacing w:val="-1"/>
          <w:sz w:val="24"/>
        </w:rPr>
        <w:t xml:space="preserve"> </w:t>
      </w:r>
      <w:r>
        <w:rPr>
          <w:color w:val="666E79"/>
          <w:sz w:val="24"/>
        </w:rPr>
        <w:t>currently</w:t>
      </w:r>
      <w:r>
        <w:rPr>
          <w:color w:val="666E79"/>
          <w:spacing w:val="-1"/>
          <w:sz w:val="24"/>
        </w:rPr>
        <w:t xml:space="preserve"> </w:t>
      </w:r>
      <w:r>
        <w:rPr>
          <w:color w:val="666E79"/>
          <w:spacing w:val="-2"/>
          <w:sz w:val="24"/>
        </w:rPr>
        <w:t>syncing.</w:t>
      </w:r>
    </w:p>
    <w:p w14:paraId="38C50BD3" w14:textId="77777777" w:rsidR="00E34AFB" w:rsidRDefault="00E34AFB">
      <w:pPr>
        <w:pStyle w:val="BodyText"/>
        <w:rPr>
          <w:sz w:val="20"/>
        </w:rPr>
      </w:pPr>
    </w:p>
    <w:p w14:paraId="7A6375EA" w14:textId="77777777" w:rsidR="00E34AFB" w:rsidRDefault="00000000">
      <w:pPr>
        <w:pStyle w:val="BodyText"/>
        <w:spacing w:before="3"/>
        <w:rPr>
          <w:sz w:val="13"/>
        </w:rPr>
      </w:pPr>
      <w:r>
        <w:rPr>
          <w:noProof/>
        </w:rPr>
        <mc:AlternateContent>
          <mc:Choice Requires="wpg">
            <w:drawing>
              <wp:anchor distT="0" distB="0" distL="0" distR="0" simplePos="0" relativeHeight="251630592" behindDoc="1" locked="0" layoutInCell="1" allowOverlap="1" wp14:anchorId="5DA329E0" wp14:editId="578A5D8D">
                <wp:simplePos x="0" y="0"/>
                <wp:positionH relativeFrom="page">
                  <wp:posOffset>1321199</wp:posOffset>
                </wp:positionH>
                <wp:positionV relativeFrom="paragraph">
                  <wp:posOffset>113044</wp:posOffset>
                </wp:positionV>
                <wp:extent cx="2858135" cy="1147445"/>
                <wp:effectExtent l="0" t="0" r="0" b="0"/>
                <wp:wrapTopAndBottom/>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47445"/>
                          <a:chOff x="0" y="0"/>
                          <a:chExt cx="2858135" cy="1147445"/>
                        </a:xfrm>
                      </wpg:grpSpPr>
                      <pic:pic xmlns:pic="http://schemas.openxmlformats.org/drawingml/2006/picture">
                        <pic:nvPicPr>
                          <pic:cNvPr id="543" name="Image 543"/>
                          <pic:cNvPicPr/>
                        </pic:nvPicPr>
                        <pic:blipFill>
                          <a:blip r:embed="rId161" cstate="print"/>
                          <a:stretch>
                            <a:fillRect/>
                          </a:stretch>
                        </pic:blipFill>
                        <pic:spPr>
                          <a:xfrm>
                            <a:off x="126" y="127"/>
                            <a:ext cx="2857500" cy="1146759"/>
                          </a:xfrm>
                          <a:prstGeom prst="rect">
                            <a:avLst/>
                          </a:prstGeom>
                        </pic:spPr>
                      </pic:pic>
                      <wps:wsp>
                        <wps:cNvPr id="544" name="Graphic 544"/>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545" name="Graphic 545"/>
                        <wps:cNvSpPr/>
                        <wps:spPr>
                          <a:xfrm>
                            <a:off x="2857690" y="63"/>
                            <a:ext cx="1270" cy="1147445"/>
                          </a:xfrm>
                          <a:custGeom>
                            <a:avLst/>
                            <a:gdLst/>
                            <a:ahLst/>
                            <a:cxnLst/>
                            <a:rect l="l" t="t" r="r" b="b"/>
                            <a:pathLst>
                              <a:path h="1147445">
                                <a:moveTo>
                                  <a:pt x="0" y="0"/>
                                </a:moveTo>
                                <a:lnTo>
                                  <a:pt x="0" y="1146886"/>
                                </a:lnTo>
                              </a:path>
                            </a:pathLst>
                          </a:custGeom>
                          <a:ln w="127">
                            <a:solidFill>
                              <a:srgbClr val="BFBFBF"/>
                            </a:solidFill>
                            <a:prstDash val="solid"/>
                          </a:ln>
                        </wps:spPr>
                        <wps:bodyPr wrap="square" lIns="0" tIns="0" rIns="0" bIns="0" rtlCol="0">
                          <a:prstTxWarp prst="textNoShape">
                            <a:avLst/>
                          </a:prstTxWarp>
                          <a:noAutofit/>
                        </wps:bodyPr>
                      </wps:wsp>
                      <wps:wsp>
                        <wps:cNvPr id="546" name="Graphic 546"/>
                        <wps:cNvSpPr/>
                        <wps:spPr>
                          <a:xfrm>
                            <a:off x="63" y="114695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47" name="Graphic 547"/>
                        <wps:cNvSpPr/>
                        <wps:spPr>
                          <a:xfrm>
                            <a:off x="63" y="63"/>
                            <a:ext cx="1270" cy="1147445"/>
                          </a:xfrm>
                          <a:custGeom>
                            <a:avLst/>
                            <a:gdLst/>
                            <a:ahLst/>
                            <a:cxnLst/>
                            <a:rect l="l" t="t" r="r" b="b"/>
                            <a:pathLst>
                              <a:path h="1147445">
                                <a:moveTo>
                                  <a:pt x="0" y="114688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EEDC277" id="Group 542" o:spid="_x0000_s1026" style="position:absolute;margin-left:104.05pt;margin-top:8.9pt;width:225.05pt;height:90.35pt;z-index:-251685888;mso-wrap-distance-left:0;mso-wrap-distance-right:0;mso-position-horizontal-relative:page" coordsize="28581,11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">
                <v:shape id="Image 543" o:spid="_x0000_s1027" type="#_x0000_t75" style="position:absolute;left:1;top:1;width:28575;height:11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">
                  <v:imagedata r:id="rId162" o:title=""/>
                </v:shape>
                <v:shape id="Graphic 54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" path="m,l2857627,e" filled="f" strokecolor="#bfbfbf" strokeweight=".01pt">
                  <v:path arrowok="t"/>
                </v:shape>
                <v:shape id="Graphic 545" o:spid="_x0000_s1029" style="position:absolute;left:28576;width:13;height:11475;visibility:visible;mso-wrap-style:square;v-text-anchor:top" coordsize="1270,114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" path="m,l,1146886e" filled="f" strokecolor="#bfbfbf" strokeweight=".01pt">
                  <v:path arrowok="t"/>
                </v:shape>
                <v:shape id="Graphic 546" o:spid="_x0000_s1030" style="position:absolute;top:1146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" path="m2857627,l,e" filled="f" strokecolor="#bfbfbf" strokeweight=".01pt">
                  <v:path arrowok="t"/>
                </v:shape>
                <v:shape id="Graphic 547" o:spid="_x0000_s1031" style="position:absolute;width:13;height:11475;visibility:visible;mso-wrap-style:square;v-text-anchor:top" coordsize="1270,114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" path="m,1146886l,e" filled="f" strokecolor="#bfbfbf" strokeweight=".01pt">
                  <v:path arrowok="t"/>
                </v:shape>
                <w10:wrap type="topAndBottom" anchorx="page"/>
              </v:group>
            </w:pict>
          </mc:Fallback>
        </mc:AlternateContent>
      </w:r>
    </w:p>
    <w:p w14:paraId="54AF9129" w14:textId="77777777" w:rsidR="00E34AFB" w:rsidRDefault="00E34AFB">
      <w:pPr>
        <w:pStyle w:val="BodyText"/>
        <w:spacing w:before="2"/>
        <w:rPr>
          <w:sz w:val="6"/>
        </w:rPr>
      </w:pPr>
    </w:p>
    <w:p w14:paraId="6E60B52C" w14:textId="77777777" w:rsidR="00E34AFB" w:rsidRDefault="00000000">
      <w:pPr>
        <w:pStyle w:val="ListParagraph"/>
        <w:numPr>
          <w:ilvl w:val="1"/>
          <w:numId w:val="50"/>
        </w:numPr>
        <w:tabs>
          <w:tab w:val="left" w:pos="840"/>
        </w:tabs>
        <w:spacing w:before="92" w:line="312" w:lineRule="auto"/>
        <w:ind w:right="191"/>
        <w:rPr>
          <w:sz w:val="24"/>
        </w:rPr>
      </w:pPr>
      <w:r>
        <w:rPr>
          <w:color w:val="666E79"/>
          <w:sz w:val="24"/>
        </w:rPr>
        <w:t>A</w:t>
      </w:r>
      <w:r>
        <w:rPr>
          <w:color w:val="666E79"/>
          <w:spacing w:val="-3"/>
          <w:sz w:val="24"/>
        </w:rPr>
        <w:t xml:space="preserve"> </w:t>
      </w:r>
      <w:r>
        <w:rPr>
          <w:color w:val="666E79"/>
          <w:sz w:val="24"/>
        </w:rPr>
        <w:t>green</w:t>
      </w:r>
      <w:r>
        <w:rPr>
          <w:color w:val="666E79"/>
          <w:spacing w:val="-3"/>
          <w:sz w:val="24"/>
        </w:rPr>
        <w:t xml:space="preserve"> </w:t>
      </w:r>
      <w:r>
        <w:rPr>
          <w:color w:val="666E79"/>
          <w:sz w:val="24"/>
        </w:rPr>
        <w:t>icon</w:t>
      </w:r>
      <w:r>
        <w:rPr>
          <w:color w:val="666E79"/>
          <w:spacing w:val="-3"/>
          <w:sz w:val="24"/>
        </w:rPr>
        <w:t xml:space="preserve"> </w:t>
      </w:r>
      <w:r>
        <w:rPr>
          <w:color w:val="666E79"/>
          <w:sz w:val="24"/>
        </w:rPr>
        <w:t>means</w:t>
      </w:r>
      <w:r>
        <w:rPr>
          <w:color w:val="666E79"/>
          <w:spacing w:val="-3"/>
          <w:sz w:val="24"/>
        </w:rPr>
        <w:t xml:space="preserve"> </w:t>
      </w:r>
      <w:r>
        <w:rPr>
          <w:color w:val="666E79"/>
          <w:sz w:val="24"/>
        </w:rPr>
        <w:t>that</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or</w:t>
      </w:r>
      <w:r>
        <w:rPr>
          <w:color w:val="666E79"/>
          <w:spacing w:val="-3"/>
          <w:sz w:val="24"/>
        </w:rPr>
        <w:t xml:space="preserve"> </w:t>
      </w:r>
      <w:r>
        <w:rPr>
          <w:color w:val="666E79"/>
          <w:sz w:val="24"/>
        </w:rPr>
        <w:t>folder</w:t>
      </w:r>
      <w:r>
        <w:rPr>
          <w:color w:val="666E79"/>
          <w:spacing w:val="-3"/>
          <w:sz w:val="24"/>
        </w:rPr>
        <w:t xml:space="preserve"> </w:t>
      </w:r>
      <w:r>
        <w:rPr>
          <w:color w:val="666E79"/>
          <w:sz w:val="24"/>
        </w:rPr>
        <w:t>has</w:t>
      </w:r>
      <w:r>
        <w:rPr>
          <w:color w:val="666E79"/>
          <w:spacing w:val="-3"/>
          <w:sz w:val="24"/>
        </w:rPr>
        <w:t xml:space="preserve"> </w:t>
      </w:r>
      <w:r>
        <w:rPr>
          <w:color w:val="666E79"/>
          <w:sz w:val="24"/>
        </w:rPr>
        <w:t>successfully</w:t>
      </w:r>
      <w:r>
        <w:rPr>
          <w:color w:val="666E79"/>
          <w:spacing w:val="-3"/>
          <w:sz w:val="24"/>
        </w:rPr>
        <w:t xml:space="preserve"> </w:t>
      </w:r>
      <w:r>
        <w:rPr>
          <w:color w:val="666E79"/>
          <w:sz w:val="24"/>
        </w:rPr>
        <w:t>synchronized,</w:t>
      </w:r>
      <w:r>
        <w:rPr>
          <w:color w:val="666E79"/>
          <w:spacing w:val="-3"/>
          <w:sz w:val="24"/>
        </w:rPr>
        <w:t xml:space="preserve"> </w:t>
      </w:r>
      <w:r>
        <w:rPr>
          <w:color w:val="666E79"/>
          <w:sz w:val="24"/>
        </w:rPr>
        <w:t>and</w:t>
      </w:r>
      <w:r>
        <w:rPr>
          <w:color w:val="666E79"/>
          <w:spacing w:val="-3"/>
          <w:sz w:val="24"/>
        </w:rPr>
        <w:t xml:space="preserve"> </w:t>
      </w:r>
      <w:r>
        <w:rPr>
          <w:color w:val="666E79"/>
          <w:sz w:val="24"/>
        </w:rPr>
        <w:t>is available in the web portal and on your mobile devices.</w:t>
      </w:r>
    </w:p>
    <w:p w14:paraId="0F134CAD" w14:textId="77777777" w:rsidR="00E34AFB" w:rsidRDefault="00000000">
      <w:pPr>
        <w:pStyle w:val="BodyText"/>
        <w:spacing w:before="3"/>
        <w:rPr>
          <w:sz w:val="26"/>
        </w:rPr>
      </w:pPr>
      <w:r>
        <w:rPr>
          <w:noProof/>
        </w:rPr>
        <mc:AlternateContent>
          <mc:Choice Requires="wpg">
            <w:drawing>
              <wp:anchor distT="0" distB="0" distL="0" distR="0" simplePos="0" relativeHeight="251631616" behindDoc="1" locked="0" layoutInCell="1" allowOverlap="1" wp14:anchorId="7233C8A1" wp14:editId="47A4C398">
                <wp:simplePos x="0" y="0"/>
                <wp:positionH relativeFrom="page">
                  <wp:posOffset>1321199</wp:posOffset>
                </wp:positionH>
                <wp:positionV relativeFrom="paragraph">
                  <wp:posOffset>207725</wp:posOffset>
                </wp:positionV>
                <wp:extent cx="2858135" cy="1147445"/>
                <wp:effectExtent l="0" t="0" r="0" b="0"/>
                <wp:wrapTopAndBottom/>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47445"/>
                          <a:chOff x="0" y="0"/>
                          <a:chExt cx="2858135" cy="1147445"/>
                        </a:xfrm>
                      </wpg:grpSpPr>
                      <pic:pic xmlns:pic="http://schemas.openxmlformats.org/drawingml/2006/picture">
                        <pic:nvPicPr>
                          <pic:cNvPr id="549" name="Image 549"/>
                          <pic:cNvPicPr/>
                        </pic:nvPicPr>
                        <pic:blipFill>
                          <a:blip r:embed="rId163" cstate="print"/>
                          <a:stretch>
                            <a:fillRect/>
                          </a:stretch>
                        </pic:blipFill>
                        <pic:spPr>
                          <a:xfrm>
                            <a:off x="126" y="127"/>
                            <a:ext cx="2857500" cy="1146759"/>
                          </a:xfrm>
                          <a:prstGeom prst="rect">
                            <a:avLst/>
                          </a:prstGeom>
                        </pic:spPr>
                      </pic:pic>
                      <wps:wsp>
                        <wps:cNvPr id="550" name="Graphic 550"/>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551" name="Graphic 551"/>
                        <wps:cNvSpPr/>
                        <wps:spPr>
                          <a:xfrm>
                            <a:off x="2857690" y="63"/>
                            <a:ext cx="1270" cy="1147445"/>
                          </a:xfrm>
                          <a:custGeom>
                            <a:avLst/>
                            <a:gdLst/>
                            <a:ahLst/>
                            <a:cxnLst/>
                            <a:rect l="l" t="t" r="r" b="b"/>
                            <a:pathLst>
                              <a:path h="1147445">
                                <a:moveTo>
                                  <a:pt x="0" y="0"/>
                                </a:moveTo>
                                <a:lnTo>
                                  <a:pt x="0" y="1146886"/>
                                </a:lnTo>
                              </a:path>
                            </a:pathLst>
                          </a:custGeom>
                          <a:ln w="127">
                            <a:solidFill>
                              <a:srgbClr val="BFBFBF"/>
                            </a:solidFill>
                            <a:prstDash val="solid"/>
                          </a:ln>
                        </wps:spPr>
                        <wps:bodyPr wrap="square" lIns="0" tIns="0" rIns="0" bIns="0" rtlCol="0">
                          <a:prstTxWarp prst="textNoShape">
                            <a:avLst/>
                          </a:prstTxWarp>
                          <a:noAutofit/>
                        </wps:bodyPr>
                      </wps:wsp>
                      <wps:wsp>
                        <wps:cNvPr id="552" name="Graphic 552"/>
                        <wps:cNvSpPr/>
                        <wps:spPr>
                          <a:xfrm>
                            <a:off x="63" y="114695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53" name="Graphic 553"/>
                        <wps:cNvSpPr/>
                        <wps:spPr>
                          <a:xfrm>
                            <a:off x="63" y="63"/>
                            <a:ext cx="1270" cy="1147445"/>
                          </a:xfrm>
                          <a:custGeom>
                            <a:avLst/>
                            <a:gdLst/>
                            <a:ahLst/>
                            <a:cxnLst/>
                            <a:rect l="l" t="t" r="r" b="b"/>
                            <a:pathLst>
                              <a:path h="1147445">
                                <a:moveTo>
                                  <a:pt x="0" y="114688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E59F74B" id="Group 548" o:spid="_x0000_s1026" style="position:absolute;margin-left:104.05pt;margin-top:16.35pt;width:225.05pt;height:90.35pt;z-index:-251684864;mso-wrap-distance-left:0;mso-wrap-distance-right:0;mso-position-horizontal-relative:page" coordsize="28581,11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">
                <v:shape id="Image 549" o:spid="_x0000_s1027" type="#_x0000_t75" style="position:absolute;left:1;top:1;width:28575;height:11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">
                  <v:imagedata r:id="rId164" o:title=""/>
                </v:shape>
                <v:shape id="Graphic 55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" path="m,l2857627,e" filled="f" strokecolor="#bfbfbf" strokeweight=".01pt">
                  <v:path arrowok="t"/>
                </v:shape>
                <v:shape id="Graphic 551" o:spid="_x0000_s1029" style="position:absolute;left:28576;width:13;height:11475;visibility:visible;mso-wrap-style:square;v-text-anchor:top" coordsize="1270,114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" path="m,l,1146886e" filled="f" strokecolor="#bfbfbf" strokeweight=".01pt">
                  <v:path arrowok="t"/>
                </v:shape>
                <v:shape id="Graphic 552" o:spid="_x0000_s1030" style="position:absolute;top:1146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" path="m2857627,l,e" filled="f" strokecolor="#bfbfbf" strokeweight=".01pt">
                  <v:path arrowok="t"/>
                </v:shape>
                <v:shape id="Graphic 553" o:spid="_x0000_s1031" style="position:absolute;width:13;height:11475;visibility:visible;mso-wrap-style:square;v-text-anchor:top" coordsize="1270,114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" path="m,1146886l,e" filled="f" strokecolor="#bfbfbf" strokeweight=".01pt">
                  <v:path arrowok="t"/>
                </v:shape>
                <w10:wrap type="topAndBottom" anchorx="page"/>
              </v:group>
            </w:pict>
          </mc:Fallback>
        </mc:AlternateContent>
      </w:r>
    </w:p>
    <w:p w14:paraId="72714DB4" w14:textId="77777777" w:rsidR="00E34AFB" w:rsidRDefault="00E34AFB">
      <w:pPr>
        <w:pStyle w:val="BodyText"/>
        <w:rPr>
          <w:sz w:val="20"/>
        </w:rPr>
      </w:pPr>
    </w:p>
    <w:p w14:paraId="7FBEEFD1" w14:textId="77777777" w:rsidR="00E34AFB" w:rsidRDefault="00E34AFB">
      <w:pPr>
        <w:pStyle w:val="BodyText"/>
        <w:spacing w:before="9"/>
        <w:rPr>
          <w:sz w:val="26"/>
        </w:rPr>
      </w:pPr>
    </w:p>
    <w:p w14:paraId="5B0327D3" w14:textId="77777777" w:rsidR="00E34AFB" w:rsidRDefault="00000000">
      <w:pPr>
        <w:pStyle w:val="Heading2"/>
        <w:spacing w:before="89"/>
      </w:pPr>
      <w:bookmarkStart w:id="125" w:name="How_to_Manage_Preferences_for_the_Deskto"/>
      <w:bookmarkStart w:id="126" w:name="_Toc147982666"/>
      <w:bookmarkStart w:id="127" w:name="_Toc147999246"/>
      <w:bookmarkEnd w:id="125"/>
      <w:r>
        <w:t>How</w:t>
      </w:r>
      <w:r>
        <w:rPr>
          <w:spacing w:val="-3"/>
        </w:rPr>
        <w:t xml:space="preserve"> </w:t>
      </w:r>
      <w:r>
        <w:t>to</w:t>
      </w:r>
      <w:r>
        <w:rPr>
          <w:spacing w:val="-2"/>
        </w:rPr>
        <w:t xml:space="preserve"> </w:t>
      </w:r>
      <w:r>
        <w:t>Manage</w:t>
      </w:r>
      <w:r>
        <w:rPr>
          <w:spacing w:val="-2"/>
        </w:rPr>
        <w:t xml:space="preserve"> </w:t>
      </w:r>
      <w:r>
        <w:t>Preferences</w:t>
      </w:r>
      <w:r>
        <w:rPr>
          <w:spacing w:val="-3"/>
        </w:rPr>
        <w:t xml:space="preserve"> </w:t>
      </w:r>
      <w:r>
        <w:t>for</w:t>
      </w:r>
      <w:r>
        <w:rPr>
          <w:spacing w:val="-2"/>
        </w:rPr>
        <w:t xml:space="preserve"> </w:t>
      </w:r>
      <w:r>
        <w:t>the</w:t>
      </w:r>
      <w:r>
        <w:rPr>
          <w:spacing w:val="-2"/>
        </w:rPr>
        <w:t xml:space="preserve"> </w:t>
      </w:r>
      <w:r>
        <w:t>Desktop</w:t>
      </w:r>
      <w:r>
        <w:rPr>
          <w:spacing w:val="-2"/>
        </w:rPr>
        <w:t xml:space="preserve"> Client</w:t>
      </w:r>
      <w:bookmarkEnd w:id="126"/>
      <w:bookmarkEnd w:id="127"/>
    </w:p>
    <w:p w14:paraId="231BB015" w14:textId="77777777" w:rsidR="00E34AFB" w:rsidRDefault="00E34AFB">
      <w:pPr>
        <w:pStyle w:val="BodyText"/>
        <w:spacing w:before="11"/>
        <w:rPr>
          <w:sz w:val="34"/>
        </w:rPr>
      </w:pPr>
    </w:p>
    <w:p w14:paraId="783ED4B7" w14:textId="77777777" w:rsidR="00E34AFB" w:rsidRDefault="00000000">
      <w:pPr>
        <w:pStyle w:val="BodyText"/>
        <w:spacing w:line="312" w:lineRule="auto"/>
        <w:ind w:left="120"/>
      </w:pPr>
      <w:r>
        <w:rPr>
          <w:color w:val="666E79"/>
        </w:rPr>
        <w:t>Using</w:t>
      </w:r>
      <w:r>
        <w:rPr>
          <w:color w:val="666E79"/>
          <w:spacing w:val="-4"/>
        </w:rPr>
        <w:t xml:space="preserve"> </w:t>
      </w:r>
      <w:r>
        <w:rPr>
          <w:color w:val="666E79"/>
        </w:rPr>
        <w:t>the</w:t>
      </w:r>
      <w:r>
        <w:rPr>
          <w:color w:val="666E79"/>
          <w:spacing w:val="-4"/>
        </w:rPr>
        <w:t xml:space="preserve"> </w:t>
      </w:r>
      <w:r>
        <w:rPr>
          <w:color w:val="666E79"/>
        </w:rPr>
        <w:t>icon</w:t>
      </w:r>
      <w:r>
        <w:rPr>
          <w:color w:val="666E79"/>
          <w:spacing w:val="-4"/>
        </w:rPr>
        <w:t xml:space="preserve"> </w:t>
      </w:r>
      <w:r>
        <w:rPr>
          <w:color w:val="666E79"/>
        </w:rPr>
        <w:t>on</w:t>
      </w:r>
      <w:r>
        <w:rPr>
          <w:color w:val="666E79"/>
          <w:spacing w:val="-4"/>
        </w:rPr>
        <w:t xml:space="preserve"> </w:t>
      </w:r>
      <w:r>
        <w:rPr>
          <w:color w:val="666E79"/>
        </w:rPr>
        <w:t>your</w:t>
      </w:r>
      <w:r>
        <w:rPr>
          <w:color w:val="666E79"/>
          <w:spacing w:val="-4"/>
        </w:rPr>
        <w:t xml:space="preserve"> </w:t>
      </w:r>
      <w:r>
        <w:rPr>
          <w:color w:val="666E79"/>
        </w:rPr>
        <w:t>computer's</w:t>
      </w:r>
      <w:r>
        <w:rPr>
          <w:color w:val="666E79"/>
          <w:spacing w:val="-4"/>
        </w:rPr>
        <w:t xml:space="preserve"> </w:t>
      </w:r>
      <w:r>
        <w:rPr>
          <w:color w:val="666E79"/>
        </w:rPr>
        <w:t>system</w:t>
      </w:r>
      <w:r>
        <w:rPr>
          <w:color w:val="666E79"/>
          <w:spacing w:val="-4"/>
        </w:rPr>
        <w:t xml:space="preserve"> </w:t>
      </w:r>
      <w:r>
        <w:rPr>
          <w:color w:val="666E79"/>
        </w:rPr>
        <w:t>tray,</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manage</w:t>
      </w:r>
      <w:r>
        <w:rPr>
          <w:color w:val="666E79"/>
          <w:spacing w:val="-4"/>
        </w:rPr>
        <w:t xml:space="preserve"> </w:t>
      </w:r>
      <w:r>
        <w:rPr>
          <w:color w:val="666E79"/>
        </w:rPr>
        <w:t>preferences,</w:t>
      </w:r>
      <w:r>
        <w:rPr>
          <w:color w:val="666E79"/>
          <w:spacing w:val="-4"/>
        </w:rPr>
        <w:t xml:space="preserve"> </w:t>
      </w:r>
      <w:r>
        <w:rPr>
          <w:color w:val="666E79"/>
        </w:rPr>
        <w:t>pause</w:t>
      </w:r>
      <w:r>
        <w:rPr>
          <w:color w:val="666E79"/>
          <w:spacing w:val="-4"/>
        </w:rPr>
        <w:t xml:space="preserve"> </w:t>
      </w:r>
      <w:r>
        <w:rPr>
          <w:color w:val="666E79"/>
        </w:rPr>
        <w:t>a sync process, and view warning messages.</w:t>
      </w:r>
    </w:p>
    <w:p w14:paraId="1D736E70" w14:textId="77777777" w:rsidR="00E34AFB" w:rsidRDefault="00E34AFB">
      <w:pPr>
        <w:pStyle w:val="BodyText"/>
        <w:spacing w:before="8"/>
        <w:rPr>
          <w:sz w:val="25"/>
        </w:rPr>
      </w:pPr>
    </w:p>
    <w:p w14:paraId="70607F33" w14:textId="77777777" w:rsidR="00E34AFB" w:rsidRDefault="00000000">
      <w:pPr>
        <w:pStyle w:val="Heading3"/>
        <w:spacing w:before="1"/>
      </w:pPr>
      <w:bookmarkStart w:id="128" w:name="Managing_Preferences"/>
      <w:bookmarkStart w:id="129" w:name="_Toc147982667"/>
      <w:bookmarkStart w:id="130" w:name="_Toc147999247"/>
      <w:bookmarkEnd w:id="128"/>
      <w:r>
        <w:rPr>
          <w:color w:val="F26D20"/>
        </w:rPr>
        <w:t xml:space="preserve">Managing </w:t>
      </w:r>
      <w:r>
        <w:rPr>
          <w:color w:val="F26D20"/>
          <w:spacing w:val="-2"/>
        </w:rPr>
        <w:t>Preferences</w:t>
      </w:r>
      <w:bookmarkEnd w:id="129"/>
      <w:bookmarkEnd w:id="130"/>
    </w:p>
    <w:p w14:paraId="40FCB06D" w14:textId="77777777" w:rsidR="00E34AFB" w:rsidRDefault="00E34AFB">
      <w:pPr>
        <w:pStyle w:val="BodyText"/>
        <w:spacing w:before="7"/>
        <w:rPr>
          <w:b/>
          <w:sz w:val="33"/>
        </w:rPr>
      </w:pPr>
    </w:p>
    <w:p w14:paraId="39092AD4" w14:textId="77777777" w:rsidR="00E34AFB" w:rsidRDefault="00000000">
      <w:pPr>
        <w:pStyle w:val="BodyText"/>
        <w:ind w:left="120"/>
      </w:pPr>
      <w:r>
        <w:rPr>
          <w:color w:val="666E79"/>
        </w:rPr>
        <w:t>To</w:t>
      </w:r>
      <w:r>
        <w:rPr>
          <w:color w:val="666E79"/>
          <w:spacing w:val="-5"/>
        </w:rPr>
        <w:t xml:space="preserve"> </w:t>
      </w:r>
      <w:r>
        <w:rPr>
          <w:color w:val="666E79"/>
        </w:rPr>
        <w:t>manage</w:t>
      </w:r>
      <w:r>
        <w:rPr>
          <w:color w:val="666E79"/>
          <w:spacing w:val="-5"/>
        </w:rPr>
        <w:t xml:space="preserve"> </w:t>
      </w:r>
      <w:r>
        <w:rPr>
          <w:color w:val="666E79"/>
        </w:rPr>
        <w:t>your</w:t>
      </w:r>
      <w:r>
        <w:rPr>
          <w:color w:val="666E79"/>
          <w:spacing w:val="-5"/>
        </w:rPr>
        <w:t xml:space="preserve"> </w:t>
      </w:r>
      <w:r>
        <w:rPr>
          <w:color w:val="666E79"/>
        </w:rPr>
        <w:t>preferences,</w:t>
      </w:r>
      <w:r>
        <w:rPr>
          <w:color w:val="666E79"/>
          <w:spacing w:val="-4"/>
        </w:rPr>
        <w:t xml:space="preserve"> </w:t>
      </w:r>
      <w:r>
        <w:rPr>
          <w:color w:val="666E79"/>
        </w:rPr>
        <w:t>or</w:t>
      </w:r>
      <w:r>
        <w:rPr>
          <w:color w:val="666E79"/>
          <w:spacing w:val="-5"/>
        </w:rPr>
        <w:t xml:space="preserve"> </w:t>
      </w:r>
      <w:r>
        <w:rPr>
          <w:color w:val="666E79"/>
        </w:rPr>
        <w:t>to</w:t>
      </w:r>
      <w:r>
        <w:rPr>
          <w:color w:val="666E79"/>
          <w:spacing w:val="-5"/>
        </w:rPr>
        <w:t xml:space="preserve"> </w:t>
      </w:r>
      <w:r>
        <w:rPr>
          <w:color w:val="666E79"/>
        </w:rPr>
        <w:t>change</w:t>
      </w:r>
      <w:r>
        <w:rPr>
          <w:color w:val="666E79"/>
          <w:spacing w:val="-5"/>
        </w:rPr>
        <w:t xml:space="preserve"> </w:t>
      </w:r>
      <w:r>
        <w:rPr>
          <w:color w:val="666E79"/>
        </w:rPr>
        <w:t>your</w:t>
      </w:r>
      <w:r>
        <w:rPr>
          <w:color w:val="666E79"/>
          <w:spacing w:val="-4"/>
        </w:rPr>
        <w:t xml:space="preserve"> </w:t>
      </w:r>
      <w:r>
        <w:rPr>
          <w:color w:val="666E79"/>
          <w:spacing w:val="-2"/>
        </w:rPr>
        <w:t>settings:</w:t>
      </w:r>
    </w:p>
    <w:p w14:paraId="2FBCC9B4" w14:textId="77777777" w:rsidR="00E34AFB" w:rsidRDefault="00E34AFB">
      <w:pPr>
        <w:sectPr w:rsidR="00E34AFB">
          <w:pgSz w:w="11910" w:h="16840"/>
          <w:pgMar w:top="1740" w:right="1240" w:bottom="1080" w:left="1240" w:header="752" w:footer="890" w:gutter="0"/>
          <w:cols w:space="720"/>
        </w:sectPr>
      </w:pPr>
    </w:p>
    <w:p w14:paraId="7892CB30" w14:textId="77777777" w:rsidR="00E34AFB" w:rsidRDefault="00000000">
      <w:pPr>
        <w:pStyle w:val="ListParagraph"/>
        <w:numPr>
          <w:ilvl w:val="0"/>
          <w:numId w:val="49"/>
        </w:numPr>
        <w:tabs>
          <w:tab w:val="left" w:pos="600"/>
        </w:tabs>
        <w:spacing w:before="82" w:line="312" w:lineRule="auto"/>
        <w:ind w:right="365" w:hanging="480"/>
        <w:rPr>
          <w:sz w:val="24"/>
        </w:rPr>
      </w:pPr>
      <w:r>
        <w:rPr>
          <w:color w:val="666E79"/>
          <w:sz w:val="24"/>
        </w:rPr>
        <w:lastRenderedPageBreak/>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system</w:t>
      </w:r>
      <w:r>
        <w:rPr>
          <w:b/>
          <w:color w:val="666E79"/>
          <w:spacing w:val="-3"/>
          <w:sz w:val="24"/>
        </w:rPr>
        <w:t xml:space="preserve"> </w:t>
      </w:r>
      <w:r>
        <w:rPr>
          <w:b/>
          <w:color w:val="666E79"/>
          <w:sz w:val="24"/>
        </w:rPr>
        <w:t>tray</w:t>
      </w:r>
      <w:r>
        <w:rPr>
          <w:b/>
          <w:color w:val="666E79"/>
          <w:spacing w:val="-3"/>
          <w:sz w:val="24"/>
        </w:rPr>
        <w:t xml:space="preserve"> </w:t>
      </w:r>
      <w:r>
        <w:rPr>
          <w:b/>
          <w:color w:val="666E79"/>
          <w:sz w:val="24"/>
        </w:rPr>
        <w:t>icon</w:t>
      </w:r>
      <w:r>
        <w:rPr>
          <w:color w:val="666E79"/>
          <w:sz w:val="24"/>
        </w:rPr>
        <w:t>,</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Manage</w:t>
      </w:r>
      <w:r>
        <w:rPr>
          <w:b/>
          <w:color w:val="666E79"/>
          <w:spacing w:val="-3"/>
          <w:sz w:val="24"/>
        </w:rPr>
        <w:t xml:space="preserve"> </w:t>
      </w:r>
      <w:r>
        <w:rPr>
          <w:color w:val="666E79"/>
          <w:sz w:val="24"/>
        </w:rPr>
        <w:t>button,</w:t>
      </w:r>
      <w:r>
        <w:rPr>
          <w:color w:val="666E79"/>
          <w:spacing w:val="-3"/>
          <w:sz w:val="24"/>
        </w:rPr>
        <w:t xml:space="preserve"> </w:t>
      </w:r>
      <w:r>
        <w:rPr>
          <w:color w:val="666E79"/>
          <w:sz w:val="24"/>
        </w:rPr>
        <w:t>and</w:t>
      </w:r>
      <w:r>
        <w:rPr>
          <w:color w:val="666E79"/>
          <w:spacing w:val="-3"/>
          <w:sz w:val="24"/>
        </w:rPr>
        <w:t xml:space="preserve"> </w:t>
      </w:r>
      <w:r>
        <w:rPr>
          <w:color w:val="666E79"/>
          <w:sz w:val="24"/>
        </w:rPr>
        <w:t>then</w:t>
      </w:r>
      <w:r>
        <w:rPr>
          <w:color w:val="666E79"/>
          <w:spacing w:val="-3"/>
          <w:sz w:val="24"/>
        </w:rPr>
        <w:t xml:space="preserve"> </w:t>
      </w:r>
      <w:r>
        <w:rPr>
          <w:color w:val="666E79"/>
          <w:sz w:val="24"/>
        </w:rPr>
        <w:t>select</w:t>
      </w:r>
      <w:r>
        <w:rPr>
          <w:color w:val="666E79"/>
          <w:spacing w:val="-4"/>
          <w:sz w:val="24"/>
        </w:rPr>
        <w:t xml:space="preserve"> </w:t>
      </w:r>
      <w:r>
        <w:rPr>
          <w:b/>
          <w:color w:val="666E79"/>
          <w:sz w:val="24"/>
        </w:rPr>
        <w:t xml:space="preserve">Preferen- </w:t>
      </w:r>
      <w:r>
        <w:rPr>
          <w:b/>
          <w:color w:val="666E79"/>
          <w:spacing w:val="-4"/>
          <w:sz w:val="24"/>
        </w:rPr>
        <w:t>ces</w:t>
      </w:r>
      <w:r>
        <w:rPr>
          <w:color w:val="666E79"/>
          <w:spacing w:val="-4"/>
          <w:sz w:val="24"/>
        </w:rPr>
        <w:t>.</w:t>
      </w:r>
    </w:p>
    <w:p w14:paraId="3289F79C" w14:textId="77777777" w:rsidR="00E34AFB" w:rsidRDefault="00000000">
      <w:pPr>
        <w:pStyle w:val="BodyText"/>
        <w:rPr>
          <w:sz w:val="22"/>
        </w:rPr>
      </w:pPr>
      <w:r>
        <w:rPr>
          <w:noProof/>
        </w:rPr>
        <mc:AlternateContent>
          <mc:Choice Requires="wpg">
            <w:drawing>
              <wp:anchor distT="0" distB="0" distL="0" distR="0" simplePos="0" relativeHeight="251632640" behindDoc="1" locked="0" layoutInCell="1" allowOverlap="1" wp14:anchorId="16F088D8" wp14:editId="24BE8C27">
                <wp:simplePos x="0" y="0"/>
                <wp:positionH relativeFrom="page">
                  <wp:posOffset>1168799</wp:posOffset>
                </wp:positionH>
                <wp:positionV relativeFrom="paragraph">
                  <wp:posOffset>176902</wp:posOffset>
                </wp:positionV>
                <wp:extent cx="2858135" cy="2534285"/>
                <wp:effectExtent l="0" t="0" r="0" b="0"/>
                <wp:wrapTopAndBottom/>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534285"/>
                          <a:chOff x="0" y="0"/>
                          <a:chExt cx="2858135" cy="2534285"/>
                        </a:xfrm>
                      </wpg:grpSpPr>
                      <pic:pic xmlns:pic="http://schemas.openxmlformats.org/drawingml/2006/picture">
                        <pic:nvPicPr>
                          <pic:cNvPr id="555" name="Image 555"/>
                          <pic:cNvPicPr/>
                        </pic:nvPicPr>
                        <pic:blipFill>
                          <a:blip r:embed="rId165" cstate="print"/>
                          <a:stretch>
                            <a:fillRect/>
                          </a:stretch>
                        </pic:blipFill>
                        <pic:spPr>
                          <a:xfrm>
                            <a:off x="126" y="126"/>
                            <a:ext cx="2857500" cy="2533879"/>
                          </a:xfrm>
                          <a:prstGeom prst="rect">
                            <a:avLst/>
                          </a:prstGeom>
                        </pic:spPr>
                      </pic:pic>
                      <wps:wsp>
                        <wps:cNvPr id="556" name="Graphic 55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57" name="Graphic 557"/>
                        <wps:cNvSpPr/>
                        <wps:spPr>
                          <a:xfrm>
                            <a:off x="2857690" y="63"/>
                            <a:ext cx="1270" cy="2534285"/>
                          </a:xfrm>
                          <a:custGeom>
                            <a:avLst/>
                            <a:gdLst/>
                            <a:ahLst/>
                            <a:cxnLst/>
                            <a:rect l="l" t="t" r="r" b="b"/>
                            <a:pathLst>
                              <a:path h="2534285">
                                <a:moveTo>
                                  <a:pt x="0" y="0"/>
                                </a:moveTo>
                                <a:lnTo>
                                  <a:pt x="0" y="2534006"/>
                                </a:lnTo>
                              </a:path>
                            </a:pathLst>
                          </a:custGeom>
                          <a:ln w="127">
                            <a:solidFill>
                              <a:srgbClr val="BFBFBF"/>
                            </a:solidFill>
                            <a:prstDash val="solid"/>
                          </a:ln>
                        </wps:spPr>
                        <wps:bodyPr wrap="square" lIns="0" tIns="0" rIns="0" bIns="0" rtlCol="0">
                          <a:prstTxWarp prst="textNoShape">
                            <a:avLst/>
                          </a:prstTxWarp>
                          <a:noAutofit/>
                        </wps:bodyPr>
                      </wps:wsp>
                      <wps:wsp>
                        <wps:cNvPr id="558" name="Graphic 558"/>
                        <wps:cNvSpPr/>
                        <wps:spPr>
                          <a:xfrm>
                            <a:off x="63" y="253407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59" name="Graphic 559"/>
                        <wps:cNvSpPr/>
                        <wps:spPr>
                          <a:xfrm>
                            <a:off x="63" y="63"/>
                            <a:ext cx="1270" cy="2534285"/>
                          </a:xfrm>
                          <a:custGeom>
                            <a:avLst/>
                            <a:gdLst/>
                            <a:ahLst/>
                            <a:cxnLst/>
                            <a:rect l="l" t="t" r="r" b="b"/>
                            <a:pathLst>
                              <a:path h="2534285">
                                <a:moveTo>
                                  <a:pt x="0" y="253400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9186219" id="Group 554" o:spid="_x0000_s1026" style="position:absolute;margin-left:92.05pt;margin-top:13.95pt;width:225.05pt;height:199.55pt;z-index:-251683840;mso-wrap-distance-left:0;mso-wrap-distance-right:0;mso-position-horizontal-relative:page" coordsize="28581,25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">
                <v:shape id="Image 555" o:spid="_x0000_s1027" type="#_x0000_t75" style="position:absolute;left:1;top:1;width:28575;height:2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">
                  <v:imagedata r:id="rId166" o:title=""/>
                </v:shape>
                <v:shape id="Graphic 55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" path="m,l2857626,e" filled="f" strokecolor="#bfbfbf" strokeweight=".01pt">
                  <v:path arrowok="t"/>
                </v:shape>
                <v:shape id="Graphic 557" o:spid="_x0000_s1029" style="position:absolute;left:28576;width:13;height:25343;visibility:visible;mso-wrap-style:square;v-text-anchor:top" coordsize="1270,253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" path="m,l,2534006e" filled="f" strokecolor="#bfbfbf" strokeweight=".01pt">
                  <v:path arrowok="t"/>
                </v:shape>
                <v:shape id="Graphic 558" o:spid="_x0000_s1030" style="position:absolute;top:2534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" path="m2857626,l,e" filled="f" strokecolor="#bfbfbf" strokeweight=".01pt">
                  <v:path arrowok="t"/>
                </v:shape>
                <v:shape id="Graphic 559" o:spid="_x0000_s1031" style="position:absolute;width:13;height:25343;visibility:visible;mso-wrap-style:square;v-text-anchor:top" coordsize="1270,253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" path="m,2534006l,e" filled="f" strokecolor="#bfbfbf" strokeweight=".01pt">
                  <v:path arrowok="t"/>
                </v:shape>
                <w10:wrap type="topAndBottom" anchorx="page"/>
              </v:group>
            </w:pict>
          </mc:Fallback>
        </mc:AlternateContent>
      </w:r>
    </w:p>
    <w:p w14:paraId="71ECE938" w14:textId="77777777" w:rsidR="00E34AFB" w:rsidRDefault="00E34AFB">
      <w:pPr>
        <w:pStyle w:val="BodyText"/>
        <w:spacing w:before="6"/>
      </w:pPr>
    </w:p>
    <w:p w14:paraId="28BC0979" w14:textId="77777777" w:rsidR="00E34AFB" w:rsidRDefault="00000000">
      <w:pPr>
        <w:spacing w:before="93"/>
        <w:ind w:left="600"/>
        <w:rPr>
          <w:sz w:val="24"/>
        </w:rPr>
      </w:pPr>
      <w:r>
        <w:rPr>
          <w:color w:val="666E79"/>
          <w:sz w:val="24"/>
        </w:rPr>
        <w:t>The</w:t>
      </w:r>
      <w:r>
        <w:rPr>
          <w:color w:val="666E79"/>
          <w:spacing w:val="-5"/>
          <w:sz w:val="24"/>
        </w:rPr>
        <w:t xml:space="preserve"> </w:t>
      </w:r>
      <w:r>
        <w:rPr>
          <w:i/>
          <w:color w:val="666E79"/>
          <w:sz w:val="24"/>
        </w:rPr>
        <w:t>Preferences</w:t>
      </w:r>
      <w:r>
        <w:rPr>
          <w:i/>
          <w:color w:val="666E79"/>
          <w:spacing w:val="-4"/>
          <w:sz w:val="24"/>
        </w:rPr>
        <w:t xml:space="preserve"> </w:t>
      </w:r>
      <w:r>
        <w:rPr>
          <w:color w:val="666E79"/>
          <w:sz w:val="24"/>
        </w:rPr>
        <w:t>dialog</w:t>
      </w:r>
      <w:r>
        <w:rPr>
          <w:color w:val="666E79"/>
          <w:spacing w:val="-3"/>
          <w:sz w:val="24"/>
        </w:rPr>
        <w:t xml:space="preserve"> </w:t>
      </w:r>
      <w:r>
        <w:rPr>
          <w:color w:val="666E79"/>
          <w:sz w:val="24"/>
        </w:rPr>
        <w:t>box</w:t>
      </w:r>
      <w:r>
        <w:rPr>
          <w:color w:val="666E79"/>
          <w:spacing w:val="-2"/>
          <w:sz w:val="24"/>
        </w:rPr>
        <w:t xml:space="preserve"> </w:t>
      </w:r>
      <w:r>
        <w:rPr>
          <w:color w:val="666E79"/>
          <w:sz w:val="24"/>
        </w:rPr>
        <w:t>displays,</w:t>
      </w:r>
      <w:r>
        <w:rPr>
          <w:color w:val="666E79"/>
          <w:spacing w:val="-3"/>
          <w:sz w:val="24"/>
        </w:rPr>
        <w:t xml:space="preserve"> </w:t>
      </w:r>
      <w:r>
        <w:rPr>
          <w:color w:val="666E79"/>
          <w:sz w:val="24"/>
        </w:rPr>
        <w:t>showing</w:t>
      </w:r>
      <w:r>
        <w:rPr>
          <w:color w:val="666E79"/>
          <w:spacing w:val="-3"/>
          <w:sz w:val="24"/>
        </w:rPr>
        <w:t xml:space="preserve"> </w:t>
      </w:r>
      <w:r>
        <w:rPr>
          <w:color w:val="666E79"/>
          <w:sz w:val="24"/>
        </w:rPr>
        <w:t>the</w:t>
      </w:r>
      <w:r>
        <w:rPr>
          <w:color w:val="666E79"/>
          <w:spacing w:val="-3"/>
          <w:sz w:val="24"/>
        </w:rPr>
        <w:t xml:space="preserve"> </w:t>
      </w:r>
      <w:r>
        <w:rPr>
          <w:i/>
          <w:color w:val="666E79"/>
          <w:sz w:val="24"/>
        </w:rPr>
        <w:t>Overview</w:t>
      </w:r>
      <w:r>
        <w:rPr>
          <w:i/>
          <w:color w:val="666E79"/>
          <w:spacing w:val="-2"/>
          <w:sz w:val="24"/>
        </w:rPr>
        <w:t xml:space="preserve"> </w:t>
      </w:r>
      <w:r>
        <w:rPr>
          <w:color w:val="666E79"/>
          <w:spacing w:val="-4"/>
          <w:sz w:val="24"/>
        </w:rPr>
        <w:t>tab.</w:t>
      </w:r>
    </w:p>
    <w:p w14:paraId="50C431CF" w14:textId="77777777" w:rsidR="00E34AFB" w:rsidRDefault="00000000">
      <w:pPr>
        <w:pStyle w:val="ListParagraph"/>
        <w:numPr>
          <w:ilvl w:val="0"/>
          <w:numId w:val="49"/>
        </w:numPr>
        <w:tabs>
          <w:tab w:val="left" w:pos="600"/>
        </w:tabs>
        <w:spacing w:before="108"/>
        <w:ind w:hanging="480"/>
        <w:rPr>
          <w:sz w:val="24"/>
        </w:rPr>
      </w:pP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i/>
          <w:color w:val="666E79"/>
          <w:sz w:val="24"/>
        </w:rPr>
        <w:t>Overview</w:t>
      </w:r>
      <w:r>
        <w:rPr>
          <w:i/>
          <w:color w:val="666E79"/>
          <w:spacing w:val="-2"/>
          <w:sz w:val="24"/>
        </w:rPr>
        <w:t xml:space="preserve"> </w:t>
      </w:r>
      <w:r>
        <w:rPr>
          <w:color w:val="666E79"/>
          <w:sz w:val="24"/>
        </w:rPr>
        <w:t>tab</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2"/>
          <w:sz w:val="24"/>
        </w:rPr>
        <w:t xml:space="preserve"> </w:t>
      </w:r>
      <w:r>
        <w:rPr>
          <w:color w:val="666E79"/>
          <w:sz w:val="24"/>
        </w:rPr>
        <w:t>important</w:t>
      </w:r>
      <w:r>
        <w:rPr>
          <w:color w:val="666E79"/>
          <w:spacing w:val="-3"/>
          <w:sz w:val="24"/>
        </w:rPr>
        <w:t xml:space="preserve"> </w:t>
      </w:r>
      <w:r>
        <w:rPr>
          <w:color w:val="666E79"/>
          <w:sz w:val="24"/>
        </w:rPr>
        <w:t>information</w:t>
      </w:r>
      <w:r>
        <w:rPr>
          <w:color w:val="666E79"/>
          <w:spacing w:val="-3"/>
          <w:sz w:val="24"/>
        </w:rPr>
        <w:t xml:space="preserve"> </w:t>
      </w:r>
      <w:r>
        <w:rPr>
          <w:color w:val="666E79"/>
          <w:sz w:val="24"/>
        </w:rPr>
        <w:t>and</w:t>
      </w:r>
      <w:r>
        <w:rPr>
          <w:color w:val="666E79"/>
          <w:spacing w:val="-2"/>
          <w:sz w:val="24"/>
        </w:rPr>
        <w:t xml:space="preserve"> </w:t>
      </w:r>
      <w:r>
        <w:rPr>
          <w:color w:val="666E79"/>
          <w:sz w:val="24"/>
        </w:rPr>
        <w:t>status</w:t>
      </w:r>
      <w:r>
        <w:rPr>
          <w:color w:val="666E79"/>
          <w:spacing w:val="-3"/>
          <w:sz w:val="24"/>
        </w:rPr>
        <w:t xml:space="preserve"> </w:t>
      </w:r>
      <w:r>
        <w:rPr>
          <w:color w:val="666E79"/>
          <w:sz w:val="24"/>
        </w:rPr>
        <w:t>updates,</w:t>
      </w:r>
      <w:r>
        <w:rPr>
          <w:color w:val="666E79"/>
          <w:spacing w:val="-2"/>
          <w:sz w:val="24"/>
        </w:rPr>
        <w:t xml:space="preserve"> including:</w:t>
      </w:r>
    </w:p>
    <w:p w14:paraId="11B7BDA6" w14:textId="77777777" w:rsidR="00E34AFB" w:rsidRDefault="00000000">
      <w:pPr>
        <w:pStyle w:val="ListParagraph"/>
        <w:numPr>
          <w:ilvl w:val="1"/>
          <w:numId w:val="49"/>
        </w:numPr>
        <w:tabs>
          <w:tab w:val="left" w:pos="1080"/>
        </w:tabs>
        <w:spacing w:before="108" w:line="312" w:lineRule="auto"/>
        <w:ind w:right="485" w:hanging="480"/>
        <w:rPr>
          <w:sz w:val="24"/>
        </w:rPr>
      </w:pPr>
      <w:r>
        <w:rPr>
          <w:color w:val="666E79"/>
          <w:sz w:val="24"/>
        </w:rPr>
        <w:t>The</w:t>
      </w:r>
      <w:r>
        <w:rPr>
          <w:color w:val="666E79"/>
          <w:spacing w:val="-3"/>
          <w:sz w:val="24"/>
        </w:rPr>
        <w:t xml:space="preserve"> </w:t>
      </w:r>
      <w:r>
        <w:rPr>
          <w:color w:val="666E79"/>
          <w:sz w:val="24"/>
        </w:rPr>
        <w:t>current</w:t>
      </w:r>
      <w:r>
        <w:rPr>
          <w:color w:val="666E79"/>
          <w:spacing w:val="-3"/>
          <w:sz w:val="24"/>
        </w:rPr>
        <w:t xml:space="preserve"> </w:t>
      </w:r>
      <w:r>
        <w:rPr>
          <w:color w:val="666E79"/>
          <w:sz w:val="24"/>
        </w:rPr>
        <w:t>state</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sync</w:t>
      </w:r>
      <w:r>
        <w:rPr>
          <w:color w:val="666E79"/>
          <w:spacing w:val="-3"/>
          <w:sz w:val="24"/>
        </w:rPr>
        <w:t xml:space="preserve"> </w:t>
      </w:r>
      <w:r>
        <w:rPr>
          <w:color w:val="666E79"/>
          <w:sz w:val="24"/>
        </w:rPr>
        <w:t>process,</w:t>
      </w:r>
      <w:r>
        <w:rPr>
          <w:color w:val="666E79"/>
          <w:spacing w:val="-3"/>
          <w:sz w:val="24"/>
        </w:rPr>
        <w:t xml:space="preserve"> </w:t>
      </w:r>
      <w:r>
        <w:rPr>
          <w:color w:val="666E79"/>
          <w:sz w:val="24"/>
        </w:rPr>
        <w:t>including</w:t>
      </w:r>
      <w:r>
        <w:rPr>
          <w:color w:val="666E79"/>
          <w:spacing w:val="-3"/>
          <w:sz w:val="24"/>
        </w:rPr>
        <w:t xml:space="preserve"> </w:t>
      </w:r>
      <w:r>
        <w:rPr>
          <w:color w:val="666E79"/>
          <w:sz w:val="24"/>
        </w:rPr>
        <w:t>whether</w:t>
      </w:r>
      <w:r>
        <w:rPr>
          <w:color w:val="666E79"/>
          <w:spacing w:val="-3"/>
          <w:sz w:val="24"/>
        </w:rPr>
        <w:t xml:space="preserve"> </w:t>
      </w:r>
      <w:r>
        <w:rPr>
          <w:color w:val="666E79"/>
          <w:sz w:val="24"/>
        </w:rPr>
        <w:t>the</w:t>
      </w:r>
      <w:r>
        <w:rPr>
          <w:color w:val="666E79"/>
          <w:spacing w:val="-3"/>
          <w:sz w:val="24"/>
        </w:rPr>
        <w:t xml:space="preserve"> </w:t>
      </w:r>
      <w:r>
        <w:rPr>
          <w:color w:val="666E79"/>
          <w:sz w:val="24"/>
        </w:rPr>
        <w:t>files</w:t>
      </w:r>
      <w:r>
        <w:rPr>
          <w:color w:val="666E79"/>
          <w:spacing w:val="-3"/>
          <w:sz w:val="24"/>
        </w:rPr>
        <w:t xml:space="preserve"> </w:t>
      </w:r>
      <w:r>
        <w:rPr>
          <w:color w:val="666E79"/>
          <w:sz w:val="24"/>
        </w:rPr>
        <w:t>are</w:t>
      </w:r>
      <w:r>
        <w:rPr>
          <w:color w:val="666E79"/>
          <w:spacing w:val="-3"/>
          <w:sz w:val="24"/>
        </w:rPr>
        <w:t xml:space="preserve"> </w:t>
      </w:r>
      <w:r>
        <w:rPr>
          <w:color w:val="666E79"/>
          <w:sz w:val="24"/>
        </w:rPr>
        <w:t>up</w:t>
      </w:r>
      <w:r>
        <w:rPr>
          <w:color w:val="666E79"/>
          <w:spacing w:val="-3"/>
          <w:sz w:val="24"/>
        </w:rPr>
        <w:t xml:space="preserve"> </w:t>
      </w:r>
      <w:r>
        <w:rPr>
          <w:color w:val="666E79"/>
          <w:sz w:val="24"/>
        </w:rPr>
        <w:t>to date, pending sync, or currently syncing</w:t>
      </w:r>
    </w:p>
    <w:p w14:paraId="50F34EEA" w14:textId="77777777" w:rsidR="00E34AFB" w:rsidRDefault="00000000">
      <w:pPr>
        <w:pStyle w:val="ListParagraph"/>
        <w:numPr>
          <w:ilvl w:val="1"/>
          <w:numId w:val="49"/>
        </w:numPr>
        <w:tabs>
          <w:tab w:val="left" w:pos="1080"/>
        </w:tabs>
        <w:spacing w:before="26" w:line="312" w:lineRule="auto"/>
        <w:ind w:right="658" w:hanging="480"/>
        <w:rPr>
          <w:sz w:val="24"/>
        </w:rPr>
      </w:pPr>
      <w:r>
        <w:rPr>
          <w:color w:val="666E79"/>
          <w:sz w:val="24"/>
        </w:rPr>
        <w:t>The</w:t>
      </w:r>
      <w:r>
        <w:rPr>
          <w:color w:val="666E79"/>
          <w:spacing w:val="-3"/>
          <w:sz w:val="24"/>
        </w:rPr>
        <w:t xml:space="preserve"> </w:t>
      </w:r>
      <w:r>
        <w:rPr>
          <w:color w:val="666E79"/>
          <w:sz w:val="24"/>
        </w:rPr>
        <w:t>total</w:t>
      </w:r>
      <w:r>
        <w:rPr>
          <w:color w:val="666E79"/>
          <w:spacing w:val="-3"/>
          <w:sz w:val="24"/>
        </w:rPr>
        <w:t xml:space="preserve"> </w:t>
      </w:r>
      <w:r>
        <w:rPr>
          <w:color w:val="666E79"/>
          <w:sz w:val="24"/>
        </w:rPr>
        <w:t>amount</w:t>
      </w:r>
      <w:r>
        <w:rPr>
          <w:color w:val="666E79"/>
          <w:spacing w:val="-3"/>
          <w:sz w:val="24"/>
        </w:rPr>
        <w:t xml:space="preserve"> </w:t>
      </w:r>
      <w:r>
        <w:rPr>
          <w:color w:val="666E79"/>
          <w:sz w:val="24"/>
        </w:rPr>
        <w:t>of</w:t>
      </w:r>
      <w:r>
        <w:rPr>
          <w:color w:val="666E79"/>
          <w:spacing w:val="-3"/>
          <w:sz w:val="24"/>
        </w:rPr>
        <w:t xml:space="preserve"> </w:t>
      </w:r>
      <w:r>
        <w:rPr>
          <w:color w:val="666E79"/>
          <w:sz w:val="24"/>
        </w:rPr>
        <w:t>space</w:t>
      </w:r>
      <w:r>
        <w:rPr>
          <w:color w:val="666E79"/>
          <w:spacing w:val="-3"/>
          <w:sz w:val="24"/>
        </w:rPr>
        <w:t xml:space="preserve"> </w:t>
      </w:r>
      <w:r>
        <w:rPr>
          <w:color w:val="666E79"/>
          <w:sz w:val="24"/>
        </w:rPr>
        <w:t>quota</w:t>
      </w:r>
      <w:r>
        <w:rPr>
          <w:color w:val="666E79"/>
          <w:spacing w:val="-3"/>
          <w:sz w:val="24"/>
        </w:rPr>
        <w:t xml:space="preserve"> </w:t>
      </w:r>
      <w:r>
        <w:rPr>
          <w:color w:val="666E79"/>
          <w:sz w:val="24"/>
        </w:rPr>
        <w:t>available</w:t>
      </w:r>
      <w:r>
        <w:rPr>
          <w:color w:val="666E79"/>
          <w:spacing w:val="-3"/>
          <w:sz w:val="24"/>
        </w:rPr>
        <w:t xml:space="preserve"> </w:t>
      </w:r>
      <w:r>
        <w:rPr>
          <w:color w:val="666E79"/>
          <w:sz w:val="24"/>
        </w:rPr>
        <w:t>and</w:t>
      </w:r>
      <w:r>
        <w:rPr>
          <w:color w:val="666E79"/>
          <w:spacing w:val="-3"/>
          <w:sz w:val="24"/>
        </w:rPr>
        <w:t xml:space="preserve"> </w:t>
      </w:r>
      <w:r>
        <w:rPr>
          <w:color w:val="666E79"/>
          <w:sz w:val="24"/>
        </w:rPr>
        <w:t>the</w:t>
      </w:r>
      <w:r>
        <w:rPr>
          <w:color w:val="666E79"/>
          <w:spacing w:val="-3"/>
          <w:sz w:val="24"/>
        </w:rPr>
        <w:t xml:space="preserve"> </w:t>
      </w:r>
      <w:r>
        <w:rPr>
          <w:color w:val="666E79"/>
          <w:sz w:val="24"/>
        </w:rPr>
        <w:t>total</w:t>
      </w:r>
      <w:r>
        <w:rPr>
          <w:color w:val="666E79"/>
          <w:spacing w:val="-3"/>
          <w:sz w:val="24"/>
        </w:rPr>
        <w:t xml:space="preserve"> </w:t>
      </w:r>
      <w:r>
        <w:rPr>
          <w:color w:val="666E79"/>
          <w:sz w:val="24"/>
        </w:rPr>
        <w:t>amount</w:t>
      </w:r>
      <w:r>
        <w:rPr>
          <w:color w:val="666E79"/>
          <w:spacing w:val="-3"/>
          <w:sz w:val="24"/>
        </w:rPr>
        <w:t xml:space="preserve"> </w:t>
      </w:r>
      <w:r>
        <w:rPr>
          <w:color w:val="666E79"/>
          <w:sz w:val="24"/>
        </w:rPr>
        <w:t>of</w:t>
      </w:r>
      <w:r>
        <w:rPr>
          <w:color w:val="666E79"/>
          <w:spacing w:val="-3"/>
          <w:sz w:val="24"/>
        </w:rPr>
        <w:t xml:space="preserve"> </w:t>
      </w:r>
      <w:r>
        <w:rPr>
          <w:color w:val="666E79"/>
          <w:sz w:val="24"/>
        </w:rPr>
        <w:t xml:space="preserve">space </w:t>
      </w:r>
      <w:r>
        <w:rPr>
          <w:color w:val="666E79"/>
          <w:spacing w:val="-4"/>
          <w:sz w:val="24"/>
        </w:rPr>
        <w:t>used</w:t>
      </w:r>
    </w:p>
    <w:p w14:paraId="21273709" w14:textId="77777777" w:rsidR="00E34AFB" w:rsidRDefault="00000000">
      <w:pPr>
        <w:pStyle w:val="ListParagraph"/>
        <w:numPr>
          <w:ilvl w:val="1"/>
          <w:numId w:val="49"/>
        </w:numPr>
        <w:tabs>
          <w:tab w:val="left" w:pos="1080"/>
        </w:tabs>
        <w:spacing w:before="27"/>
        <w:ind w:hanging="480"/>
        <w:rPr>
          <w:sz w:val="24"/>
        </w:rPr>
      </w:pPr>
      <w:r>
        <w:rPr>
          <w:color w:val="666E79"/>
          <w:sz w:val="24"/>
        </w:rPr>
        <w:t>The</w:t>
      </w:r>
      <w:r>
        <w:rPr>
          <w:color w:val="666E79"/>
          <w:spacing w:val="-3"/>
          <w:sz w:val="24"/>
        </w:rPr>
        <w:t xml:space="preserve"> </w:t>
      </w:r>
      <w:r>
        <w:rPr>
          <w:color w:val="666E79"/>
          <w:sz w:val="24"/>
        </w:rPr>
        <w:t>device</w:t>
      </w:r>
      <w:r>
        <w:rPr>
          <w:color w:val="666E79"/>
          <w:spacing w:val="-3"/>
          <w:sz w:val="24"/>
        </w:rPr>
        <w:t xml:space="preserve"> </w:t>
      </w:r>
      <w:r>
        <w:rPr>
          <w:color w:val="666E79"/>
          <w:sz w:val="24"/>
        </w:rPr>
        <w:t>name</w:t>
      </w:r>
      <w:r>
        <w:rPr>
          <w:color w:val="666E79"/>
          <w:spacing w:val="-3"/>
          <w:sz w:val="24"/>
        </w:rPr>
        <w:t xml:space="preserve"> </w:t>
      </w:r>
      <w:r>
        <w:rPr>
          <w:color w:val="666E79"/>
          <w:sz w:val="24"/>
        </w:rPr>
        <w:t>and</w:t>
      </w:r>
      <w:r>
        <w:rPr>
          <w:color w:val="666E79"/>
          <w:spacing w:val="-2"/>
          <w:sz w:val="24"/>
        </w:rPr>
        <w:t xml:space="preserve"> </w:t>
      </w:r>
      <w:r>
        <w:rPr>
          <w:color w:val="666E79"/>
          <w:sz w:val="24"/>
        </w:rPr>
        <w:t>the</w:t>
      </w:r>
      <w:r>
        <w:rPr>
          <w:color w:val="666E79"/>
          <w:spacing w:val="-3"/>
          <w:sz w:val="24"/>
        </w:rPr>
        <w:t xml:space="preserve"> </w:t>
      </w:r>
      <w:r>
        <w:rPr>
          <w:color w:val="666E79"/>
          <w:sz w:val="24"/>
        </w:rPr>
        <w:t>device</w:t>
      </w:r>
      <w:r>
        <w:rPr>
          <w:color w:val="666E79"/>
          <w:spacing w:val="-3"/>
          <w:sz w:val="24"/>
        </w:rPr>
        <w:t xml:space="preserve"> </w:t>
      </w:r>
      <w:r>
        <w:rPr>
          <w:color w:val="666E79"/>
          <w:sz w:val="24"/>
        </w:rPr>
        <w:t>account</w:t>
      </w:r>
      <w:r>
        <w:rPr>
          <w:color w:val="666E79"/>
          <w:spacing w:val="-2"/>
          <w:sz w:val="24"/>
        </w:rPr>
        <w:t xml:space="preserve"> information</w:t>
      </w:r>
    </w:p>
    <w:p w14:paraId="78770771" w14:textId="77777777" w:rsidR="00E34AFB" w:rsidRDefault="00000000">
      <w:pPr>
        <w:pStyle w:val="ListParagraph"/>
        <w:numPr>
          <w:ilvl w:val="1"/>
          <w:numId w:val="49"/>
        </w:numPr>
        <w:tabs>
          <w:tab w:val="left" w:pos="1080"/>
        </w:tabs>
        <w:spacing w:before="108"/>
        <w:ind w:hanging="480"/>
        <w:rPr>
          <w:sz w:val="24"/>
        </w:rPr>
      </w:pPr>
      <w:r>
        <w:rPr>
          <w:color w:val="666E79"/>
          <w:sz w:val="24"/>
        </w:rPr>
        <w:t>The</w:t>
      </w:r>
      <w:r>
        <w:rPr>
          <w:color w:val="666E79"/>
          <w:spacing w:val="-2"/>
          <w:sz w:val="24"/>
        </w:rPr>
        <w:t xml:space="preserve"> </w:t>
      </w:r>
      <w:r>
        <w:rPr>
          <w:i/>
          <w:color w:val="666E79"/>
          <w:sz w:val="24"/>
        </w:rPr>
        <w:t>Unregister</w:t>
      </w:r>
      <w:r>
        <w:rPr>
          <w:i/>
          <w:color w:val="666E79"/>
          <w:spacing w:val="-2"/>
          <w:sz w:val="24"/>
        </w:rPr>
        <w:t xml:space="preserve"> </w:t>
      </w:r>
      <w:r>
        <w:rPr>
          <w:color w:val="666E79"/>
          <w:sz w:val="24"/>
        </w:rPr>
        <w:t>button,</w:t>
      </w:r>
      <w:r>
        <w:rPr>
          <w:color w:val="666E79"/>
          <w:spacing w:val="-2"/>
          <w:sz w:val="24"/>
        </w:rPr>
        <w:t xml:space="preserve"> </w:t>
      </w:r>
      <w:r>
        <w:rPr>
          <w:color w:val="666E79"/>
          <w:sz w:val="24"/>
        </w:rPr>
        <w:t>which</w:t>
      </w:r>
      <w:r>
        <w:rPr>
          <w:color w:val="666E79"/>
          <w:spacing w:val="-2"/>
          <w:sz w:val="24"/>
        </w:rPr>
        <w:t xml:space="preserve"> </w:t>
      </w:r>
      <w:r>
        <w:rPr>
          <w:color w:val="666E79"/>
          <w:sz w:val="24"/>
        </w:rPr>
        <w:t>unregisters</w:t>
      </w:r>
      <w:r>
        <w:rPr>
          <w:color w:val="666E79"/>
          <w:spacing w:val="-2"/>
          <w:sz w:val="24"/>
        </w:rPr>
        <w:t xml:space="preserve"> </w:t>
      </w:r>
      <w:r>
        <w:rPr>
          <w:color w:val="666E79"/>
          <w:sz w:val="24"/>
        </w:rPr>
        <w:t>the</w:t>
      </w:r>
      <w:r>
        <w:rPr>
          <w:color w:val="666E79"/>
          <w:spacing w:val="-2"/>
          <w:sz w:val="24"/>
        </w:rPr>
        <w:t xml:space="preserve"> </w:t>
      </w:r>
      <w:r>
        <w:rPr>
          <w:color w:val="666E79"/>
          <w:sz w:val="24"/>
        </w:rPr>
        <w:t>desktop</w:t>
      </w:r>
      <w:r>
        <w:rPr>
          <w:color w:val="666E79"/>
          <w:spacing w:val="-2"/>
          <w:sz w:val="24"/>
        </w:rPr>
        <w:t xml:space="preserve"> client</w:t>
      </w:r>
    </w:p>
    <w:p w14:paraId="09657C94" w14:textId="77777777" w:rsidR="00E34AFB" w:rsidRDefault="00000000">
      <w:pPr>
        <w:pStyle w:val="ListParagraph"/>
        <w:numPr>
          <w:ilvl w:val="1"/>
          <w:numId w:val="49"/>
        </w:numPr>
        <w:tabs>
          <w:tab w:val="left" w:pos="1080"/>
        </w:tabs>
        <w:spacing w:before="108" w:line="312" w:lineRule="auto"/>
        <w:ind w:right="191" w:hanging="480"/>
        <w:rPr>
          <w:sz w:val="24"/>
        </w:rPr>
      </w:pPr>
      <w:r>
        <w:rPr>
          <w:color w:val="666E79"/>
          <w:sz w:val="24"/>
        </w:rPr>
        <w:t>The</w:t>
      </w:r>
      <w:r>
        <w:rPr>
          <w:color w:val="666E79"/>
          <w:spacing w:val="-3"/>
          <w:sz w:val="24"/>
        </w:rPr>
        <w:t xml:space="preserve"> </w:t>
      </w:r>
      <w:r>
        <w:rPr>
          <w:i/>
          <w:color w:val="666E79"/>
          <w:sz w:val="24"/>
        </w:rPr>
        <w:t>Activity</w:t>
      </w:r>
      <w:r>
        <w:rPr>
          <w:i/>
          <w:color w:val="666E79"/>
          <w:spacing w:val="-3"/>
          <w:sz w:val="24"/>
        </w:rPr>
        <w:t xml:space="preserve"> </w:t>
      </w:r>
      <w:r>
        <w:rPr>
          <w:color w:val="666E79"/>
          <w:sz w:val="24"/>
        </w:rPr>
        <w:t>area,</w:t>
      </w:r>
      <w:r>
        <w:rPr>
          <w:color w:val="666E79"/>
          <w:spacing w:val="-3"/>
          <w:sz w:val="24"/>
        </w:rPr>
        <w:t xml:space="preserve"> </w:t>
      </w:r>
      <w:r>
        <w:rPr>
          <w:color w:val="666E79"/>
          <w:sz w:val="24"/>
        </w:rPr>
        <w:t>which</w:t>
      </w:r>
      <w:r>
        <w:rPr>
          <w:color w:val="666E79"/>
          <w:spacing w:val="-3"/>
          <w:sz w:val="24"/>
        </w:rPr>
        <w:t xml:space="preserve"> </w:t>
      </w:r>
      <w:r>
        <w:rPr>
          <w:color w:val="666E79"/>
          <w:sz w:val="24"/>
        </w:rPr>
        <w:t>lists</w:t>
      </w:r>
      <w:r>
        <w:rPr>
          <w:color w:val="666E79"/>
          <w:spacing w:val="-3"/>
          <w:sz w:val="24"/>
        </w:rPr>
        <w:t xml:space="preserve"> </w:t>
      </w:r>
      <w:r>
        <w:rPr>
          <w:color w:val="666E79"/>
          <w:sz w:val="24"/>
        </w:rPr>
        <w:t>the</w:t>
      </w:r>
      <w:r>
        <w:rPr>
          <w:color w:val="666E79"/>
          <w:spacing w:val="-3"/>
          <w:sz w:val="24"/>
        </w:rPr>
        <w:t xml:space="preserve"> </w:t>
      </w:r>
      <w:r>
        <w:rPr>
          <w:color w:val="666E79"/>
          <w:sz w:val="24"/>
        </w:rPr>
        <w:t>status</w:t>
      </w:r>
      <w:r>
        <w:rPr>
          <w:color w:val="666E79"/>
          <w:spacing w:val="-3"/>
          <w:sz w:val="24"/>
        </w:rPr>
        <w:t xml:space="preserve"> </w:t>
      </w:r>
      <w:r>
        <w:rPr>
          <w:color w:val="666E79"/>
          <w:sz w:val="24"/>
        </w:rPr>
        <w:t>of</w:t>
      </w:r>
      <w:r>
        <w:rPr>
          <w:color w:val="666E79"/>
          <w:spacing w:val="-3"/>
          <w:sz w:val="24"/>
        </w:rPr>
        <w:t xml:space="preserve"> </w:t>
      </w:r>
      <w:r>
        <w:rPr>
          <w:color w:val="666E79"/>
          <w:sz w:val="24"/>
        </w:rPr>
        <w:t>uploaded</w:t>
      </w:r>
      <w:r>
        <w:rPr>
          <w:color w:val="666E79"/>
          <w:spacing w:val="-3"/>
          <w:sz w:val="24"/>
        </w:rPr>
        <w:t xml:space="preserve"> </w:t>
      </w:r>
      <w:r>
        <w:rPr>
          <w:color w:val="666E79"/>
          <w:sz w:val="24"/>
        </w:rPr>
        <w:t>and</w:t>
      </w:r>
      <w:r>
        <w:rPr>
          <w:color w:val="666E79"/>
          <w:spacing w:val="-3"/>
          <w:sz w:val="24"/>
        </w:rPr>
        <w:t xml:space="preserve"> </w:t>
      </w:r>
      <w:r>
        <w:rPr>
          <w:color w:val="666E79"/>
          <w:sz w:val="24"/>
        </w:rPr>
        <w:t>downloaded</w:t>
      </w:r>
      <w:r>
        <w:rPr>
          <w:color w:val="666E79"/>
          <w:spacing w:val="-3"/>
          <w:sz w:val="24"/>
        </w:rPr>
        <w:t xml:space="preserve"> </w:t>
      </w:r>
      <w:r>
        <w:rPr>
          <w:color w:val="666E79"/>
          <w:sz w:val="24"/>
        </w:rPr>
        <w:t>files,</w:t>
      </w:r>
      <w:r>
        <w:rPr>
          <w:color w:val="666E79"/>
          <w:spacing w:val="-3"/>
          <w:sz w:val="24"/>
        </w:rPr>
        <w:t xml:space="preserve"> </w:t>
      </w:r>
      <w:r>
        <w:rPr>
          <w:color w:val="666E79"/>
          <w:sz w:val="24"/>
        </w:rPr>
        <w:t>as well as a notification of excluded files</w:t>
      </w:r>
    </w:p>
    <w:p w14:paraId="1568FD6E"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7CF1942" w14:textId="77777777" w:rsidR="00E34AFB" w:rsidRDefault="00E34AFB">
      <w:pPr>
        <w:pStyle w:val="BodyText"/>
        <w:spacing w:before="2"/>
        <w:rPr>
          <w:sz w:val="10"/>
        </w:rPr>
      </w:pPr>
    </w:p>
    <w:p w14:paraId="5F08F0EF" w14:textId="77777777" w:rsidR="00E34AFB" w:rsidRDefault="00000000">
      <w:pPr>
        <w:pStyle w:val="BodyText"/>
        <w:ind w:left="1079"/>
        <w:rPr>
          <w:sz w:val="20"/>
        </w:rPr>
      </w:pPr>
      <w:r>
        <w:rPr>
          <w:noProof/>
          <w:sz w:val="20"/>
        </w:rPr>
        <mc:AlternateContent>
          <mc:Choice Requires="wpg">
            <w:drawing>
              <wp:inline distT="0" distB="0" distL="0" distR="0" wp14:anchorId="3D138B29" wp14:editId="31CE7950">
                <wp:extent cx="2858135" cy="3156585"/>
                <wp:effectExtent l="9525" t="0" r="0" b="5714"/>
                <wp:docPr id="560"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56585"/>
                          <a:chOff x="0" y="0"/>
                          <a:chExt cx="2858135" cy="3156585"/>
                        </a:xfrm>
                      </wpg:grpSpPr>
                      <pic:pic xmlns:pic="http://schemas.openxmlformats.org/drawingml/2006/picture">
                        <pic:nvPicPr>
                          <pic:cNvPr id="561" name="Image 561"/>
                          <pic:cNvPicPr/>
                        </pic:nvPicPr>
                        <pic:blipFill>
                          <a:blip r:embed="rId167" cstate="print"/>
                          <a:stretch>
                            <a:fillRect/>
                          </a:stretch>
                        </pic:blipFill>
                        <pic:spPr>
                          <a:xfrm>
                            <a:off x="126" y="34554"/>
                            <a:ext cx="2857500" cy="3121445"/>
                          </a:xfrm>
                          <a:prstGeom prst="rect">
                            <a:avLst/>
                          </a:prstGeom>
                        </pic:spPr>
                      </pic:pic>
                      <wps:wsp>
                        <wps:cNvPr id="562" name="Graphic 562"/>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563" name="Graphic 563"/>
                        <wps:cNvSpPr/>
                        <wps:spPr>
                          <a:xfrm>
                            <a:off x="2857690" y="63"/>
                            <a:ext cx="1270" cy="3156585"/>
                          </a:xfrm>
                          <a:custGeom>
                            <a:avLst/>
                            <a:gdLst/>
                            <a:ahLst/>
                            <a:cxnLst/>
                            <a:rect l="l" t="t" r="r" b="b"/>
                            <a:pathLst>
                              <a:path h="3156585">
                                <a:moveTo>
                                  <a:pt x="0" y="0"/>
                                </a:moveTo>
                                <a:lnTo>
                                  <a:pt x="0" y="3155999"/>
                                </a:lnTo>
                              </a:path>
                            </a:pathLst>
                          </a:custGeom>
                          <a:ln w="127">
                            <a:solidFill>
                              <a:srgbClr val="BFBFBF"/>
                            </a:solidFill>
                            <a:prstDash val="solid"/>
                          </a:ln>
                        </wps:spPr>
                        <wps:bodyPr wrap="square" lIns="0" tIns="0" rIns="0" bIns="0" rtlCol="0">
                          <a:prstTxWarp prst="textNoShape">
                            <a:avLst/>
                          </a:prstTxWarp>
                          <a:noAutofit/>
                        </wps:bodyPr>
                      </wps:wsp>
                      <wps:wsp>
                        <wps:cNvPr id="564" name="Graphic 564"/>
                        <wps:cNvSpPr/>
                        <wps:spPr>
                          <a:xfrm>
                            <a:off x="63" y="3156063"/>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65" name="Graphic 565"/>
                        <wps:cNvSpPr/>
                        <wps:spPr>
                          <a:xfrm>
                            <a:off x="63" y="63"/>
                            <a:ext cx="1270" cy="3156585"/>
                          </a:xfrm>
                          <a:custGeom>
                            <a:avLst/>
                            <a:gdLst/>
                            <a:ahLst/>
                            <a:cxnLst/>
                            <a:rect l="l" t="t" r="r" b="b"/>
                            <a:pathLst>
                              <a:path h="3156585">
                                <a:moveTo>
                                  <a:pt x="0" y="315600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B5EAEF4" id="Group 560" o:spid="_x0000_s1026" style="width:225.05pt;height:248.55pt;mso-position-horizontal-relative:char;mso-position-vertical-relative:line" coordsize="28581,31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">
                <v:shape id="Image 561" o:spid="_x0000_s1027" type="#_x0000_t75" style="position:absolute;left:1;top:345;width:28575;height:3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">
                  <v:imagedata r:id="rId168" o:title=""/>
                </v:shape>
                <v:shape id="Graphic 56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" path="m,l2857627,e" filled="f" strokecolor="#bfbfbf" strokeweight=".01pt">
                  <v:path arrowok="t"/>
                </v:shape>
                <v:shape id="Graphic 563" o:spid="_x0000_s1029" style="position:absolute;left:28576;width:13;height:31566;visibility:visible;mso-wrap-style:square;v-text-anchor:top" coordsize="1270,315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" path="m,l,3155999e" filled="f" strokecolor="#bfbfbf" strokeweight=".01pt">
                  <v:path arrowok="t"/>
                </v:shape>
                <v:shape id="Graphic 564" o:spid="_x0000_s1030" style="position:absolute;top:3156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" path="m2857627,l,e" filled="f" strokecolor="#bfbfbf" strokeweight=".01pt">
                  <v:path arrowok="t"/>
                </v:shape>
                <v:shape id="Graphic 565" o:spid="_x0000_s1031" style="position:absolute;width:13;height:31566;visibility:visible;mso-wrap-style:square;v-text-anchor:top" coordsize="1270,315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" path="m,3156000l,e" filled="f" strokecolor="#bfbfbf" strokeweight=".01pt">
                  <v:path arrowok="t"/>
                </v:shape>
                <w10:anchorlock/>
              </v:group>
            </w:pict>
          </mc:Fallback>
        </mc:AlternateContent>
      </w:r>
    </w:p>
    <w:p w14:paraId="750FF9AE" w14:textId="77777777" w:rsidR="00E34AFB" w:rsidRDefault="00000000">
      <w:pPr>
        <w:pStyle w:val="ListParagraph"/>
        <w:numPr>
          <w:ilvl w:val="0"/>
          <w:numId w:val="49"/>
        </w:numPr>
        <w:tabs>
          <w:tab w:val="left" w:pos="600"/>
        </w:tabs>
        <w:spacing w:before="120" w:line="312" w:lineRule="auto"/>
        <w:ind w:right="217" w:hanging="480"/>
        <w:rPr>
          <w:sz w:val="24"/>
        </w:rPr>
      </w:pP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Sync</w:t>
      </w:r>
      <w:r>
        <w:rPr>
          <w:b/>
          <w:color w:val="666E79"/>
          <w:spacing w:val="-5"/>
          <w:sz w:val="24"/>
        </w:rPr>
        <w:t xml:space="preserve"> </w:t>
      </w:r>
      <w:r>
        <w:rPr>
          <w:color w:val="666E79"/>
          <w:sz w:val="24"/>
        </w:rPr>
        <w:t>tab</w:t>
      </w:r>
      <w:r>
        <w:rPr>
          <w:color w:val="666E79"/>
          <w:spacing w:val="-5"/>
          <w:sz w:val="24"/>
        </w:rPr>
        <w:t xml:space="preserve"> </w:t>
      </w:r>
      <w:r>
        <w:rPr>
          <w:color w:val="666E79"/>
          <w:sz w:val="24"/>
        </w:rPr>
        <w:t>to</w:t>
      </w:r>
      <w:r>
        <w:rPr>
          <w:color w:val="666E79"/>
          <w:spacing w:val="-5"/>
          <w:sz w:val="24"/>
        </w:rPr>
        <w:t xml:space="preserve"> </w:t>
      </w:r>
      <w:r>
        <w:rPr>
          <w:color w:val="666E79"/>
          <w:sz w:val="24"/>
        </w:rPr>
        <w:t>select</w:t>
      </w:r>
      <w:r>
        <w:rPr>
          <w:color w:val="666E79"/>
          <w:spacing w:val="-5"/>
          <w:sz w:val="24"/>
        </w:rPr>
        <w:t xml:space="preserve"> </w:t>
      </w:r>
      <w:r>
        <w:rPr>
          <w:color w:val="666E79"/>
          <w:sz w:val="24"/>
        </w:rPr>
        <w:t>and</w:t>
      </w:r>
      <w:r>
        <w:rPr>
          <w:color w:val="666E79"/>
          <w:spacing w:val="-5"/>
          <w:sz w:val="24"/>
        </w:rPr>
        <w:t xml:space="preserve"> </w:t>
      </w:r>
      <w:r>
        <w:rPr>
          <w:color w:val="666E79"/>
          <w:sz w:val="24"/>
        </w:rPr>
        <w:t>deselect</w:t>
      </w:r>
      <w:r>
        <w:rPr>
          <w:color w:val="666E79"/>
          <w:spacing w:val="-5"/>
          <w:sz w:val="24"/>
        </w:rPr>
        <w:t xml:space="preserve"> </w:t>
      </w:r>
      <w:r>
        <w:rPr>
          <w:color w:val="666E79"/>
          <w:sz w:val="24"/>
        </w:rPr>
        <w:t>the</w:t>
      </w:r>
      <w:r>
        <w:rPr>
          <w:color w:val="666E79"/>
          <w:spacing w:val="-5"/>
          <w:sz w:val="24"/>
        </w:rPr>
        <w:t xml:space="preserve"> </w:t>
      </w:r>
      <w:r>
        <w:rPr>
          <w:color w:val="666E79"/>
          <w:sz w:val="24"/>
        </w:rPr>
        <w:t>Team</w:t>
      </w:r>
      <w:r>
        <w:rPr>
          <w:color w:val="666E79"/>
          <w:spacing w:val="-5"/>
          <w:sz w:val="24"/>
        </w:rPr>
        <w:t xml:space="preserve"> </w:t>
      </w:r>
      <w:r>
        <w:rPr>
          <w:color w:val="666E79"/>
          <w:sz w:val="24"/>
        </w:rPr>
        <w:t>Shares,</w:t>
      </w:r>
      <w:r>
        <w:rPr>
          <w:color w:val="666E79"/>
          <w:spacing w:val="-5"/>
          <w:sz w:val="24"/>
        </w:rPr>
        <w:t xml:space="preserve"> </w:t>
      </w:r>
      <w:r>
        <w:rPr>
          <w:color w:val="666E79"/>
          <w:sz w:val="24"/>
        </w:rPr>
        <w:t>personal</w:t>
      </w:r>
      <w:r>
        <w:rPr>
          <w:color w:val="666E79"/>
          <w:spacing w:val="-5"/>
          <w:sz w:val="24"/>
        </w:rPr>
        <w:t xml:space="preserve"> </w:t>
      </w:r>
      <w:r>
        <w:rPr>
          <w:color w:val="666E79"/>
          <w:sz w:val="24"/>
        </w:rPr>
        <w:t>folders,</w:t>
      </w:r>
      <w:r>
        <w:rPr>
          <w:color w:val="666E79"/>
          <w:spacing w:val="-5"/>
          <w:sz w:val="24"/>
        </w:rPr>
        <w:t xml:space="preserve"> </w:t>
      </w:r>
      <w:r>
        <w:rPr>
          <w:color w:val="666E79"/>
          <w:sz w:val="24"/>
        </w:rPr>
        <w:t>and subfolders that you do not want available on your local machine.</w:t>
      </w:r>
    </w:p>
    <w:p w14:paraId="00EA87E5" w14:textId="77777777" w:rsidR="00E34AFB" w:rsidRDefault="00000000">
      <w:pPr>
        <w:pStyle w:val="BodyText"/>
        <w:spacing w:before="2"/>
        <w:rPr>
          <w:sz w:val="26"/>
        </w:rPr>
      </w:pPr>
      <w:r>
        <w:rPr>
          <w:noProof/>
        </w:rPr>
        <mc:AlternateContent>
          <mc:Choice Requires="wpg">
            <w:drawing>
              <wp:anchor distT="0" distB="0" distL="0" distR="0" simplePos="0" relativeHeight="251633664" behindDoc="1" locked="0" layoutInCell="1" allowOverlap="1" wp14:anchorId="5910CE99" wp14:editId="74D2A9EE">
                <wp:simplePos x="0" y="0"/>
                <wp:positionH relativeFrom="page">
                  <wp:posOffset>1168799</wp:posOffset>
                </wp:positionH>
                <wp:positionV relativeFrom="paragraph">
                  <wp:posOffset>207200</wp:posOffset>
                </wp:positionV>
                <wp:extent cx="2858135" cy="3162300"/>
                <wp:effectExtent l="0" t="0" r="0" b="0"/>
                <wp:wrapTopAndBottom/>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62300"/>
                          <a:chOff x="0" y="0"/>
                          <a:chExt cx="2858135" cy="3162300"/>
                        </a:xfrm>
                      </wpg:grpSpPr>
                      <pic:pic xmlns:pic="http://schemas.openxmlformats.org/drawingml/2006/picture">
                        <pic:nvPicPr>
                          <pic:cNvPr id="567" name="Image 567"/>
                          <pic:cNvPicPr/>
                        </pic:nvPicPr>
                        <pic:blipFill>
                          <a:blip r:embed="rId169" cstate="print"/>
                          <a:stretch>
                            <a:fillRect/>
                          </a:stretch>
                        </pic:blipFill>
                        <pic:spPr>
                          <a:xfrm>
                            <a:off x="126" y="34554"/>
                            <a:ext cx="2857500" cy="3127183"/>
                          </a:xfrm>
                          <a:prstGeom prst="rect">
                            <a:avLst/>
                          </a:prstGeom>
                        </pic:spPr>
                      </pic:pic>
                      <wps:wsp>
                        <wps:cNvPr id="568" name="Graphic 56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69" name="Graphic 569"/>
                        <wps:cNvSpPr/>
                        <wps:spPr>
                          <a:xfrm>
                            <a:off x="2857690" y="63"/>
                            <a:ext cx="1270" cy="3162300"/>
                          </a:xfrm>
                          <a:custGeom>
                            <a:avLst/>
                            <a:gdLst/>
                            <a:ahLst/>
                            <a:cxnLst/>
                            <a:rect l="l" t="t" r="r" b="b"/>
                            <a:pathLst>
                              <a:path h="3162300">
                                <a:moveTo>
                                  <a:pt x="0" y="0"/>
                                </a:moveTo>
                                <a:lnTo>
                                  <a:pt x="0" y="3161737"/>
                                </a:lnTo>
                              </a:path>
                            </a:pathLst>
                          </a:custGeom>
                          <a:ln w="127">
                            <a:solidFill>
                              <a:srgbClr val="BFBFBF"/>
                            </a:solidFill>
                            <a:prstDash val="solid"/>
                          </a:ln>
                        </wps:spPr>
                        <wps:bodyPr wrap="square" lIns="0" tIns="0" rIns="0" bIns="0" rtlCol="0">
                          <a:prstTxWarp prst="textNoShape">
                            <a:avLst/>
                          </a:prstTxWarp>
                          <a:noAutofit/>
                        </wps:bodyPr>
                      </wps:wsp>
                      <wps:wsp>
                        <wps:cNvPr id="570" name="Graphic 570"/>
                        <wps:cNvSpPr/>
                        <wps:spPr>
                          <a:xfrm>
                            <a:off x="63" y="316180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71" name="Graphic 571"/>
                        <wps:cNvSpPr/>
                        <wps:spPr>
                          <a:xfrm>
                            <a:off x="63" y="63"/>
                            <a:ext cx="1270" cy="3162300"/>
                          </a:xfrm>
                          <a:custGeom>
                            <a:avLst/>
                            <a:gdLst/>
                            <a:ahLst/>
                            <a:cxnLst/>
                            <a:rect l="l" t="t" r="r" b="b"/>
                            <a:pathLst>
                              <a:path h="3162300">
                                <a:moveTo>
                                  <a:pt x="0" y="316173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E0E8AF4" id="Group 566" o:spid="_x0000_s1026" style="position:absolute;margin-left:92.05pt;margin-top:16.3pt;width:225.05pt;height:249pt;z-index:-251682816;mso-wrap-distance-left:0;mso-wrap-distance-right:0;mso-position-horizontal-relative:page" coordsize="28581,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">
                <v:shape id="Image 567" o:spid="_x0000_s1027" type="#_x0000_t75" style="position:absolute;left:1;top:345;width:28575;height:3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">
                  <v:imagedata r:id="rId170" o:title=""/>
                </v:shape>
                <v:shape id="Graphic 56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" path="m,l2857626,e" filled="f" strokecolor="#bfbfbf" strokeweight=".01pt">
                  <v:path arrowok="t"/>
                </v:shape>
                <v:shape id="Graphic 569" o:spid="_x0000_s1029" style="position:absolute;left:28576;width:13;height:31623;visibility:visible;mso-wrap-style:square;v-text-anchor:top" coordsize="1270,316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" path="m,l,3161737e" filled="f" strokecolor="#bfbfbf" strokeweight=".01pt">
                  <v:path arrowok="t"/>
                </v:shape>
                <v:shape id="Graphic 570" o:spid="_x0000_s1030" style="position:absolute;top:3161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" path="m2857626,l,e" filled="f" strokecolor="#bfbfbf" strokeweight=".01pt">
                  <v:path arrowok="t"/>
                </v:shape>
                <v:shape id="Graphic 571" o:spid="_x0000_s1031" style="position:absolute;width:13;height:31623;visibility:visible;mso-wrap-style:square;v-text-anchor:top" coordsize="1270,316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" path="m,3161738l,e" filled="f" strokecolor="#bfbfbf" strokeweight=".01pt">
                  <v:path arrowok="t"/>
                </v:shape>
                <w10:wrap type="topAndBottom" anchorx="page"/>
              </v:group>
            </w:pict>
          </mc:Fallback>
        </mc:AlternateContent>
      </w:r>
    </w:p>
    <w:p w14:paraId="406BFD16" w14:textId="77777777" w:rsidR="00E34AFB" w:rsidRDefault="00E34AFB">
      <w:pPr>
        <w:pStyle w:val="BodyText"/>
        <w:spacing w:before="2"/>
        <w:rPr>
          <w:sz w:val="6"/>
        </w:rPr>
      </w:pPr>
    </w:p>
    <w:p w14:paraId="09D904DF" w14:textId="77777777" w:rsidR="00E34AFB" w:rsidRDefault="00000000">
      <w:pPr>
        <w:pStyle w:val="ListParagraph"/>
        <w:numPr>
          <w:ilvl w:val="0"/>
          <w:numId w:val="49"/>
        </w:numPr>
        <w:tabs>
          <w:tab w:val="left" w:pos="600"/>
        </w:tabs>
        <w:spacing w:before="92" w:line="312" w:lineRule="auto"/>
        <w:ind w:right="138"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Settings</w:t>
      </w:r>
      <w:r>
        <w:rPr>
          <w:b/>
          <w:color w:val="666E79"/>
          <w:spacing w:val="-3"/>
          <w:sz w:val="24"/>
        </w:rPr>
        <w:t xml:space="preserve"> </w:t>
      </w:r>
      <w:r>
        <w:rPr>
          <w:color w:val="666E79"/>
          <w:sz w:val="24"/>
        </w:rPr>
        <w:t>tab</w:t>
      </w:r>
      <w:r>
        <w:rPr>
          <w:color w:val="666E79"/>
          <w:spacing w:val="-3"/>
          <w:sz w:val="24"/>
        </w:rPr>
        <w:t xml:space="preserve"> </w:t>
      </w:r>
      <w:r>
        <w:rPr>
          <w:color w:val="666E79"/>
          <w:sz w:val="24"/>
        </w:rPr>
        <w:t>to</w:t>
      </w:r>
      <w:r>
        <w:rPr>
          <w:color w:val="666E79"/>
          <w:spacing w:val="-3"/>
          <w:sz w:val="24"/>
        </w:rPr>
        <w:t xml:space="preserve"> </w:t>
      </w:r>
      <w:r>
        <w:rPr>
          <w:color w:val="666E79"/>
          <w:sz w:val="24"/>
        </w:rPr>
        <w:t>specify</w:t>
      </w:r>
      <w:r>
        <w:rPr>
          <w:color w:val="666E79"/>
          <w:spacing w:val="-3"/>
          <w:sz w:val="24"/>
        </w:rPr>
        <w:t xml:space="preserve"> </w:t>
      </w:r>
      <w:r>
        <w:rPr>
          <w:color w:val="666E79"/>
          <w:sz w:val="24"/>
        </w:rPr>
        <w:t>language,</w:t>
      </w:r>
      <w:r>
        <w:rPr>
          <w:color w:val="666E79"/>
          <w:spacing w:val="-3"/>
          <w:sz w:val="24"/>
        </w:rPr>
        <w:t xml:space="preserve"> </w:t>
      </w:r>
      <w:r>
        <w:rPr>
          <w:color w:val="666E79"/>
          <w:sz w:val="24"/>
        </w:rPr>
        <w:t>locking,</w:t>
      </w:r>
      <w:r>
        <w:rPr>
          <w:color w:val="666E79"/>
          <w:spacing w:val="-3"/>
          <w:sz w:val="24"/>
        </w:rPr>
        <w:t xml:space="preserve"> </w:t>
      </w:r>
      <w:r>
        <w:rPr>
          <w:color w:val="666E79"/>
          <w:sz w:val="24"/>
        </w:rPr>
        <w:t>and</w:t>
      </w:r>
      <w:r>
        <w:rPr>
          <w:color w:val="666E79"/>
          <w:spacing w:val="-3"/>
          <w:sz w:val="24"/>
        </w:rPr>
        <w:t xml:space="preserve"> </w:t>
      </w:r>
      <w:r>
        <w:rPr>
          <w:color w:val="666E79"/>
          <w:sz w:val="24"/>
        </w:rPr>
        <w:t>remote</w:t>
      </w:r>
      <w:r>
        <w:rPr>
          <w:color w:val="666E79"/>
          <w:spacing w:val="-3"/>
          <w:sz w:val="24"/>
        </w:rPr>
        <w:t xml:space="preserve"> </w:t>
      </w:r>
      <w:r>
        <w:rPr>
          <w:color w:val="666E79"/>
          <w:sz w:val="24"/>
        </w:rPr>
        <w:t>browsing</w:t>
      </w:r>
      <w:r>
        <w:rPr>
          <w:color w:val="666E79"/>
          <w:spacing w:val="-3"/>
          <w:sz w:val="24"/>
        </w:rPr>
        <w:t xml:space="preserve"> </w:t>
      </w:r>
      <w:r>
        <w:rPr>
          <w:color w:val="666E79"/>
          <w:sz w:val="24"/>
        </w:rPr>
        <w:t>settings. For example:</w:t>
      </w:r>
    </w:p>
    <w:p w14:paraId="659C8FB7" w14:textId="77777777" w:rsidR="00E34AFB" w:rsidRDefault="00000000">
      <w:pPr>
        <w:pStyle w:val="ListParagraph"/>
        <w:numPr>
          <w:ilvl w:val="1"/>
          <w:numId w:val="49"/>
        </w:numPr>
        <w:tabs>
          <w:tab w:val="left" w:pos="1080"/>
        </w:tabs>
        <w:spacing w:before="32" w:line="312" w:lineRule="auto"/>
        <w:ind w:right="227" w:hanging="480"/>
        <w:rPr>
          <w:sz w:val="24"/>
        </w:rPr>
      </w:pPr>
      <w:r>
        <w:rPr>
          <w:color w:val="666E79"/>
          <w:sz w:val="24"/>
        </w:rPr>
        <w:t>Click</w:t>
      </w:r>
      <w:r>
        <w:rPr>
          <w:color w:val="666E79"/>
          <w:spacing w:val="-6"/>
          <w:sz w:val="24"/>
        </w:rPr>
        <w:t xml:space="preserve"> </w:t>
      </w:r>
      <w:r>
        <w:rPr>
          <w:color w:val="666E79"/>
          <w:sz w:val="24"/>
        </w:rPr>
        <w:t>the</w:t>
      </w:r>
      <w:r>
        <w:rPr>
          <w:color w:val="666E79"/>
          <w:spacing w:val="-7"/>
          <w:sz w:val="24"/>
        </w:rPr>
        <w:t xml:space="preserve"> </w:t>
      </w:r>
      <w:r>
        <w:rPr>
          <w:b/>
          <w:color w:val="666E79"/>
          <w:sz w:val="24"/>
        </w:rPr>
        <w:t>Language</w:t>
      </w:r>
      <w:r>
        <w:rPr>
          <w:b/>
          <w:color w:val="666E79"/>
          <w:spacing w:val="-6"/>
          <w:sz w:val="24"/>
        </w:rPr>
        <w:t xml:space="preserve"> </w:t>
      </w:r>
      <w:r>
        <w:rPr>
          <w:color w:val="666E79"/>
          <w:sz w:val="24"/>
        </w:rPr>
        <w:t>drop-down</w:t>
      </w:r>
      <w:r>
        <w:rPr>
          <w:color w:val="666E79"/>
          <w:spacing w:val="-6"/>
          <w:sz w:val="24"/>
        </w:rPr>
        <w:t xml:space="preserve"> </w:t>
      </w:r>
      <w:r>
        <w:rPr>
          <w:color w:val="666E79"/>
          <w:sz w:val="24"/>
        </w:rPr>
        <w:t>menu</w:t>
      </w:r>
      <w:r>
        <w:rPr>
          <w:color w:val="666E79"/>
          <w:spacing w:val="-6"/>
          <w:sz w:val="24"/>
        </w:rPr>
        <w:t xml:space="preserve"> </w:t>
      </w:r>
      <w:r>
        <w:rPr>
          <w:color w:val="666E79"/>
          <w:sz w:val="24"/>
        </w:rPr>
        <w:t>to</w:t>
      </w:r>
      <w:r>
        <w:rPr>
          <w:color w:val="666E79"/>
          <w:spacing w:val="-6"/>
          <w:sz w:val="24"/>
        </w:rPr>
        <w:t xml:space="preserve"> </w:t>
      </w:r>
      <w:r>
        <w:rPr>
          <w:color w:val="666E79"/>
          <w:sz w:val="24"/>
        </w:rPr>
        <w:t>select</w:t>
      </w:r>
      <w:r>
        <w:rPr>
          <w:color w:val="666E79"/>
          <w:spacing w:val="-6"/>
          <w:sz w:val="24"/>
        </w:rPr>
        <w:t xml:space="preserve"> </w:t>
      </w:r>
      <w:r>
        <w:rPr>
          <w:color w:val="666E79"/>
          <w:sz w:val="24"/>
        </w:rPr>
        <w:t>your</w:t>
      </w:r>
      <w:r>
        <w:rPr>
          <w:color w:val="666E79"/>
          <w:spacing w:val="-6"/>
          <w:sz w:val="24"/>
        </w:rPr>
        <w:t xml:space="preserve"> </w:t>
      </w:r>
      <w:r>
        <w:rPr>
          <w:color w:val="666E79"/>
          <w:sz w:val="24"/>
        </w:rPr>
        <w:t>preferred</w:t>
      </w:r>
      <w:r>
        <w:rPr>
          <w:color w:val="666E79"/>
          <w:spacing w:val="-6"/>
          <w:sz w:val="24"/>
        </w:rPr>
        <w:t xml:space="preserve"> </w:t>
      </w:r>
      <w:r>
        <w:rPr>
          <w:color w:val="666E79"/>
          <w:sz w:val="24"/>
        </w:rPr>
        <w:t>language.</w:t>
      </w:r>
      <w:r>
        <w:rPr>
          <w:color w:val="666E79"/>
          <w:spacing w:val="-6"/>
          <w:sz w:val="24"/>
        </w:rPr>
        <w:t xml:space="preserve"> </w:t>
      </w:r>
      <w:r>
        <w:rPr>
          <w:color w:val="666E79"/>
          <w:sz w:val="24"/>
        </w:rPr>
        <w:t>You can also choose to show or hide desktop notifications.</w:t>
      </w:r>
    </w:p>
    <w:p w14:paraId="42423BDE" w14:textId="77777777" w:rsidR="00E34AFB" w:rsidRDefault="00000000">
      <w:pPr>
        <w:pStyle w:val="ListParagraph"/>
        <w:numPr>
          <w:ilvl w:val="1"/>
          <w:numId w:val="49"/>
        </w:numPr>
        <w:tabs>
          <w:tab w:val="left" w:pos="1080"/>
        </w:tabs>
        <w:spacing w:before="31" w:line="312" w:lineRule="auto"/>
        <w:ind w:right="446"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Locking</w:t>
      </w:r>
      <w:r>
        <w:rPr>
          <w:color w:val="666E79"/>
          <w:spacing w:val="-3"/>
          <w:sz w:val="24"/>
        </w:rPr>
        <w:t xml:space="preserve"> </w:t>
      </w:r>
      <w:r>
        <w:rPr>
          <w:color w:val="666E79"/>
          <w:sz w:val="24"/>
        </w:rPr>
        <w:t>section,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Auto</w:t>
      </w:r>
      <w:r>
        <w:rPr>
          <w:b/>
          <w:color w:val="666E79"/>
          <w:spacing w:val="-3"/>
          <w:sz w:val="24"/>
        </w:rPr>
        <w:t xml:space="preserve"> </w:t>
      </w:r>
      <w:r>
        <w:rPr>
          <w:b/>
          <w:color w:val="666E79"/>
          <w:sz w:val="24"/>
        </w:rPr>
        <w:t>Locking</w:t>
      </w:r>
      <w:r>
        <w:rPr>
          <w:b/>
          <w:color w:val="666E79"/>
          <w:spacing w:val="-4"/>
          <w:sz w:val="24"/>
        </w:rPr>
        <w:t xml:space="preserve"> </w:t>
      </w:r>
      <w:r>
        <w:rPr>
          <w:color w:val="666E79"/>
          <w:sz w:val="24"/>
        </w:rPr>
        <w:t>drop-down</w:t>
      </w:r>
      <w:r>
        <w:rPr>
          <w:color w:val="666E79"/>
          <w:spacing w:val="-3"/>
          <w:sz w:val="24"/>
        </w:rPr>
        <w:t xml:space="preserve"> </w:t>
      </w:r>
      <w:r>
        <w:rPr>
          <w:color w:val="666E79"/>
          <w:sz w:val="24"/>
        </w:rPr>
        <w:t>menu</w:t>
      </w:r>
      <w:r>
        <w:rPr>
          <w:color w:val="666E79"/>
          <w:spacing w:val="-3"/>
          <w:sz w:val="24"/>
        </w:rPr>
        <w:t xml:space="preserve"> </w:t>
      </w:r>
      <w:r>
        <w:rPr>
          <w:color w:val="666E79"/>
          <w:sz w:val="24"/>
        </w:rPr>
        <w:t>to</w:t>
      </w:r>
      <w:r>
        <w:rPr>
          <w:color w:val="666E79"/>
          <w:spacing w:val="-3"/>
          <w:sz w:val="24"/>
        </w:rPr>
        <w:t xml:space="preserve"> </w:t>
      </w:r>
      <w:r>
        <w:rPr>
          <w:color w:val="666E79"/>
          <w:sz w:val="24"/>
        </w:rPr>
        <w:t>set your</w:t>
      </w:r>
      <w:r>
        <w:rPr>
          <w:color w:val="666E79"/>
          <w:spacing w:val="-1"/>
          <w:sz w:val="24"/>
        </w:rPr>
        <w:t xml:space="preserve"> </w:t>
      </w:r>
      <w:r>
        <w:rPr>
          <w:color w:val="666E79"/>
          <w:sz w:val="24"/>
        </w:rPr>
        <w:t>preferred</w:t>
      </w:r>
      <w:r>
        <w:rPr>
          <w:color w:val="666E79"/>
          <w:spacing w:val="-1"/>
          <w:sz w:val="24"/>
        </w:rPr>
        <w:t xml:space="preserve"> </w:t>
      </w:r>
      <w:r>
        <w:rPr>
          <w:color w:val="666E79"/>
          <w:sz w:val="24"/>
        </w:rPr>
        <w:t>auto-locking</w:t>
      </w:r>
      <w:r>
        <w:rPr>
          <w:color w:val="666E79"/>
          <w:spacing w:val="-1"/>
          <w:sz w:val="24"/>
        </w:rPr>
        <w:t xml:space="preserve"> </w:t>
      </w:r>
      <w:r>
        <w:rPr>
          <w:color w:val="666E79"/>
          <w:sz w:val="24"/>
        </w:rPr>
        <w:t>preference.</w:t>
      </w:r>
      <w:r>
        <w:rPr>
          <w:color w:val="666E79"/>
          <w:spacing w:val="-1"/>
          <w:sz w:val="24"/>
        </w:rPr>
        <w:t xml:space="preserve"> </w:t>
      </w:r>
      <w:r>
        <w:rPr>
          <w:color w:val="666E79"/>
          <w:sz w:val="24"/>
        </w:rPr>
        <w:t>If</w:t>
      </w:r>
      <w:r>
        <w:rPr>
          <w:color w:val="666E79"/>
          <w:spacing w:val="-1"/>
          <w:sz w:val="24"/>
        </w:rPr>
        <w:t xml:space="preserve"> </w:t>
      </w:r>
      <w:r>
        <w:rPr>
          <w:color w:val="666E79"/>
          <w:sz w:val="24"/>
        </w:rPr>
        <w:t>your</w:t>
      </w:r>
      <w:r>
        <w:rPr>
          <w:color w:val="666E79"/>
          <w:spacing w:val="-1"/>
          <w:sz w:val="24"/>
        </w:rPr>
        <w:t xml:space="preserve"> </w:t>
      </w:r>
      <w:r>
        <w:rPr>
          <w:color w:val="666E79"/>
          <w:sz w:val="24"/>
        </w:rPr>
        <w:t>administrator</w:t>
      </w:r>
      <w:r>
        <w:rPr>
          <w:color w:val="666E79"/>
          <w:spacing w:val="-1"/>
          <w:sz w:val="24"/>
        </w:rPr>
        <w:t xml:space="preserve"> </w:t>
      </w:r>
      <w:r>
        <w:rPr>
          <w:color w:val="666E79"/>
          <w:sz w:val="24"/>
        </w:rPr>
        <w:t>has</w:t>
      </w:r>
      <w:r>
        <w:rPr>
          <w:color w:val="666E79"/>
          <w:spacing w:val="-1"/>
          <w:sz w:val="24"/>
        </w:rPr>
        <w:t xml:space="preserve"> </w:t>
      </w:r>
      <w:r>
        <w:rPr>
          <w:color w:val="666E79"/>
          <w:sz w:val="24"/>
        </w:rPr>
        <w:t>turned</w:t>
      </w:r>
      <w:r>
        <w:rPr>
          <w:color w:val="666E79"/>
          <w:spacing w:val="-1"/>
          <w:sz w:val="24"/>
        </w:rPr>
        <w:t xml:space="preserve"> </w:t>
      </w:r>
      <w:r>
        <w:rPr>
          <w:color w:val="666E79"/>
          <w:sz w:val="24"/>
        </w:rPr>
        <w:t>on</w:t>
      </w:r>
    </w:p>
    <w:p w14:paraId="01FF8C11"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3AD288A" w14:textId="77777777" w:rsidR="00E34AFB" w:rsidRDefault="00000000">
      <w:pPr>
        <w:pStyle w:val="BodyText"/>
        <w:spacing w:before="82" w:line="312" w:lineRule="auto"/>
        <w:ind w:left="1080" w:right="289"/>
        <w:jc w:val="both"/>
      </w:pPr>
      <w:r>
        <w:rPr>
          <w:color w:val="666E79"/>
        </w:rPr>
        <w:lastRenderedPageBreak/>
        <w:t>the</w:t>
      </w:r>
      <w:r>
        <w:rPr>
          <w:color w:val="666E79"/>
          <w:spacing w:val="-1"/>
        </w:rPr>
        <w:t xml:space="preserve"> </w:t>
      </w:r>
      <w:r>
        <w:rPr>
          <w:color w:val="666E79"/>
        </w:rPr>
        <w:t>Auto-Locking</w:t>
      </w:r>
      <w:r>
        <w:rPr>
          <w:color w:val="666E79"/>
          <w:spacing w:val="-1"/>
        </w:rPr>
        <w:t xml:space="preserve"> </w:t>
      </w:r>
      <w:r>
        <w:rPr>
          <w:color w:val="666E79"/>
        </w:rPr>
        <w:t>feature</w:t>
      </w:r>
      <w:r>
        <w:rPr>
          <w:color w:val="666E79"/>
          <w:spacing w:val="-1"/>
        </w:rPr>
        <w:t xml:space="preserve"> </w:t>
      </w:r>
      <w:r>
        <w:rPr>
          <w:color w:val="666E79"/>
        </w:rPr>
        <w:t>for</w:t>
      </w:r>
      <w:r>
        <w:rPr>
          <w:color w:val="666E79"/>
          <w:spacing w:val="-1"/>
        </w:rPr>
        <w:t xml:space="preserve"> </w:t>
      </w:r>
      <w:r>
        <w:rPr>
          <w:color w:val="666E79"/>
        </w:rPr>
        <w:t>a</w:t>
      </w:r>
      <w:r>
        <w:rPr>
          <w:color w:val="666E79"/>
          <w:spacing w:val="-1"/>
        </w:rPr>
        <w:t xml:space="preserve"> </w:t>
      </w:r>
      <w:r>
        <w:rPr>
          <w:color w:val="666E79"/>
        </w:rPr>
        <w:t>Team</w:t>
      </w:r>
      <w:r>
        <w:rPr>
          <w:color w:val="666E79"/>
          <w:spacing w:val="-1"/>
        </w:rPr>
        <w:t xml:space="preserve"> </w:t>
      </w:r>
      <w:r>
        <w:rPr>
          <w:color w:val="666E79"/>
        </w:rPr>
        <w:t>Share,</w:t>
      </w:r>
      <w:r>
        <w:rPr>
          <w:color w:val="666E79"/>
          <w:spacing w:val="-1"/>
        </w:rPr>
        <w:t xml:space="preserve"> </w:t>
      </w:r>
      <w:r>
        <w:rPr>
          <w:color w:val="666E79"/>
        </w:rPr>
        <w:t>you</w:t>
      </w:r>
      <w:r>
        <w:rPr>
          <w:color w:val="666E79"/>
          <w:spacing w:val="-1"/>
        </w:rPr>
        <w:t xml:space="preserve"> </w:t>
      </w:r>
      <w:r>
        <w:rPr>
          <w:color w:val="666E79"/>
        </w:rPr>
        <w:t>can</w:t>
      </w:r>
      <w:r>
        <w:rPr>
          <w:color w:val="666E79"/>
          <w:spacing w:val="-1"/>
        </w:rPr>
        <w:t xml:space="preserve"> </w:t>
      </w:r>
      <w:r>
        <w:rPr>
          <w:color w:val="666E79"/>
        </w:rPr>
        <w:t>decide</w:t>
      </w:r>
      <w:r>
        <w:rPr>
          <w:color w:val="666E79"/>
          <w:spacing w:val="-1"/>
        </w:rPr>
        <w:t xml:space="preserve"> </w:t>
      </w:r>
      <w:r>
        <w:rPr>
          <w:color w:val="666E79"/>
        </w:rPr>
        <w:t>to</w:t>
      </w:r>
      <w:r>
        <w:rPr>
          <w:color w:val="666E79"/>
          <w:spacing w:val="-1"/>
        </w:rPr>
        <w:t xml:space="preserve"> </w:t>
      </w:r>
      <w:r>
        <w:rPr>
          <w:color w:val="666E79"/>
        </w:rPr>
        <w:t>automatically lock,</w:t>
      </w:r>
      <w:r>
        <w:rPr>
          <w:color w:val="666E79"/>
          <w:spacing w:val="-3"/>
        </w:rPr>
        <w:t xml:space="preserve"> </w:t>
      </w:r>
      <w:r>
        <w:rPr>
          <w:color w:val="666E79"/>
        </w:rPr>
        <w:t>never</w:t>
      </w:r>
      <w:r>
        <w:rPr>
          <w:color w:val="666E79"/>
          <w:spacing w:val="-3"/>
        </w:rPr>
        <w:t xml:space="preserve"> </w:t>
      </w:r>
      <w:r>
        <w:rPr>
          <w:color w:val="666E79"/>
        </w:rPr>
        <w:t>lock,</w:t>
      </w:r>
      <w:r>
        <w:rPr>
          <w:color w:val="666E79"/>
          <w:spacing w:val="-3"/>
        </w:rPr>
        <w:t xml:space="preserve"> </w:t>
      </w:r>
      <w:r>
        <w:rPr>
          <w:color w:val="666E79"/>
        </w:rPr>
        <w:t>or</w:t>
      </w:r>
      <w:r>
        <w:rPr>
          <w:color w:val="666E79"/>
          <w:spacing w:val="-3"/>
        </w:rPr>
        <w:t xml:space="preserve"> </w:t>
      </w:r>
      <w:r>
        <w:rPr>
          <w:color w:val="666E79"/>
        </w:rPr>
        <w:t>receive</w:t>
      </w:r>
      <w:r>
        <w:rPr>
          <w:color w:val="666E79"/>
          <w:spacing w:val="-3"/>
        </w:rPr>
        <w:t xml:space="preserve"> </w:t>
      </w:r>
      <w:r>
        <w:rPr>
          <w:color w:val="666E79"/>
        </w:rPr>
        <w:t>a</w:t>
      </w:r>
      <w:r>
        <w:rPr>
          <w:color w:val="666E79"/>
          <w:spacing w:val="-3"/>
        </w:rPr>
        <w:t xml:space="preserve"> </w:t>
      </w:r>
      <w:r>
        <w:rPr>
          <w:color w:val="666E79"/>
        </w:rPr>
        <w:t>prompt</w:t>
      </w:r>
      <w:r>
        <w:rPr>
          <w:color w:val="666E79"/>
          <w:spacing w:val="-3"/>
        </w:rPr>
        <w:t xml:space="preserve"> </w:t>
      </w:r>
      <w:r>
        <w:rPr>
          <w:color w:val="666E79"/>
        </w:rPr>
        <w:t>each</w:t>
      </w:r>
      <w:r>
        <w:rPr>
          <w:color w:val="666E79"/>
          <w:spacing w:val="-3"/>
        </w:rPr>
        <w:t xml:space="preserve"> </w:t>
      </w:r>
      <w:r>
        <w:rPr>
          <w:color w:val="666E79"/>
        </w:rPr>
        <w:t>time</w:t>
      </w:r>
      <w:r>
        <w:rPr>
          <w:color w:val="666E79"/>
          <w:spacing w:val="-3"/>
        </w:rPr>
        <w:t xml:space="preserve"> </w:t>
      </w:r>
      <w:r>
        <w:rPr>
          <w:color w:val="666E79"/>
        </w:rPr>
        <w:t>you</w:t>
      </w:r>
      <w:r>
        <w:rPr>
          <w:color w:val="666E79"/>
          <w:spacing w:val="-3"/>
        </w:rPr>
        <w:t xml:space="preserve"> </w:t>
      </w:r>
      <w:r>
        <w:rPr>
          <w:color w:val="666E79"/>
        </w:rPr>
        <w:t>open</w:t>
      </w:r>
      <w:r>
        <w:rPr>
          <w:color w:val="666E79"/>
          <w:spacing w:val="-3"/>
        </w:rPr>
        <w:t xml:space="preserve"> </w:t>
      </w:r>
      <w:r>
        <w:rPr>
          <w:color w:val="666E79"/>
        </w:rPr>
        <w:t>a</w:t>
      </w:r>
      <w:r>
        <w:rPr>
          <w:color w:val="666E79"/>
          <w:spacing w:val="-3"/>
        </w:rPr>
        <w:t xml:space="preserve"> </w:t>
      </w:r>
      <w:r>
        <w:rPr>
          <w:color w:val="666E79"/>
        </w:rPr>
        <w:t>supported</w:t>
      </w:r>
      <w:r>
        <w:rPr>
          <w:color w:val="666E79"/>
          <w:spacing w:val="-3"/>
        </w:rPr>
        <w:t xml:space="preserve"> </w:t>
      </w:r>
      <w:r>
        <w:rPr>
          <w:color w:val="666E79"/>
        </w:rPr>
        <w:t>Word, PowerPoint, or Excel file in a Team Share.</w:t>
      </w:r>
    </w:p>
    <w:p w14:paraId="64F91119" w14:textId="77777777" w:rsidR="00E34AFB" w:rsidRDefault="00000000">
      <w:pPr>
        <w:pStyle w:val="ListParagraph"/>
        <w:numPr>
          <w:ilvl w:val="1"/>
          <w:numId w:val="49"/>
        </w:numPr>
        <w:tabs>
          <w:tab w:val="left" w:pos="1080"/>
        </w:tabs>
        <w:spacing w:before="32" w:line="312" w:lineRule="auto"/>
        <w:ind w:right="193"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Privacy</w:t>
      </w:r>
      <w:r>
        <w:rPr>
          <w:color w:val="666E79"/>
          <w:spacing w:val="-3"/>
          <w:sz w:val="24"/>
        </w:rPr>
        <w:t xml:space="preserve"> </w:t>
      </w:r>
      <w:r>
        <w:rPr>
          <w:color w:val="666E79"/>
          <w:sz w:val="24"/>
        </w:rPr>
        <w:t>section,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Disable</w:t>
      </w:r>
      <w:r>
        <w:rPr>
          <w:b/>
          <w:color w:val="666E79"/>
          <w:spacing w:val="-3"/>
          <w:sz w:val="24"/>
        </w:rPr>
        <w:t xml:space="preserve"> </w:t>
      </w:r>
      <w:r>
        <w:rPr>
          <w:b/>
          <w:color w:val="666E79"/>
          <w:sz w:val="24"/>
        </w:rPr>
        <w:t>Remote</w:t>
      </w:r>
      <w:r>
        <w:rPr>
          <w:b/>
          <w:color w:val="666E79"/>
          <w:spacing w:val="-3"/>
          <w:sz w:val="24"/>
        </w:rPr>
        <w:t xml:space="preserve"> </w:t>
      </w:r>
      <w:r>
        <w:rPr>
          <w:b/>
          <w:color w:val="666E79"/>
          <w:sz w:val="24"/>
        </w:rPr>
        <w:t>Browsing</w:t>
      </w:r>
      <w:r>
        <w:rPr>
          <w:b/>
          <w:color w:val="666E79"/>
          <w:spacing w:val="-3"/>
          <w:sz w:val="24"/>
        </w:rPr>
        <w:t xml:space="preserve"> </w:t>
      </w:r>
      <w:r>
        <w:rPr>
          <w:color w:val="666E79"/>
          <w:sz w:val="24"/>
        </w:rPr>
        <w:t>checkbox</w:t>
      </w:r>
      <w:r>
        <w:rPr>
          <w:color w:val="666E79"/>
          <w:spacing w:val="-3"/>
          <w:sz w:val="24"/>
        </w:rPr>
        <w:t xml:space="preserve"> </w:t>
      </w:r>
      <w:r>
        <w:rPr>
          <w:color w:val="666E79"/>
          <w:sz w:val="24"/>
        </w:rPr>
        <w:t>to</w:t>
      </w:r>
      <w:r>
        <w:rPr>
          <w:color w:val="666E79"/>
          <w:spacing w:val="-3"/>
          <w:sz w:val="24"/>
        </w:rPr>
        <w:t xml:space="preserve"> </w:t>
      </w:r>
      <w:r>
        <w:rPr>
          <w:color w:val="666E79"/>
          <w:sz w:val="24"/>
        </w:rPr>
        <w:t>pre- vent administrators from remotely browsing the contents of your Synced Folder (for example, to create a backup of your local folders).</w:t>
      </w:r>
    </w:p>
    <w:p w14:paraId="4211CA31" w14:textId="77777777" w:rsidR="00E34AFB" w:rsidRDefault="00000000">
      <w:pPr>
        <w:pStyle w:val="BodyText"/>
        <w:spacing w:before="4"/>
        <w:rPr>
          <w:sz w:val="26"/>
        </w:rPr>
      </w:pPr>
      <w:r>
        <w:rPr>
          <w:noProof/>
        </w:rPr>
        <mc:AlternateContent>
          <mc:Choice Requires="wpg">
            <w:drawing>
              <wp:anchor distT="0" distB="0" distL="0" distR="0" simplePos="0" relativeHeight="251634688" behindDoc="1" locked="0" layoutInCell="1" allowOverlap="1" wp14:anchorId="50CE144F" wp14:editId="0CEDF67D">
                <wp:simplePos x="0" y="0"/>
                <wp:positionH relativeFrom="page">
                  <wp:posOffset>1473599</wp:posOffset>
                </wp:positionH>
                <wp:positionV relativeFrom="paragraph">
                  <wp:posOffset>208475</wp:posOffset>
                </wp:positionV>
                <wp:extent cx="2858135" cy="3150870"/>
                <wp:effectExtent l="0" t="0" r="0" b="0"/>
                <wp:wrapTopAndBottom/>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50870"/>
                          <a:chOff x="0" y="0"/>
                          <a:chExt cx="2858135" cy="3150870"/>
                        </a:xfrm>
                      </wpg:grpSpPr>
                      <pic:pic xmlns:pic="http://schemas.openxmlformats.org/drawingml/2006/picture">
                        <pic:nvPicPr>
                          <pic:cNvPr id="573" name="Image 573"/>
                          <pic:cNvPicPr/>
                        </pic:nvPicPr>
                        <pic:blipFill>
                          <a:blip r:embed="rId171" cstate="print"/>
                          <a:stretch>
                            <a:fillRect/>
                          </a:stretch>
                        </pic:blipFill>
                        <pic:spPr>
                          <a:xfrm>
                            <a:off x="126" y="46030"/>
                            <a:ext cx="2857500" cy="3081279"/>
                          </a:xfrm>
                          <a:prstGeom prst="rect">
                            <a:avLst/>
                          </a:prstGeom>
                        </pic:spPr>
                      </pic:pic>
                      <wps:wsp>
                        <wps:cNvPr id="574" name="Graphic 574"/>
                        <wps:cNvSpPr/>
                        <wps:spPr>
                          <a:xfrm>
                            <a:off x="63" y="63"/>
                            <a:ext cx="2858135" cy="1270"/>
                          </a:xfrm>
                          <a:custGeom>
                            <a:avLst/>
                            <a:gdLst/>
                            <a:ahLst/>
                            <a:cxnLst/>
                            <a:rect l="l" t="t" r="r" b="b"/>
                            <a:pathLst>
                              <a:path w="2858135">
                                <a:moveTo>
                                  <a:pt x="0" y="0"/>
                                </a:moveTo>
                                <a:lnTo>
                                  <a:pt x="2857627" y="0"/>
                                </a:lnTo>
                              </a:path>
                            </a:pathLst>
                          </a:custGeom>
                          <a:ln w="126">
                            <a:solidFill>
                              <a:srgbClr val="BFBFBF"/>
                            </a:solidFill>
                            <a:prstDash val="solid"/>
                          </a:ln>
                        </wps:spPr>
                        <wps:bodyPr wrap="square" lIns="0" tIns="0" rIns="0" bIns="0" rtlCol="0">
                          <a:prstTxWarp prst="textNoShape">
                            <a:avLst/>
                          </a:prstTxWarp>
                          <a:noAutofit/>
                        </wps:bodyPr>
                      </wps:wsp>
                      <wps:wsp>
                        <wps:cNvPr id="575" name="Graphic 575"/>
                        <wps:cNvSpPr/>
                        <wps:spPr>
                          <a:xfrm>
                            <a:off x="2857690" y="63"/>
                            <a:ext cx="1270" cy="3150870"/>
                          </a:xfrm>
                          <a:custGeom>
                            <a:avLst/>
                            <a:gdLst/>
                            <a:ahLst/>
                            <a:cxnLst/>
                            <a:rect l="l" t="t" r="r" b="b"/>
                            <a:pathLst>
                              <a:path h="3150870">
                                <a:moveTo>
                                  <a:pt x="0" y="0"/>
                                </a:moveTo>
                                <a:lnTo>
                                  <a:pt x="0" y="3150262"/>
                                </a:lnTo>
                              </a:path>
                            </a:pathLst>
                          </a:custGeom>
                          <a:ln w="127">
                            <a:solidFill>
                              <a:srgbClr val="BFBFBF"/>
                            </a:solidFill>
                            <a:prstDash val="solid"/>
                          </a:ln>
                        </wps:spPr>
                        <wps:bodyPr wrap="square" lIns="0" tIns="0" rIns="0" bIns="0" rtlCol="0">
                          <a:prstTxWarp prst="textNoShape">
                            <a:avLst/>
                          </a:prstTxWarp>
                          <a:noAutofit/>
                        </wps:bodyPr>
                      </wps:wsp>
                      <wps:wsp>
                        <wps:cNvPr id="576" name="Graphic 576"/>
                        <wps:cNvSpPr/>
                        <wps:spPr>
                          <a:xfrm>
                            <a:off x="63" y="3150325"/>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77" name="Graphic 577"/>
                        <wps:cNvSpPr/>
                        <wps:spPr>
                          <a:xfrm>
                            <a:off x="63" y="63"/>
                            <a:ext cx="1270" cy="3150870"/>
                          </a:xfrm>
                          <a:custGeom>
                            <a:avLst/>
                            <a:gdLst/>
                            <a:ahLst/>
                            <a:cxnLst/>
                            <a:rect l="l" t="t" r="r" b="b"/>
                            <a:pathLst>
                              <a:path h="3150870">
                                <a:moveTo>
                                  <a:pt x="0" y="315026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FE25466" id="Group 572" o:spid="_x0000_s1026" style="position:absolute;margin-left:116.05pt;margin-top:16.4pt;width:225.05pt;height:248.1pt;z-index:-251681792;mso-wrap-distance-left:0;mso-wrap-distance-right:0;mso-position-horizontal-relative:page" coordsize="28581,31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">
                <v:shape id="Image 573" o:spid="_x0000_s1027" type="#_x0000_t75" style="position:absolute;left:1;top:460;width:28575;height:30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">
                  <v:imagedata r:id="rId172" o:title=""/>
                </v:shape>
                <v:shape id="Graphic 57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" path="m,l2857627,e" filled="f" strokecolor="#bfbfbf" strokeweight=".0035mm">
                  <v:path arrowok="t"/>
                </v:shape>
                <v:shape id="Graphic 575" o:spid="_x0000_s1029" style="position:absolute;left:28576;width:13;height:31509;visibility:visible;mso-wrap-style:square;v-text-anchor:top" coordsize="1270,315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" path="m,l,3150262e" filled="f" strokecolor="#bfbfbf" strokeweight=".01pt">
                  <v:path arrowok="t"/>
                </v:shape>
                <v:shape id="Graphic 576" o:spid="_x0000_s1030" style="position:absolute;top:3150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" path="m2857627,l,e" filled="f" strokecolor="#bfbfbf" strokeweight=".01pt">
                  <v:path arrowok="t"/>
                </v:shape>
                <v:shape id="Graphic 577" o:spid="_x0000_s1031" style="position:absolute;width:13;height:31509;visibility:visible;mso-wrap-style:square;v-text-anchor:top" coordsize="1270,315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" path="m,3150262l,e" filled="f" strokecolor="#bfbfbf" strokeweight=".01pt">
                  <v:path arrowok="t"/>
                </v:shape>
                <w10:wrap type="topAndBottom" anchorx="page"/>
              </v:group>
            </w:pict>
          </mc:Fallback>
        </mc:AlternateContent>
      </w:r>
    </w:p>
    <w:p w14:paraId="3F869909" w14:textId="77777777" w:rsidR="00E34AFB" w:rsidRDefault="00E34AFB">
      <w:pPr>
        <w:pStyle w:val="BodyText"/>
        <w:spacing w:before="2"/>
        <w:rPr>
          <w:sz w:val="6"/>
        </w:rPr>
      </w:pPr>
    </w:p>
    <w:p w14:paraId="29A9C2F1" w14:textId="77777777" w:rsidR="00E34AFB" w:rsidRDefault="00000000">
      <w:pPr>
        <w:pStyle w:val="ListParagraph"/>
        <w:numPr>
          <w:ilvl w:val="0"/>
          <w:numId w:val="49"/>
        </w:numPr>
        <w:tabs>
          <w:tab w:val="left" w:pos="600"/>
        </w:tabs>
        <w:spacing w:before="92" w:line="312" w:lineRule="auto"/>
        <w:ind w:right="351"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Network</w:t>
      </w:r>
      <w:r>
        <w:rPr>
          <w:b/>
          <w:color w:val="666E79"/>
          <w:spacing w:val="-3"/>
          <w:sz w:val="24"/>
        </w:rPr>
        <w:t xml:space="preserve"> </w:t>
      </w:r>
      <w:r>
        <w:rPr>
          <w:color w:val="666E79"/>
          <w:sz w:val="24"/>
        </w:rPr>
        <w:t>tab</w:t>
      </w:r>
      <w:r>
        <w:rPr>
          <w:color w:val="666E79"/>
          <w:spacing w:val="-3"/>
          <w:sz w:val="24"/>
        </w:rPr>
        <w:t xml:space="preserve"> </w:t>
      </w:r>
      <w:r>
        <w:rPr>
          <w:color w:val="666E79"/>
          <w:sz w:val="24"/>
        </w:rPr>
        <w:t>to</w:t>
      </w:r>
      <w:r>
        <w:rPr>
          <w:color w:val="666E79"/>
          <w:spacing w:val="-3"/>
          <w:sz w:val="24"/>
        </w:rPr>
        <w:t xml:space="preserve"> </w:t>
      </w:r>
      <w:r>
        <w:rPr>
          <w:color w:val="666E79"/>
          <w:sz w:val="24"/>
        </w:rPr>
        <w:t>manage</w:t>
      </w:r>
      <w:r>
        <w:rPr>
          <w:color w:val="666E79"/>
          <w:spacing w:val="-3"/>
          <w:sz w:val="24"/>
        </w:rPr>
        <w:t xml:space="preserve"> </w:t>
      </w:r>
      <w:r>
        <w:rPr>
          <w:color w:val="666E79"/>
          <w:sz w:val="24"/>
        </w:rPr>
        <w:t>LAN</w:t>
      </w:r>
      <w:r>
        <w:rPr>
          <w:color w:val="666E79"/>
          <w:spacing w:val="-3"/>
          <w:sz w:val="24"/>
        </w:rPr>
        <w:t xml:space="preserve"> </w:t>
      </w:r>
      <w:r>
        <w:rPr>
          <w:color w:val="666E79"/>
          <w:sz w:val="24"/>
        </w:rPr>
        <w:t>Sync,</w:t>
      </w:r>
      <w:r>
        <w:rPr>
          <w:color w:val="666E79"/>
          <w:spacing w:val="-3"/>
          <w:sz w:val="24"/>
        </w:rPr>
        <w:t xml:space="preserve"> </w:t>
      </w:r>
      <w:r>
        <w:rPr>
          <w:color w:val="666E79"/>
          <w:sz w:val="24"/>
        </w:rPr>
        <w:t>bandwidth,</w:t>
      </w:r>
      <w:r>
        <w:rPr>
          <w:color w:val="666E79"/>
          <w:spacing w:val="-3"/>
          <w:sz w:val="24"/>
        </w:rPr>
        <w:t xml:space="preserve"> </w:t>
      </w:r>
      <w:r>
        <w:rPr>
          <w:color w:val="666E79"/>
          <w:sz w:val="24"/>
        </w:rPr>
        <w:t>and</w:t>
      </w:r>
      <w:r>
        <w:rPr>
          <w:color w:val="666E79"/>
          <w:spacing w:val="-3"/>
          <w:sz w:val="24"/>
        </w:rPr>
        <w:t xml:space="preserve"> </w:t>
      </w:r>
      <w:r>
        <w:rPr>
          <w:color w:val="666E79"/>
          <w:sz w:val="24"/>
        </w:rPr>
        <w:t>proxy</w:t>
      </w:r>
      <w:r>
        <w:rPr>
          <w:color w:val="666E79"/>
          <w:spacing w:val="-3"/>
          <w:sz w:val="24"/>
        </w:rPr>
        <w:t xml:space="preserve"> </w:t>
      </w:r>
      <w:r>
        <w:rPr>
          <w:color w:val="666E79"/>
          <w:sz w:val="24"/>
        </w:rPr>
        <w:t>settings.</w:t>
      </w:r>
      <w:r>
        <w:rPr>
          <w:color w:val="666E79"/>
          <w:spacing w:val="-3"/>
          <w:sz w:val="24"/>
        </w:rPr>
        <w:t xml:space="preserve"> </w:t>
      </w:r>
      <w:r>
        <w:rPr>
          <w:color w:val="666E79"/>
          <w:sz w:val="24"/>
        </w:rPr>
        <w:t xml:space="preserve">For </w:t>
      </w:r>
      <w:r>
        <w:rPr>
          <w:color w:val="666E79"/>
          <w:spacing w:val="-2"/>
          <w:sz w:val="24"/>
        </w:rPr>
        <w:t>example:</w:t>
      </w:r>
    </w:p>
    <w:p w14:paraId="70A854C4" w14:textId="77777777" w:rsidR="00E34AFB" w:rsidRDefault="00000000">
      <w:pPr>
        <w:pStyle w:val="ListParagraph"/>
        <w:numPr>
          <w:ilvl w:val="1"/>
          <w:numId w:val="49"/>
        </w:numPr>
        <w:tabs>
          <w:tab w:val="left" w:pos="1080"/>
        </w:tabs>
        <w:spacing w:before="32" w:line="312" w:lineRule="auto"/>
        <w:ind w:right="300" w:hanging="480"/>
        <w:rPr>
          <w:sz w:val="24"/>
        </w:rPr>
      </w:pPr>
      <w:r>
        <w:rPr>
          <w:color w:val="666E79"/>
          <w:sz w:val="24"/>
        </w:rPr>
        <w:t>If</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working</w:t>
      </w:r>
      <w:r>
        <w:rPr>
          <w:color w:val="666E79"/>
          <w:spacing w:val="-3"/>
          <w:sz w:val="24"/>
        </w:rPr>
        <w:t xml:space="preserve"> </w:t>
      </w:r>
      <w:r>
        <w:rPr>
          <w:color w:val="666E79"/>
          <w:sz w:val="24"/>
        </w:rPr>
        <w:t>within</w:t>
      </w:r>
      <w:r>
        <w:rPr>
          <w:color w:val="666E79"/>
          <w:spacing w:val="-3"/>
          <w:sz w:val="24"/>
        </w:rPr>
        <w:t xml:space="preserve"> </w:t>
      </w:r>
      <w:r>
        <w:rPr>
          <w:color w:val="666E79"/>
          <w:sz w:val="24"/>
        </w:rPr>
        <w:t>a</w:t>
      </w:r>
      <w:r>
        <w:rPr>
          <w:color w:val="666E79"/>
          <w:spacing w:val="-3"/>
          <w:sz w:val="24"/>
        </w:rPr>
        <w:t xml:space="preserve"> </w:t>
      </w:r>
      <w:r>
        <w:rPr>
          <w:color w:val="666E79"/>
          <w:sz w:val="24"/>
        </w:rPr>
        <w:t>Local</w:t>
      </w:r>
      <w:r>
        <w:rPr>
          <w:color w:val="666E79"/>
          <w:spacing w:val="-3"/>
          <w:sz w:val="24"/>
        </w:rPr>
        <w:t xml:space="preserve"> </w:t>
      </w:r>
      <w:r>
        <w:rPr>
          <w:color w:val="666E79"/>
          <w:sz w:val="24"/>
        </w:rPr>
        <w:t>Area</w:t>
      </w:r>
      <w:r>
        <w:rPr>
          <w:color w:val="666E79"/>
          <w:spacing w:val="-3"/>
          <w:sz w:val="24"/>
        </w:rPr>
        <w:t xml:space="preserve"> </w:t>
      </w:r>
      <w:r>
        <w:rPr>
          <w:color w:val="666E79"/>
          <w:sz w:val="24"/>
        </w:rPr>
        <w:t>Network</w:t>
      </w:r>
      <w:r>
        <w:rPr>
          <w:color w:val="666E79"/>
          <w:spacing w:val="-3"/>
          <w:sz w:val="24"/>
        </w:rPr>
        <w:t xml:space="preserve"> </w:t>
      </w:r>
      <w:r>
        <w:rPr>
          <w:color w:val="666E79"/>
          <w:sz w:val="24"/>
        </w:rPr>
        <w:t>(LAN),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Enable</w:t>
      </w:r>
      <w:r>
        <w:rPr>
          <w:b/>
          <w:color w:val="666E79"/>
          <w:spacing w:val="-3"/>
          <w:sz w:val="24"/>
        </w:rPr>
        <w:t xml:space="preserve"> </w:t>
      </w:r>
      <w:r>
        <w:rPr>
          <w:b/>
          <w:color w:val="666E79"/>
          <w:sz w:val="24"/>
        </w:rPr>
        <w:t xml:space="preserve">LAN Sync </w:t>
      </w:r>
      <w:r>
        <w:rPr>
          <w:color w:val="666E79"/>
          <w:sz w:val="24"/>
        </w:rPr>
        <w:t>check box to turn on the LAN Sync feature. LAN Sync refers to a file synchronization approach that accelerates the sync process when a shared file already exists on a LAN.</w:t>
      </w:r>
    </w:p>
    <w:p w14:paraId="04C8CC68" w14:textId="77777777" w:rsidR="00E34AFB" w:rsidRDefault="00000000">
      <w:pPr>
        <w:pStyle w:val="ListParagraph"/>
        <w:numPr>
          <w:ilvl w:val="1"/>
          <w:numId w:val="49"/>
        </w:numPr>
        <w:tabs>
          <w:tab w:val="left" w:pos="1080"/>
        </w:tabs>
        <w:spacing w:before="33" w:line="312" w:lineRule="auto"/>
        <w:ind w:right="177" w:hanging="480"/>
        <w:rPr>
          <w:sz w:val="24"/>
        </w:rPr>
      </w:pPr>
      <w:r>
        <w:rPr>
          <w:color w:val="666E79"/>
          <w:sz w:val="24"/>
        </w:rPr>
        <w:t xml:space="preserve">Use the </w:t>
      </w:r>
      <w:r>
        <w:rPr>
          <w:b/>
          <w:color w:val="666E79"/>
          <w:sz w:val="24"/>
        </w:rPr>
        <w:t xml:space="preserve">Bandwidth Throttling </w:t>
      </w:r>
      <w:r>
        <w:rPr>
          <w:color w:val="666E79"/>
          <w:sz w:val="24"/>
        </w:rPr>
        <w:t>section to configure bandwidth settings; you have</w:t>
      </w:r>
      <w:r>
        <w:rPr>
          <w:color w:val="666E79"/>
          <w:spacing w:val="-3"/>
          <w:sz w:val="24"/>
        </w:rPr>
        <w:t xml:space="preserve"> </w:t>
      </w:r>
      <w:r>
        <w:rPr>
          <w:color w:val="666E79"/>
          <w:sz w:val="24"/>
        </w:rPr>
        <w:t>the</w:t>
      </w:r>
      <w:r>
        <w:rPr>
          <w:color w:val="666E79"/>
          <w:spacing w:val="-3"/>
          <w:sz w:val="24"/>
        </w:rPr>
        <w:t xml:space="preserve"> </w:t>
      </w:r>
      <w:r>
        <w:rPr>
          <w:color w:val="666E79"/>
          <w:sz w:val="24"/>
        </w:rPr>
        <w:t>option</w:t>
      </w:r>
      <w:r>
        <w:rPr>
          <w:color w:val="666E79"/>
          <w:spacing w:val="-3"/>
          <w:sz w:val="24"/>
        </w:rPr>
        <w:t xml:space="preserve"> </w:t>
      </w:r>
      <w:r>
        <w:rPr>
          <w:color w:val="666E79"/>
          <w:sz w:val="24"/>
        </w:rPr>
        <w:t>to</w:t>
      </w:r>
      <w:r>
        <w:rPr>
          <w:color w:val="666E79"/>
          <w:spacing w:val="-3"/>
          <w:sz w:val="24"/>
        </w:rPr>
        <w:t xml:space="preserve"> </w:t>
      </w:r>
      <w:r>
        <w:rPr>
          <w:color w:val="666E79"/>
          <w:sz w:val="24"/>
        </w:rPr>
        <w:t>set</w:t>
      </w:r>
      <w:r>
        <w:rPr>
          <w:color w:val="666E79"/>
          <w:spacing w:val="-3"/>
          <w:sz w:val="24"/>
        </w:rPr>
        <w:t xml:space="preserve"> </w:t>
      </w:r>
      <w:r>
        <w:rPr>
          <w:color w:val="666E79"/>
          <w:sz w:val="24"/>
        </w:rPr>
        <w:t>a</w:t>
      </w:r>
      <w:r>
        <w:rPr>
          <w:color w:val="666E79"/>
          <w:spacing w:val="-3"/>
          <w:sz w:val="24"/>
        </w:rPr>
        <w:t xml:space="preserve"> </w:t>
      </w:r>
      <w:r>
        <w:rPr>
          <w:color w:val="666E79"/>
          <w:sz w:val="24"/>
        </w:rPr>
        <w:t>specific</w:t>
      </w:r>
      <w:r>
        <w:rPr>
          <w:color w:val="666E79"/>
          <w:spacing w:val="-3"/>
          <w:sz w:val="24"/>
        </w:rPr>
        <w:t xml:space="preserve"> </w:t>
      </w:r>
      <w:r>
        <w:rPr>
          <w:color w:val="666E79"/>
          <w:sz w:val="24"/>
        </w:rPr>
        <w:t>limit,</w:t>
      </w:r>
      <w:r>
        <w:rPr>
          <w:color w:val="666E79"/>
          <w:spacing w:val="-3"/>
          <w:sz w:val="24"/>
        </w:rPr>
        <w:t xml:space="preserve"> </w:t>
      </w:r>
      <w:r>
        <w:rPr>
          <w:color w:val="666E79"/>
          <w:sz w:val="24"/>
        </w:rPr>
        <w:t>or</w:t>
      </w:r>
      <w:r>
        <w:rPr>
          <w:color w:val="666E79"/>
          <w:spacing w:val="-3"/>
          <w:sz w:val="24"/>
        </w:rPr>
        <w:t xml:space="preserve"> </w:t>
      </w:r>
      <w:r>
        <w:rPr>
          <w:color w:val="666E79"/>
          <w:sz w:val="24"/>
        </w:rPr>
        <w:t>decide</w:t>
      </w:r>
      <w:r>
        <w:rPr>
          <w:color w:val="666E79"/>
          <w:spacing w:val="-3"/>
          <w:sz w:val="24"/>
        </w:rPr>
        <w:t xml:space="preserve"> </w:t>
      </w:r>
      <w:r>
        <w:rPr>
          <w:color w:val="666E79"/>
          <w:sz w:val="24"/>
        </w:rPr>
        <w:t>not</w:t>
      </w:r>
      <w:r>
        <w:rPr>
          <w:color w:val="666E79"/>
          <w:spacing w:val="-3"/>
          <w:sz w:val="24"/>
        </w:rPr>
        <w:t xml:space="preserve"> </w:t>
      </w:r>
      <w:r>
        <w:rPr>
          <w:color w:val="666E79"/>
          <w:sz w:val="24"/>
        </w:rPr>
        <w:t>to</w:t>
      </w:r>
      <w:r>
        <w:rPr>
          <w:color w:val="666E79"/>
          <w:spacing w:val="-3"/>
          <w:sz w:val="24"/>
        </w:rPr>
        <w:t xml:space="preserve"> </w:t>
      </w:r>
      <w:r>
        <w:rPr>
          <w:color w:val="666E79"/>
          <w:sz w:val="24"/>
        </w:rPr>
        <w:t>limit</w:t>
      </w:r>
      <w:r>
        <w:rPr>
          <w:color w:val="666E79"/>
          <w:spacing w:val="-3"/>
          <w:sz w:val="24"/>
        </w:rPr>
        <w:t xml:space="preserve"> </w:t>
      </w:r>
      <w:r>
        <w:rPr>
          <w:color w:val="666E79"/>
          <w:sz w:val="24"/>
        </w:rPr>
        <w:t>bandwidth.</w:t>
      </w:r>
      <w:r>
        <w:rPr>
          <w:color w:val="666E79"/>
          <w:spacing w:val="-3"/>
          <w:sz w:val="24"/>
        </w:rPr>
        <w:t xml:space="preserve"> </w:t>
      </w:r>
      <w:r>
        <w:rPr>
          <w:color w:val="666E79"/>
          <w:sz w:val="24"/>
        </w:rPr>
        <w:t>Please note that administrator settings might override your personal settings.</w:t>
      </w:r>
    </w:p>
    <w:p w14:paraId="26566628" w14:textId="77777777" w:rsidR="00E34AFB" w:rsidRDefault="00000000">
      <w:pPr>
        <w:pStyle w:val="ListParagraph"/>
        <w:numPr>
          <w:ilvl w:val="1"/>
          <w:numId w:val="49"/>
        </w:numPr>
        <w:tabs>
          <w:tab w:val="left" w:pos="1080"/>
        </w:tabs>
        <w:spacing w:before="33" w:line="312" w:lineRule="auto"/>
        <w:ind w:right="566"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Proxies</w:t>
      </w:r>
      <w:r>
        <w:rPr>
          <w:b/>
          <w:color w:val="666E79"/>
          <w:spacing w:val="-4"/>
          <w:sz w:val="24"/>
        </w:rPr>
        <w:t xml:space="preserve"> </w:t>
      </w:r>
      <w:r>
        <w:rPr>
          <w:color w:val="666E79"/>
          <w:sz w:val="24"/>
        </w:rPr>
        <w:t>drop-down</w:t>
      </w:r>
      <w:r>
        <w:rPr>
          <w:color w:val="666E79"/>
          <w:spacing w:val="-4"/>
          <w:sz w:val="24"/>
        </w:rPr>
        <w:t xml:space="preserve"> </w:t>
      </w:r>
      <w:r>
        <w:rPr>
          <w:color w:val="666E79"/>
          <w:sz w:val="24"/>
        </w:rPr>
        <w:t>to</w:t>
      </w:r>
      <w:r>
        <w:rPr>
          <w:color w:val="666E79"/>
          <w:spacing w:val="-4"/>
          <w:sz w:val="24"/>
        </w:rPr>
        <w:t xml:space="preserve"> </w:t>
      </w:r>
      <w:r>
        <w:rPr>
          <w:color w:val="666E79"/>
          <w:sz w:val="24"/>
        </w:rPr>
        <w:t>configure</w:t>
      </w:r>
      <w:r>
        <w:rPr>
          <w:color w:val="666E79"/>
          <w:spacing w:val="-4"/>
          <w:sz w:val="24"/>
        </w:rPr>
        <w:t xml:space="preserve"> </w:t>
      </w:r>
      <w:r>
        <w:rPr>
          <w:color w:val="666E79"/>
          <w:sz w:val="24"/>
        </w:rPr>
        <w:t>proxy</w:t>
      </w:r>
      <w:r>
        <w:rPr>
          <w:color w:val="666E79"/>
          <w:spacing w:val="-4"/>
          <w:sz w:val="24"/>
        </w:rPr>
        <w:t xml:space="preserve"> </w:t>
      </w:r>
      <w:r>
        <w:rPr>
          <w:color w:val="666E79"/>
          <w:sz w:val="24"/>
        </w:rPr>
        <w:t>settings</w:t>
      </w:r>
      <w:r>
        <w:rPr>
          <w:color w:val="666E79"/>
          <w:spacing w:val="-4"/>
          <w:sz w:val="24"/>
        </w:rPr>
        <w:t xml:space="preserve"> </w:t>
      </w:r>
      <w:r>
        <w:rPr>
          <w:color w:val="666E79"/>
          <w:sz w:val="24"/>
        </w:rPr>
        <w:t>for</w:t>
      </w:r>
      <w:r>
        <w:rPr>
          <w:color w:val="666E79"/>
          <w:spacing w:val="-4"/>
          <w:sz w:val="24"/>
        </w:rPr>
        <w:t xml:space="preserve"> </w:t>
      </w:r>
      <w:r>
        <w:rPr>
          <w:color w:val="666E79"/>
          <w:sz w:val="24"/>
        </w:rPr>
        <w:t>your</w:t>
      </w:r>
      <w:r>
        <w:rPr>
          <w:color w:val="666E79"/>
          <w:spacing w:val="-4"/>
          <w:sz w:val="24"/>
        </w:rPr>
        <w:t xml:space="preserve"> </w:t>
      </w:r>
      <w:r>
        <w:rPr>
          <w:color w:val="666E79"/>
          <w:sz w:val="24"/>
        </w:rPr>
        <w:t>network. You can select from:</w:t>
      </w:r>
    </w:p>
    <w:p w14:paraId="5B99E518" w14:textId="77777777" w:rsidR="00E34AFB" w:rsidRDefault="00000000">
      <w:pPr>
        <w:pStyle w:val="ListParagraph"/>
        <w:numPr>
          <w:ilvl w:val="2"/>
          <w:numId w:val="49"/>
        </w:numPr>
        <w:tabs>
          <w:tab w:val="left" w:pos="1319"/>
        </w:tabs>
        <w:spacing w:before="31"/>
        <w:ind w:left="1319" w:hanging="239"/>
        <w:rPr>
          <w:sz w:val="24"/>
        </w:rPr>
      </w:pPr>
      <w:r>
        <w:rPr>
          <w:color w:val="666E79"/>
          <w:sz w:val="24"/>
        </w:rPr>
        <w:t>No</w:t>
      </w:r>
      <w:r>
        <w:rPr>
          <w:color w:val="666E79"/>
          <w:spacing w:val="-1"/>
          <w:sz w:val="24"/>
        </w:rPr>
        <w:t xml:space="preserve"> </w:t>
      </w:r>
      <w:r>
        <w:rPr>
          <w:color w:val="666E79"/>
          <w:spacing w:val="-2"/>
          <w:sz w:val="24"/>
        </w:rPr>
        <w:t>proxy</w:t>
      </w:r>
    </w:p>
    <w:p w14:paraId="39F6BE62" w14:textId="77777777" w:rsidR="00E34AFB" w:rsidRDefault="00000000">
      <w:pPr>
        <w:pStyle w:val="ListParagraph"/>
        <w:numPr>
          <w:ilvl w:val="2"/>
          <w:numId w:val="49"/>
        </w:numPr>
        <w:tabs>
          <w:tab w:val="left" w:pos="1320"/>
        </w:tabs>
        <w:spacing w:before="113" w:line="312" w:lineRule="auto"/>
        <w:ind w:right="343"/>
        <w:rPr>
          <w:sz w:val="24"/>
        </w:rPr>
      </w:pPr>
      <w:r>
        <w:rPr>
          <w:color w:val="666E79"/>
          <w:sz w:val="24"/>
        </w:rPr>
        <w:t>Detect</w:t>
      </w:r>
      <w:r>
        <w:rPr>
          <w:color w:val="666E79"/>
          <w:spacing w:val="-7"/>
          <w:sz w:val="24"/>
        </w:rPr>
        <w:t xml:space="preserve"> </w:t>
      </w:r>
      <w:r>
        <w:rPr>
          <w:color w:val="666E79"/>
          <w:sz w:val="24"/>
        </w:rPr>
        <w:t>Automatically,</w:t>
      </w:r>
      <w:r>
        <w:rPr>
          <w:color w:val="666E79"/>
          <w:spacing w:val="-7"/>
          <w:sz w:val="24"/>
        </w:rPr>
        <w:t xml:space="preserve"> </w:t>
      </w:r>
      <w:r>
        <w:rPr>
          <w:color w:val="666E79"/>
          <w:sz w:val="24"/>
        </w:rPr>
        <w:t>which</w:t>
      </w:r>
      <w:r>
        <w:rPr>
          <w:color w:val="666E79"/>
          <w:spacing w:val="-7"/>
          <w:sz w:val="24"/>
        </w:rPr>
        <w:t xml:space="preserve"> </w:t>
      </w:r>
      <w:r>
        <w:rPr>
          <w:color w:val="666E79"/>
          <w:sz w:val="24"/>
        </w:rPr>
        <w:t>auto-detects</w:t>
      </w:r>
      <w:r>
        <w:rPr>
          <w:color w:val="666E79"/>
          <w:spacing w:val="-7"/>
          <w:sz w:val="24"/>
        </w:rPr>
        <w:t xml:space="preserve"> </w:t>
      </w:r>
      <w:r>
        <w:rPr>
          <w:color w:val="666E79"/>
          <w:sz w:val="24"/>
        </w:rPr>
        <w:t>proxy</w:t>
      </w:r>
      <w:r>
        <w:rPr>
          <w:color w:val="666E79"/>
          <w:spacing w:val="-7"/>
          <w:sz w:val="24"/>
        </w:rPr>
        <w:t xml:space="preserve"> </w:t>
      </w:r>
      <w:r>
        <w:rPr>
          <w:color w:val="666E79"/>
          <w:sz w:val="24"/>
        </w:rPr>
        <w:t>settings</w:t>
      </w:r>
      <w:r>
        <w:rPr>
          <w:color w:val="666E79"/>
          <w:spacing w:val="-7"/>
          <w:sz w:val="24"/>
        </w:rPr>
        <w:t xml:space="preserve"> </w:t>
      </w:r>
      <w:r>
        <w:rPr>
          <w:color w:val="666E79"/>
          <w:sz w:val="24"/>
        </w:rPr>
        <w:t>from</w:t>
      </w:r>
      <w:r>
        <w:rPr>
          <w:color w:val="666E79"/>
          <w:spacing w:val="-7"/>
          <w:sz w:val="24"/>
        </w:rPr>
        <w:t xml:space="preserve"> </w:t>
      </w:r>
      <w:r>
        <w:rPr>
          <w:color w:val="666E79"/>
          <w:sz w:val="24"/>
        </w:rPr>
        <w:t>your</w:t>
      </w:r>
      <w:r>
        <w:rPr>
          <w:color w:val="666E79"/>
          <w:spacing w:val="-7"/>
          <w:sz w:val="24"/>
        </w:rPr>
        <w:t xml:space="preserve"> </w:t>
      </w:r>
      <w:r>
        <w:rPr>
          <w:color w:val="666E79"/>
          <w:sz w:val="24"/>
        </w:rPr>
        <w:t>system or network</w:t>
      </w:r>
    </w:p>
    <w:p w14:paraId="49F28852" w14:textId="77777777" w:rsidR="00E34AFB" w:rsidRDefault="00000000">
      <w:pPr>
        <w:pStyle w:val="ListParagraph"/>
        <w:numPr>
          <w:ilvl w:val="2"/>
          <w:numId w:val="49"/>
        </w:numPr>
        <w:tabs>
          <w:tab w:val="left" w:pos="1320"/>
        </w:tabs>
        <w:spacing w:before="31" w:line="312" w:lineRule="auto"/>
        <w:ind w:right="298"/>
        <w:rPr>
          <w:sz w:val="24"/>
        </w:rPr>
      </w:pPr>
      <w:r>
        <w:rPr>
          <w:color w:val="666E79"/>
          <w:sz w:val="24"/>
        </w:rPr>
        <w:t>Custom,</w:t>
      </w:r>
      <w:r>
        <w:rPr>
          <w:color w:val="666E79"/>
          <w:spacing w:val="-1"/>
          <w:sz w:val="24"/>
        </w:rPr>
        <w:t xml:space="preserve"> </w:t>
      </w:r>
      <w:r>
        <w:rPr>
          <w:color w:val="666E79"/>
          <w:sz w:val="24"/>
        </w:rPr>
        <w:t>which</w:t>
      </w:r>
      <w:r>
        <w:rPr>
          <w:color w:val="666E79"/>
          <w:spacing w:val="-1"/>
          <w:sz w:val="24"/>
        </w:rPr>
        <w:t xml:space="preserve"> </w:t>
      </w:r>
      <w:r>
        <w:rPr>
          <w:color w:val="666E79"/>
          <w:sz w:val="24"/>
        </w:rPr>
        <w:t>allows</w:t>
      </w:r>
      <w:r>
        <w:rPr>
          <w:color w:val="666E79"/>
          <w:spacing w:val="-1"/>
          <w:sz w:val="24"/>
        </w:rPr>
        <w:t xml:space="preserve"> </w:t>
      </w:r>
      <w:r>
        <w:rPr>
          <w:color w:val="666E79"/>
          <w:sz w:val="24"/>
        </w:rPr>
        <w:t>you</w:t>
      </w:r>
      <w:r>
        <w:rPr>
          <w:color w:val="666E79"/>
          <w:spacing w:val="-1"/>
          <w:sz w:val="24"/>
        </w:rPr>
        <w:t xml:space="preserve"> </w:t>
      </w:r>
      <w:r>
        <w:rPr>
          <w:color w:val="666E79"/>
          <w:sz w:val="24"/>
        </w:rPr>
        <w:t>to</w:t>
      </w:r>
      <w:r>
        <w:rPr>
          <w:color w:val="666E79"/>
          <w:spacing w:val="-1"/>
          <w:sz w:val="24"/>
        </w:rPr>
        <w:t xml:space="preserve"> </w:t>
      </w:r>
      <w:r>
        <w:rPr>
          <w:color w:val="666E79"/>
          <w:sz w:val="24"/>
        </w:rPr>
        <w:t>apply</w:t>
      </w:r>
      <w:r>
        <w:rPr>
          <w:color w:val="666E79"/>
          <w:spacing w:val="-1"/>
          <w:sz w:val="24"/>
        </w:rPr>
        <w:t xml:space="preserve"> </w:t>
      </w:r>
      <w:r>
        <w:rPr>
          <w:color w:val="666E79"/>
          <w:sz w:val="24"/>
        </w:rPr>
        <w:t>custom</w:t>
      </w:r>
      <w:r>
        <w:rPr>
          <w:color w:val="666E79"/>
          <w:spacing w:val="-1"/>
          <w:sz w:val="24"/>
        </w:rPr>
        <w:t xml:space="preserve"> </w:t>
      </w:r>
      <w:r>
        <w:rPr>
          <w:color w:val="666E79"/>
          <w:sz w:val="24"/>
        </w:rPr>
        <w:t>proxy</w:t>
      </w:r>
      <w:r>
        <w:rPr>
          <w:color w:val="666E79"/>
          <w:spacing w:val="-1"/>
          <w:sz w:val="24"/>
        </w:rPr>
        <w:t xml:space="preserve"> </w:t>
      </w:r>
      <w:r>
        <w:rPr>
          <w:color w:val="666E79"/>
          <w:sz w:val="24"/>
        </w:rPr>
        <w:t>configurations</w:t>
      </w:r>
      <w:r>
        <w:rPr>
          <w:color w:val="666E79"/>
          <w:spacing w:val="-1"/>
          <w:sz w:val="24"/>
        </w:rPr>
        <w:t xml:space="preserve"> </w:t>
      </w:r>
      <w:r>
        <w:rPr>
          <w:color w:val="666E79"/>
          <w:sz w:val="24"/>
        </w:rPr>
        <w:t>if</w:t>
      </w:r>
      <w:r>
        <w:rPr>
          <w:color w:val="666E79"/>
          <w:spacing w:val="-1"/>
          <w:sz w:val="24"/>
        </w:rPr>
        <w:t xml:space="preserve"> </w:t>
      </w:r>
      <w:r>
        <w:rPr>
          <w:color w:val="666E79"/>
          <w:sz w:val="24"/>
        </w:rPr>
        <w:t>you</w:t>
      </w:r>
      <w:r>
        <w:rPr>
          <w:color w:val="666E79"/>
          <w:spacing w:val="-1"/>
          <w:sz w:val="24"/>
        </w:rPr>
        <w:t xml:space="preserve"> </w:t>
      </w:r>
      <w:r>
        <w:rPr>
          <w:color w:val="666E79"/>
          <w:sz w:val="24"/>
        </w:rPr>
        <w:t>are unable</w:t>
      </w:r>
      <w:r>
        <w:rPr>
          <w:color w:val="666E79"/>
          <w:spacing w:val="-4"/>
          <w:sz w:val="24"/>
        </w:rPr>
        <w:t xml:space="preserve"> </w:t>
      </w:r>
      <w:r>
        <w:rPr>
          <w:color w:val="666E79"/>
          <w:sz w:val="24"/>
        </w:rPr>
        <w:t>to</w:t>
      </w:r>
      <w:r>
        <w:rPr>
          <w:color w:val="666E79"/>
          <w:spacing w:val="-4"/>
          <w:sz w:val="24"/>
        </w:rPr>
        <w:t xml:space="preserve"> </w:t>
      </w:r>
      <w:r>
        <w:rPr>
          <w:color w:val="666E79"/>
          <w:sz w:val="24"/>
        </w:rPr>
        <w:t>automatically</w:t>
      </w:r>
      <w:r>
        <w:rPr>
          <w:color w:val="666E79"/>
          <w:spacing w:val="-4"/>
          <w:sz w:val="24"/>
        </w:rPr>
        <w:t xml:space="preserve"> </w:t>
      </w:r>
      <w:r>
        <w:rPr>
          <w:color w:val="666E79"/>
          <w:sz w:val="24"/>
        </w:rPr>
        <w:t>have</w:t>
      </w:r>
      <w:r>
        <w:rPr>
          <w:color w:val="666E79"/>
          <w:spacing w:val="-4"/>
          <w:sz w:val="24"/>
        </w:rPr>
        <w:t xml:space="preserve"> </w:t>
      </w:r>
      <w:r>
        <w:rPr>
          <w:color w:val="666E79"/>
          <w:sz w:val="24"/>
        </w:rPr>
        <w:t>the</w:t>
      </w:r>
      <w:r>
        <w:rPr>
          <w:color w:val="666E79"/>
          <w:spacing w:val="-4"/>
          <w:sz w:val="24"/>
        </w:rPr>
        <w:t xml:space="preserve"> </w:t>
      </w:r>
      <w:r>
        <w:rPr>
          <w:color w:val="666E79"/>
          <w:sz w:val="24"/>
        </w:rPr>
        <w:t>system</w:t>
      </w:r>
      <w:r>
        <w:rPr>
          <w:color w:val="666E79"/>
          <w:spacing w:val="-4"/>
          <w:sz w:val="24"/>
        </w:rPr>
        <w:t xml:space="preserve"> </w:t>
      </w:r>
      <w:r>
        <w:rPr>
          <w:color w:val="666E79"/>
          <w:sz w:val="24"/>
        </w:rPr>
        <w:t>detect</w:t>
      </w:r>
      <w:r>
        <w:rPr>
          <w:color w:val="666E79"/>
          <w:spacing w:val="-4"/>
          <w:sz w:val="24"/>
        </w:rPr>
        <w:t xml:space="preserve"> </w:t>
      </w:r>
      <w:r>
        <w:rPr>
          <w:color w:val="666E79"/>
          <w:sz w:val="24"/>
        </w:rPr>
        <w:t>your</w:t>
      </w:r>
      <w:r>
        <w:rPr>
          <w:color w:val="666E79"/>
          <w:spacing w:val="-4"/>
          <w:sz w:val="24"/>
        </w:rPr>
        <w:t xml:space="preserve"> </w:t>
      </w:r>
      <w:r>
        <w:rPr>
          <w:color w:val="666E79"/>
          <w:sz w:val="24"/>
        </w:rPr>
        <w:t>proxy</w:t>
      </w:r>
      <w:r>
        <w:rPr>
          <w:color w:val="666E79"/>
          <w:spacing w:val="-4"/>
          <w:sz w:val="24"/>
        </w:rPr>
        <w:t xml:space="preserve"> </w:t>
      </w:r>
      <w:r>
        <w:rPr>
          <w:color w:val="666E79"/>
          <w:sz w:val="24"/>
        </w:rPr>
        <w:t>server</w:t>
      </w:r>
      <w:r>
        <w:rPr>
          <w:color w:val="666E79"/>
          <w:spacing w:val="-4"/>
          <w:sz w:val="24"/>
        </w:rPr>
        <w:t xml:space="preserve"> </w:t>
      </w:r>
      <w:r>
        <w:rPr>
          <w:color w:val="666E79"/>
          <w:sz w:val="24"/>
        </w:rPr>
        <w:t>settings</w:t>
      </w:r>
    </w:p>
    <w:p w14:paraId="7864A001"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75B4DFC" w14:textId="77777777" w:rsidR="00E34AFB" w:rsidRDefault="00E34AFB">
      <w:pPr>
        <w:pStyle w:val="BodyText"/>
        <w:spacing w:before="2"/>
        <w:rPr>
          <w:sz w:val="10"/>
        </w:rPr>
      </w:pPr>
    </w:p>
    <w:p w14:paraId="14CB8DB2" w14:textId="77777777" w:rsidR="00E34AFB" w:rsidRDefault="00000000">
      <w:pPr>
        <w:pStyle w:val="BodyText"/>
        <w:ind w:left="1319"/>
        <w:rPr>
          <w:sz w:val="20"/>
        </w:rPr>
      </w:pPr>
      <w:r>
        <w:rPr>
          <w:noProof/>
          <w:sz w:val="20"/>
        </w:rPr>
        <mc:AlternateContent>
          <mc:Choice Requires="wpg">
            <w:drawing>
              <wp:inline distT="0" distB="0" distL="0" distR="0" wp14:anchorId="2015E072" wp14:editId="02503063">
                <wp:extent cx="2858135" cy="3157220"/>
                <wp:effectExtent l="9525" t="0" r="0" b="5080"/>
                <wp:docPr id="57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57220"/>
                          <a:chOff x="0" y="0"/>
                          <a:chExt cx="2858135" cy="3157220"/>
                        </a:xfrm>
                      </wpg:grpSpPr>
                      <pic:pic xmlns:pic="http://schemas.openxmlformats.org/drawingml/2006/picture">
                        <pic:nvPicPr>
                          <pic:cNvPr id="579" name="Image 579"/>
                          <pic:cNvPicPr/>
                        </pic:nvPicPr>
                        <pic:blipFill>
                          <a:blip r:embed="rId173" cstate="print"/>
                          <a:stretch>
                            <a:fillRect/>
                          </a:stretch>
                        </pic:blipFill>
                        <pic:spPr>
                          <a:xfrm>
                            <a:off x="126" y="28874"/>
                            <a:ext cx="2857500" cy="3127726"/>
                          </a:xfrm>
                          <a:prstGeom prst="rect">
                            <a:avLst/>
                          </a:prstGeom>
                        </pic:spPr>
                      </pic:pic>
                      <wps:wsp>
                        <wps:cNvPr id="580" name="Graphic 580"/>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581" name="Graphic 581"/>
                        <wps:cNvSpPr/>
                        <wps:spPr>
                          <a:xfrm>
                            <a:off x="2857690" y="63"/>
                            <a:ext cx="1270" cy="3157220"/>
                          </a:xfrm>
                          <a:custGeom>
                            <a:avLst/>
                            <a:gdLst/>
                            <a:ahLst/>
                            <a:cxnLst/>
                            <a:rect l="l" t="t" r="r" b="b"/>
                            <a:pathLst>
                              <a:path h="3157220">
                                <a:moveTo>
                                  <a:pt x="0" y="0"/>
                                </a:moveTo>
                                <a:lnTo>
                                  <a:pt x="0" y="3156600"/>
                                </a:lnTo>
                              </a:path>
                            </a:pathLst>
                          </a:custGeom>
                          <a:ln w="127">
                            <a:solidFill>
                              <a:srgbClr val="BFBFBF"/>
                            </a:solidFill>
                            <a:prstDash val="solid"/>
                          </a:ln>
                        </wps:spPr>
                        <wps:bodyPr wrap="square" lIns="0" tIns="0" rIns="0" bIns="0" rtlCol="0">
                          <a:prstTxWarp prst="textNoShape">
                            <a:avLst/>
                          </a:prstTxWarp>
                          <a:noAutofit/>
                        </wps:bodyPr>
                      </wps:wsp>
                      <wps:wsp>
                        <wps:cNvPr id="582" name="Graphic 582"/>
                        <wps:cNvSpPr/>
                        <wps:spPr>
                          <a:xfrm>
                            <a:off x="63" y="3156664"/>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83" name="Graphic 583"/>
                        <wps:cNvSpPr/>
                        <wps:spPr>
                          <a:xfrm>
                            <a:off x="63" y="63"/>
                            <a:ext cx="1270" cy="3157220"/>
                          </a:xfrm>
                          <a:custGeom>
                            <a:avLst/>
                            <a:gdLst/>
                            <a:ahLst/>
                            <a:cxnLst/>
                            <a:rect l="l" t="t" r="r" b="b"/>
                            <a:pathLst>
                              <a:path h="3157220">
                                <a:moveTo>
                                  <a:pt x="0" y="315660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04BF3B50" id="Group 578" o:spid="_x0000_s1026" style="width:225.05pt;height:248.6pt;mso-position-horizontal-relative:char;mso-position-vertical-relative:line" coordsize="28581,31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">
                <v:shape id="Image 579" o:spid="_x0000_s1027" type="#_x0000_t75" style="position:absolute;left:1;top:288;width:28575;height:31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">
                  <v:imagedata r:id="rId174" o:title=""/>
                </v:shape>
                <v:shape id="Graphic 58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" path="m,l2857627,e" filled="f" strokecolor="#bfbfbf" strokeweight=".01pt">
                  <v:path arrowok="t"/>
                </v:shape>
                <v:shape id="Graphic 581" o:spid="_x0000_s1029" style="position:absolute;left:28576;width:13;height:31572;visibility:visible;mso-wrap-style:square;v-text-anchor:top" coordsize="1270,315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" path="m,l,3156600e" filled="f" strokecolor="#bfbfbf" strokeweight=".01pt">
                  <v:path arrowok="t"/>
                </v:shape>
                <v:shape id="Graphic 582" o:spid="_x0000_s1030" style="position:absolute;top:3156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" path="m2857627,l,e" filled="f" strokecolor="#bfbfbf" strokeweight=".01pt">
                  <v:path arrowok="t"/>
                </v:shape>
                <v:shape id="Graphic 583" o:spid="_x0000_s1031" style="position:absolute;width:13;height:31572;visibility:visible;mso-wrap-style:square;v-text-anchor:top" coordsize="1270,315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" path="m,3156600l,e" filled="f" strokecolor="#bfbfbf" strokeweight=".01pt">
                  <v:path arrowok="t"/>
                </v:shape>
                <w10:anchorlock/>
              </v:group>
            </w:pict>
          </mc:Fallback>
        </mc:AlternateContent>
      </w:r>
    </w:p>
    <w:p w14:paraId="6007B4A3" w14:textId="77777777" w:rsidR="00E34AFB" w:rsidRDefault="00000000">
      <w:pPr>
        <w:pStyle w:val="ListParagraph"/>
        <w:numPr>
          <w:ilvl w:val="0"/>
          <w:numId w:val="49"/>
        </w:numPr>
        <w:tabs>
          <w:tab w:val="left" w:pos="600"/>
        </w:tabs>
        <w:spacing w:before="113" w:line="312" w:lineRule="auto"/>
        <w:ind w:right="246" w:hanging="480"/>
        <w:rPr>
          <w:sz w:val="24"/>
        </w:rPr>
      </w:pPr>
      <w:r>
        <w:rPr>
          <w:color w:val="666E79"/>
          <w:sz w:val="24"/>
        </w:rPr>
        <w:t xml:space="preserve">Click the </w:t>
      </w:r>
      <w:r>
        <w:rPr>
          <w:b/>
          <w:color w:val="666E79"/>
          <w:sz w:val="24"/>
        </w:rPr>
        <w:t xml:space="preserve">Warnings </w:t>
      </w:r>
      <w:r>
        <w:rPr>
          <w:color w:val="666E79"/>
          <w:sz w:val="24"/>
        </w:rPr>
        <w:t>tab to view a list of file sync warnings. While still in this tab, you</w:t>
      </w:r>
      <w:r>
        <w:rPr>
          <w:color w:val="666E79"/>
          <w:spacing w:val="-3"/>
          <w:sz w:val="24"/>
        </w:rPr>
        <w:t xml:space="preserve"> </w:t>
      </w:r>
      <w:r>
        <w:rPr>
          <w:color w:val="666E79"/>
          <w:sz w:val="24"/>
        </w:rPr>
        <w:t>can</w:t>
      </w:r>
      <w:r>
        <w:rPr>
          <w:color w:val="666E79"/>
          <w:spacing w:val="-3"/>
          <w:sz w:val="24"/>
        </w:rPr>
        <w:t xml:space="preserve"> </w:t>
      </w:r>
      <w:r>
        <w:rPr>
          <w:color w:val="666E79"/>
          <w:sz w:val="24"/>
        </w:rPr>
        <w:t>also</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Export</w:t>
      </w:r>
      <w:r>
        <w:rPr>
          <w:b/>
          <w:color w:val="666E79"/>
          <w:spacing w:val="-3"/>
          <w:sz w:val="24"/>
        </w:rPr>
        <w:t xml:space="preserve"> </w:t>
      </w:r>
      <w:r>
        <w:rPr>
          <w:b/>
          <w:color w:val="666E79"/>
          <w:sz w:val="24"/>
        </w:rPr>
        <w:t>Sync</w:t>
      </w:r>
      <w:r>
        <w:rPr>
          <w:b/>
          <w:color w:val="666E79"/>
          <w:spacing w:val="-3"/>
          <w:sz w:val="24"/>
        </w:rPr>
        <w:t xml:space="preserve"> </w:t>
      </w:r>
      <w:r>
        <w:rPr>
          <w:b/>
          <w:color w:val="666E79"/>
          <w:sz w:val="24"/>
        </w:rPr>
        <w:t>Status</w:t>
      </w:r>
      <w:r>
        <w:rPr>
          <w:b/>
          <w:color w:val="666E79"/>
          <w:spacing w:val="-3"/>
          <w:sz w:val="24"/>
        </w:rPr>
        <w:t xml:space="preserve"> </w:t>
      </w:r>
      <w:r>
        <w:rPr>
          <w:b/>
          <w:color w:val="666E79"/>
          <w:sz w:val="24"/>
        </w:rPr>
        <w:t>Report</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save</w:t>
      </w:r>
      <w:r>
        <w:rPr>
          <w:color w:val="666E79"/>
          <w:spacing w:val="-3"/>
          <w:sz w:val="24"/>
        </w:rPr>
        <w:t xml:space="preserve"> </w:t>
      </w:r>
      <w:r>
        <w:rPr>
          <w:color w:val="666E79"/>
          <w:sz w:val="24"/>
        </w:rPr>
        <w:t>information</w:t>
      </w:r>
      <w:r>
        <w:rPr>
          <w:color w:val="666E79"/>
          <w:spacing w:val="-3"/>
          <w:sz w:val="24"/>
        </w:rPr>
        <w:t xml:space="preserve"> </w:t>
      </w:r>
      <w:r>
        <w:rPr>
          <w:color w:val="666E79"/>
          <w:sz w:val="24"/>
        </w:rPr>
        <w:t>about the current sync status to a text file.</w:t>
      </w:r>
    </w:p>
    <w:p w14:paraId="22A9BC4A" w14:textId="77777777" w:rsidR="00E34AFB" w:rsidRDefault="00000000">
      <w:pPr>
        <w:pStyle w:val="BodyText"/>
        <w:spacing w:before="5"/>
        <w:rPr>
          <w:sz w:val="19"/>
        </w:rPr>
      </w:pPr>
      <w:r>
        <w:rPr>
          <w:noProof/>
        </w:rPr>
        <mc:AlternateContent>
          <mc:Choice Requires="wpg">
            <w:drawing>
              <wp:anchor distT="0" distB="0" distL="0" distR="0" simplePos="0" relativeHeight="251635712" behindDoc="1" locked="0" layoutInCell="1" allowOverlap="1" wp14:anchorId="595CF791" wp14:editId="5E9258F5">
                <wp:simplePos x="0" y="0"/>
                <wp:positionH relativeFrom="page">
                  <wp:posOffset>1168799</wp:posOffset>
                </wp:positionH>
                <wp:positionV relativeFrom="paragraph">
                  <wp:posOffset>158172</wp:posOffset>
                </wp:positionV>
                <wp:extent cx="2858135" cy="3144520"/>
                <wp:effectExtent l="0" t="0" r="0" b="0"/>
                <wp:wrapTopAndBottom/>
                <wp:docPr id="584"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44520"/>
                          <a:chOff x="0" y="0"/>
                          <a:chExt cx="2858135" cy="3144520"/>
                        </a:xfrm>
                      </wpg:grpSpPr>
                      <pic:pic xmlns:pic="http://schemas.openxmlformats.org/drawingml/2006/picture">
                        <pic:nvPicPr>
                          <pic:cNvPr id="585" name="Image 585"/>
                          <pic:cNvPicPr/>
                        </pic:nvPicPr>
                        <pic:blipFill>
                          <a:blip r:embed="rId175" cstate="print"/>
                          <a:stretch>
                            <a:fillRect/>
                          </a:stretch>
                        </pic:blipFill>
                        <pic:spPr>
                          <a:xfrm>
                            <a:off x="126" y="28759"/>
                            <a:ext cx="2857500" cy="3115190"/>
                          </a:xfrm>
                          <a:prstGeom prst="rect">
                            <a:avLst/>
                          </a:prstGeom>
                        </pic:spPr>
                      </pic:pic>
                      <wps:wsp>
                        <wps:cNvPr id="586" name="Graphic 58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87" name="Graphic 587"/>
                        <wps:cNvSpPr/>
                        <wps:spPr>
                          <a:xfrm>
                            <a:off x="2857690" y="63"/>
                            <a:ext cx="1270" cy="3144520"/>
                          </a:xfrm>
                          <a:custGeom>
                            <a:avLst/>
                            <a:gdLst/>
                            <a:ahLst/>
                            <a:cxnLst/>
                            <a:rect l="l" t="t" r="r" b="b"/>
                            <a:pathLst>
                              <a:path h="3144520">
                                <a:moveTo>
                                  <a:pt x="0" y="0"/>
                                </a:moveTo>
                                <a:lnTo>
                                  <a:pt x="0" y="3143949"/>
                                </a:lnTo>
                              </a:path>
                            </a:pathLst>
                          </a:custGeom>
                          <a:ln w="127">
                            <a:solidFill>
                              <a:srgbClr val="BFBFBF"/>
                            </a:solidFill>
                            <a:prstDash val="solid"/>
                          </a:ln>
                        </wps:spPr>
                        <wps:bodyPr wrap="square" lIns="0" tIns="0" rIns="0" bIns="0" rtlCol="0">
                          <a:prstTxWarp prst="textNoShape">
                            <a:avLst/>
                          </a:prstTxWarp>
                          <a:noAutofit/>
                        </wps:bodyPr>
                      </wps:wsp>
                      <wps:wsp>
                        <wps:cNvPr id="588" name="Graphic 588"/>
                        <wps:cNvSpPr/>
                        <wps:spPr>
                          <a:xfrm>
                            <a:off x="63" y="314401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89" name="Graphic 589"/>
                        <wps:cNvSpPr/>
                        <wps:spPr>
                          <a:xfrm>
                            <a:off x="63" y="63"/>
                            <a:ext cx="1270" cy="3144520"/>
                          </a:xfrm>
                          <a:custGeom>
                            <a:avLst/>
                            <a:gdLst/>
                            <a:ahLst/>
                            <a:cxnLst/>
                            <a:rect l="l" t="t" r="r" b="b"/>
                            <a:pathLst>
                              <a:path h="3144520">
                                <a:moveTo>
                                  <a:pt x="0" y="314395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C69932C" id="Group 584" o:spid="_x0000_s1026" style="position:absolute;margin-left:92.05pt;margin-top:12.45pt;width:225.05pt;height:247.6pt;z-index:-251680768;mso-wrap-distance-left:0;mso-wrap-distance-right:0;mso-position-horizontal-relative:page" coordsize="28581,31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">
                <v:shape id="Image 585" o:spid="_x0000_s1027" type="#_x0000_t75" style="position:absolute;left:1;top:287;width:28575;height:3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">
                  <v:imagedata r:id="rId176" o:title=""/>
                </v:shape>
                <v:shape id="Graphic 58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" path="m,l2857626,e" filled="f" strokecolor="#bfbfbf" strokeweight=".01pt">
                  <v:path arrowok="t"/>
                </v:shape>
                <v:shape id="Graphic 587" o:spid="_x0000_s1029" style="position:absolute;left:28576;width:13;height:31445;visibility:visible;mso-wrap-style:square;v-text-anchor:top" coordsize="1270,314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" path="m,l,3143949e" filled="f" strokecolor="#bfbfbf" strokeweight=".01pt">
                  <v:path arrowok="t"/>
                </v:shape>
                <v:shape id="Graphic 588" o:spid="_x0000_s1030" style="position:absolute;top:3144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" path="m2857626,l,e" filled="f" strokecolor="#bfbfbf" strokeweight=".01pt">
                  <v:path arrowok="t"/>
                </v:shape>
                <v:shape id="Graphic 589" o:spid="_x0000_s1031" style="position:absolute;width:13;height:31445;visibility:visible;mso-wrap-style:square;v-text-anchor:top" coordsize="1270,314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" path="m,3143950l,e" filled="f" strokecolor="#bfbfbf" strokeweight=".01pt">
                  <v:path arrowok="t"/>
                </v:shape>
                <w10:wrap type="topAndBottom" anchorx="page"/>
              </v:group>
            </w:pict>
          </mc:Fallback>
        </mc:AlternateContent>
      </w:r>
    </w:p>
    <w:p w14:paraId="64A92C03" w14:textId="77777777" w:rsidR="00E34AFB" w:rsidRDefault="00E34AFB">
      <w:pPr>
        <w:pStyle w:val="BodyText"/>
        <w:rPr>
          <w:sz w:val="29"/>
        </w:rPr>
      </w:pPr>
    </w:p>
    <w:p w14:paraId="490A53B8" w14:textId="77777777" w:rsidR="00E34AFB" w:rsidRDefault="00000000">
      <w:pPr>
        <w:pStyle w:val="Heading3"/>
        <w:spacing w:before="91"/>
      </w:pPr>
      <w:bookmarkStart w:id="131" w:name="Pausing_a_Sync_Process"/>
      <w:bookmarkStart w:id="132" w:name="_Toc147982668"/>
      <w:bookmarkStart w:id="133" w:name="_Toc147999248"/>
      <w:bookmarkEnd w:id="131"/>
      <w:r>
        <w:rPr>
          <w:color w:val="F26D20"/>
        </w:rPr>
        <w:t>Pausing</w:t>
      </w:r>
      <w:r>
        <w:rPr>
          <w:color w:val="F26D20"/>
          <w:spacing w:val="-1"/>
        </w:rPr>
        <w:t xml:space="preserve"> </w:t>
      </w:r>
      <w:r>
        <w:rPr>
          <w:color w:val="F26D20"/>
        </w:rPr>
        <w:t>a</w:t>
      </w:r>
      <w:r>
        <w:rPr>
          <w:color w:val="F26D20"/>
          <w:spacing w:val="-1"/>
        </w:rPr>
        <w:t xml:space="preserve"> </w:t>
      </w:r>
      <w:r>
        <w:rPr>
          <w:color w:val="F26D20"/>
        </w:rPr>
        <w:t>Sync</w:t>
      </w:r>
      <w:r>
        <w:rPr>
          <w:color w:val="F26D20"/>
          <w:spacing w:val="-1"/>
        </w:rPr>
        <w:t xml:space="preserve"> </w:t>
      </w:r>
      <w:r>
        <w:rPr>
          <w:color w:val="F26D20"/>
          <w:spacing w:val="-2"/>
        </w:rPr>
        <w:t>Process</w:t>
      </w:r>
      <w:bookmarkEnd w:id="132"/>
      <w:bookmarkEnd w:id="133"/>
    </w:p>
    <w:p w14:paraId="2C3A9183" w14:textId="77777777" w:rsidR="00E34AFB" w:rsidRDefault="00E34AFB">
      <w:pPr>
        <w:pStyle w:val="BodyText"/>
        <w:spacing w:before="9"/>
        <w:rPr>
          <w:b/>
          <w:sz w:val="26"/>
        </w:rPr>
      </w:pPr>
    </w:p>
    <w:p w14:paraId="5DED15FF" w14:textId="77777777" w:rsidR="00E34AFB" w:rsidRDefault="00000000">
      <w:pPr>
        <w:pStyle w:val="BodyText"/>
        <w:spacing w:line="312" w:lineRule="auto"/>
        <w:ind w:left="120"/>
      </w:pPr>
      <w:r>
        <w:rPr>
          <w:color w:val="666E79"/>
        </w:rPr>
        <w:t>You</w:t>
      </w:r>
      <w:r>
        <w:rPr>
          <w:color w:val="666E79"/>
          <w:spacing w:val="-4"/>
        </w:rPr>
        <w:t xml:space="preserve"> </w:t>
      </w:r>
      <w:r>
        <w:rPr>
          <w:color w:val="666E79"/>
        </w:rPr>
        <w:t>may</w:t>
      </w:r>
      <w:r>
        <w:rPr>
          <w:color w:val="666E79"/>
          <w:spacing w:val="-4"/>
        </w:rPr>
        <w:t xml:space="preserve"> </w:t>
      </w:r>
      <w:r>
        <w:rPr>
          <w:color w:val="666E79"/>
        </w:rPr>
        <w:t>find</w:t>
      </w:r>
      <w:r>
        <w:rPr>
          <w:color w:val="666E79"/>
          <w:spacing w:val="-4"/>
        </w:rPr>
        <w:t xml:space="preserve"> </w:t>
      </w:r>
      <w:r>
        <w:rPr>
          <w:color w:val="666E79"/>
        </w:rPr>
        <w:t>times</w:t>
      </w:r>
      <w:r>
        <w:rPr>
          <w:color w:val="666E79"/>
          <w:spacing w:val="-4"/>
        </w:rPr>
        <w:t xml:space="preserve"> </w:t>
      </w:r>
      <w:r>
        <w:rPr>
          <w:color w:val="666E79"/>
        </w:rPr>
        <w:t>when</w:t>
      </w:r>
      <w:r>
        <w:rPr>
          <w:color w:val="666E79"/>
          <w:spacing w:val="-4"/>
        </w:rPr>
        <w:t xml:space="preserve"> </w:t>
      </w:r>
      <w:r>
        <w:rPr>
          <w:color w:val="666E79"/>
        </w:rPr>
        <w:t>you</w:t>
      </w:r>
      <w:r>
        <w:rPr>
          <w:color w:val="666E79"/>
          <w:spacing w:val="-4"/>
        </w:rPr>
        <w:t xml:space="preserve"> </w:t>
      </w:r>
      <w:r>
        <w:rPr>
          <w:color w:val="666E79"/>
        </w:rPr>
        <w:t>would</w:t>
      </w:r>
      <w:r>
        <w:rPr>
          <w:color w:val="666E79"/>
          <w:spacing w:val="-4"/>
        </w:rPr>
        <w:t xml:space="preserve"> </w:t>
      </w:r>
      <w:r>
        <w:rPr>
          <w:color w:val="666E79"/>
        </w:rPr>
        <w:t>like</w:t>
      </w:r>
      <w:r>
        <w:rPr>
          <w:color w:val="666E79"/>
          <w:spacing w:val="-4"/>
        </w:rPr>
        <w:t xml:space="preserve"> </w:t>
      </w:r>
      <w:r>
        <w:rPr>
          <w:color w:val="666E79"/>
        </w:rPr>
        <w:t>to</w:t>
      </w:r>
      <w:r>
        <w:rPr>
          <w:color w:val="666E79"/>
          <w:spacing w:val="-4"/>
        </w:rPr>
        <w:t xml:space="preserve"> </w:t>
      </w:r>
      <w:r>
        <w:rPr>
          <w:color w:val="666E79"/>
        </w:rPr>
        <w:t>pause</w:t>
      </w:r>
      <w:r>
        <w:rPr>
          <w:color w:val="666E79"/>
          <w:spacing w:val="-4"/>
        </w:rPr>
        <w:t xml:space="preserve"> </w:t>
      </w:r>
      <w:r>
        <w:rPr>
          <w:color w:val="666E79"/>
        </w:rPr>
        <w:t>the</w:t>
      </w:r>
      <w:r>
        <w:rPr>
          <w:color w:val="666E79"/>
          <w:spacing w:val="-4"/>
        </w:rPr>
        <w:t xml:space="preserve"> </w:t>
      </w:r>
      <w:r>
        <w:rPr>
          <w:color w:val="666E79"/>
        </w:rPr>
        <w:t>sync</w:t>
      </w:r>
      <w:r>
        <w:rPr>
          <w:color w:val="666E79"/>
          <w:spacing w:val="-4"/>
        </w:rPr>
        <w:t xml:space="preserve"> </w:t>
      </w:r>
      <w:r>
        <w:rPr>
          <w:color w:val="666E79"/>
        </w:rPr>
        <w:t>process,</w:t>
      </w:r>
      <w:r>
        <w:rPr>
          <w:color w:val="666E79"/>
          <w:spacing w:val="-4"/>
        </w:rPr>
        <w:t xml:space="preserve"> </w:t>
      </w:r>
      <w:r>
        <w:rPr>
          <w:color w:val="666E79"/>
        </w:rPr>
        <w:t>such</w:t>
      </w:r>
      <w:r>
        <w:rPr>
          <w:color w:val="666E79"/>
          <w:spacing w:val="-4"/>
        </w:rPr>
        <w:t xml:space="preserve"> </w:t>
      </w:r>
      <w:r>
        <w:rPr>
          <w:color w:val="666E79"/>
        </w:rPr>
        <w:t>as</w:t>
      </w:r>
      <w:r>
        <w:rPr>
          <w:color w:val="666E79"/>
          <w:spacing w:val="-4"/>
        </w:rPr>
        <w:t xml:space="preserve"> </w:t>
      </w:r>
      <w:r>
        <w:rPr>
          <w:color w:val="666E79"/>
        </w:rPr>
        <w:t>when</w:t>
      </w:r>
      <w:r>
        <w:rPr>
          <w:color w:val="666E79"/>
          <w:spacing w:val="-4"/>
        </w:rPr>
        <w:t xml:space="preserve"> </w:t>
      </w:r>
      <w:r>
        <w:rPr>
          <w:color w:val="666E79"/>
        </w:rPr>
        <w:t>you are getting on a plane, when you want to conserve bandwidth, or if you would like to work in isolation.</w:t>
      </w:r>
    </w:p>
    <w:p w14:paraId="6B71B572" w14:textId="77777777" w:rsidR="00E34AFB" w:rsidRDefault="00E34AFB">
      <w:pPr>
        <w:spacing w:line="312" w:lineRule="auto"/>
        <w:sectPr w:rsidR="00E34AFB">
          <w:pgSz w:w="11910" w:h="16840"/>
          <w:pgMar w:top="1740" w:right="1240" w:bottom="1080" w:left="1240" w:header="752" w:footer="890" w:gutter="0"/>
          <w:cols w:space="720"/>
        </w:sectPr>
      </w:pPr>
    </w:p>
    <w:p w14:paraId="044AC024" w14:textId="77777777" w:rsidR="00E34AFB" w:rsidRDefault="00000000">
      <w:pPr>
        <w:pStyle w:val="BodyText"/>
        <w:spacing w:before="82"/>
        <w:ind w:left="120"/>
      </w:pPr>
      <w:r>
        <w:rPr>
          <w:color w:val="666E79"/>
        </w:rPr>
        <w:lastRenderedPageBreak/>
        <w:t>To</w:t>
      </w:r>
      <w:r>
        <w:rPr>
          <w:color w:val="666E79"/>
          <w:spacing w:val="-4"/>
        </w:rPr>
        <w:t xml:space="preserve"> </w:t>
      </w:r>
      <w:r>
        <w:rPr>
          <w:color w:val="666E79"/>
        </w:rPr>
        <w:t>pause</w:t>
      </w:r>
      <w:r>
        <w:rPr>
          <w:color w:val="666E79"/>
          <w:spacing w:val="-3"/>
        </w:rPr>
        <w:t xml:space="preserve"> </w:t>
      </w:r>
      <w:r>
        <w:rPr>
          <w:color w:val="666E79"/>
        </w:rPr>
        <w:t>a</w:t>
      </w:r>
      <w:r>
        <w:rPr>
          <w:color w:val="666E79"/>
          <w:spacing w:val="-3"/>
        </w:rPr>
        <w:t xml:space="preserve"> </w:t>
      </w:r>
      <w:r>
        <w:rPr>
          <w:color w:val="666E79"/>
        </w:rPr>
        <w:t>sync</w:t>
      </w:r>
      <w:r>
        <w:rPr>
          <w:color w:val="666E79"/>
          <w:spacing w:val="-3"/>
        </w:rPr>
        <w:t xml:space="preserve"> </w:t>
      </w:r>
      <w:r>
        <w:rPr>
          <w:color w:val="666E79"/>
        </w:rPr>
        <w:t>process</w:t>
      </w:r>
      <w:r>
        <w:rPr>
          <w:color w:val="666E79"/>
          <w:spacing w:val="-3"/>
        </w:rPr>
        <w:t xml:space="preserve"> </w:t>
      </w:r>
      <w:r>
        <w:rPr>
          <w:color w:val="666E79"/>
        </w:rPr>
        <w:t>on</w:t>
      </w:r>
      <w:r>
        <w:rPr>
          <w:color w:val="666E79"/>
          <w:spacing w:val="-4"/>
        </w:rPr>
        <w:t xml:space="preserve"> </w:t>
      </w:r>
      <w:r>
        <w:rPr>
          <w:color w:val="666E79"/>
        </w:rPr>
        <w:t>a</w:t>
      </w:r>
      <w:r>
        <w:rPr>
          <w:color w:val="666E79"/>
          <w:spacing w:val="-3"/>
        </w:rPr>
        <w:t xml:space="preserve"> </w:t>
      </w:r>
      <w:r>
        <w:rPr>
          <w:color w:val="666E79"/>
        </w:rPr>
        <w:t>Windows</w:t>
      </w:r>
      <w:r>
        <w:rPr>
          <w:color w:val="666E79"/>
          <w:spacing w:val="-3"/>
        </w:rPr>
        <w:t xml:space="preserve"> </w:t>
      </w:r>
      <w:r>
        <w:rPr>
          <w:color w:val="666E79"/>
        </w:rPr>
        <w:t>or</w:t>
      </w:r>
      <w:r>
        <w:rPr>
          <w:color w:val="666E79"/>
          <w:spacing w:val="-3"/>
        </w:rPr>
        <w:t xml:space="preserve"> </w:t>
      </w:r>
      <w:r>
        <w:rPr>
          <w:color w:val="666E79"/>
        </w:rPr>
        <w:t>Mac</w:t>
      </w:r>
      <w:r>
        <w:rPr>
          <w:color w:val="666E79"/>
          <w:spacing w:val="-3"/>
        </w:rPr>
        <w:t xml:space="preserve"> </w:t>
      </w:r>
      <w:r>
        <w:rPr>
          <w:color w:val="666E79"/>
          <w:spacing w:val="-2"/>
        </w:rPr>
        <w:t>machine:</w:t>
      </w:r>
    </w:p>
    <w:p w14:paraId="42B9E3F1" w14:textId="77777777" w:rsidR="00E34AFB" w:rsidRDefault="00E34AFB">
      <w:pPr>
        <w:pStyle w:val="BodyText"/>
        <w:spacing w:before="2"/>
        <w:rPr>
          <w:sz w:val="28"/>
        </w:rPr>
      </w:pPr>
    </w:p>
    <w:p w14:paraId="706A7D99" w14:textId="77777777" w:rsidR="00E34AFB" w:rsidRDefault="00000000">
      <w:pPr>
        <w:pStyle w:val="ListParagraph"/>
        <w:numPr>
          <w:ilvl w:val="0"/>
          <w:numId w:val="48"/>
        </w:numPr>
        <w:tabs>
          <w:tab w:val="left" w:pos="600"/>
        </w:tabs>
        <w:spacing w:line="312" w:lineRule="auto"/>
        <w:ind w:right="352" w:hanging="480"/>
        <w:jc w:val="both"/>
        <w:rPr>
          <w:sz w:val="24"/>
        </w:rPr>
      </w:pP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color w:val="666E79"/>
          <w:sz w:val="24"/>
        </w:rPr>
        <w:t>system</w:t>
      </w:r>
      <w:r>
        <w:rPr>
          <w:color w:val="666E79"/>
          <w:spacing w:val="-3"/>
          <w:sz w:val="24"/>
        </w:rPr>
        <w:t xml:space="preserve"> </w:t>
      </w:r>
      <w:r>
        <w:rPr>
          <w:color w:val="666E79"/>
          <w:sz w:val="24"/>
        </w:rPr>
        <w:t>tray</w:t>
      </w:r>
      <w:r>
        <w:rPr>
          <w:color w:val="666E79"/>
          <w:spacing w:val="-3"/>
          <w:sz w:val="24"/>
        </w:rPr>
        <w:t xml:space="preserve"> </w:t>
      </w:r>
      <w:r>
        <w:rPr>
          <w:color w:val="666E79"/>
          <w:sz w:val="24"/>
        </w:rPr>
        <w:t>icon</w:t>
      </w:r>
      <w:r>
        <w:rPr>
          <w:color w:val="666E79"/>
          <w:spacing w:val="-3"/>
          <w:sz w:val="24"/>
        </w:rPr>
        <w:t xml:space="preserve"> </w:t>
      </w:r>
      <w:r>
        <w:rPr>
          <w:color w:val="666E79"/>
          <w:sz w:val="24"/>
        </w:rPr>
        <w:t>and</w:t>
      </w:r>
      <w:r>
        <w:rPr>
          <w:color w:val="666E79"/>
          <w:spacing w:val="-3"/>
          <w:sz w:val="24"/>
        </w:rPr>
        <w:t xml:space="preserve"> </w:t>
      </w:r>
      <w:r>
        <w:rPr>
          <w:color w:val="666E79"/>
          <w:sz w:val="24"/>
        </w:rPr>
        <w:t>hover</w:t>
      </w:r>
      <w:r>
        <w:rPr>
          <w:color w:val="666E79"/>
          <w:spacing w:val="-3"/>
          <w:sz w:val="24"/>
        </w:rPr>
        <w:t xml:space="preserve"> </w:t>
      </w:r>
      <w:r>
        <w:rPr>
          <w:color w:val="666E79"/>
          <w:sz w:val="24"/>
        </w:rPr>
        <w:t>over</w:t>
      </w:r>
      <w:r>
        <w:rPr>
          <w:color w:val="666E79"/>
          <w:spacing w:val="-3"/>
          <w:sz w:val="24"/>
        </w:rPr>
        <w:t xml:space="preserve"> </w:t>
      </w:r>
      <w:r>
        <w:rPr>
          <w:color w:val="666E79"/>
          <w:sz w:val="24"/>
        </w:rPr>
        <w:t>the</w:t>
      </w:r>
      <w:r>
        <w:rPr>
          <w:color w:val="666E79"/>
          <w:spacing w:val="-3"/>
          <w:sz w:val="24"/>
        </w:rPr>
        <w:t xml:space="preserve"> </w:t>
      </w:r>
      <w:r>
        <w:rPr>
          <w:b/>
          <w:color w:val="666E79"/>
          <w:sz w:val="24"/>
        </w:rPr>
        <w:t>Status</w:t>
      </w:r>
      <w:r>
        <w:rPr>
          <w:b/>
          <w:color w:val="666E79"/>
          <w:spacing w:val="-3"/>
          <w:sz w:val="24"/>
        </w:rPr>
        <w:t xml:space="preserve"> </w:t>
      </w:r>
      <w:r>
        <w:rPr>
          <w:color w:val="666E79"/>
          <w:sz w:val="24"/>
        </w:rPr>
        <w:t>message</w:t>
      </w:r>
      <w:r>
        <w:rPr>
          <w:color w:val="666E79"/>
          <w:spacing w:val="-3"/>
          <w:sz w:val="24"/>
        </w:rPr>
        <w:t xml:space="preserve"> </w:t>
      </w:r>
      <w:r>
        <w:rPr>
          <w:color w:val="666E79"/>
          <w:sz w:val="24"/>
        </w:rPr>
        <w:t>(for</w:t>
      </w:r>
      <w:r>
        <w:rPr>
          <w:color w:val="666E79"/>
          <w:spacing w:val="-3"/>
          <w:sz w:val="24"/>
        </w:rPr>
        <w:t xml:space="preserve"> </w:t>
      </w:r>
      <w:r>
        <w:rPr>
          <w:color w:val="666E79"/>
          <w:sz w:val="24"/>
        </w:rPr>
        <w:t>example,</w:t>
      </w:r>
      <w:r>
        <w:rPr>
          <w:color w:val="666E79"/>
          <w:spacing w:val="-4"/>
          <w:sz w:val="24"/>
        </w:rPr>
        <w:t xml:space="preserve"> </w:t>
      </w:r>
      <w:r>
        <w:rPr>
          <w:i/>
          <w:color w:val="666E79"/>
          <w:sz w:val="24"/>
        </w:rPr>
        <w:t>Up to</w:t>
      </w:r>
      <w:r>
        <w:rPr>
          <w:i/>
          <w:color w:val="666E79"/>
          <w:spacing w:val="-2"/>
          <w:sz w:val="24"/>
        </w:rPr>
        <w:t xml:space="preserve"> </w:t>
      </w:r>
      <w:r>
        <w:rPr>
          <w:i/>
          <w:color w:val="666E79"/>
          <w:sz w:val="24"/>
        </w:rPr>
        <w:t>date</w:t>
      </w:r>
      <w:r>
        <w:rPr>
          <w:color w:val="666E79"/>
          <w:sz w:val="24"/>
        </w:rPr>
        <w:t>).</w:t>
      </w:r>
      <w:r>
        <w:rPr>
          <w:color w:val="666E79"/>
          <w:spacing w:val="-2"/>
          <w:sz w:val="24"/>
        </w:rPr>
        <w:t xml:space="preserve"> </w:t>
      </w:r>
      <w:r>
        <w:rPr>
          <w:color w:val="666E79"/>
          <w:sz w:val="24"/>
        </w:rPr>
        <w:t>On</w:t>
      </w:r>
      <w:r>
        <w:rPr>
          <w:color w:val="666E79"/>
          <w:spacing w:val="-2"/>
          <w:sz w:val="24"/>
        </w:rPr>
        <w:t xml:space="preserve"> </w:t>
      </w:r>
      <w:r>
        <w:rPr>
          <w:color w:val="666E79"/>
          <w:sz w:val="24"/>
        </w:rPr>
        <w:t>a</w:t>
      </w:r>
      <w:r>
        <w:rPr>
          <w:color w:val="666E79"/>
          <w:spacing w:val="-2"/>
          <w:sz w:val="24"/>
        </w:rPr>
        <w:t xml:space="preserve"> </w:t>
      </w:r>
      <w:r>
        <w:rPr>
          <w:color w:val="666E79"/>
          <w:sz w:val="24"/>
        </w:rPr>
        <w:t>Windows</w:t>
      </w:r>
      <w:r>
        <w:rPr>
          <w:color w:val="666E79"/>
          <w:spacing w:val="-2"/>
          <w:sz w:val="24"/>
        </w:rPr>
        <w:t xml:space="preserve"> </w:t>
      </w:r>
      <w:r>
        <w:rPr>
          <w:color w:val="666E79"/>
          <w:sz w:val="24"/>
        </w:rPr>
        <w:t>machine,</w:t>
      </w:r>
      <w:r>
        <w:rPr>
          <w:color w:val="666E79"/>
          <w:spacing w:val="-2"/>
          <w:sz w:val="24"/>
        </w:rPr>
        <w:t xml:space="preserve"> </w:t>
      </w:r>
      <w:r>
        <w:rPr>
          <w:color w:val="666E79"/>
          <w:sz w:val="24"/>
        </w:rPr>
        <w:t>the</w:t>
      </w:r>
      <w:r>
        <w:rPr>
          <w:color w:val="666E79"/>
          <w:spacing w:val="-2"/>
          <w:sz w:val="24"/>
        </w:rPr>
        <w:t xml:space="preserve"> </w:t>
      </w:r>
      <w:r>
        <w:rPr>
          <w:color w:val="666E79"/>
          <w:sz w:val="24"/>
        </w:rPr>
        <w:t>icon</w:t>
      </w:r>
      <w:r>
        <w:rPr>
          <w:color w:val="666E79"/>
          <w:spacing w:val="-2"/>
          <w:sz w:val="24"/>
        </w:rPr>
        <w:t xml:space="preserve"> </w:t>
      </w:r>
      <w:r>
        <w:rPr>
          <w:color w:val="666E79"/>
          <w:sz w:val="24"/>
        </w:rPr>
        <w:t>is</w:t>
      </w:r>
      <w:r>
        <w:rPr>
          <w:color w:val="666E79"/>
          <w:spacing w:val="-2"/>
          <w:sz w:val="24"/>
        </w:rPr>
        <w:t xml:space="preserve"> </w:t>
      </w:r>
      <w:r>
        <w:rPr>
          <w:color w:val="666E79"/>
          <w:sz w:val="24"/>
        </w:rPr>
        <w:t>located</w:t>
      </w:r>
      <w:r>
        <w:rPr>
          <w:color w:val="666E79"/>
          <w:spacing w:val="-2"/>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lower</w:t>
      </w:r>
      <w:r>
        <w:rPr>
          <w:color w:val="666E79"/>
          <w:spacing w:val="-2"/>
          <w:sz w:val="24"/>
        </w:rPr>
        <w:t xml:space="preserve"> </w:t>
      </w:r>
      <w:r>
        <w:rPr>
          <w:color w:val="666E79"/>
          <w:sz w:val="24"/>
        </w:rPr>
        <w:t>right-hand</w:t>
      </w:r>
      <w:r>
        <w:rPr>
          <w:color w:val="666E79"/>
          <w:spacing w:val="-2"/>
          <w:sz w:val="24"/>
        </w:rPr>
        <w:t xml:space="preserve"> </w:t>
      </w:r>
      <w:r>
        <w:rPr>
          <w:color w:val="666E79"/>
          <w:sz w:val="24"/>
        </w:rPr>
        <w:t>cor- ner of the screen; on a Mac machine, the icon is located in the upper right-hand corner of the screen.</w:t>
      </w:r>
    </w:p>
    <w:p w14:paraId="406149BF" w14:textId="77777777" w:rsidR="00E34AFB" w:rsidRDefault="00000000">
      <w:pPr>
        <w:pStyle w:val="BodyText"/>
        <w:spacing w:before="3"/>
        <w:rPr>
          <w:sz w:val="22"/>
        </w:rPr>
      </w:pPr>
      <w:r>
        <w:rPr>
          <w:noProof/>
        </w:rPr>
        <mc:AlternateContent>
          <mc:Choice Requires="wpg">
            <w:drawing>
              <wp:anchor distT="0" distB="0" distL="0" distR="0" simplePos="0" relativeHeight="251636736" behindDoc="1" locked="0" layoutInCell="1" allowOverlap="1" wp14:anchorId="2F6B9356" wp14:editId="4D000609">
                <wp:simplePos x="0" y="0"/>
                <wp:positionH relativeFrom="page">
                  <wp:posOffset>1168799</wp:posOffset>
                </wp:positionH>
                <wp:positionV relativeFrom="paragraph">
                  <wp:posOffset>178496</wp:posOffset>
                </wp:positionV>
                <wp:extent cx="2858135" cy="2945765"/>
                <wp:effectExtent l="0" t="0" r="0" b="0"/>
                <wp:wrapTopAndBottom/>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945765"/>
                          <a:chOff x="0" y="0"/>
                          <a:chExt cx="2858135" cy="2945765"/>
                        </a:xfrm>
                      </wpg:grpSpPr>
                      <pic:pic xmlns:pic="http://schemas.openxmlformats.org/drawingml/2006/picture">
                        <pic:nvPicPr>
                          <pic:cNvPr id="591" name="Image 591"/>
                          <pic:cNvPicPr/>
                        </pic:nvPicPr>
                        <pic:blipFill>
                          <a:blip r:embed="rId177" cstate="print"/>
                          <a:stretch>
                            <a:fillRect/>
                          </a:stretch>
                        </pic:blipFill>
                        <pic:spPr>
                          <a:xfrm>
                            <a:off x="126" y="8108"/>
                            <a:ext cx="2857500" cy="2937318"/>
                          </a:xfrm>
                          <a:prstGeom prst="rect">
                            <a:avLst/>
                          </a:prstGeom>
                        </pic:spPr>
                      </pic:pic>
                      <wps:wsp>
                        <wps:cNvPr id="592" name="Graphic 592"/>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593" name="Graphic 593"/>
                        <wps:cNvSpPr/>
                        <wps:spPr>
                          <a:xfrm>
                            <a:off x="2857690" y="63"/>
                            <a:ext cx="1270" cy="2945765"/>
                          </a:xfrm>
                          <a:custGeom>
                            <a:avLst/>
                            <a:gdLst/>
                            <a:ahLst/>
                            <a:cxnLst/>
                            <a:rect l="l" t="t" r="r" b="b"/>
                            <a:pathLst>
                              <a:path h="2945765">
                                <a:moveTo>
                                  <a:pt x="0" y="0"/>
                                </a:moveTo>
                                <a:lnTo>
                                  <a:pt x="0" y="2945427"/>
                                </a:lnTo>
                              </a:path>
                            </a:pathLst>
                          </a:custGeom>
                          <a:ln w="127">
                            <a:solidFill>
                              <a:srgbClr val="BFBFBF"/>
                            </a:solidFill>
                            <a:prstDash val="solid"/>
                          </a:ln>
                        </wps:spPr>
                        <wps:bodyPr wrap="square" lIns="0" tIns="0" rIns="0" bIns="0" rtlCol="0">
                          <a:prstTxWarp prst="textNoShape">
                            <a:avLst/>
                          </a:prstTxWarp>
                          <a:noAutofit/>
                        </wps:bodyPr>
                      </wps:wsp>
                      <wps:wsp>
                        <wps:cNvPr id="594" name="Graphic 594"/>
                        <wps:cNvSpPr/>
                        <wps:spPr>
                          <a:xfrm>
                            <a:off x="63" y="294549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595" name="Graphic 595"/>
                        <wps:cNvSpPr/>
                        <wps:spPr>
                          <a:xfrm>
                            <a:off x="63" y="63"/>
                            <a:ext cx="1270" cy="2945765"/>
                          </a:xfrm>
                          <a:custGeom>
                            <a:avLst/>
                            <a:gdLst/>
                            <a:ahLst/>
                            <a:cxnLst/>
                            <a:rect l="l" t="t" r="r" b="b"/>
                            <a:pathLst>
                              <a:path h="2945765">
                                <a:moveTo>
                                  <a:pt x="0" y="294542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14463CA" id="Group 590" o:spid="_x0000_s1026" style="position:absolute;margin-left:92.05pt;margin-top:14.05pt;width:225.05pt;height:231.95pt;z-index:-251679744;mso-wrap-distance-left:0;mso-wrap-distance-right:0;mso-position-horizontal-relative:page" coordsize="28581,29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">
                <v:shape id="Image 591" o:spid="_x0000_s1027" type="#_x0000_t75" style="position:absolute;left:1;top:81;width:28575;height:2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">
                  <v:imagedata r:id="rId178" o:title=""/>
                </v:shape>
                <v:shape id="Graphic 59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" path="m,l2857626,e" filled="f" strokecolor="#bfbfbf" strokeweight=".0035mm">
                  <v:path arrowok="t"/>
                </v:shape>
                <v:shape id="Graphic 593" o:spid="_x0000_s1029" style="position:absolute;left:28576;width:13;height:29458;visibility:visible;mso-wrap-style:square;v-text-anchor:top" coordsize="1270,294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" path="m,l,2945427e" filled="f" strokecolor="#bfbfbf" strokeweight=".01pt">
                  <v:path arrowok="t"/>
                </v:shape>
                <v:shape id="Graphic 594" o:spid="_x0000_s1030" style="position:absolute;top:2945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" path="m2857626,l,e" filled="f" strokecolor="#bfbfbf" strokeweight=".01pt">
                  <v:path arrowok="t"/>
                </v:shape>
                <v:shape id="Graphic 595" o:spid="_x0000_s1031" style="position:absolute;width:13;height:29458;visibility:visible;mso-wrap-style:square;v-text-anchor:top" coordsize="1270,294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" path="m,2945427l,e" filled="f" strokecolor="#bfbfbf" strokeweight=".01pt">
                  <v:path arrowok="t"/>
                </v:shape>
                <w10:wrap type="topAndBottom" anchorx="page"/>
              </v:group>
            </w:pict>
          </mc:Fallback>
        </mc:AlternateContent>
      </w:r>
    </w:p>
    <w:p w14:paraId="6F570544" w14:textId="77777777" w:rsidR="00E34AFB" w:rsidRDefault="00000000">
      <w:pPr>
        <w:pStyle w:val="ListParagraph"/>
        <w:numPr>
          <w:ilvl w:val="0"/>
          <w:numId w:val="48"/>
        </w:numPr>
        <w:tabs>
          <w:tab w:val="left" w:pos="600"/>
        </w:tabs>
        <w:spacing w:before="159"/>
        <w:ind w:hanging="480"/>
        <w:rPr>
          <w:sz w:val="24"/>
        </w:rPr>
      </w:pPr>
      <w:r>
        <w:rPr>
          <w:color w:val="666E79"/>
          <w:sz w:val="24"/>
        </w:rPr>
        <w:t>When</w:t>
      </w:r>
      <w:r>
        <w:rPr>
          <w:color w:val="666E79"/>
          <w:spacing w:val="-2"/>
          <w:sz w:val="24"/>
        </w:rPr>
        <w:t xml:space="preserve"> </w:t>
      </w:r>
      <w:r>
        <w:rPr>
          <w:color w:val="666E79"/>
          <w:sz w:val="24"/>
        </w:rPr>
        <w:t>the</w:t>
      </w:r>
      <w:r>
        <w:rPr>
          <w:color w:val="666E79"/>
          <w:spacing w:val="-2"/>
          <w:sz w:val="24"/>
        </w:rPr>
        <w:t xml:space="preserve"> </w:t>
      </w:r>
      <w:r>
        <w:rPr>
          <w:color w:val="666E79"/>
          <w:sz w:val="24"/>
        </w:rPr>
        <w:t>text</w:t>
      </w:r>
      <w:r>
        <w:rPr>
          <w:color w:val="666E79"/>
          <w:spacing w:val="-1"/>
          <w:sz w:val="24"/>
        </w:rPr>
        <w:t xml:space="preserve"> </w:t>
      </w:r>
      <w:r>
        <w:rPr>
          <w:color w:val="666E79"/>
          <w:sz w:val="24"/>
        </w:rPr>
        <w:t>changes,</w:t>
      </w:r>
      <w:r>
        <w:rPr>
          <w:color w:val="666E79"/>
          <w:spacing w:val="-2"/>
          <w:sz w:val="24"/>
        </w:rPr>
        <w:t xml:space="preserve"> </w:t>
      </w:r>
      <w:r>
        <w:rPr>
          <w:color w:val="666E79"/>
          <w:sz w:val="24"/>
        </w:rPr>
        <w:t>click</w:t>
      </w:r>
      <w:r>
        <w:rPr>
          <w:color w:val="666E79"/>
          <w:spacing w:val="-1"/>
          <w:sz w:val="24"/>
        </w:rPr>
        <w:t xml:space="preserve"> </w:t>
      </w:r>
      <w:r>
        <w:rPr>
          <w:color w:val="666E79"/>
          <w:sz w:val="24"/>
        </w:rPr>
        <w:t>the</w:t>
      </w:r>
      <w:r>
        <w:rPr>
          <w:color w:val="666E79"/>
          <w:spacing w:val="-3"/>
          <w:sz w:val="24"/>
        </w:rPr>
        <w:t xml:space="preserve"> </w:t>
      </w:r>
      <w:r>
        <w:rPr>
          <w:b/>
          <w:color w:val="666E79"/>
          <w:sz w:val="24"/>
        </w:rPr>
        <w:t>Pause</w:t>
      </w:r>
      <w:r>
        <w:rPr>
          <w:b/>
          <w:color w:val="666E79"/>
          <w:spacing w:val="-1"/>
          <w:sz w:val="24"/>
        </w:rPr>
        <w:t xml:space="preserve"> </w:t>
      </w:r>
      <w:r>
        <w:rPr>
          <w:color w:val="666E79"/>
          <w:spacing w:val="-2"/>
          <w:sz w:val="24"/>
        </w:rPr>
        <w:t>button.</w:t>
      </w:r>
    </w:p>
    <w:p w14:paraId="7871FC95" w14:textId="77777777" w:rsidR="00E34AFB" w:rsidRDefault="00000000">
      <w:pPr>
        <w:pStyle w:val="ListParagraph"/>
        <w:numPr>
          <w:ilvl w:val="0"/>
          <w:numId w:val="48"/>
        </w:numPr>
        <w:tabs>
          <w:tab w:val="left" w:pos="600"/>
        </w:tabs>
        <w:spacing w:before="108"/>
        <w:ind w:hanging="480"/>
        <w:rPr>
          <w:sz w:val="24"/>
        </w:rPr>
      </w:pPr>
      <w:r>
        <w:rPr>
          <w:color w:val="666E79"/>
          <w:sz w:val="24"/>
        </w:rPr>
        <w:t>To</w:t>
      </w:r>
      <w:r>
        <w:rPr>
          <w:color w:val="666E79"/>
          <w:spacing w:val="-6"/>
          <w:sz w:val="24"/>
        </w:rPr>
        <w:t xml:space="preserve"> </w:t>
      </w:r>
      <w:r>
        <w:rPr>
          <w:color w:val="666E79"/>
          <w:sz w:val="24"/>
        </w:rPr>
        <w:t>resume</w:t>
      </w:r>
      <w:r>
        <w:rPr>
          <w:color w:val="666E79"/>
          <w:spacing w:val="-4"/>
          <w:sz w:val="24"/>
        </w:rPr>
        <w:t xml:space="preserve"> </w:t>
      </w:r>
      <w:r>
        <w:rPr>
          <w:color w:val="666E79"/>
          <w:sz w:val="24"/>
        </w:rPr>
        <w:t>the</w:t>
      </w:r>
      <w:r>
        <w:rPr>
          <w:color w:val="666E79"/>
          <w:spacing w:val="-3"/>
          <w:sz w:val="24"/>
        </w:rPr>
        <w:t xml:space="preserve"> </w:t>
      </w:r>
      <w:r>
        <w:rPr>
          <w:color w:val="666E79"/>
          <w:sz w:val="24"/>
        </w:rPr>
        <w:t>sync</w:t>
      </w:r>
      <w:r>
        <w:rPr>
          <w:color w:val="666E79"/>
          <w:spacing w:val="-4"/>
          <w:sz w:val="24"/>
        </w:rPr>
        <w:t xml:space="preserve"> </w:t>
      </w:r>
      <w:r>
        <w:rPr>
          <w:color w:val="666E79"/>
          <w:sz w:val="24"/>
        </w:rPr>
        <w:t>process,</w:t>
      </w:r>
      <w:r>
        <w:rPr>
          <w:color w:val="666E79"/>
          <w:spacing w:val="-4"/>
          <w:sz w:val="24"/>
        </w:rPr>
        <w:t xml:space="preserve"> </w:t>
      </w:r>
      <w:r>
        <w:rPr>
          <w:color w:val="666E79"/>
          <w:sz w:val="24"/>
        </w:rPr>
        <w:t>hover</w:t>
      </w:r>
      <w:r>
        <w:rPr>
          <w:color w:val="666E79"/>
          <w:spacing w:val="-3"/>
          <w:sz w:val="24"/>
        </w:rPr>
        <w:t xml:space="preserve"> </w:t>
      </w:r>
      <w:r>
        <w:rPr>
          <w:color w:val="666E79"/>
          <w:sz w:val="24"/>
        </w:rPr>
        <w:t>over</w:t>
      </w:r>
      <w:r>
        <w:rPr>
          <w:color w:val="666E79"/>
          <w:spacing w:val="-5"/>
          <w:sz w:val="24"/>
        </w:rPr>
        <w:t xml:space="preserve"> </w:t>
      </w:r>
      <w:r>
        <w:rPr>
          <w:b/>
          <w:color w:val="666E79"/>
          <w:sz w:val="24"/>
        </w:rPr>
        <w:t>Paused</w:t>
      </w:r>
      <w:r>
        <w:rPr>
          <w:b/>
          <w:color w:val="666E79"/>
          <w:spacing w:val="-4"/>
          <w:sz w:val="24"/>
        </w:rPr>
        <w:t xml:space="preserve"> </w:t>
      </w:r>
      <w:r>
        <w:rPr>
          <w:color w:val="666E79"/>
          <w:sz w:val="24"/>
        </w:rPr>
        <w:t>and</w:t>
      </w:r>
      <w:r>
        <w:rPr>
          <w:color w:val="666E79"/>
          <w:spacing w:val="-4"/>
          <w:sz w:val="24"/>
        </w:rPr>
        <w:t xml:space="preserve"> </w:t>
      </w:r>
      <w:r>
        <w:rPr>
          <w:color w:val="666E79"/>
          <w:sz w:val="24"/>
        </w:rPr>
        <w:t>select</w:t>
      </w:r>
      <w:r>
        <w:rPr>
          <w:color w:val="666E79"/>
          <w:spacing w:val="-4"/>
          <w:sz w:val="24"/>
        </w:rPr>
        <w:t xml:space="preserve"> </w:t>
      </w:r>
      <w:r>
        <w:rPr>
          <w:b/>
          <w:color w:val="666E79"/>
          <w:spacing w:val="-2"/>
          <w:sz w:val="24"/>
        </w:rPr>
        <w:t>Resume</w:t>
      </w:r>
      <w:r>
        <w:rPr>
          <w:color w:val="666E79"/>
          <w:spacing w:val="-2"/>
          <w:sz w:val="24"/>
        </w:rPr>
        <w:t>.</w:t>
      </w:r>
    </w:p>
    <w:p w14:paraId="47F3DC23" w14:textId="77777777" w:rsidR="00E34AFB" w:rsidRDefault="00000000">
      <w:pPr>
        <w:pStyle w:val="BodyText"/>
        <w:spacing w:before="1"/>
        <w:rPr>
          <w:sz w:val="29"/>
        </w:rPr>
      </w:pPr>
      <w:r>
        <w:rPr>
          <w:noProof/>
        </w:rPr>
        <mc:AlternateContent>
          <mc:Choice Requires="wpg">
            <w:drawing>
              <wp:anchor distT="0" distB="0" distL="0" distR="0" simplePos="0" relativeHeight="251637760" behindDoc="1" locked="0" layoutInCell="1" allowOverlap="1" wp14:anchorId="14F45F2A" wp14:editId="7DF38434">
                <wp:simplePos x="0" y="0"/>
                <wp:positionH relativeFrom="page">
                  <wp:posOffset>1168799</wp:posOffset>
                </wp:positionH>
                <wp:positionV relativeFrom="paragraph">
                  <wp:posOffset>228200</wp:posOffset>
                </wp:positionV>
                <wp:extent cx="2858135" cy="3031490"/>
                <wp:effectExtent l="0" t="0" r="0" b="0"/>
                <wp:wrapTopAndBottom/>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031490"/>
                          <a:chOff x="0" y="0"/>
                          <a:chExt cx="2858135" cy="3031490"/>
                        </a:xfrm>
                      </wpg:grpSpPr>
                      <pic:pic xmlns:pic="http://schemas.openxmlformats.org/drawingml/2006/picture">
                        <pic:nvPicPr>
                          <pic:cNvPr id="597" name="Image 597"/>
                          <pic:cNvPicPr/>
                        </pic:nvPicPr>
                        <pic:blipFill>
                          <a:blip r:embed="rId179" cstate="print"/>
                          <a:stretch>
                            <a:fillRect/>
                          </a:stretch>
                        </pic:blipFill>
                        <pic:spPr>
                          <a:xfrm>
                            <a:off x="126" y="127"/>
                            <a:ext cx="2857500" cy="3030681"/>
                          </a:xfrm>
                          <a:prstGeom prst="rect">
                            <a:avLst/>
                          </a:prstGeom>
                        </pic:spPr>
                      </pic:pic>
                      <wps:wsp>
                        <wps:cNvPr id="598" name="Graphic 59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599" name="Graphic 599"/>
                        <wps:cNvSpPr/>
                        <wps:spPr>
                          <a:xfrm>
                            <a:off x="2857690" y="63"/>
                            <a:ext cx="1270" cy="3030855"/>
                          </a:xfrm>
                          <a:custGeom>
                            <a:avLst/>
                            <a:gdLst/>
                            <a:ahLst/>
                            <a:cxnLst/>
                            <a:rect l="l" t="t" r="r" b="b"/>
                            <a:pathLst>
                              <a:path h="3030855">
                                <a:moveTo>
                                  <a:pt x="0" y="0"/>
                                </a:moveTo>
                                <a:lnTo>
                                  <a:pt x="0" y="3030808"/>
                                </a:lnTo>
                              </a:path>
                            </a:pathLst>
                          </a:custGeom>
                          <a:ln w="127">
                            <a:solidFill>
                              <a:srgbClr val="BFBFBF"/>
                            </a:solidFill>
                            <a:prstDash val="solid"/>
                          </a:ln>
                        </wps:spPr>
                        <wps:bodyPr wrap="square" lIns="0" tIns="0" rIns="0" bIns="0" rtlCol="0">
                          <a:prstTxWarp prst="textNoShape">
                            <a:avLst/>
                          </a:prstTxWarp>
                          <a:noAutofit/>
                        </wps:bodyPr>
                      </wps:wsp>
                      <wps:wsp>
                        <wps:cNvPr id="600" name="Graphic 600"/>
                        <wps:cNvSpPr/>
                        <wps:spPr>
                          <a:xfrm>
                            <a:off x="63" y="303087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01" name="Graphic 601"/>
                        <wps:cNvSpPr/>
                        <wps:spPr>
                          <a:xfrm>
                            <a:off x="63" y="63"/>
                            <a:ext cx="1270" cy="3030855"/>
                          </a:xfrm>
                          <a:custGeom>
                            <a:avLst/>
                            <a:gdLst/>
                            <a:ahLst/>
                            <a:cxnLst/>
                            <a:rect l="l" t="t" r="r" b="b"/>
                            <a:pathLst>
                              <a:path h="3030855">
                                <a:moveTo>
                                  <a:pt x="0" y="303080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832E957" id="Group 596" o:spid="_x0000_s1026" style="position:absolute;margin-left:92.05pt;margin-top:17.95pt;width:225.05pt;height:238.7pt;z-index:-251678720;mso-wrap-distance-left:0;mso-wrap-distance-right:0;mso-position-horizontal-relative:page" coordsize="28581,30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">
                <v:shape id="Image 597" o:spid="_x0000_s1027" type="#_x0000_t75" style="position:absolute;left:1;top:1;width:28575;height:3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">
                  <v:imagedata r:id="rId180" o:title=""/>
                </v:shape>
                <v:shape id="Graphic 59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" path="m,l2857626,e" filled="f" strokecolor="#bfbfbf" strokeweight=".01pt">
                  <v:path arrowok="t"/>
                </v:shape>
                <v:shape id="Graphic 599" o:spid="_x0000_s1029" style="position:absolute;left:28576;width:13;height:30309;visibility:visible;mso-wrap-style:square;v-text-anchor:top" coordsize="1270,303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" path="m,l,3030808e" filled="f" strokecolor="#bfbfbf" strokeweight=".01pt">
                  <v:path arrowok="t"/>
                </v:shape>
                <v:shape id="Graphic 600" o:spid="_x0000_s1030" style="position:absolute;top:3030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" path="m2857626,l,e" filled="f" strokecolor="#bfbfbf" strokeweight=".01pt">
                  <v:path arrowok="t"/>
                </v:shape>
                <v:shape id="Graphic 601" o:spid="_x0000_s1031" style="position:absolute;width:13;height:30309;visibility:visible;mso-wrap-style:square;v-text-anchor:top" coordsize="1270,303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" path="m,3030808l,e" filled="f" strokecolor="#bfbfbf" strokeweight=".01pt">
                  <v:path arrowok="t"/>
                </v:shape>
                <w10:wrap type="topAndBottom" anchorx="page"/>
              </v:group>
            </w:pict>
          </mc:Fallback>
        </mc:AlternateContent>
      </w:r>
    </w:p>
    <w:p w14:paraId="7150F5DE" w14:textId="77777777" w:rsidR="00E34AFB" w:rsidRDefault="00E34AFB">
      <w:pPr>
        <w:rPr>
          <w:sz w:val="29"/>
        </w:rPr>
        <w:sectPr w:rsidR="00E34AFB">
          <w:pgSz w:w="11910" w:h="16840"/>
          <w:pgMar w:top="1740" w:right="1240" w:bottom="1080" w:left="1240" w:header="752" w:footer="890" w:gutter="0"/>
          <w:cols w:space="720"/>
        </w:sectPr>
      </w:pPr>
    </w:p>
    <w:p w14:paraId="49F5269B" w14:textId="77777777" w:rsidR="00E34AFB" w:rsidRDefault="00000000">
      <w:pPr>
        <w:pStyle w:val="Heading3"/>
        <w:spacing w:before="88"/>
      </w:pPr>
      <w:bookmarkStart w:id="134" w:name="Viewing_Warning_Messages"/>
      <w:bookmarkStart w:id="135" w:name="_Toc147982669"/>
      <w:bookmarkStart w:id="136" w:name="_Toc147999249"/>
      <w:bookmarkEnd w:id="134"/>
      <w:r>
        <w:rPr>
          <w:color w:val="F26D20"/>
        </w:rPr>
        <w:lastRenderedPageBreak/>
        <w:t>Viewing</w:t>
      </w:r>
      <w:r>
        <w:rPr>
          <w:color w:val="F26D20"/>
          <w:spacing w:val="-9"/>
        </w:rPr>
        <w:t xml:space="preserve"> </w:t>
      </w:r>
      <w:r>
        <w:rPr>
          <w:color w:val="F26D20"/>
        </w:rPr>
        <w:t>Warning</w:t>
      </w:r>
      <w:r>
        <w:rPr>
          <w:color w:val="F26D20"/>
          <w:spacing w:val="-9"/>
        </w:rPr>
        <w:t xml:space="preserve"> </w:t>
      </w:r>
      <w:r>
        <w:rPr>
          <w:color w:val="F26D20"/>
          <w:spacing w:val="-2"/>
        </w:rPr>
        <w:t>Messages</w:t>
      </w:r>
      <w:bookmarkEnd w:id="135"/>
      <w:bookmarkEnd w:id="136"/>
    </w:p>
    <w:p w14:paraId="5CD6E3F2" w14:textId="77777777" w:rsidR="00E34AFB" w:rsidRDefault="00E34AFB">
      <w:pPr>
        <w:pStyle w:val="BodyText"/>
        <w:spacing w:before="7"/>
        <w:rPr>
          <w:b/>
          <w:sz w:val="33"/>
        </w:rPr>
      </w:pPr>
    </w:p>
    <w:p w14:paraId="3AF39A60" w14:textId="77777777" w:rsidR="00E34AFB" w:rsidRDefault="00000000">
      <w:pPr>
        <w:pStyle w:val="BodyText"/>
        <w:spacing w:line="312" w:lineRule="auto"/>
        <w:ind w:left="120" w:right="178"/>
      </w:pPr>
      <w:r>
        <w:rPr>
          <w:color w:val="666E79"/>
        </w:rPr>
        <w:t>In</w:t>
      </w:r>
      <w:r>
        <w:rPr>
          <w:color w:val="666E79"/>
          <w:spacing w:val="-3"/>
        </w:rPr>
        <w:t xml:space="preserve"> </w:t>
      </w:r>
      <w:r>
        <w:rPr>
          <w:color w:val="666E79"/>
        </w:rPr>
        <w:t>addition</w:t>
      </w:r>
      <w:r>
        <w:rPr>
          <w:color w:val="666E79"/>
          <w:spacing w:val="-3"/>
        </w:rPr>
        <w:t xml:space="preserve"> </w:t>
      </w:r>
      <w:r>
        <w:rPr>
          <w:color w:val="666E79"/>
        </w:rPr>
        <w:t>to</w:t>
      </w:r>
      <w:r>
        <w:rPr>
          <w:color w:val="666E79"/>
          <w:spacing w:val="-3"/>
        </w:rPr>
        <w:t xml:space="preserve"> </w:t>
      </w:r>
      <w:r>
        <w:rPr>
          <w:color w:val="666E79"/>
        </w:rPr>
        <w:t>managing</w:t>
      </w:r>
      <w:r>
        <w:rPr>
          <w:color w:val="666E79"/>
          <w:spacing w:val="-3"/>
        </w:rPr>
        <w:t xml:space="preserve"> </w:t>
      </w:r>
      <w:r>
        <w:rPr>
          <w:color w:val="666E79"/>
        </w:rPr>
        <w:t>preferences</w:t>
      </w:r>
      <w:r>
        <w:rPr>
          <w:color w:val="666E79"/>
          <w:spacing w:val="-3"/>
        </w:rPr>
        <w:t xml:space="preserve"> </w:t>
      </w:r>
      <w:r>
        <w:rPr>
          <w:color w:val="666E79"/>
        </w:rPr>
        <w:t>and</w:t>
      </w:r>
      <w:r>
        <w:rPr>
          <w:color w:val="666E79"/>
          <w:spacing w:val="-3"/>
        </w:rPr>
        <w:t xml:space="preserve"> </w:t>
      </w:r>
      <w:r>
        <w:rPr>
          <w:color w:val="666E79"/>
        </w:rPr>
        <w:t>pausing</w:t>
      </w:r>
      <w:r>
        <w:rPr>
          <w:color w:val="666E79"/>
          <w:spacing w:val="-3"/>
        </w:rPr>
        <w:t xml:space="preserve"> </w:t>
      </w:r>
      <w:r>
        <w:rPr>
          <w:color w:val="666E79"/>
        </w:rPr>
        <w:t>a</w:t>
      </w:r>
      <w:r>
        <w:rPr>
          <w:color w:val="666E79"/>
          <w:spacing w:val="-3"/>
        </w:rPr>
        <w:t xml:space="preserve"> </w:t>
      </w:r>
      <w:r>
        <w:rPr>
          <w:color w:val="666E79"/>
        </w:rPr>
        <w:t>sync</w:t>
      </w:r>
      <w:r>
        <w:rPr>
          <w:color w:val="666E79"/>
          <w:spacing w:val="-3"/>
        </w:rPr>
        <w:t xml:space="preserve"> </w:t>
      </w:r>
      <w:r>
        <w:rPr>
          <w:color w:val="666E79"/>
        </w:rPr>
        <w:t>process,</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view</w:t>
      </w:r>
      <w:r>
        <w:rPr>
          <w:color w:val="666E79"/>
          <w:spacing w:val="-3"/>
        </w:rPr>
        <w:t xml:space="preserve"> </w:t>
      </w:r>
      <w:r>
        <w:rPr>
          <w:color w:val="666E79"/>
        </w:rPr>
        <w:t xml:space="preserve">the desktop client warning messages and resolve issues directly from the system tray </w:t>
      </w:r>
      <w:r>
        <w:rPr>
          <w:color w:val="666E79"/>
          <w:spacing w:val="-2"/>
        </w:rPr>
        <w:t>icon.</w:t>
      </w:r>
    </w:p>
    <w:p w14:paraId="2E761816" w14:textId="77777777" w:rsidR="00E34AFB" w:rsidRDefault="00E34AFB">
      <w:pPr>
        <w:pStyle w:val="BodyText"/>
        <w:spacing w:before="4"/>
        <w:rPr>
          <w:sz w:val="25"/>
        </w:rPr>
      </w:pPr>
    </w:p>
    <w:p w14:paraId="0386DB36" w14:textId="77777777" w:rsidR="00E34AFB" w:rsidRDefault="00000000">
      <w:pPr>
        <w:pStyle w:val="ListParagraph"/>
        <w:numPr>
          <w:ilvl w:val="0"/>
          <w:numId w:val="47"/>
        </w:numPr>
        <w:tabs>
          <w:tab w:val="left" w:pos="600"/>
        </w:tabs>
        <w:spacing w:before="1" w:line="312" w:lineRule="auto"/>
        <w:ind w:right="405" w:hanging="480"/>
        <w:jc w:val="both"/>
        <w:rPr>
          <w:sz w:val="24"/>
        </w:rPr>
      </w:pPr>
      <w:r>
        <w:rPr>
          <w:color w:val="666E79"/>
          <w:sz w:val="24"/>
        </w:rPr>
        <w:t>The</w:t>
      </w:r>
      <w:r>
        <w:rPr>
          <w:color w:val="666E79"/>
          <w:spacing w:val="-3"/>
          <w:sz w:val="24"/>
        </w:rPr>
        <w:t xml:space="preserve"> </w:t>
      </w:r>
      <w:r>
        <w:rPr>
          <w:i/>
          <w:color w:val="666E79"/>
          <w:sz w:val="24"/>
        </w:rPr>
        <w:t>Space</w:t>
      </w:r>
      <w:r>
        <w:rPr>
          <w:i/>
          <w:color w:val="666E79"/>
          <w:spacing w:val="-3"/>
          <w:sz w:val="24"/>
        </w:rPr>
        <w:t xml:space="preserve"> </w:t>
      </w:r>
      <w:r>
        <w:rPr>
          <w:i/>
          <w:color w:val="666E79"/>
          <w:sz w:val="24"/>
        </w:rPr>
        <w:t>Quota</w:t>
      </w:r>
      <w:r>
        <w:rPr>
          <w:i/>
          <w:color w:val="666E79"/>
          <w:spacing w:val="-3"/>
          <w:sz w:val="24"/>
        </w:rPr>
        <w:t xml:space="preserve"> </w:t>
      </w:r>
      <w:r>
        <w:rPr>
          <w:color w:val="666E79"/>
          <w:sz w:val="24"/>
        </w:rPr>
        <w:t>indicator</w:t>
      </w:r>
      <w:r>
        <w:rPr>
          <w:color w:val="666E79"/>
          <w:spacing w:val="-3"/>
          <w:sz w:val="24"/>
        </w:rPr>
        <w:t xml:space="preserve"> </w:t>
      </w:r>
      <w:r>
        <w:rPr>
          <w:color w:val="666E79"/>
          <w:sz w:val="24"/>
        </w:rPr>
        <w:t>message</w:t>
      </w:r>
      <w:r>
        <w:rPr>
          <w:color w:val="666E79"/>
          <w:spacing w:val="-3"/>
          <w:sz w:val="24"/>
        </w:rPr>
        <w:t xml:space="preserve"> </w:t>
      </w:r>
      <w:r>
        <w:rPr>
          <w:color w:val="666E79"/>
          <w:sz w:val="24"/>
        </w:rPr>
        <w:t>displays</w:t>
      </w:r>
      <w:r>
        <w:rPr>
          <w:color w:val="666E79"/>
          <w:spacing w:val="-3"/>
          <w:sz w:val="24"/>
        </w:rPr>
        <w:t xml:space="preserve"> </w:t>
      </w:r>
      <w:r>
        <w:rPr>
          <w:color w:val="666E79"/>
          <w:sz w:val="24"/>
        </w:rPr>
        <w:t>the</w:t>
      </w:r>
      <w:r>
        <w:rPr>
          <w:color w:val="666E79"/>
          <w:spacing w:val="-3"/>
          <w:sz w:val="24"/>
        </w:rPr>
        <w:t xml:space="preserve"> </w:t>
      </w:r>
      <w:r>
        <w:rPr>
          <w:color w:val="666E79"/>
          <w:sz w:val="24"/>
        </w:rPr>
        <w:t>amount</w:t>
      </w:r>
      <w:r>
        <w:rPr>
          <w:color w:val="666E79"/>
          <w:spacing w:val="-3"/>
          <w:sz w:val="24"/>
        </w:rPr>
        <w:t xml:space="preserve"> </w:t>
      </w:r>
      <w:r>
        <w:rPr>
          <w:color w:val="666E79"/>
          <w:sz w:val="24"/>
        </w:rPr>
        <w:t>of</w:t>
      </w:r>
      <w:r>
        <w:rPr>
          <w:color w:val="666E79"/>
          <w:spacing w:val="-3"/>
          <w:sz w:val="24"/>
        </w:rPr>
        <w:t xml:space="preserve"> </w:t>
      </w:r>
      <w:r>
        <w:rPr>
          <w:color w:val="666E79"/>
          <w:sz w:val="24"/>
        </w:rPr>
        <w:t>space</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cur- rently utilizing.</w:t>
      </w:r>
    </w:p>
    <w:p w14:paraId="67946A93" w14:textId="77777777" w:rsidR="00E34AFB" w:rsidRDefault="00000000">
      <w:pPr>
        <w:pStyle w:val="ListParagraph"/>
        <w:numPr>
          <w:ilvl w:val="0"/>
          <w:numId w:val="47"/>
        </w:numPr>
        <w:tabs>
          <w:tab w:val="left" w:pos="600"/>
        </w:tabs>
        <w:spacing w:before="31" w:line="312" w:lineRule="auto"/>
        <w:ind w:right="338" w:hanging="480"/>
        <w:jc w:val="both"/>
        <w:rPr>
          <w:sz w:val="24"/>
        </w:rPr>
      </w:pPr>
      <w:r>
        <w:rPr>
          <w:color w:val="666E79"/>
          <w:sz w:val="24"/>
        </w:rPr>
        <w:t xml:space="preserve">The </w:t>
      </w:r>
      <w:r>
        <w:rPr>
          <w:i/>
          <w:color w:val="666E79"/>
          <w:sz w:val="24"/>
        </w:rPr>
        <w:t xml:space="preserve">Resolve Sync Warnings </w:t>
      </w:r>
      <w:r>
        <w:rPr>
          <w:color w:val="666E79"/>
          <w:sz w:val="24"/>
        </w:rPr>
        <w:t>indicator activates when a file sync warning—such as</w:t>
      </w:r>
      <w:r>
        <w:rPr>
          <w:color w:val="666E79"/>
          <w:spacing w:val="-3"/>
          <w:sz w:val="24"/>
        </w:rPr>
        <w:t xml:space="preserve"> </w:t>
      </w:r>
      <w:r>
        <w:rPr>
          <w:color w:val="666E79"/>
          <w:sz w:val="24"/>
        </w:rPr>
        <w:t>a</w:t>
      </w:r>
      <w:r>
        <w:rPr>
          <w:color w:val="666E79"/>
          <w:spacing w:val="-3"/>
          <w:sz w:val="24"/>
        </w:rPr>
        <w:t xml:space="preserve"> </w:t>
      </w:r>
      <w:r>
        <w:rPr>
          <w:color w:val="666E79"/>
          <w:sz w:val="24"/>
        </w:rPr>
        <w:t>collision</w:t>
      </w:r>
      <w:r>
        <w:rPr>
          <w:color w:val="666E79"/>
          <w:spacing w:val="-3"/>
          <w:sz w:val="24"/>
        </w:rPr>
        <w:t xml:space="preserve"> </w:t>
      </w:r>
      <w:r>
        <w:rPr>
          <w:color w:val="666E79"/>
          <w:sz w:val="24"/>
        </w:rPr>
        <w:t>or</w:t>
      </w:r>
      <w:r>
        <w:rPr>
          <w:color w:val="666E79"/>
          <w:spacing w:val="-3"/>
          <w:sz w:val="24"/>
        </w:rPr>
        <w:t xml:space="preserve"> </w:t>
      </w:r>
      <w:r>
        <w:rPr>
          <w:color w:val="666E79"/>
          <w:sz w:val="24"/>
        </w:rPr>
        <w:t>a</w:t>
      </w:r>
      <w:r>
        <w:rPr>
          <w:color w:val="666E79"/>
          <w:spacing w:val="-3"/>
          <w:sz w:val="24"/>
        </w:rPr>
        <w:t xml:space="preserve"> </w:t>
      </w:r>
      <w:r>
        <w:rPr>
          <w:color w:val="666E79"/>
          <w:sz w:val="24"/>
        </w:rPr>
        <w:t>locked</w:t>
      </w:r>
      <w:r>
        <w:rPr>
          <w:color w:val="666E79"/>
          <w:spacing w:val="-3"/>
          <w:sz w:val="24"/>
        </w:rPr>
        <w:t xml:space="preserve"> </w:t>
      </w:r>
      <w:r>
        <w:rPr>
          <w:color w:val="666E79"/>
          <w:sz w:val="24"/>
        </w:rPr>
        <w:t>change</w:t>
      </w:r>
      <w:r>
        <w:rPr>
          <w:color w:val="666E79"/>
          <w:spacing w:val="-3"/>
          <w:sz w:val="24"/>
        </w:rPr>
        <w:t xml:space="preserve"> </w:t>
      </w:r>
      <w:r>
        <w:rPr>
          <w:color w:val="666E79"/>
          <w:sz w:val="24"/>
        </w:rPr>
        <w:t>warning—occurs</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When this indicator is active, click to resolve the file sync warning.</w:t>
      </w:r>
    </w:p>
    <w:p w14:paraId="43C97FF0" w14:textId="77777777" w:rsidR="00E34AFB" w:rsidRDefault="00000000">
      <w:pPr>
        <w:pStyle w:val="ListParagraph"/>
        <w:numPr>
          <w:ilvl w:val="0"/>
          <w:numId w:val="47"/>
        </w:numPr>
        <w:tabs>
          <w:tab w:val="left" w:pos="600"/>
        </w:tabs>
        <w:spacing w:before="32" w:line="312" w:lineRule="auto"/>
        <w:ind w:right="256" w:hanging="480"/>
        <w:jc w:val="both"/>
        <w:rPr>
          <w:sz w:val="24"/>
        </w:rPr>
      </w:pPr>
      <w:r>
        <w:rPr>
          <w:color w:val="666E79"/>
          <w:sz w:val="24"/>
        </w:rPr>
        <w:t>The</w:t>
      </w:r>
      <w:r>
        <w:rPr>
          <w:color w:val="666E79"/>
          <w:spacing w:val="-3"/>
          <w:sz w:val="24"/>
        </w:rPr>
        <w:t xml:space="preserve"> </w:t>
      </w:r>
      <w:r>
        <w:rPr>
          <w:i/>
          <w:color w:val="666E79"/>
          <w:sz w:val="24"/>
        </w:rPr>
        <w:t>Status</w:t>
      </w:r>
      <w:r>
        <w:rPr>
          <w:i/>
          <w:color w:val="666E79"/>
          <w:spacing w:val="-3"/>
          <w:sz w:val="24"/>
        </w:rPr>
        <w:t xml:space="preserve"> </w:t>
      </w:r>
      <w:r>
        <w:rPr>
          <w:color w:val="666E79"/>
          <w:sz w:val="24"/>
        </w:rPr>
        <w:t>indicator</w:t>
      </w:r>
      <w:r>
        <w:rPr>
          <w:color w:val="666E79"/>
          <w:spacing w:val="-3"/>
          <w:sz w:val="24"/>
        </w:rPr>
        <w:t xml:space="preserve"> </w:t>
      </w:r>
      <w:r>
        <w:rPr>
          <w:color w:val="666E79"/>
          <w:sz w:val="24"/>
        </w:rPr>
        <w:t>displays</w:t>
      </w:r>
      <w:r>
        <w:rPr>
          <w:color w:val="666E79"/>
          <w:spacing w:val="-3"/>
          <w:sz w:val="24"/>
        </w:rPr>
        <w:t xml:space="preserve"> </w:t>
      </w:r>
      <w:r>
        <w:rPr>
          <w:color w:val="666E79"/>
          <w:sz w:val="24"/>
        </w:rPr>
        <w:t>the</w:t>
      </w:r>
      <w:r>
        <w:rPr>
          <w:color w:val="666E79"/>
          <w:spacing w:val="-3"/>
          <w:sz w:val="24"/>
        </w:rPr>
        <w:t xml:space="preserve"> </w:t>
      </w:r>
      <w:r>
        <w:rPr>
          <w:color w:val="666E79"/>
          <w:sz w:val="24"/>
        </w:rPr>
        <w:t>progress</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sync</w:t>
      </w:r>
      <w:r>
        <w:rPr>
          <w:color w:val="666E79"/>
          <w:spacing w:val="-3"/>
          <w:sz w:val="24"/>
        </w:rPr>
        <w:t xml:space="preserve"> </w:t>
      </w:r>
      <w:r>
        <w:rPr>
          <w:color w:val="666E79"/>
          <w:sz w:val="24"/>
        </w:rPr>
        <w:t>process.</w:t>
      </w:r>
      <w:r>
        <w:rPr>
          <w:color w:val="666E79"/>
          <w:spacing w:val="-3"/>
          <w:sz w:val="24"/>
        </w:rPr>
        <w:t xml:space="preserve"> </w:t>
      </w:r>
      <w:r>
        <w:rPr>
          <w:color w:val="666E79"/>
          <w:sz w:val="24"/>
        </w:rPr>
        <w:t>This</w:t>
      </w:r>
      <w:r>
        <w:rPr>
          <w:color w:val="666E79"/>
          <w:spacing w:val="-3"/>
          <w:sz w:val="24"/>
        </w:rPr>
        <w:t xml:space="preserve"> </w:t>
      </w:r>
      <w:r>
        <w:rPr>
          <w:color w:val="666E79"/>
          <w:sz w:val="24"/>
        </w:rPr>
        <w:t>indicator</w:t>
      </w:r>
      <w:r>
        <w:rPr>
          <w:color w:val="666E79"/>
          <w:spacing w:val="-3"/>
          <w:sz w:val="24"/>
        </w:rPr>
        <w:t xml:space="preserve"> </w:t>
      </w:r>
      <w:r>
        <w:rPr>
          <w:color w:val="666E79"/>
          <w:sz w:val="24"/>
        </w:rPr>
        <w:t>will alert</w:t>
      </w:r>
      <w:r>
        <w:rPr>
          <w:color w:val="666E79"/>
          <w:spacing w:val="-3"/>
          <w:sz w:val="24"/>
        </w:rPr>
        <w:t xml:space="preserve"> </w:t>
      </w:r>
      <w:r>
        <w:rPr>
          <w:color w:val="666E79"/>
          <w:sz w:val="24"/>
        </w:rPr>
        <w:t>you</w:t>
      </w:r>
      <w:r>
        <w:rPr>
          <w:color w:val="666E79"/>
          <w:spacing w:val="-3"/>
          <w:sz w:val="24"/>
        </w:rPr>
        <w:t xml:space="preserve"> </w:t>
      </w:r>
      <w:r>
        <w:rPr>
          <w:color w:val="666E79"/>
          <w:sz w:val="24"/>
        </w:rPr>
        <w:t>when</w:t>
      </w:r>
      <w:r>
        <w:rPr>
          <w:color w:val="666E79"/>
          <w:spacing w:val="-3"/>
          <w:sz w:val="24"/>
        </w:rPr>
        <w:t xml:space="preserve"> </w:t>
      </w:r>
      <w:r>
        <w:rPr>
          <w:color w:val="666E79"/>
          <w:sz w:val="24"/>
        </w:rPr>
        <w:t>the</w:t>
      </w:r>
      <w:r>
        <w:rPr>
          <w:color w:val="666E79"/>
          <w:spacing w:val="-3"/>
          <w:sz w:val="24"/>
        </w:rPr>
        <w:t xml:space="preserve"> </w:t>
      </w:r>
      <w:r>
        <w:rPr>
          <w:color w:val="666E79"/>
          <w:sz w:val="24"/>
        </w:rPr>
        <w:t>sync</w:t>
      </w:r>
      <w:r>
        <w:rPr>
          <w:color w:val="666E79"/>
          <w:spacing w:val="-3"/>
          <w:sz w:val="24"/>
        </w:rPr>
        <w:t xml:space="preserve"> </w:t>
      </w:r>
      <w:r>
        <w:rPr>
          <w:color w:val="666E79"/>
          <w:sz w:val="24"/>
        </w:rPr>
        <w:t>process</w:t>
      </w:r>
      <w:r>
        <w:rPr>
          <w:color w:val="666E79"/>
          <w:spacing w:val="-3"/>
          <w:sz w:val="24"/>
        </w:rPr>
        <w:t xml:space="preserve"> </w:t>
      </w:r>
      <w:r>
        <w:rPr>
          <w:color w:val="666E79"/>
          <w:sz w:val="24"/>
        </w:rPr>
        <w:t>is</w:t>
      </w:r>
      <w:r>
        <w:rPr>
          <w:color w:val="666E79"/>
          <w:spacing w:val="-3"/>
          <w:sz w:val="24"/>
        </w:rPr>
        <w:t xml:space="preserve"> </w:t>
      </w:r>
      <w:r>
        <w:rPr>
          <w:color w:val="666E79"/>
          <w:sz w:val="24"/>
        </w:rPr>
        <w:t>up</w:t>
      </w:r>
      <w:r>
        <w:rPr>
          <w:color w:val="666E79"/>
          <w:spacing w:val="-3"/>
          <w:sz w:val="24"/>
        </w:rPr>
        <w:t xml:space="preserve"> </w:t>
      </w:r>
      <w:r>
        <w:rPr>
          <w:color w:val="666E79"/>
          <w:sz w:val="24"/>
        </w:rPr>
        <w:t>to</w:t>
      </w:r>
      <w:r>
        <w:rPr>
          <w:color w:val="666E79"/>
          <w:spacing w:val="-3"/>
          <w:sz w:val="24"/>
        </w:rPr>
        <w:t xml:space="preserve"> </w:t>
      </w:r>
      <w:r>
        <w:rPr>
          <w:color w:val="666E79"/>
          <w:sz w:val="24"/>
        </w:rPr>
        <w:t>date,</w:t>
      </w:r>
      <w:r>
        <w:rPr>
          <w:color w:val="666E79"/>
          <w:spacing w:val="-3"/>
          <w:sz w:val="24"/>
        </w:rPr>
        <w:t xml:space="preserve"> </w:t>
      </w:r>
      <w:r>
        <w:rPr>
          <w:color w:val="666E79"/>
          <w:sz w:val="24"/>
        </w:rPr>
        <w:t>syncing,</w:t>
      </w:r>
      <w:r>
        <w:rPr>
          <w:color w:val="666E79"/>
          <w:spacing w:val="-3"/>
          <w:sz w:val="24"/>
        </w:rPr>
        <w:t xml:space="preserve"> </w:t>
      </w:r>
      <w:r>
        <w:rPr>
          <w:color w:val="666E79"/>
          <w:sz w:val="24"/>
        </w:rPr>
        <w:t>paused,</w:t>
      </w:r>
      <w:r>
        <w:rPr>
          <w:color w:val="666E79"/>
          <w:spacing w:val="-3"/>
          <w:sz w:val="24"/>
        </w:rPr>
        <w:t xml:space="preserve"> </w:t>
      </w:r>
      <w:r>
        <w:rPr>
          <w:color w:val="666E79"/>
          <w:sz w:val="24"/>
        </w:rPr>
        <w:t>or</w:t>
      </w:r>
      <w:r>
        <w:rPr>
          <w:color w:val="666E79"/>
          <w:spacing w:val="-3"/>
          <w:sz w:val="24"/>
        </w:rPr>
        <w:t xml:space="preserve"> </w:t>
      </w:r>
      <w:r>
        <w:rPr>
          <w:color w:val="666E79"/>
          <w:sz w:val="24"/>
        </w:rPr>
        <w:t>disconnected. You can also hover over this indicator to enable pause and resume functionality.</w:t>
      </w:r>
    </w:p>
    <w:p w14:paraId="243E01AA" w14:textId="77777777" w:rsidR="00E34AFB" w:rsidRDefault="00000000">
      <w:pPr>
        <w:pStyle w:val="BodyText"/>
        <w:spacing w:before="4"/>
        <w:rPr>
          <w:sz w:val="26"/>
        </w:rPr>
      </w:pPr>
      <w:r>
        <w:rPr>
          <w:noProof/>
        </w:rPr>
        <mc:AlternateContent>
          <mc:Choice Requires="wpg">
            <w:drawing>
              <wp:anchor distT="0" distB="0" distL="0" distR="0" simplePos="0" relativeHeight="251638784" behindDoc="1" locked="0" layoutInCell="1" allowOverlap="1" wp14:anchorId="0223B6B4" wp14:editId="2F24DBF4">
                <wp:simplePos x="0" y="0"/>
                <wp:positionH relativeFrom="page">
                  <wp:posOffset>1168799</wp:posOffset>
                </wp:positionH>
                <wp:positionV relativeFrom="paragraph">
                  <wp:posOffset>208499</wp:posOffset>
                </wp:positionV>
                <wp:extent cx="2858135" cy="2597150"/>
                <wp:effectExtent l="0" t="0" r="0" b="0"/>
                <wp:wrapTopAndBottom/>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597150"/>
                          <a:chOff x="0" y="0"/>
                          <a:chExt cx="2858135" cy="2597150"/>
                        </a:xfrm>
                      </wpg:grpSpPr>
                      <pic:pic xmlns:pic="http://schemas.openxmlformats.org/drawingml/2006/picture">
                        <pic:nvPicPr>
                          <pic:cNvPr id="603" name="Image 603"/>
                          <pic:cNvPicPr/>
                        </pic:nvPicPr>
                        <pic:blipFill>
                          <a:blip r:embed="rId181" cstate="print"/>
                          <a:stretch>
                            <a:fillRect/>
                          </a:stretch>
                        </pic:blipFill>
                        <pic:spPr>
                          <a:xfrm>
                            <a:off x="126" y="127"/>
                            <a:ext cx="2857500" cy="2596815"/>
                          </a:xfrm>
                          <a:prstGeom prst="rect">
                            <a:avLst/>
                          </a:prstGeom>
                        </pic:spPr>
                      </pic:pic>
                      <wps:wsp>
                        <wps:cNvPr id="604" name="Graphic 60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605" name="Graphic 605"/>
                        <wps:cNvSpPr/>
                        <wps:spPr>
                          <a:xfrm>
                            <a:off x="2857690" y="63"/>
                            <a:ext cx="1270" cy="2597150"/>
                          </a:xfrm>
                          <a:custGeom>
                            <a:avLst/>
                            <a:gdLst/>
                            <a:ahLst/>
                            <a:cxnLst/>
                            <a:rect l="l" t="t" r="r" b="b"/>
                            <a:pathLst>
                              <a:path h="2597150">
                                <a:moveTo>
                                  <a:pt x="0" y="0"/>
                                </a:moveTo>
                                <a:lnTo>
                                  <a:pt x="0" y="2596942"/>
                                </a:lnTo>
                              </a:path>
                            </a:pathLst>
                          </a:custGeom>
                          <a:ln w="127">
                            <a:solidFill>
                              <a:srgbClr val="BFBFBF"/>
                            </a:solidFill>
                            <a:prstDash val="solid"/>
                          </a:ln>
                        </wps:spPr>
                        <wps:bodyPr wrap="square" lIns="0" tIns="0" rIns="0" bIns="0" rtlCol="0">
                          <a:prstTxWarp prst="textNoShape">
                            <a:avLst/>
                          </a:prstTxWarp>
                          <a:noAutofit/>
                        </wps:bodyPr>
                      </wps:wsp>
                      <wps:wsp>
                        <wps:cNvPr id="606" name="Graphic 606"/>
                        <wps:cNvSpPr/>
                        <wps:spPr>
                          <a:xfrm>
                            <a:off x="63" y="259700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07" name="Graphic 607"/>
                        <wps:cNvSpPr/>
                        <wps:spPr>
                          <a:xfrm>
                            <a:off x="63" y="63"/>
                            <a:ext cx="1270" cy="2597150"/>
                          </a:xfrm>
                          <a:custGeom>
                            <a:avLst/>
                            <a:gdLst/>
                            <a:ahLst/>
                            <a:cxnLst/>
                            <a:rect l="l" t="t" r="r" b="b"/>
                            <a:pathLst>
                              <a:path h="2597150">
                                <a:moveTo>
                                  <a:pt x="0" y="259694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AEB9AB6" id="Group 602" o:spid="_x0000_s1026" style="position:absolute;margin-left:92.05pt;margin-top:16.4pt;width:225.05pt;height:204.5pt;z-index:-251677696;mso-wrap-distance-left:0;mso-wrap-distance-right:0;mso-position-horizontal-relative:page" coordsize="28581,25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">
                <v:shape id="Image 603" o:spid="_x0000_s1027" type="#_x0000_t75" style="position:absolute;left:1;top:1;width:28575;height:25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">
                  <v:imagedata r:id="rId182" o:title=""/>
                </v:shape>
                <v:shape id="Graphic 60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" path="m,l2857626,e" filled="f" strokecolor="#bfbfbf" strokeweight=".01pt">
                  <v:path arrowok="t"/>
                </v:shape>
                <v:shape id="Graphic 605" o:spid="_x0000_s1029" style="position:absolute;left:28576;width:13;height:25972;visibility:visible;mso-wrap-style:square;v-text-anchor:top" coordsize="1270,25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" path="m,l,2596942e" filled="f" strokecolor="#bfbfbf" strokeweight=".01pt">
                  <v:path arrowok="t"/>
                </v:shape>
                <v:shape id="Graphic 606" o:spid="_x0000_s1030" style="position:absolute;top:2597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" path="m2857626,l,e" filled="f" strokecolor="#bfbfbf" strokeweight=".01pt">
                  <v:path arrowok="t"/>
                </v:shape>
                <v:shape id="Graphic 607" o:spid="_x0000_s1031" style="position:absolute;width:13;height:25972;visibility:visible;mso-wrap-style:square;v-text-anchor:top" coordsize="1270,25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" path="m,2596943l,e" filled="f" strokecolor="#bfbfbf" strokeweight=".01pt">
                  <v:path arrowok="t"/>
                </v:shape>
                <w10:wrap type="topAndBottom" anchorx="page"/>
              </v:group>
            </w:pict>
          </mc:Fallback>
        </mc:AlternateContent>
      </w:r>
    </w:p>
    <w:p w14:paraId="79D2AAAD" w14:textId="77777777" w:rsidR="00E34AFB" w:rsidRDefault="00E34AFB">
      <w:pPr>
        <w:pStyle w:val="BodyText"/>
        <w:rPr>
          <w:sz w:val="20"/>
        </w:rPr>
      </w:pPr>
    </w:p>
    <w:p w14:paraId="21EA9979" w14:textId="77777777" w:rsidR="00E34AFB" w:rsidRDefault="00E34AFB">
      <w:pPr>
        <w:pStyle w:val="BodyText"/>
        <w:spacing w:before="9"/>
        <w:rPr>
          <w:sz w:val="26"/>
        </w:rPr>
      </w:pPr>
    </w:p>
    <w:p w14:paraId="400E7CB7" w14:textId="77777777" w:rsidR="00E34AFB" w:rsidRDefault="00000000">
      <w:pPr>
        <w:pStyle w:val="Heading2"/>
        <w:spacing w:before="89"/>
      </w:pPr>
      <w:bookmarkStart w:id="137" w:name="How_to_Use_the_Selective_Sync_Feature"/>
      <w:bookmarkStart w:id="138" w:name="_Toc147982670"/>
      <w:bookmarkStart w:id="139" w:name="_Toc147999250"/>
      <w:bookmarkEnd w:id="137"/>
      <w:r>
        <w:t>How</w:t>
      </w:r>
      <w:r>
        <w:rPr>
          <w:spacing w:val="-3"/>
        </w:rPr>
        <w:t xml:space="preserve"> </w:t>
      </w:r>
      <w:r>
        <w:t>to</w:t>
      </w:r>
      <w:r>
        <w:rPr>
          <w:spacing w:val="-2"/>
        </w:rPr>
        <w:t xml:space="preserve"> </w:t>
      </w:r>
      <w:r>
        <w:t>Use</w:t>
      </w:r>
      <w:r>
        <w:rPr>
          <w:spacing w:val="-3"/>
        </w:rPr>
        <w:t xml:space="preserve"> </w:t>
      </w:r>
      <w:r>
        <w:t>the</w:t>
      </w:r>
      <w:r>
        <w:rPr>
          <w:spacing w:val="-2"/>
        </w:rPr>
        <w:t xml:space="preserve"> </w:t>
      </w:r>
      <w:r>
        <w:t>Selective</w:t>
      </w:r>
      <w:r>
        <w:rPr>
          <w:spacing w:val="-3"/>
        </w:rPr>
        <w:t xml:space="preserve"> </w:t>
      </w:r>
      <w:r>
        <w:t>Sync</w:t>
      </w:r>
      <w:r>
        <w:rPr>
          <w:spacing w:val="-2"/>
        </w:rPr>
        <w:t xml:space="preserve"> Feature</w:t>
      </w:r>
      <w:bookmarkEnd w:id="138"/>
      <w:bookmarkEnd w:id="139"/>
    </w:p>
    <w:p w14:paraId="06D35672" w14:textId="77777777" w:rsidR="00E34AFB" w:rsidRDefault="00E34AFB">
      <w:pPr>
        <w:pStyle w:val="BodyText"/>
        <w:spacing w:before="11"/>
        <w:rPr>
          <w:sz w:val="34"/>
        </w:rPr>
      </w:pPr>
    </w:p>
    <w:p w14:paraId="74A7FE58" w14:textId="77777777" w:rsidR="00E34AFB" w:rsidRDefault="00000000">
      <w:pPr>
        <w:pStyle w:val="BodyText"/>
        <w:spacing w:line="312" w:lineRule="auto"/>
        <w:ind w:left="120"/>
      </w:pPr>
      <w:r>
        <w:rPr>
          <w:color w:val="666E79"/>
        </w:rPr>
        <w:t>The Selective Sync feature gives end users the ability to select the content that syncs down</w:t>
      </w:r>
      <w:r>
        <w:rPr>
          <w:color w:val="666E79"/>
          <w:spacing w:val="-3"/>
        </w:rPr>
        <w:t xml:space="preserve"> </w:t>
      </w:r>
      <w:r>
        <w:rPr>
          <w:color w:val="666E79"/>
        </w:rPr>
        <w:t>to</w:t>
      </w:r>
      <w:r>
        <w:rPr>
          <w:color w:val="666E79"/>
          <w:spacing w:val="-3"/>
        </w:rPr>
        <w:t xml:space="preserve"> </w:t>
      </w:r>
      <w:r>
        <w:rPr>
          <w:color w:val="666E79"/>
        </w:rPr>
        <w:t>their</w:t>
      </w:r>
      <w:r>
        <w:rPr>
          <w:color w:val="666E79"/>
          <w:spacing w:val="-3"/>
        </w:rPr>
        <w:t xml:space="preserve"> </w:t>
      </w:r>
      <w:r>
        <w:rPr>
          <w:color w:val="666E79"/>
        </w:rPr>
        <w:t>local</w:t>
      </w:r>
      <w:r>
        <w:rPr>
          <w:color w:val="666E79"/>
          <w:spacing w:val="-3"/>
        </w:rPr>
        <w:t xml:space="preserve"> </w:t>
      </w:r>
      <w:r>
        <w:rPr>
          <w:color w:val="666E79"/>
        </w:rPr>
        <w:t>machines.</w:t>
      </w:r>
      <w:r>
        <w:rPr>
          <w:color w:val="666E79"/>
          <w:spacing w:val="-3"/>
        </w:rPr>
        <w:t xml:space="preserve"> </w:t>
      </w:r>
      <w:r>
        <w:rPr>
          <w:color w:val="666E79"/>
        </w:rPr>
        <w:t>While</w:t>
      </w:r>
      <w:r>
        <w:rPr>
          <w:color w:val="666E79"/>
          <w:spacing w:val="-3"/>
        </w:rPr>
        <w:t xml:space="preserve"> </w:t>
      </w:r>
      <w:r>
        <w:rPr>
          <w:color w:val="666E79"/>
        </w:rPr>
        <w:t>all</w:t>
      </w:r>
      <w:r>
        <w:rPr>
          <w:color w:val="666E79"/>
          <w:spacing w:val="-3"/>
        </w:rPr>
        <w:t xml:space="preserve"> </w:t>
      </w:r>
      <w:r>
        <w:rPr>
          <w:color w:val="666E79"/>
        </w:rPr>
        <w:t>content</w:t>
      </w:r>
      <w:r>
        <w:rPr>
          <w:color w:val="666E79"/>
          <w:spacing w:val="-3"/>
        </w:rPr>
        <w:t xml:space="preserve"> </w:t>
      </w:r>
      <w:r>
        <w:rPr>
          <w:color w:val="666E79"/>
        </w:rPr>
        <w:t>is</w:t>
      </w:r>
      <w:r>
        <w:rPr>
          <w:color w:val="666E79"/>
          <w:spacing w:val="-3"/>
        </w:rPr>
        <w:t xml:space="preserve"> </w:t>
      </w:r>
      <w:r>
        <w:rPr>
          <w:color w:val="666E79"/>
        </w:rPr>
        <w:t>still</w:t>
      </w:r>
      <w:r>
        <w:rPr>
          <w:color w:val="666E79"/>
          <w:spacing w:val="-3"/>
        </w:rPr>
        <w:t xml:space="preserve"> </w:t>
      </w:r>
      <w:r>
        <w:rPr>
          <w:color w:val="666E79"/>
        </w:rPr>
        <w:t>accessible</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end users can control the amount of data that is downloaded and stored locally, reducing local storage and bandwidth requirements, and increasing options on where and how they access content.</w:t>
      </w:r>
    </w:p>
    <w:p w14:paraId="6BD5793E" w14:textId="77777777" w:rsidR="00E34AFB" w:rsidRDefault="00E34AFB">
      <w:pPr>
        <w:pStyle w:val="BodyText"/>
        <w:spacing w:before="6"/>
        <w:rPr>
          <w:sz w:val="25"/>
        </w:rPr>
      </w:pPr>
    </w:p>
    <w:p w14:paraId="7799225A" w14:textId="77777777" w:rsidR="00E34AFB" w:rsidRDefault="00000000">
      <w:pPr>
        <w:pStyle w:val="BodyText"/>
        <w:ind w:left="120"/>
      </w:pPr>
      <w:r>
        <w:rPr>
          <w:color w:val="666E79"/>
        </w:rPr>
        <w:t>To</w:t>
      </w:r>
      <w:r>
        <w:rPr>
          <w:color w:val="666E79"/>
          <w:spacing w:val="-8"/>
        </w:rPr>
        <w:t xml:space="preserve"> </w:t>
      </w:r>
      <w:r>
        <w:rPr>
          <w:color w:val="666E79"/>
        </w:rPr>
        <w:t>use</w:t>
      </w:r>
      <w:r>
        <w:rPr>
          <w:color w:val="666E79"/>
          <w:spacing w:val="-8"/>
        </w:rPr>
        <w:t xml:space="preserve"> </w:t>
      </w:r>
      <w:r>
        <w:rPr>
          <w:color w:val="666E79"/>
        </w:rPr>
        <w:t>the</w:t>
      </w:r>
      <w:r>
        <w:rPr>
          <w:color w:val="666E79"/>
          <w:spacing w:val="-8"/>
        </w:rPr>
        <w:t xml:space="preserve"> </w:t>
      </w:r>
      <w:r>
        <w:rPr>
          <w:color w:val="666E79"/>
        </w:rPr>
        <w:t>Selective</w:t>
      </w:r>
      <w:r>
        <w:rPr>
          <w:color w:val="666E79"/>
          <w:spacing w:val="-8"/>
        </w:rPr>
        <w:t xml:space="preserve"> </w:t>
      </w:r>
      <w:r>
        <w:rPr>
          <w:color w:val="666E79"/>
        </w:rPr>
        <w:t>Sync</w:t>
      </w:r>
      <w:r>
        <w:rPr>
          <w:color w:val="666E79"/>
          <w:spacing w:val="-7"/>
        </w:rPr>
        <w:t xml:space="preserve"> </w:t>
      </w:r>
      <w:r>
        <w:rPr>
          <w:color w:val="666E79"/>
          <w:spacing w:val="-2"/>
        </w:rPr>
        <w:t>feature:</w:t>
      </w:r>
    </w:p>
    <w:p w14:paraId="48C7C703" w14:textId="77777777" w:rsidR="00E34AFB" w:rsidRDefault="00E34AFB">
      <w:pPr>
        <w:sectPr w:rsidR="00E34AFB">
          <w:pgSz w:w="11910" w:h="16840"/>
          <w:pgMar w:top="1740" w:right="1240" w:bottom="1080" w:left="1240" w:header="752" w:footer="890" w:gutter="0"/>
          <w:cols w:space="720"/>
        </w:sectPr>
      </w:pPr>
    </w:p>
    <w:p w14:paraId="332AA2B8" w14:textId="77777777" w:rsidR="00E34AFB" w:rsidRDefault="00000000">
      <w:pPr>
        <w:pStyle w:val="ListParagraph"/>
        <w:numPr>
          <w:ilvl w:val="0"/>
          <w:numId w:val="46"/>
        </w:numPr>
        <w:tabs>
          <w:tab w:val="left" w:pos="600"/>
        </w:tabs>
        <w:spacing w:before="82" w:line="312" w:lineRule="auto"/>
        <w:ind w:right="365" w:hanging="480"/>
        <w:rPr>
          <w:sz w:val="24"/>
        </w:rPr>
      </w:pPr>
      <w:r>
        <w:rPr>
          <w:color w:val="666E79"/>
          <w:sz w:val="24"/>
        </w:rPr>
        <w:lastRenderedPageBreak/>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system</w:t>
      </w:r>
      <w:r>
        <w:rPr>
          <w:b/>
          <w:color w:val="666E79"/>
          <w:spacing w:val="-3"/>
          <w:sz w:val="24"/>
        </w:rPr>
        <w:t xml:space="preserve"> </w:t>
      </w:r>
      <w:r>
        <w:rPr>
          <w:b/>
          <w:color w:val="666E79"/>
          <w:sz w:val="24"/>
        </w:rPr>
        <w:t>tray</w:t>
      </w:r>
      <w:r>
        <w:rPr>
          <w:b/>
          <w:color w:val="666E79"/>
          <w:spacing w:val="-3"/>
          <w:sz w:val="24"/>
        </w:rPr>
        <w:t xml:space="preserve"> </w:t>
      </w:r>
      <w:r>
        <w:rPr>
          <w:b/>
          <w:color w:val="666E79"/>
          <w:sz w:val="24"/>
        </w:rPr>
        <w:t>icon</w:t>
      </w:r>
      <w:r>
        <w:rPr>
          <w:color w:val="666E79"/>
          <w:sz w:val="24"/>
        </w:rPr>
        <w:t>,</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Manage</w:t>
      </w:r>
      <w:r>
        <w:rPr>
          <w:b/>
          <w:color w:val="666E79"/>
          <w:spacing w:val="-3"/>
          <w:sz w:val="24"/>
        </w:rPr>
        <w:t xml:space="preserve"> </w:t>
      </w:r>
      <w:r>
        <w:rPr>
          <w:color w:val="666E79"/>
          <w:sz w:val="24"/>
        </w:rPr>
        <w:t>button,</w:t>
      </w:r>
      <w:r>
        <w:rPr>
          <w:color w:val="666E79"/>
          <w:spacing w:val="-3"/>
          <w:sz w:val="24"/>
        </w:rPr>
        <w:t xml:space="preserve"> </w:t>
      </w:r>
      <w:r>
        <w:rPr>
          <w:color w:val="666E79"/>
          <w:sz w:val="24"/>
        </w:rPr>
        <w:t>and</w:t>
      </w:r>
      <w:r>
        <w:rPr>
          <w:color w:val="666E79"/>
          <w:spacing w:val="-3"/>
          <w:sz w:val="24"/>
        </w:rPr>
        <w:t xml:space="preserve"> </w:t>
      </w:r>
      <w:r>
        <w:rPr>
          <w:color w:val="666E79"/>
          <w:sz w:val="24"/>
        </w:rPr>
        <w:t>then</w:t>
      </w:r>
      <w:r>
        <w:rPr>
          <w:color w:val="666E79"/>
          <w:spacing w:val="-3"/>
          <w:sz w:val="24"/>
        </w:rPr>
        <w:t xml:space="preserve"> </w:t>
      </w:r>
      <w:r>
        <w:rPr>
          <w:color w:val="666E79"/>
          <w:sz w:val="24"/>
        </w:rPr>
        <w:t>select</w:t>
      </w:r>
      <w:r>
        <w:rPr>
          <w:color w:val="666E79"/>
          <w:spacing w:val="-4"/>
          <w:sz w:val="24"/>
        </w:rPr>
        <w:t xml:space="preserve"> </w:t>
      </w:r>
      <w:r>
        <w:rPr>
          <w:b/>
          <w:color w:val="666E79"/>
          <w:sz w:val="24"/>
        </w:rPr>
        <w:t xml:space="preserve">Preferen- </w:t>
      </w:r>
      <w:r>
        <w:rPr>
          <w:b/>
          <w:color w:val="666E79"/>
          <w:spacing w:val="-4"/>
          <w:sz w:val="24"/>
        </w:rPr>
        <w:t>ces</w:t>
      </w:r>
      <w:r>
        <w:rPr>
          <w:color w:val="666E79"/>
          <w:spacing w:val="-4"/>
          <w:sz w:val="24"/>
        </w:rPr>
        <w:t>.</w:t>
      </w:r>
    </w:p>
    <w:p w14:paraId="05B14484" w14:textId="77777777" w:rsidR="00E34AFB" w:rsidRDefault="00000000">
      <w:pPr>
        <w:pStyle w:val="BodyText"/>
        <w:spacing w:before="2"/>
        <w:rPr>
          <w:sz w:val="26"/>
        </w:rPr>
      </w:pPr>
      <w:r>
        <w:rPr>
          <w:noProof/>
        </w:rPr>
        <mc:AlternateContent>
          <mc:Choice Requires="wpg">
            <w:drawing>
              <wp:anchor distT="0" distB="0" distL="0" distR="0" simplePos="0" relativeHeight="251639808" behindDoc="1" locked="0" layoutInCell="1" allowOverlap="1" wp14:anchorId="3416DAD6" wp14:editId="02728225">
                <wp:simplePos x="0" y="0"/>
                <wp:positionH relativeFrom="page">
                  <wp:posOffset>1168400</wp:posOffset>
                </wp:positionH>
                <wp:positionV relativeFrom="paragraph">
                  <wp:posOffset>198755</wp:posOffset>
                </wp:positionV>
                <wp:extent cx="2489200" cy="2133600"/>
                <wp:effectExtent l="0" t="0" r="25400" b="19050"/>
                <wp:wrapTopAndBottom/>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0" cy="2133600"/>
                          <a:chOff x="0" y="0"/>
                          <a:chExt cx="2858135" cy="2534920"/>
                        </a:xfrm>
                      </wpg:grpSpPr>
                      <pic:pic xmlns:pic="http://schemas.openxmlformats.org/drawingml/2006/picture">
                        <pic:nvPicPr>
                          <pic:cNvPr id="609" name="Image 609"/>
                          <pic:cNvPicPr/>
                        </pic:nvPicPr>
                        <pic:blipFill>
                          <a:blip r:embed="rId183" cstate="print"/>
                          <a:stretch>
                            <a:fillRect/>
                          </a:stretch>
                        </pic:blipFill>
                        <pic:spPr>
                          <a:xfrm>
                            <a:off x="126" y="126"/>
                            <a:ext cx="2857500" cy="2534390"/>
                          </a:xfrm>
                          <a:prstGeom prst="rect">
                            <a:avLst/>
                          </a:prstGeom>
                        </pic:spPr>
                      </pic:pic>
                      <wps:wsp>
                        <wps:cNvPr id="610" name="Graphic 61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611" name="Graphic 611"/>
                        <wps:cNvSpPr/>
                        <wps:spPr>
                          <a:xfrm>
                            <a:off x="2857690" y="63"/>
                            <a:ext cx="1270" cy="2534920"/>
                          </a:xfrm>
                          <a:custGeom>
                            <a:avLst/>
                            <a:gdLst/>
                            <a:ahLst/>
                            <a:cxnLst/>
                            <a:rect l="l" t="t" r="r" b="b"/>
                            <a:pathLst>
                              <a:path h="2534920">
                                <a:moveTo>
                                  <a:pt x="0" y="0"/>
                                </a:moveTo>
                                <a:lnTo>
                                  <a:pt x="0" y="2534517"/>
                                </a:lnTo>
                              </a:path>
                            </a:pathLst>
                          </a:custGeom>
                          <a:ln w="127">
                            <a:solidFill>
                              <a:srgbClr val="BFBFBF"/>
                            </a:solidFill>
                            <a:prstDash val="solid"/>
                          </a:ln>
                        </wps:spPr>
                        <wps:bodyPr wrap="square" lIns="0" tIns="0" rIns="0" bIns="0" rtlCol="0">
                          <a:prstTxWarp prst="textNoShape">
                            <a:avLst/>
                          </a:prstTxWarp>
                          <a:noAutofit/>
                        </wps:bodyPr>
                      </wps:wsp>
                      <wps:wsp>
                        <wps:cNvPr id="612" name="Graphic 612"/>
                        <wps:cNvSpPr/>
                        <wps:spPr>
                          <a:xfrm>
                            <a:off x="63" y="253458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13" name="Graphic 613"/>
                        <wps:cNvSpPr/>
                        <wps:spPr>
                          <a:xfrm>
                            <a:off x="63" y="63"/>
                            <a:ext cx="1270" cy="2534920"/>
                          </a:xfrm>
                          <a:custGeom>
                            <a:avLst/>
                            <a:gdLst/>
                            <a:ahLst/>
                            <a:cxnLst/>
                            <a:rect l="l" t="t" r="r" b="b"/>
                            <a:pathLst>
                              <a:path h="2534920">
                                <a:moveTo>
                                  <a:pt x="0" y="253451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360C5D" id="Group 608" o:spid="_x0000_s1026" style="position:absolute;margin-left:92pt;margin-top:15.65pt;width:196pt;height:168pt;z-index:-251676672;mso-wrap-distance-left:0;mso-wrap-distance-right:0;mso-position-horizontal-relative:page;mso-width-relative:margin;mso-height-relative:margin" coordsize="28581,25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">
                <v:shape id="Image 609" o:spid="_x0000_s1027" type="#_x0000_t75" style="position:absolute;left:1;top:1;width:28575;height:25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">
                  <v:imagedata r:id="rId184" o:title=""/>
                </v:shape>
                <v:shape id="Graphic 61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" path="m,l2857626,e" filled="f" strokecolor="#bfbfbf" strokeweight=".01pt">
                  <v:path arrowok="t"/>
                </v:shape>
                <v:shape id="Graphic 611" o:spid="_x0000_s1029" style="position:absolute;left:28576;width:13;height:25349;visibility:visible;mso-wrap-style:square;v-text-anchor:top" coordsize="1270,253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" path="m,l,2534517e" filled="f" strokecolor="#bfbfbf" strokeweight=".01pt">
                  <v:path arrowok="t"/>
                </v:shape>
                <v:shape id="Graphic 612" o:spid="_x0000_s1030" style="position:absolute;top:2534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" path="m2857626,l,e" filled="f" strokecolor="#bfbfbf" strokeweight=".01pt">
                  <v:path arrowok="t"/>
                </v:shape>
                <v:shape id="Graphic 613" o:spid="_x0000_s1031" style="position:absolute;width:13;height:25349;visibility:visible;mso-wrap-style:square;v-text-anchor:top" coordsize="1270,253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" path="m,2534517l,e" filled="f" strokecolor="#bfbfbf" strokeweight=".01pt">
                  <v:path arrowok="t"/>
                </v:shape>
                <w10:wrap type="topAndBottom" anchorx="page"/>
              </v:group>
            </w:pict>
          </mc:Fallback>
        </mc:AlternateContent>
      </w:r>
    </w:p>
    <w:p w14:paraId="7C9E1CFE" w14:textId="77777777" w:rsidR="00E34AFB" w:rsidRDefault="00E34AFB">
      <w:pPr>
        <w:pStyle w:val="BodyText"/>
        <w:spacing w:before="2"/>
        <w:rPr>
          <w:sz w:val="6"/>
        </w:rPr>
      </w:pPr>
    </w:p>
    <w:p w14:paraId="58CB4072" w14:textId="77777777" w:rsidR="00E34AFB" w:rsidRDefault="00000000">
      <w:pPr>
        <w:pStyle w:val="ListParagraph"/>
        <w:numPr>
          <w:ilvl w:val="0"/>
          <w:numId w:val="46"/>
        </w:numPr>
        <w:tabs>
          <w:tab w:val="left" w:pos="600"/>
        </w:tabs>
        <w:spacing w:before="92"/>
        <w:ind w:hanging="480"/>
        <w:rPr>
          <w:sz w:val="24"/>
        </w:rPr>
      </w:pPr>
      <w:r>
        <w:rPr>
          <w:color w:val="666E79"/>
          <w:sz w:val="24"/>
        </w:rPr>
        <w:t>Click</w:t>
      </w:r>
      <w:r>
        <w:rPr>
          <w:color w:val="666E79"/>
          <w:spacing w:val="-1"/>
          <w:sz w:val="24"/>
        </w:rPr>
        <w:t xml:space="preserve"> </w:t>
      </w:r>
      <w:r>
        <w:rPr>
          <w:color w:val="666E79"/>
          <w:sz w:val="24"/>
        </w:rPr>
        <w:t>the</w:t>
      </w:r>
      <w:r>
        <w:rPr>
          <w:color w:val="666E79"/>
          <w:spacing w:val="-2"/>
          <w:sz w:val="24"/>
        </w:rPr>
        <w:t xml:space="preserve"> </w:t>
      </w:r>
      <w:r>
        <w:rPr>
          <w:i/>
          <w:color w:val="666E79"/>
          <w:sz w:val="24"/>
        </w:rPr>
        <w:t xml:space="preserve">Sync </w:t>
      </w:r>
      <w:r>
        <w:rPr>
          <w:color w:val="666E79"/>
          <w:spacing w:val="-4"/>
          <w:sz w:val="24"/>
        </w:rPr>
        <w:t>tab.</w:t>
      </w:r>
    </w:p>
    <w:p w14:paraId="08743F24" w14:textId="77777777" w:rsidR="00E34AFB" w:rsidRDefault="00000000">
      <w:pPr>
        <w:pStyle w:val="ListParagraph"/>
        <w:numPr>
          <w:ilvl w:val="0"/>
          <w:numId w:val="46"/>
        </w:numPr>
        <w:tabs>
          <w:tab w:val="left" w:pos="600"/>
        </w:tabs>
        <w:spacing w:before="113" w:line="312" w:lineRule="auto"/>
        <w:ind w:right="583" w:hanging="480"/>
        <w:rPr>
          <w:sz w:val="24"/>
        </w:rPr>
      </w:pPr>
      <w:r>
        <w:rPr>
          <w:color w:val="666E79"/>
          <w:sz w:val="24"/>
        </w:rPr>
        <w:t xml:space="preserve">In the </w:t>
      </w:r>
      <w:r>
        <w:rPr>
          <w:i/>
          <w:color w:val="666E79"/>
          <w:sz w:val="24"/>
        </w:rPr>
        <w:t xml:space="preserve">Sync </w:t>
      </w:r>
      <w:r>
        <w:rPr>
          <w:color w:val="666E79"/>
          <w:sz w:val="24"/>
        </w:rPr>
        <w:t>tab, click to expand individual Team Shares to select or deselect Team</w:t>
      </w:r>
      <w:r>
        <w:rPr>
          <w:color w:val="666E79"/>
          <w:spacing w:val="-10"/>
          <w:sz w:val="24"/>
        </w:rPr>
        <w:t xml:space="preserve"> </w:t>
      </w:r>
      <w:r>
        <w:rPr>
          <w:color w:val="666E79"/>
          <w:sz w:val="24"/>
        </w:rPr>
        <w:t>Share</w:t>
      </w:r>
      <w:r>
        <w:rPr>
          <w:color w:val="666E79"/>
          <w:spacing w:val="-10"/>
          <w:sz w:val="24"/>
        </w:rPr>
        <w:t xml:space="preserve"> </w:t>
      </w:r>
      <w:r>
        <w:rPr>
          <w:color w:val="666E79"/>
          <w:sz w:val="24"/>
        </w:rPr>
        <w:t>roots</w:t>
      </w:r>
      <w:r>
        <w:rPr>
          <w:color w:val="666E79"/>
          <w:spacing w:val="-10"/>
          <w:sz w:val="24"/>
        </w:rPr>
        <w:t xml:space="preserve"> </w:t>
      </w:r>
      <w:r>
        <w:rPr>
          <w:color w:val="666E79"/>
          <w:sz w:val="24"/>
        </w:rPr>
        <w:t>or</w:t>
      </w:r>
      <w:r>
        <w:rPr>
          <w:color w:val="666E79"/>
          <w:spacing w:val="-10"/>
          <w:sz w:val="24"/>
        </w:rPr>
        <w:t xml:space="preserve"> </w:t>
      </w:r>
      <w:r>
        <w:rPr>
          <w:color w:val="666E79"/>
          <w:sz w:val="24"/>
        </w:rPr>
        <w:t>Team</w:t>
      </w:r>
      <w:r>
        <w:rPr>
          <w:color w:val="666E79"/>
          <w:spacing w:val="-10"/>
          <w:sz w:val="24"/>
        </w:rPr>
        <w:t xml:space="preserve"> </w:t>
      </w:r>
      <w:r>
        <w:rPr>
          <w:color w:val="666E79"/>
          <w:sz w:val="24"/>
        </w:rPr>
        <w:t>Share</w:t>
      </w:r>
      <w:r>
        <w:rPr>
          <w:color w:val="666E79"/>
          <w:spacing w:val="-10"/>
          <w:sz w:val="24"/>
        </w:rPr>
        <w:t xml:space="preserve"> </w:t>
      </w:r>
      <w:r>
        <w:rPr>
          <w:color w:val="666E79"/>
          <w:sz w:val="24"/>
        </w:rPr>
        <w:t>subfolders.</w:t>
      </w:r>
      <w:r>
        <w:rPr>
          <w:color w:val="666E79"/>
          <w:spacing w:val="-10"/>
          <w:sz w:val="24"/>
        </w:rPr>
        <w:t xml:space="preserve"> </w:t>
      </w:r>
      <w:r>
        <w:rPr>
          <w:color w:val="666E79"/>
          <w:sz w:val="24"/>
        </w:rPr>
        <w:t>Alternatively,</w:t>
      </w:r>
      <w:r>
        <w:rPr>
          <w:color w:val="666E79"/>
          <w:spacing w:val="-10"/>
          <w:sz w:val="24"/>
        </w:rPr>
        <w:t xml:space="preserve"> </w:t>
      </w:r>
      <w:r>
        <w:rPr>
          <w:color w:val="666E79"/>
          <w:sz w:val="24"/>
        </w:rPr>
        <w:t>click</w:t>
      </w:r>
      <w:r>
        <w:rPr>
          <w:color w:val="666E79"/>
          <w:spacing w:val="-10"/>
          <w:sz w:val="24"/>
        </w:rPr>
        <w:t xml:space="preserve"> </w:t>
      </w:r>
      <w:r>
        <w:rPr>
          <w:color w:val="666E79"/>
          <w:sz w:val="24"/>
        </w:rPr>
        <w:t>to</w:t>
      </w:r>
      <w:r>
        <w:rPr>
          <w:color w:val="666E79"/>
          <w:spacing w:val="-10"/>
          <w:sz w:val="24"/>
        </w:rPr>
        <w:t xml:space="preserve"> </w:t>
      </w:r>
      <w:r>
        <w:rPr>
          <w:color w:val="666E79"/>
          <w:sz w:val="24"/>
        </w:rPr>
        <w:t>expand</w:t>
      </w:r>
      <w:r>
        <w:rPr>
          <w:color w:val="666E79"/>
          <w:spacing w:val="-10"/>
          <w:sz w:val="24"/>
        </w:rPr>
        <w:t xml:space="preserve"> </w:t>
      </w:r>
      <w:r>
        <w:rPr>
          <w:color w:val="666E79"/>
          <w:sz w:val="24"/>
        </w:rPr>
        <w:t>My Files to select or deselect personal folders.</w:t>
      </w:r>
    </w:p>
    <w:p w14:paraId="6EA706DE" w14:textId="77777777" w:rsidR="00E34AFB" w:rsidRDefault="00000000">
      <w:pPr>
        <w:pStyle w:val="BodyText"/>
        <w:spacing w:before="4"/>
        <w:rPr>
          <w:sz w:val="26"/>
        </w:rPr>
      </w:pPr>
      <w:r>
        <w:rPr>
          <w:noProof/>
        </w:rPr>
        <mc:AlternateContent>
          <mc:Choice Requires="wpg">
            <w:drawing>
              <wp:anchor distT="0" distB="0" distL="0" distR="0" simplePos="0" relativeHeight="251640832" behindDoc="1" locked="0" layoutInCell="1" allowOverlap="1" wp14:anchorId="10C68878" wp14:editId="5623C9DD">
                <wp:simplePos x="0" y="0"/>
                <wp:positionH relativeFrom="page">
                  <wp:posOffset>1168400</wp:posOffset>
                </wp:positionH>
                <wp:positionV relativeFrom="paragraph">
                  <wp:posOffset>200025</wp:posOffset>
                </wp:positionV>
                <wp:extent cx="2336800" cy="2505710"/>
                <wp:effectExtent l="0" t="0" r="25400" b="27940"/>
                <wp:wrapTopAndBottom/>
                <wp:docPr id="614"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6800" cy="2505710"/>
                          <a:chOff x="0" y="0"/>
                          <a:chExt cx="2858135" cy="3162300"/>
                        </a:xfrm>
                      </wpg:grpSpPr>
                      <pic:pic xmlns:pic="http://schemas.openxmlformats.org/drawingml/2006/picture">
                        <pic:nvPicPr>
                          <pic:cNvPr id="615" name="Image 615"/>
                          <pic:cNvPicPr/>
                        </pic:nvPicPr>
                        <pic:blipFill>
                          <a:blip r:embed="rId169" cstate="print"/>
                          <a:stretch>
                            <a:fillRect/>
                          </a:stretch>
                        </pic:blipFill>
                        <pic:spPr>
                          <a:xfrm>
                            <a:off x="126" y="34554"/>
                            <a:ext cx="2857500" cy="3127183"/>
                          </a:xfrm>
                          <a:prstGeom prst="rect">
                            <a:avLst/>
                          </a:prstGeom>
                        </pic:spPr>
                      </pic:pic>
                      <wps:wsp>
                        <wps:cNvPr id="616" name="Graphic 61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617" name="Graphic 617"/>
                        <wps:cNvSpPr/>
                        <wps:spPr>
                          <a:xfrm>
                            <a:off x="2857690" y="63"/>
                            <a:ext cx="1270" cy="3162300"/>
                          </a:xfrm>
                          <a:custGeom>
                            <a:avLst/>
                            <a:gdLst/>
                            <a:ahLst/>
                            <a:cxnLst/>
                            <a:rect l="l" t="t" r="r" b="b"/>
                            <a:pathLst>
                              <a:path h="3162300">
                                <a:moveTo>
                                  <a:pt x="0" y="0"/>
                                </a:moveTo>
                                <a:lnTo>
                                  <a:pt x="0" y="3161738"/>
                                </a:lnTo>
                              </a:path>
                            </a:pathLst>
                          </a:custGeom>
                          <a:ln w="127">
                            <a:solidFill>
                              <a:srgbClr val="BFBFBF"/>
                            </a:solidFill>
                            <a:prstDash val="solid"/>
                          </a:ln>
                        </wps:spPr>
                        <wps:bodyPr wrap="square" lIns="0" tIns="0" rIns="0" bIns="0" rtlCol="0">
                          <a:prstTxWarp prst="textNoShape">
                            <a:avLst/>
                          </a:prstTxWarp>
                          <a:noAutofit/>
                        </wps:bodyPr>
                      </wps:wsp>
                      <wps:wsp>
                        <wps:cNvPr id="618" name="Graphic 618"/>
                        <wps:cNvSpPr/>
                        <wps:spPr>
                          <a:xfrm>
                            <a:off x="63" y="316180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19" name="Graphic 619"/>
                        <wps:cNvSpPr/>
                        <wps:spPr>
                          <a:xfrm>
                            <a:off x="63" y="63"/>
                            <a:ext cx="1270" cy="3162300"/>
                          </a:xfrm>
                          <a:custGeom>
                            <a:avLst/>
                            <a:gdLst/>
                            <a:ahLst/>
                            <a:cxnLst/>
                            <a:rect l="l" t="t" r="r" b="b"/>
                            <a:pathLst>
                              <a:path h="3162300">
                                <a:moveTo>
                                  <a:pt x="0" y="316173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617EAC" id="Group 614" o:spid="_x0000_s1026" style="position:absolute;margin-left:92pt;margin-top:15.75pt;width:184pt;height:197.3pt;z-index:-251675648;mso-wrap-distance-left:0;mso-wrap-distance-right:0;mso-position-horizontal-relative:page;mso-width-relative:margin;mso-height-relative:margin" coordsize="28581,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">
                <v:shape id="Image 615" o:spid="_x0000_s1027" type="#_x0000_t75" style="position:absolute;left:1;top:345;width:28575;height:3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">
                  <v:imagedata r:id="rId185" o:title=""/>
                </v:shape>
                <v:shape id="Graphic 61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" path="m,l2857626,e" filled="f" strokecolor="#bfbfbf" strokeweight=".01pt">
                  <v:path arrowok="t"/>
                </v:shape>
                <v:shape id="Graphic 617" o:spid="_x0000_s1029" style="position:absolute;left:28576;width:13;height:31623;visibility:visible;mso-wrap-style:square;v-text-anchor:top" coordsize="1270,316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" path="m,l,3161738e" filled="f" strokecolor="#bfbfbf" strokeweight=".01pt">
                  <v:path arrowok="t"/>
                </v:shape>
                <v:shape id="Graphic 618" o:spid="_x0000_s1030" style="position:absolute;top:3161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" path="m2857626,l,e" filled="f" strokecolor="#bfbfbf" strokeweight=".01pt">
                  <v:path arrowok="t"/>
                </v:shape>
                <v:shape id="Graphic 619" o:spid="_x0000_s1031" style="position:absolute;width:13;height:31623;visibility:visible;mso-wrap-style:square;v-text-anchor:top" coordsize="1270,316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" path="m,3161738l,e" filled="f" strokecolor="#bfbfbf" strokeweight=".01pt">
                  <v:path arrowok="t"/>
                </v:shape>
                <w10:wrap type="topAndBottom" anchorx="page"/>
              </v:group>
            </w:pict>
          </mc:Fallback>
        </mc:AlternateContent>
      </w:r>
    </w:p>
    <w:p w14:paraId="18BF54BB" w14:textId="77777777" w:rsidR="00E34AFB" w:rsidRDefault="00E34AFB">
      <w:pPr>
        <w:pStyle w:val="BodyText"/>
        <w:spacing w:before="2"/>
        <w:rPr>
          <w:sz w:val="6"/>
        </w:rPr>
      </w:pPr>
    </w:p>
    <w:p w14:paraId="7F225AED" w14:textId="77777777" w:rsidR="00E34AFB" w:rsidRDefault="00000000">
      <w:pPr>
        <w:pStyle w:val="ListParagraph"/>
        <w:numPr>
          <w:ilvl w:val="0"/>
          <w:numId w:val="46"/>
        </w:numPr>
        <w:tabs>
          <w:tab w:val="left" w:pos="600"/>
        </w:tabs>
        <w:spacing w:before="92"/>
        <w:ind w:hanging="480"/>
        <w:rPr>
          <w:sz w:val="24"/>
        </w:rPr>
      </w:pPr>
      <w:r>
        <w:rPr>
          <w:color w:val="666E79"/>
          <w:sz w:val="24"/>
        </w:rPr>
        <w:t>Click</w:t>
      </w:r>
      <w:r>
        <w:rPr>
          <w:color w:val="666E79"/>
          <w:spacing w:val="-6"/>
          <w:sz w:val="24"/>
        </w:rPr>
        <w:t xml:space="preserve"> </w:t>
      </w:r>
      <w:r>
        <w:rPr>
          <w:color w:val="666E79"/>
          <w:sz w:val="24"/>
        </w:rPr>
        <w:t>the</w:t>
      </w:r>
      <w:r>
        <w:rPr>
          <w:color w:val="666E79"/>
          <w:spacing w:val="-5"/>
          <w:sz w:val="24"/>
        </w:rPr>
        <w:t xml:space="preserve"> </w:t>
      </w:r>
      <w:r>
        <w:rPr>
          <w:b/>
          <w:color w:val="666E79"/>
          <w:sz w:val="24"/>
        </w:rPr>
        <w:t>Save</w:t>
      </w:r>
      <w:r>
        <w:rPr>
          <w:b/>
          <w:color w:val="666E79"/>
          <w:spacing w:val="-4"/>
          <w:sz w:val="24"/>
        </w:rPr>
        <w:t xml:space="preserve"> </w:t>
      </w:r>
      <w:r>
        <w:rPr>
          <w:color w:val="666E79"/>
          <w:sz w:val="24"/>
        </w:rPr>
        <w:t>button</w:t>
      </w:r>
      <w:r>
        <w:rPr>
          <w:color w:val="666E79"/>
          <w:spacing w:val="-4"/>
          <w:sz w:val="24"/>
        </w:rPr>
        <w:t xml:space="preserve"> </w:t>
      </w:r>
      <w:r>
        <w:rPr>
          <w:color w:val="666E79"/>
          <w:sz w:val="24"/>
        </w:rPr>
        <w:t>when</w:t>
      </w:r>
      <w:r>
        <w:rPr>
          <w:color w:val="666E79"/>
          <w:spacing w:val="-4"/>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finished</w:t>
      </w:r>
      <w:r>
        <w:rPr>
          <w:color w:val="666E79"/>
          <w:spacing w:val="-4"/>
          <w:sz w:val="24"/>
        </w:rPr>
        <w:t xml:space="preserve"> </w:t>
      </w:r>
      <w:r>
        <w:rPr>
          <w:color w:val="666E79"/>
          <w:sz w:val="24"/>
        </w:rPr>
        <w:t>selecting</w:t>
      </w:r>
      <w:r>
        <w:rPr>
          <w:color w:val="666E79"/>
          <w:spacing w:val="-4"/>
          <w:sz w:val="24"/>
        </w:rPr>
        <w:t xml:space="preserve"> </w:t>
      </w:r>
      <w:r>
        <w:rPr>
          <w:color w:val="666E79"/>
          <w:sz w:val="24"/>
        </w:rPr>
        <w:t>and</w:t>
      </w:r>
      <w:r>
        <w:rPr>
          <w:color w:val="666E79"/>
          <w:spacing w:val="-4"/>
          <w:sz w:val="24"/>
        </w:rPr>
        <w:t xml:space="preserve"> </w:t>
      </w:r>
      <w:r>
        <w:rPr>
          <w:color w:val="666E79"/>
          <w:sz w:val="24"/>
        </w:rPr>
        <w:t>deselecting</w:t>
      </w:r>
      <w:r>
        <w:rPr>
          <w:color w:val="666E79"/>
          <w:spacing w:val="-4"/>
          <w:sz w:val="24"/>
        </w:rPr>
        <w:t xml:space="preserve"> </w:t>
      </w:r>
      <w:r>
        <w:rPr>
          <w:color w:val="666E79"/>
          <w:spacing w:val="-2"/>
          <w:sz w:val="24"/>
        </w:rPr>
        <w:t>content.</w:t>
      </w:r>
    </w:p>
    <w:p w14:paraId="640743DC" w14:textId="77777777" w:rsidR="00E34AFB" w:rsidRDefault="00E34AFB">
      <w:pPr>
        <w:pStyle w:val="BodyText"/>
        <w:spacing w:before="4"/>
        <w:rPr>
          <w:sz w:val="32"/>
        </w:rPr>
      </w:pPr>
    </w:p>
    <w:p w14:paraId="1F2927CF" w14:textId="5548B850" w:rsidR="00E34AFB" w:rsidRDefault="00000000" w:rsidP="00BF7198">
      <w:pPr>
        <w:pStyle w:val="BodyText"/>
        <w:spacing w:line="312" w:lineRule="auto"/>
        <w:ind w:left="600" w:right="234"/>
      </w:pPr>
      <w:r>
        <w:rPr>
          <w:color w:val="666E79"/>
        </w:rPr>
        <w:t>A</w:t>
      </w:r>
      <w:r>
        <w:rPr>
          <w:color w:val="666E79"/>
          <w:spacing w:val="-5"/>
        </w:rPr>
        <w:t xml:space="preserve"> </w:t>
      </w:r>
      <w:r>
        <w:rPr>
          <w:color w:val="666E79"/>
        </w:rPr>
        <w:t>confirmation</w:t>
      </w:r>
      <w:r>
        <w:rPr>
          <w:color w:val="666E79"/>
          <w:spacing w:val="-5"/>
        </w:rPr>
        <w:t xml:space="preserve"> </w:t>
      </w:r>
      <w:r>
        <w:rPr>
          <w:color w:val="666E79"/>
        </w:rPr>
        <w:t>dialog</w:t>
      </w:r>
      <w:r>
        <w:rPr>
          <w:color w:val="666E79"/>
          <w:spacing w:val="-5"/>
        </w:rPr>
        <w:t xml:space="preserve"> </w:t>
      </w:r>
      <w:r>
        <w:rPr>
          <w:color w:val="666E79"/>
        </w:rPr>
        <w:t>box</w:t>
      </w:r>
      <w:r>
        <w:rPr>
          <w:color w:val="666E79"/>
          <w:spacing w:val="-5"/>
        </w:rPr>
        <w:t xml:space="preserve"> </w:t>
      </w:r>
      <w:r>
        <w:rPr>
          <w:color w:val="666E79"/>
        </w:rPr>
        <w:t>will</w:t>
      </w:r>
      <w:r>
        <w:rPr>
          <w:color w:val="666E79"/>
          <w:spacing w:val="-5"/>
        </w:rPr>
        <w:t xml:space="preserve"> </w:t>
      </w:r>
      <w:r>
        <w:rPr>
          <w:color w:val="666E79"/>
        </w:rPr>
        <w:t>display,</w:t>
      </w:r>
      <w:r>
        <w:rPr>
          <w:color w:val="666E79"/>
          <w:spacing w:val="-5"/>
        </w:rPr>
        <w:t xml:space="preserve"> </w:t>
      </w:r>
      <w:r>
        <w:rPr>
          <w:color w:val="666E79"/>
        </w:rPr>
        <w:t>notifying</w:t>
      </w:r>
      <w:r>
        <w:rPr>
          <w:color w:val="666E79"/>
          <w:spacing w:val="-5"/>
        </w:rPr>
        <w:t xml:space="preserve"> </w:t>
      </w:r>
      <w:r>
        <w:rPr>
          <w:color w:val="666E79"/>
        </w:rPr>
        <w:t>you</w:t>
      </w:r>
      <w:r>
        <w:rPr>
          <w:color w:val="666E79"/>
          <w:spacing w:val="-5"/>
        </w:rPr>
        <w:t xml:space="preserve"> </w:t>
      </w:r>
      <w:r>
        <w:rPr>
          <w:color w:val="666E79"/>
        </w:rPr>
        <w:t>that</w:t>
      </w:r>
      <w:r>
        <w:rPr>
          <w:color w:val="666E79"/>
          <w:spacing w:val="-5"/>
        </w:rPr>
        <w:t xml:space="preserve"> </w:t>
      </w:r>
      <w:r>
        <w:rPr>
          <w:color w:val="666E79"/>
        </w:rPr>
        <w:t>only</w:t>
      </w:r>
      <w:r>
        <w:rPr>
          <w:color w:val="666E79"/>
          <w:spacing w:val="-5"/>
        </w:rPr>
        <w:t xml:space="preserve"> </w:t>
      </w:r>
      <w:r>
        <w:rPr>
          <w:color w:val="666E79"/>
        </w:rPr>
        <w:t>the</w:t>
      </w:r>
      <w:r>
        <w:rPr>
          <w:color w:val="666E79"/>
          <w:spacing w:val="-5"/>
        </w:rPr>
        <w:t xml:space="preserve"> </w:t>
      </w:r>
      <w:r>
        <w:rPr>
          <w:color w:val="666E79"/>
        </w:rPr>
        <w:t>selected</w:t>
      </w:r>
      <w:r>
        <w:rPr>
          <w:color w:val="666E79"/>
          <w:spacing w:val="-5"/>
        </w:rPr>
        <w:t xml:space="preserve"> </w:t>
      </w:r>
      <w:r>
        <w:rPr>
          <w:color w:val="666E79"/>
        </w:rPr>
        <w:t>items will sync down to your machine.Click</w:t>
      </w:r>
      <w:r>
        <w:rPr>
          <w:color w:val="666E79"/>
          <w:spacing w:val="-5"/>
        </w:rPr>
        <w:t xml:space="preserve"> </w:t>
      </w:r>
      <w:r>
        <w:rPr>
          <w:color w:val="666E79"/>
        </w:rPr>
        <w:t>the</w:t>
      </w:r>
      <w:r>
        <w:rPr>
          <w:color w:val="666E79"/>
          <w:spacing w:val="-3"/>
        </w:rPr>
        <w:t xml:space="preserve"> </w:t>
      </w:r>
      <w:r>
        <w:rPr>
          <w:b/>
          <w:color w:val="666E79"/>
        </w:rPr>
        <w:t>Update</w:t>
      </w:r>
      <w:r>
        <w:rPr>
          <w:b/>
          <w:color w:val="666E79"/>
          <w:spacing w:val="-3"/>
        </w:rPr>
        <w:t xml:space="preserve"> </w:t>
      </w:r>
      <w:r>
        <w:rPr>
          <w:color w:val="666E79"/>
        </w:rPr>
        <w:t>button</w:t>
      </w:r>
      <w:r>
        <w:rPr>
          <w:color w:val="666E79"/>
          <w:spacing w:val="-2"/>
        </w:rPr>
        <w:t xml:space="preserve"> </w:t>
      </w:r>
      <w:r>
        <w:rPr>
          <w:color w:val="666E79"/>
        </w:rPr>
        <w:t>to</w:t>
      </w:r>
      <w:r>
        <w:rPr>
          <w:color w:val="666E79"/>
          <w:spacing w:val="-3"/>
        </w:rPr>
        <w:t xml:space="preserve"> </w:t>
      </w:r>
      <w:r>
        <w:rPr>
          <w:color w:val="666E79"/>
        </w:rPr>
        <w:t>confirm</w:t>
      </w:r>
      <w:r>
        <w:rPr>
          <w:color w:val="666E79"/>
          <w:spacing w:val="-2"/>
        </w:rPr>
        <w:t xml:space="preserve"> </w:t>
      </w:r>
      <w:r>
        <w:rPr>
          <w:color w:val="666E79"/>
        </w:rPr>
        <w:t>these</w:t>
      </w:r>
      <w:r>
        <w:rPr>
          <w:color w:val="666E79"/>
          <w:spacing w:val="-2"/>
        </w:rPr>
        <w:t xml:space="preserve"> changes.</w:t>
      </w:r>
    </w:p>
    <w:p w14:paraId="08E8E45A" w14:textId="77777777" w:rsidR="00E34AFB" w:rsidRDefault="00E34AFB">
      <w:pPr>
        <w:pStyle w:val="BodyText"/>
        <w:spacing w:before="7"/>
        <w:rPr>
          <w:sz w:val="28"/>
        </w:rPr>
      </w:pPr>
    </w:p>
    <w:p w14:paraId="698D145A" w14:textId="77777777" w:rsidR="00E34AFB" w:rsidRDefault="00000000">
      <w:pPr>
        <w:pStyle w:val="BodyText"/>
        <w:spacing w:line="312" w:lineRule="auto"/>
        <w:ind w:left="600" w:right="178"/>
      </w:pPr>
      <w:r>
        <w:rPr>
          <w:color w:val="666E79"/>
        </w:rPr>
        <w:t>All</w:t>
      </w:r>
      <w:r>
        <w:rPr>
          <w:color w:val="666E79"/>
          <w:spacing w:val="-3"/>
        </w:rPr>
        <w:t xml:space="preserve"> </w:t>
      </w:r>
      <w:r>
        <w:rPr>
          <w:color w:val="666E79"/>
        </w:rPr>
        <w:t>other</w:t>
      </w:r>
      <w:r>
        <w:rPr>
          <w:color w:val="666E79"/>
          <w:spacing w:val="-3"/>
        </w:rPr>
        <w:t xml:space="preserve"> </w:t>
      </w:r>
      <w:r>
        <w:rPr>
          <w:color w:val="666E79"/>
        </w:rPr>
        <w:t>folders</w:t>
      </w:r>
      <w:r>
        <w:rPr>
          <w:color w:val="666E79"/>
          <w:spacing w:val="-3"/>
        </w:rPr>
        <w:t xml:space="preserve"> </w:t>
      </w:r>
      <w:r>
        <w:rPr>
          <w:color w:val="666E79"/>
        </w:rPr>
        <w:t>will</w:t>
      </w:r>
      <w:r>
        <w:rPr>
          <w:color w:val="666E79"/>
          <w:spacing w:val="-3"/>
        </w:rPr>
        <w:t xml:space="preserve"> </w:t>
      </w:r>
      <w:r>
        <w:rPr>
          <w:color w:val="666E79"/>
        </w:rPr>
        <w:t>still</w:t>
      </w:r>
      <w:r>
        <w:rPr>
          <w:color w:val="666E79"/>
          <w:spacing w:val="-3"/>
        </w:rPr>
        <w:t xml:space="preserve"> </w:t>
      </w:r>
      <w:r>
        <w:rPr>
          <w:color w:val="666E79"/>
        </w:rPr>
        <w:t>be</w:t>
      </w:r>
      <w:r>
        <w:rPr>
          <w:color w:val="666E79"/>
          <w:spacing w:val="-3"/>
        </w:rPr>
        <w:t xml:space="preserve"> </w:t>
      </w:r>
      <w:r>
        <w:rPr>
          <w:color w:val="666E79"/>
        </w:rPr>
        <w:t>available</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and</w:t>
      </w:r>
      <w:r>
        <w:rPr>
          <w:color w:val="666E79"/>
          <w:spacing w:val="-3"/>
        </w:rPr>
        <w:t xml:space="preserve"> </w:t>
      </w:r>
      <w:r>
        <w:rPr>
          <w:color w:val="666E79"/>
        </w:rPr>
        <w:t>on</w:t>
      </w:r>
      <w:r>
        <w:rPr>
          <w:color w:val="666E79"/>
          <w:spacing w:val="-3"/>
        </w:rPr>
        <w:t xml:space="preserve"> </w:t>
      </w:r>
      <w:r>
        <w:rPr>
          <w:color w:val="666E79"/>
        </w:rPr>
        <w:t>any</w:t>
      </w:r>
      <w:r>
        <w:rPr>
          <w:color w:val="666E79"/>
          <w:spacing w:val="-3"/>
        </w:rPr>
        <w:t xml:space="preserve"> </w:t>
      </w:r>
      <w:r>
        <w:rPr>
          <w:color w:val="666E79"/>
        </w:rPr>
        <w:t>other</w:t>
      </w:r>
      <w:r>
        <w:rPr>
          <w:color w:val="666E79"/>
          <w:spacing w:val="-3"/>
        </w:rPr>
        <w:t xml:space="preserve"> </w:t>
      </w:r>
      <w:r>
        <w:rPr>
          <w:color w:val="666E79"/>
        </w:rPr>
        <w:t>device that can selectively sync content.</w:t>
      </w:r>
    </w:p>
    <w:p w14:paraId="1ECE9E9B" w14:textId="77777777" w:rsidR="00BF7198" w:rsidRDefault="00BF7198" w:rsidP="00BF7198">
      <w:pPr>
        <w:pStyle w:val="Heading1"/>
        <w:ind w:left="0"/>
        <w:rPr>
          <w:color w:val="F26D20"/>
        </w:rPr>
      </w:pPr>
      <w:bookmarkStart w:id="140" w:name="How_to_Add_the_Desktop_Client_as_a_Stora"/>
      <w:bookmarkStart w:id="141" w:name="Adding_The_Desktop_Client_as_a_Storage_L"/>
      <w:bookmarkStart w:id="142" w:name="Accessing_Cloud_Content_from_Other_Insta"/>
      <w:bookmarkStart w:id="143" w:name="Sharing_and_Collaborating"/>
      <w:bookmarkStart w:id="144" w:name="_Toc147982673"/>
      <w:bookmarkEnd w:id="140"/>
      <w:bookmarkEnd w:id="141"/>
      <w:bookmarkEnd w:id="142"/>
      <w:bookmarkEnd w:id="143"/>
    </w:p>
    <w:p w14:paraId="1715BD34" w14:textId="77A75A60" w:rsidR="00E34AFB" w:rsidRDefault="00000000" w:rsidP="00BF7198">
      <w:pPr>
        <w:pStyle w:val="Heading1"/>
        <w:ind w:left="0"/>
      </w:pPr>
      <w:bookmarkStart w:id="145" w:name="_Toc147999251"/>
      <w:r>
        <w:rPr>
          <w:color w:val="F26D20"/>
        </w:rPr>
        <w:lastRenderedPageBreak/>
        <w:t xml:space="preserve">Sharing and </w:t>
      </w:r>
      <w:r>
        <w:rPr>
          <w:color w:val="F26D20"/>
          <w:spacing w:val="-2"/>
        </w:rPr>
        <w:t>Collaborating</w:t>
      </w:r>
      <w:bookmarkEnd w:id="144"/>
      <w:bookmarkEnd w:id="145"/>
    </w:p>
    <w:p w14:paraId="3808341B" w14:textId="77777777" w:rsidR="00E34AFB" w:rsidRDefault="00E34AFB">
      <w:pPr>
        <w:pStyle w:val="BodyText"/>
        <w:spacing w:before="6"/>
        <w:rPr>
          <w:b/>
          <w:sz w:val="45"/>
        </w:rPr>
      </w:pPr>
    </w:p>
    <w:p w14:paraId="2DC3BCD6" w14:textId="77777777" w:rsidR="00E34AFB" w:rsidRDefault="00000000">
      <w:pPr>
        <w:pStyle w:val="BodyText"/>
        <w:ind w:left="120"/>
      </w:pPr>
      <w:r>
        <w:rPr>
          <w:color w:val="666E79"/>
        </w:rPr>
        <w:t>You</w:t>
      </w:r>
      <w:r>
        <w:rPr>
          <w:color w:val="666E79"/>
          <w:spacing w:val="-6"/>
        </w:rPr>
        <w:t xml:space="preserve"> </w:t>
      </w:r>
      <w:r>
        <w:rPr>
          <w:color w:val="666E79"/>
        </w:rPr>
        <w:t>can</w:t>
      </w:r>
      <w:r>
        <w:rPr>
          <w:color w:val="666E79"/>
          <w:spacing w:val="-5"/>
        </w:rPr>
        <w:t xml:space="preserve"> </w:t>
      </w:r>
      <w:r>
        <w:rPr>
          <w:color w:val="666E79"/>
        </w:rPr>
        <w:t>collaborate</w:t>
      </w:r>
      <w:r>
        <w:rPr>
          <w:color w:val="666E79"/>
          <w:spacing w:val="-6"/>
        </w:rPr>
        <w:t xml:space="preserve"> </w:t>
      </w:r>
      <w:r>
        <w:rPr>
          <w:color w:val="666E79"/>
        </w:rPr>
        <w:t>and</w:t>
      </w:r>
      <w:r>
        <w:rPr>
          <w:color w:val="666E79"/>
          <w:spacing w:val="-5"/>
        </w:rPr>
        <w:t xml:space="preserve"> </w:t>
      </w:r>
      <w:r>
        <w:rPr>
          <w:color w:val="666E79"/>
        </w:rPr>
        <w:t>share</w:t>
      </w:r>
      <w:r>
        <w:rPr>
          <w:color w:val="666E79"/>
          <w:spacing w:val="-5"/>
        </w:rPr>
        <w:t xml:space="preserve"> </w:t>
      </w:r>
      <w:r>
        <w:rPr>
          <w:color w:val="666E79"/>
        </w:rPr>
        <w:t>files</w:t>
      </w:r>
      <w:r>
        <w:rPr>
          <w:color w:val="666E79"/>
          <w:spacing w:val="-6"/>
        </w:rPr>
        <w:t xml:space="preserve"> </w:t>
      </w:r>
      <w:r>
        <w:rPr>
          <w:color w:val="666E79"/>
        </w:rPr>
        <w:t>in</w:t>
      </w:r>
      <w:r>
        <w:rPr>
          <w:color w:val="666E79"/>
          <w:spacing w:val="-5"/>
        </w:rPr>
        <w:t xml:space="preserve"> </w:t>
      </w:r>
      <w:r>
        <w:rPr>
          <w:color w:val="666E79"/>
        </w:rPr>
        <w:t>many</w:t>
      </w:r>
      <w:r>
        <w:rPr>
          <w:color w:val="666E79"/>
          <w:spacing w:val="-5"/>
        </w:rPr>
        <w:t xml:space="preserve"> </w:t>
      </w:r>
      <w:r>
        <w:rPr>
          <w:color w:val="666E79"/>
          <w:spacing w:val="-2"/>
        </w:rPr>
        <w:t>ways.</w:t>
      </w:r>
    </w:p>
    <w:p w14:paraId="49302D17" w14:textId="77777777" w:rsidR="00E34AFB" w:rsidRDefault="00E34AFB">
      <w:pPr>
        <w:pStyle w:val="BodyText"/>
        <w:spacing w:before="2"/>
        <w:rPr>
          <w:sz w:val="28"/>
        </w:rPr>
      </w:pPr>
    </w:p>
    <w:p w14:paraId="583EB2E8" w14:textId="77777777" w:rsidR="00E34AFB" w:rsidRDefault="00000000">
      <w:pPr>
        <w:pStyle w:val="ListParagraph"/>
        <w:numPr>
          <w:ilvl w:val="1"/>
          <w:numId w:val="45"/>
        </w:numPr>
        <w:tabs>
          <w:tab w:val="left" w:pos="360"/>
        </w:tabs>
        <w:spacing w:before="1" w:line="312" w:lineRule="auto"/>
        <w:ind w:right="243"/>
        <w:rPr>
          <w:sz w:val="24"/>
        </w:rPr>
      </w:pPr>
      <w:r>
        <w:rPr>
          <w:color w:val="666E79"/>
          <w:sz w:val="24"/>
        </w:rPr>
        <w:t>A Team Share is a shared folder that can be accessed by groups of users. Team Shares can be configured for users in your organization. When you work within Team</w:t>
      </w:r>
      <w:r>
        <w:rPr>
          <w:color w:val="666E79"/>
          <w:spacing w:val="-5"/>
          <w:sz w:val="24"/>
        </w:rPr>
        <w:t xml:space="preserve"> </w:t>
      </w:r>
      <w:r>
        <w:rPr>
          <w:color w:val="666E79"/>
          <w:sz w:val="24"/>
        </w:rPr>
        <w:t>Shares,</w:t>
      </w:r>
      <w:r>
        <w:rPr>
          <w:color w:val="666E79"/>
          <w:spacing w:val="-5"/>
          <w:sz w:val="24"/>
        </w:rPr>
        <w:t xml:space="preserve"> </w:t>
      </w:r>
      <w:r>
        <w:rPr>
          <w:color w:val="666E79"/>
          <w:sz w:val="24"/>
        </w:rPr>
        <w:t>it</w:t>
      </w:r>
      <w:r>
        <w:rPr>
          <w:color w:val="666E79"/>
          <w:spacing w:val="-5"/>
          <w:sz w:val="24"/>
        </w:rPr>
        <w:t xml:space="preserve"> </w:t>
      </w:r>
      <w:r>
        <w:rPr>
          <w:color w:val="666E79"/>
          <w:sz w:val="24"/>
        </w:rPr>
        <w:t>is</w:t>
      </w:r>
      <w:r>
        <w:rPr>
          <w:color w:val="666E79"/>
          <w:spacing w:val="-5"/>
          <w:sz w:val="24"/>
        </w:rPr>
        <w:t xml:space="preserve"> </w:t>
      </w:r>
      <w:r>
        <w:rPr>
          <w:color w:val="666E79"/>
          <w:sz w:val="24"/>
        </w:rPr>
        <w:t>important</w:t>
      </w:r>
      <w:r>
        <w:rPr>
          <w:color w:val="666E79"/>
          <w:spacing w:val="-5"/>
          <w:sz w:val="24"/>
        </w:rPr>
        <w:t xml:space="preserve"> </w:t>
      </w:r>
      <w:r>
        <w:rPr>
          <w:color w:val="666E79"/>
          <w:sz w:val="24"/>
        </w:rPr>
        <w:t>to</w:t>
      </w:r>
      <w:r>
        <w:rPr>
          <w:color w:val="666E79"/>
          <w:spacing w:val="-5"/>
          <w:sz w:val="24"/>
        </w:rPr>
        <w:t xml:space="preserve"> </w:t>
      </w:r>
      <w:r>
        <w:rPr>
          <w:color w:val="666E79"/>
          <w:sz w:val="24"/>
        </w:rPr>
        <w:t>be</w:t>
      </w:r>
      <w:r>
        <w:rPr>
          <w:color w:val="666E79"/>
          <w:spacing w:val="-5"/>
          <w:sz w:val="24"/>
        </w:rPr>
        <w:t xml:space="preserve"> </w:t>
      </w:r>
      <w:r>
        <w:rPr>
          <w:color w:val="666E79"/>
          <w:sz w:val="24"/>
        </w:rPr>
        <w:t>careful</w:t>
      </w:r>
      <w:r>
        <w:rPr>
          <w:color w:val="666E79"/>
          <w:spacing w:val="-5"/>
          <w:sz w:val="24"/>
        </w:rPr>
        <w:t xml:space="preserve"> </w:t>
      </w:r>
      <w:r>
        <w:rPr>
          <w:color w:val="666E79"/>
          <w:sz w:val="24"/>
        </w:rPr>
        <w:t>and</w:t>
      </w:r>
      <w:r>
        <w:rPr>
          <w:color w:val="666E79"/>
          <w:spacing w:val="-5"/>
          <w:sz w:val="24"/>
        </w:rPr>
        <w:t xml:space="preserve"> </w:t>
      </w:r>
      <w:r>
        <w:rPr>
          <w:color w:val="666E79"/>
          <w:sz w:val="24"/>
        </w:rPr>
        <w:t>courteous</w:t>
      </w:r>
      <w:r>
        <w:rPr>
          <w:color w:val="666E79"/>
          <w:spacing w:val="-5"/>
          <w:sz w:val="24"/>
        </w:rPr>
        <w:t xml:space="preserve"> </w:t>
      </w:r>
      <w:r>
        <w:rPr>
          <w:color w:val="666E79"/>
          <w:sz w:val="24"/>
        </w:rPr>
        <w:t>when</w:t>
      </w:r>
      <w:r>
        <w:rPr>
          <w:color w:val="666E79"/>
          <w:spacing w:val="-5"/>
          <w:sz w:val="24"/>
        </w:rPr>
        <w:t xml:space="preserve"> </w:t>
      </w:r>
      <w:r>
        <w:rPr>
          <w:color w:val="666E79"/>
          <w:sz w:val="24"/>
        </w:rPr>
        <w:t>you</w:t>
      </w:r>
      <w:r>
        <w:rPr>
          <w:color w:val="666E79"/>
          <w:spacing w:val="-5"/>
          <w:sz w:val="24"/>
        </w:rPr>
        <w:t xml:space="preserve"> </w:t>
      </w:r>
      <w:r>
        <w:rPr>
          <w:color w:val="666E79"/>
          <w:sz w:val="24"/>
        </w:rPr>
        <w:t>edit,</w:t>
      </w:r>
      <w:r>
        <w:rPr>
          <w:color w:val="666E79"/>
          <w:spacing w:val="-5"/>
          <w:sz w:val="24"/>
        </w:rPr>
        <w:t xml:space="preserve"> </w:t>
      </w:r>
      <w:r>
        <w:rPr>
          <w:color w:val="666E79"/>
          <w:sz w:val="24"/>
        </w:rPr>
        <w:t>delete,</w:t>
      </w:r>
      <w:r>
        <w:rPr>
          <w:color w:val="666E79"/>
          <w:spacing w:val="-5"/>
          <w:sz w:val="24"/>
        </w:rPr>
        <w:t xml:space="preserve"> </w:t>
      </w:r>
      <w:r>
        <w:rPr>
          <w:color w:val="666E79"/>
          <w:sz w:val="24"/>
        </w:rPr>
        <w:t>and move files and folders. Files and folders stored in Team Shares are shared among all other subscribers, so what you do affects your team members.</w:t>
      </w:r>
    </w:p>
    <w:p w14:paraId="7862492B" w14:textId="77777777" w:rsidR="00E34AFB" w:rsidRDefault="00000000">
      <w:pPr>
        <w:pStyle w:val="ListParagraph"/>
        <w:numPr>
          <w:ilvl w:val="1"/>
          <w:numId w:val="45"/>
        </w:numPr>
        <w:tabs>
          <w:tab w:val="left" w:pos="360"/>
        </w:tabs>
        <w:spacing w:before="30" w:line="312" w:lineRule="auto"/>
        <w:ind w:right="151"/>
        <w:rPr>
          <w:sz w:val="24"/>
        </w:rPr>
      </w:pPr>
      <w:r>
        <w:rPr>
          <w:color w:val="666E79"/>
          <w:sz w:val="24"/>
        </w:rPr>
        <w:t>A</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allows</w:t>
      </w:r>
      <w:r>
        <w:rPr>
          <w:color w:val="666E79"/>
          <w:spacing w:val="-3"/>
          <w:sz w:val="24"/>
        </w:rPr>
        <w:t xml:space="preserve"> </w:t>
      </w:r>
      <w:r>
        <w:rPr>
          <w:color w:val="666E79"/>
          <w:sz w:val="24"/>
        </w:rPr>
        <w:t>you</w:t>
      </w:r>
      <w:r>
        <w:rPr>
          <w:color w:val="666E79"/>
          <w:spacing w:val="-3"/>
          <w:sz w:val="24"/>
        </w:rPr>
        <w:t xml:space="preserve"> </w:t>
      </w:r>
      <w:r>
        <w:rPr>
          <w:color w:val="666E79"/>
          <w:sz w:val="24"/>
        </w:rPr>
        <w:t>to</w:t>
      </w:r>
      <w:r>
        <w:rPr>
          <w:color w:val="666E79"/>
          <w:spacing w:val="-3"/>
          <w:sz w:val="24"/>
        </w:rPr>
        <w:t xml:space="preserve"> </w:t>
      </w:r>
      <w:r>
        <w:rPr>
          <w:color w:val="666E79"/>
          <w:sz w:val="24"/>
        </w:rPr>
        <w:t>share</w:t>
      </w:r>
      <w:r>
        <w:rPr>
          <w:color w:val="666E79"/>
          <w:spacing w:val="-3"/>
          <w:sz w:val="24"/>
        </w:rPr>
        <w:t xml:space="preserve"> </w:t>
      </w:r>
      <w:r>
        <w:rPr>
          <w:color w:val="666E79"/>
          <w:sz w:val="24"/>
        </w:rPr>
        <w:t>a</w:t>
      </w:r>
      <w:r>
        <w:rPr>
          <w:color w:val="666E79"/>
          <w:spacing w:val="-3"/>
          <w:sz w:val="24"/>
        </w:rPr>
        <w:t xml:space="preserve"> </w:t>
      </w:r>
      <w:r>
        <w:rPr>
          <w:color w:val="666E79"/>
          <w:sz w:val="24"/>
        </w:rPr>
        <w:t>direct</w:t>
      </w:r>
      <w:r>
        <w:rPr>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a</w:t>
      </w:r>
      <w:r>
        <w:rPr>
          <w:color w:val="666E79"/>
          <w:spacing w:val="-3"/>
          <w:sz w:val="24"/>
        </w:rPr>
        <w:t xml:space="preserve"> </w:t>
      </w:r>
      <w:r>
        <w:rPr>
          <w:color w:val="666E79"/>
          <w:sz w:val="24"/>
        </w:rPr>
        <w:t>file</w:t>
      </w:r>
      <w:r>
        <w:rPr>
          <w:color w:val="666E79"/>
          <w:spacing w:val="-3"/>
          <w:sz w:val="24"/>
        </w:rPr>
        <w:t xml:space="preserve"> </w:t>
      </w:r>
      <w:r>
        <w:rPr>
          <w:color w:val="666E79"/>
          <w:sz w:val="24"/>
        </w:rPr>
        <w:t>or</w:t>
      </w:r>
      <w:r>
        <w:rPr>
          <w:color w:val="666E79"/>
          <w:spacing w:val="-3"/>
          <w:sz w:val="24"/>
        </w:rPr>
        <w:t xml:space="preserve"> </w:t>
      </w:r>
      <w:r>
        <w:rPr>
          <w:color w:val="666E79"/>
          <w:sz w:val="24"/>
        </w:rPr>
        <w:t>folder,</w:t>
      </w:r>
      <w:r>
        <w:rPr>
          <w:color w:val="666E79"/>
          <w:spacing w:val="-3"/>
          <w:sz w:val="24"/>
        </w:rPr>
        <w:t xml:space="preserve"> </w:t>
      </w:r>
      <w:r>
        <w:rPr>
          <w:color w:val="666E79"/>
          <w:sz w:val="24"/>
        </w:rPr>
        <w:t>rather</w:t>
      </w:r>
      <w:r>
        <w:rPr>
          <w:color w:val="666E79"/>
          <w:spacing w:val="-3"/>
          <w:sz w:val="24"/>
        </w:rPr>
        <w:t xml:space="preserve"> </w:t>
      </w:r>
      <w:r>
        <w:rPr>
          <w:color w:val="666E79"/>
          <w:sz w:val="24"/>
        </w:rPr>
        <w:t>than</w:t>
      </w:r>
      <w:r>
        <w:rPr>
          <w:color w:val="666E79"/>
          <w:spacing w:val="-3"/>
          <w:sz w:val="24"/>
        </w:rPr>
        <w:t xml:space="preserve"> </w:t>
      </w:r>
      <w:r>
        <w:rPr>
          <w:color w:val="666E79"/>
          <w:sz w:val="24"/>
        </w:rPr>
        <w:t>sharing</w:t>
      </w:r>
      <w:r>
        <w:rPr>
          <w:color w:val="666E79"/>
          <w:spacing w:val="-3"/>
          <w:sz w:val="24"/>
        </w:rPr>
        <w:t xml:space="preserve"> </w:t>
      </w:r>
      <w:r>
        <w:rPr>
          <w:color w:val="666E79"/>
          <w:sz w:val="24"/>
        </w:rPr>
        <w:t>an entire</w:t>
      </w:r>
      <w:r>
        <w:rPr>
          <w:color w:val="666E79"/>
          <w:spacing w:val="-3"/>
          <w:sz w:val="24"/>
        </w:rPr>
        <w:t xml:space="preserve"> </w:t>
      </w:r>
      <w:r>
        <w:rPr>
          <w:color w:val="666E79"/>
          <w:sz w:val="24"/>
        </w:rPr>
        <w:t>area.</w:t>
      </w:r>
      <w:r>
        <w:rPr>
          <w:color w:val="666E79"/>
          <w:spacing w:val="-3"/>
          <w:sz w:val="24"/>
        </w:rPr>
        <w:t xml:space="preserve"> </w:t>
      </w:r>
      <w:r>
        <w:rPr>
          <w:color w:val="666E79"/>
          <w:sz w:val="24"/>
        </w:rPr>
        <w:t>Share</w:t>
      </w:r>
      <w:r>
        <w:rPr>
          <w:color w:val="666E79"/>
          <w:spacing w:val="-3"/>
          <w:sz w:val="24"/>
        </w:rPr>
        <w:t xml:space="preserve"> </w:t>
      </w:r>
      <w:r>
        <w:rPr>
          <w:color w:val="666E79"/>
          <w:sz w:val="24"/>
        </w:rPr>
        <w:t>links</w:t>
      </w:r>
      <w:r>
        <w:rPr>
          <w:color w:val="666E79"/>
          <w:spacing w:val="-3"/>
          <w:sz w:val="24"/>
        </w:rPr>
        <w:t xml:space="preserve"> </w:t>
      </w:r>
      <w:r>
        <w:rPr>
          <w:color w:val="666E79"/>
          <w:sz w:val="24"/>
        </w:rPr>
        <w:t>can</w:t>
      </w:r>
      <w:r>
        <w:rPr>
          <w:color w:val="666E79"/>
          <w:spacing w:val="-3"/>
          <w:sz w:val="24"/>
        </w:rPr>
        <w:t xml:space="preserve"> </w:t>
      </w:r>
      <w:r>
        <w:rPr>
          <w:color w:val="666E79"/>
          <w:sz w:val="24"/>
        </w:rPr>
        <w:t>be</w:t>
      </w:r>
      <w:r>
        <w:rPr>
          <w:color w:val="666E79"/>
          <w:spacing w:val="-3"/>
          <w:sz w:val="24"/>
        </w:rPr>
        <w:t xml:space="preserve"> </w:t>
      </w:r>
      <w:r>
        <w:rPr>
          <w:color w:val="666E79"/>
          <w:sz w:val="24"/>
        </w:rPr>
        <w:t>configured</w:t>
      </w:r>
      <w:r>
        <w:rPr>
          <w:color w:val="666E79"/>
          <w:spacing w:val="-3"/>
          <w:sz w:val="24"/>
        </w:rPr>
        <w:t xml:space="preserve"> </w:t>
      </w:r>
      <w:r>
        <w:rPr>
          <w:color w:val="666E79"/>
          <w:sz w:val="24"/>
        </w:rPr>
        <w:t>for</w:t>
      </w:r>
      <w:r>
        <w:rPr>
          <w:color w:val="666E79"/>
          <w:spacing w:val="-3"/>
          <w:sz w:val="24"/>
        </w:rPr>
        <w:t xml:space="preserve"> </w:t>
      </w:r>
      <w:r>
        <w:rPr>
          <w:color w:val="666E79"/>
          <w:sz w:val="24"/>
        </w:rPr>
        <w:t>users</w:t>
      </w:r>
      <w:r>
        <w:rPr>
          <w:color w:val="666E79"/>
          <w:spacing w:val="-3"/>
          <w:sz w:val="24"/>
        </w:rPr>
        <w:t xml:space="preserve"> </w:t>
      </w:r>
      <w:r>
        <w:rPr>
          <w:color w:val="666E79"/>
          <w:sz w:val="24"/>
        </w:rPr>
        <w:t>in</w:t>
      </w:r>
      <w:r>
        <w:rPr>
          <w:color w:val="666E79"/>
          <w:spacing w:val="-3"/>
          <w:sz w:val="24"/>
        </w:rPr>
        <w:t xml:space="preserve"> </w:t>
      </w:r>
      <w:r>
        <w:rPr>
          <w:color w:val="666E79"/>
          <w:sz w:val="24"/>
        </w:rPr>
        <w:t>your</w:t>
      </w:r>
      <w:r>
        <w:rPr>
          <w:color w:val="666E79"/>
          <w:spacing w:val="-3"/>
          <w:sz w:val="24"/>
        </w:rPr>
        <w:t xml:space="preserve"> </w:t>
      </w:r>
      <w:r>
        <w:rPr>
          <w:color w:val="666E79"/>
          <w:sz w:val="24"/>
        </w:rPr>
        <w:t>organization</w:t>
      </w:r>
      <w:r>
        <w:rPr>
          <w:color w:val="666E79"/>
          <w:spacing w:val="-3"/>
          <w:sz w:val="24"/>
        </w:rPr>
        <w:t xml:space="preserve"> </w:t>
      </w:r>
      <w:r>
        <w:rPr>
          <w:color w:val="666E79"/>
          <w:sz w:val="24"/>
        </w:rPr>
        <w:t>and</w:t>
      </w:r>
      <w:r>
        <w:rPr>
          <w:color w:val="666E79"/>
          <w:spacing w:val="-3"/>
          <w:sz w:val="24"/>
        </w:rPr>
        <w:t xml:space="preserve"> </w:t>
      </w:r>
      <w:r>
        <w:rPr>
          <w:color w:val="666E79"/>
          <w:sz w:val="24"/>
        </w:rPr>
        <w:t xml:space="preserve">outside of your organization. You can send a </w:t>
      </w:r>
      <w:r>
        <w:rPr>
          <w:i/>
          <w:color w:val="666E79"/>
          <w:sz w:val="24"/>
        </w:rPr>
        <w:t xml:space="preserve">public share </w:t>
      </w:r>
      <w:r>
        <w:rPr>
          <w:color w:val="666E79"/>
          <w:sz w:val="24"/>
        </w:rPr>
        <w:t xml:space="preserve">to recipients inside or outside of your organization; alternatively, you can send a </w:t>
      </w:r>
      <w:r>
        <w:rPr>
          <w:i/>
          <w:color w:val="666E79"/>
          <w:sz w:val="24"/>
        </w:rPr>
        <w:t>secure share</w:t>
      </w:r>
      <w:r>
        <w:rPr>
          <w:color w:val="666E79"/>
          <w:sz w:val="24"/>
        </w:rPr>
        <w:t>, which requires login credentials. If you send a secure share to a recipient outside of your organization, the system will create a guest account for that user.</w:t>
      </w:r>
    </w:p>
    <w:p w14:paraId="6D9DDD1F" w14:textId="77777777" w:rsidR="00E34AFB" w:rsidRDefault="00E34AFB">
      <w:pPr>
        <w:pStyle w:val="BodyText"/>
        <w:spacing w:before="5"/>
        <w:rPr>
          <w:sz w:val="21"/>
        </w:rPr>
      </w:pPr>
    </w:p>
    <w:p w14:paraId="5C38DAAE" w14:textId="77777777" w:rsidR="00E34AFB" w:rsidRDefault="00000000">
      <w:pPr>
        <w:pStyle w:val="BodyText"/>
        <w:spacing w:before="1" w:line="312" w:lineRule="auto"/>
        <w:ind w:left="120"/>
      </w:pPr>
      <w:r>
        <w:rPr>
          <w:color w:val="666E79"/>
        </w:rPr>
        <w:t>With</w:t>
      </w:r>
      <w:r>
        <w:rPr>
          <w:color w:val="666E79"/>
          <w:spacing w:val="-4"/>
        </w:rPr>
        <w:t xml:space="preserve"> </w:t>
      </w:r>
      <w:r>
        <w:rPr>
          <w:color w:val="666E79"/>
        </w:rPr>
        <w:t>both</w:t>
      </w:r>
      <w:r>
        <w:rPr>
          <w:color w:val="666E79"/>
          <w:spacing w:val="-4"/>
        </w:rPr>
        <w:t xml:space="preserve"> </w:t>
      </w:r>
      <w:r>
        <w:rPr>
          <w:color w:val="666E79"/>
        </w:rPr>
        <w:t>Team</w:t>
      </w:r>
      <w:r>
        <w:rPr>
          <w:color w:val="666E79"/>
          <w:spacing w:val="-4"/>
        </w:rPr>
        <w:t xml:space="preserve"> </w:t>
      </w:r>
      <w:r>
        <w:rPr>
          <w:color w:val="666E79"/>
        </w:rPr>
        <w:t>Shares</w:t>
      </w:r>
      <w:r>
        <w:rPr>
          <w:color w:val="666E79"/>
          <w:spacing w:val="-4"/>
        </w:rPr>
        <w:t xml:space="preserve"> </w:t>
      </w:r>
      <w:r>
        <w:rPr>
          <w:color w:val="666E79"/>
        </w:rPr>
        <w:t>and</w:t>
      </w:r>
      <w:r>
        <w:rPr>
          <w:color w:val="666E79"/>
          <w:spacing w:val="-4"/>
        </w:rPr>
        <w:t xml:space="preserve"> </w:t>
      </w:r>
      <w:r>
        <w:rPr>
          <w:color w:val="666E79"/>
        </w:rPr>
        <w:t>share</w:t>
      </w:r>
      <w:r>
        <w:rPr>
          <w:color w:val="666E79"/>
          <w:spacing w:val="-4"/>
        </w:rPr>
        <w:t xml:space="preserve"> </w:t>
      </w:r>
      <w:r>
        <w:rPr>
          <w:color w:val="666E79"/>
        </w:rPr>
        <w:t>links,</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share</w:t>
      </w:r>
      <w:r>
        <w:rPr>
          <w:color w:val="666E79"/>
          <w:spacing w:val="-4"/>
        </w:rPr>
        <w:t xml:space="preserve"> </w:t>
      </w:r>
      <w:r>
        <w:rPr>
          <w:color w:val="666E79"/>
        </w:rPr>
        <w:t>files</w:t>
      </w:r>
      <w:r>
        <w:rPr>
          <w:color w:val="666E79"/>
          <w:spacing w:val="-4"/>
        </w:rPr>
        <w:t xml:space="preserve"> </w:t>
      </w:r>
      <w:r>
        <w:rPr>
          <w:color w:val="666E79"/>
        </w:rPr>
        <w:t>and</w:t>
      </w:r>
      <w:r>
        <w:rPr>
          <w:color w:val="666E79"/>
          <w:spacing w:val="-4"/>
        </w:rPr>
        <w:t xml:space="preserve"> </w:t>
      </w:r>
      <w:r>
        <w:rPr>
          <w:color w:val="666E79"/>
        </w:rPr>
        <w:t>folders</w:t>
      </w:r>
      <w:r>
        <w:rPr>
          <w:color w:val="666E79"/>
          <w:spacing w:val="-4"/>
        </w:rPr>
        <w:t xml:space="preserve"> </w:t>
      </w:r>
      <w:r>
        <w:rPr>
          <w:color w:val="666E79"/>
        </w:rPr>
        <w:t>in</w:t>
      </w:r>
      <w:r>
        <w:rPr>
          <w:color w:val="666E79"/>
          <w:spacing w:val="-4"/>
        </w:rPr>
        <w:t xml:space="preserve"> </w:t>
      </w:r>
      <w:r>
        <w:rPr>
          <w:color w:val="666E79"/>
        </w:rPr>
        <w:t>the</w:t>
      </w:r>
      <w:r>
        <w:rPr>
          <w:color w:val="666E79"/>
          <w:spacing w:val="-4"/>
        </w:rPr>
        <w:t xml:space="preserve"> </w:t>
      </w:r>
      <w:r>
        <w:rPr>
          <w:color w:val="666E79"/>
        </w:rPr>
        <w:t>web portal, in the desktop client, or mobile apps.</w:t>
      </w:r>
    </w:p>
    <w:p w14:paraId="0C2A3F1F" w14:textId="77777777" w:rsidR="00E34AFB" w:rsidRDefault="00E34AFB">
      <w:pPr>
        <w:pStyle w:val="BodyText"/>
        <w:rPr>
          <w:sz w:val="21"/>
        </w:rPr>
      </w:pPr>
    </w:p>
    <w:p w14:paraId="4BC4500B" w14:textId="77777777" w:rsidR="00E34AFB" w:rsidRDefault="00000000">
      <w:pPr>
        <w:pStyle w:val="BodyText"/>
        <w:spacing w:before="1" w:line="312" w:lineRule="auto"/>
        <w:ind w:left="120"/>
      </w:pPr>
      <w:r>
        <w:rPr>
          <w:color w:val="666E79"/>
        </w:rPr>
        <w:t>Additionally, with the real-time Collaborative Web Editor, you can edit documents, spreadsheets,</w:t>
      </w:r>
      <w:r>
        <w:rPr>
          <w:color w:val="666E79"/>
          <w:spacing w:val="-3"/>
        </w:rPr>
        <w:t xml:space="preserve"> </w:t>
      </w:r>
      <w:r>
        <w:rPr>
          <w:color w:val="666E79"/>
        </w:rPr>
        <w:t>and</w:t>
      </w:r>
      <w:r>
        <w:rPr>
          <w:color w:val="666E79"/>
          <w:spacing w:val="-3"/>
        </w:rPr>
        <w:t xml:space="preserve"> </w:t>
      </w:r>
      <w:r>
        <w:rPr>
          <w:color w:val="666E79"/>
        </w:rPr>
        <w:t>presentations</w:t>
      </w:r>
      <w:r>
        <w:rPr>
          <w:color w:val="666E79"/>
          <w:spacing w:val="-3"/>
        </w:rPr>
        <w:t xml:space="preserve"> </w:t>
      </w:r>
      <w:r>
        <w:rPr>
          <w:color w:val="666E79"/>
        </w:rPr>
        <w:t>when</w:t>
      </w:r>
      <w:r>
        <w:rPr>
          <w:color w:val="666E79"/>
          <w:spacing w:val="-3"/>
        </w:rPr>
        <w:t xml:space="preserve"> </w:t>
      </w:r>
      <w:r>
        <w:rPr>
          <w:color w:val="666E79"/>
        </w:rPr>
        <w:t>working</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without</w:t>
      </w:r>
      <w:r>
        <w:rPr>
          <w:color w:val="666E79"/>
          <w:spacing w:val="-3"/>
        </w:rPr>
        <w:t xml:space="preserve"> </w:t>
      </w:r>
      <w:r>
        <w:rPr>
          <w:color w:val="666E79"/>
        </w:rPr>
        <w:t>needing</w:t>
      </w:r>
      <w:r>
        <w:rPr>
          <w:color w:val="666E79"/>
          <w:spacing w:val="-3"/>
        </w:rPr>
        <w:t xml:space="preserve"> </w:t>
      </w:r>
      <w:r>
        <w:rPr>
          <w:color w:val="666E79"/>
        </w:rPr>
        <w:t>to download a separate application or navigate away from the system.</w:t>
      </w:r>
    </w:p>
    <w:p w14:paraId="453F9049" w14:textId="77777777" w:rsidR="00E34AFB" w:rsidRDefault="00E34AFB">
      <w:pPr>
        <w:pStyle w:val="BodyText"/>
        <w:spacing w:before="2"/>
        <w:rPr>
          <w:sz w:val="22"/>
        </w:rPr>
      </w:pPr>
    </w:p>
    <w:p w14:paraId="328F15A4" w14:textId="77777777" w:rsidR="00E34AFB" w:rsidRDefault="00000000">
      <w:pPr>
        <w:pStyle w:val="Heading2"/>
      </w:pPr>
      <w:bookmarkStart w:id="146" w:name="How_to_Create_a_New_Team_Share"/>
      <w:bookmarkStart w:id="147" w:name="_Toc147982674"/>
      <w:bookmarkStart w:id="148" w:name="_Toc147999252"/>
      <w:bookmarkEnd w:id="146"/>
      <w:r>
        <w:t>How</w:t>
      </w:r>
      <w:r>
        <w:rPr>
          <w:spacing w:val="-9"/>
        </w:rPr>
        <w:t xml:space="preserve"> </w:t>
      </w:r>
      <w:r>
        <w:t>to</w:t>
      </w:r>
      <w:r>
        <w:rPr>
          <w:spacing w:val="-8"/>
        </w:rPr>
        <w:t xml:space="preserve"> </w:t>
      </w:r>
      <w:r>
        <w:t>Create</w:t>
      </w:r>
      <w:r>
        <w:rPr>
          <w:spacing w:val="-8"/>
        </w:rPr>
        <w:t xml:space="preserve"> </w:t>
      </w:r>
      <w:r>
        <w:t>a</w:t>
      </w:r>
      <w:r>
        <w:rPr>
          <w:spacing w:val="-9"/>
        </w:rPr>
        <w:t xml:space="preserve"> </w:t>
      </w:r>
      <w:r>
        <w:t>New</w:t>
      </w:r>
      <w:r>
        <w:rPr>
          <w:spacing w:val="-8"/>
        </w:rPr>
        <w:t xml:space="preserve"> </w:t>
      </w:r>
      <w:r>
        <w:t>Team</w:t>
      </w:r>
      <w:r>
        <w:rPr>
          <w:spacing w:val="-8"/>
        </w:rPr>
        <w:t xml:space="preserve"> </w:t>
      </w:r>
      <w:r>
        <w:rPr>
          <w:spacing w:val="-2"/>
        </w:rPr>
        <w:t>Share</w:t>
      </w:r>
      <w:bookmarkEnd w:id="147"/>
      <w:bookmarkEnd w:id="148"/>
    </w:p>
    <w:p w14:paraId="363DF53E" w14:textId="77777777" w:rsidR="00E34AFB" w:rsidRDefault="00000000">
      <w:pPr>
        <w:pStyle w:val="BodyText"/>
        <w:spacing w:before="354" w:line="312" w:lineRule="auto"/>
        <w:ind w:left="120"/>
      </w:pPr>
      <w:r>
        <w:rPr>
          <w:color w:val="666E79"/>
        </w:rPr>
        <w:t>Your</w:t>
      </w:r>
      <w:r>
        <w:rPr>
          <w:color w:val="666E79"/>
          <w:spacing w:val="-7"/>
        </w:rPr>
        <w:t xml:space="preserve"> </w:t>
      </w:r>
      <w:r>
        <w:rPr>
          <w:color w:val="666E79"/>
        </w:rPr>
        <w:t>administrator</w:t>
      </w:r>
      <w:r>
        <w:rPr>
          <w:color w:val="666E79"/>
          <w:spacing w:val="-7"/>
        </w:rPr>
        <w:t xml:space="preserve"> </w:t>
      </w:r>
      <w:r>
        <w:rPr>
          <w:color w:val="666E79"/>
        </w:rPr>
        <w:t>might</w:t>
      </w:r>
      <w:r>
        <w:rPr>
          <w:color w:val="666E79"/>
          <w:spacing w:val="-7"/>
        </w:rPr>
        <w:t xml:space="preserve"> </w:t>
      </w:r>
      <w:r>
        <w:rPr>
          <w:color w:val="666E79"/>
        </w:rPr>
        <w:t>have</w:t>
      </w:r>
      <w:r>
        <w:rPr>
          <w:color w:val="666E79"/>
          <w:spacing w:val="-7"/>
        </w:rPr>
        <w:t xml:space="preserve"> </w:t>
      </w:r>
      <w:r>
        <w:rPr>
          <w:color w:val="666E79"/>
        </w:rPr>
        <w:t>created</w:t>
      </w:r>
      <w:r>
        <w:rPr>
          <w:color w:val="666E79"/>
          <w:spacing w:val="-7"/>
        </w:rPr>
        <w:t xml:space="preserve"> </w:t>
      </w:r>
      <w:r>
        <w:rPr>
          <w:color w:val="666E79"/>
        </w:rPr>
        <w:t>Team</w:t>
      </w:r>
      <w:r>
        <w:rPr>
          <w:color w:val="666E79"/>
          <w:spacing w:val="-7"/>
        </w:rPr>
        <w:t xml:space="preserve"> </w:t>
      </w:r>
      <w:r>
        <w:rPr>
          <w:color w:val="666E79"/>
        </w:rPr>
        <w:t>Shares</w:t>
      </w:r>
      <w:r>
        <w:rPr>
          <w:color w:val="666E79"/>
          <w:spacing w:val="-7"/>
        </w:rPr>
        <w:t xml:space="preserve"> </w:t>
      </w:r>
      <w:r>
        <w:rPr>
          <w:color w:val="666E79"/>
        </w:rPr>
        <w:t>for</w:t>
      </w:r>
      <w:r>
        <w:rPr>
          <w:color w:val="666E79"/>
          <w:spacing w:val="-7"/>
        </w:rPr>
        <w:t xml:space="preserve"> </w:t>
      </w:r>
      <w:r>
        <w:rPr>
          <w:color w:val="666E79"/>
        </w:rPr>
        <w:t>you</w:t>
      </w:r>
      <w:r>
        <w:rPr>
          <w:color w:val="666E79"/>
          <w:spacing w:val="-7"/>
        </w:rPr>
        <w:t xml:space="preserve"> </w:t>
      </w:r>
      <w:r>
        <w:rPr>
          <w:color w:val="666E79"/>
        </w:rPr>
        <w:t>when</w:t>
      </w:r>
      <w:r>
        <w:rPr>
          <w:color w:val="666E79"/>
          <w:spacing w:val="-7"/>
        </w:rPr>
        <w:t xml:space="preserve"> </w:t>
      </w:r>
      <w:r>
        <w:rPr>
          <w:color w:val="666E79"/>
        </w:rPr>
        <w:t>the</w:t>
      </w:r>
      <w:r>
        <w:rPr>
          <w:color w:val="666E79"/>
          <w:spacing w:val="-7"/>
        </w:rPr>
        <w:t xml:space="preserve"> </w:t>
      </w:r>
      <w:r>
        <w:rPr>
          <w:color w:val="666E79"/>
        </w:rPr>
        <w:t>system</w:t>
      </w:r>
      <w:r>
        <w:rPr>
          <w:color w:val="666E79"/>
          <w:spacing w:val="-7"/>
        </w:rPr>
        <w:t xml:space="preserve"> </w:t>
      </w:r>
      <w:r>
        <w:rPr>
          <w:color w:val="666E79"/>
        </w:rPr>
        <w:t>was</w:t>
      </w:r>
      <w:r>
        <w:rPr>
          <w:color w:val="666E79"/>
          <w:spacing w:val="-7"/>
        </w:rPr>
        <w:t xml:space="preserve"> </w:t>
      </w:r>
      <w:r>
        <w:rPr>
          <w:color w:val="666E79"/>
        </w:rPr>
        <w:t>first configured, but you can also create your own Team Shares. You can create a Team Share if you are collaborating with another person, or group, on a specific set of con- tent. You add files to Team Shares the same way you add files to standard folders.</w:t>
      </w:r>
    </w:p>
    <w:p w14:paraId="01F61C00" w14:textId="77777777" w:rsidR="00E34AFB" w:rsidRDefault="00000000">
      <w:pPr>
        <w:pStyle w:val="BodyText"/>
        <w:spacing w:before="5" w:line="312" w:lineRule="auto"/>
        <w:ind w:left="120"/>
      </w:pPr>
      <w:r>
        <w:rPr>
          <w:color w:val="666E79"/>
        </w:rPr>
        <w:t>When</w:t>
      </w:r>
      <w:r>
        <w:rPr>
          <w:color w:val="666E79"/>
          <w:spacing w:val="-5"/>
        </w:rPr>
        <w:t xml:space="preserve"> </w:t>
      </w:r>
      <w:r>
        <w:rPr>
          <w:color w:val="666E79"/>
        </w:rPr>
        <w:t>you</w:t>
      </w:r>
      <w:r>
        <w:rPr>
          <w:color w:val="666E79"/>
          <w:spacing w:val="-5"/>
        </w:rPr>
        <w:t xml:space="preserve"> </w:t>
      </w:r>
      <w:r>
        <w:rPr>
          <w:color w:val="666E79"/>
        </w:rPr>
        <w:t>or</w:t>
      </w:r>
      <w:r>
        <w:rPr>
          <w:color w:val="666E79"/>
          <w:spacing w:val="-5"/>
        </w:rPr>
        <w:t xml:space="preserve"> </w:t>
      </w:r>
      <w:r>
        <w:rPr>
          <w:color w:val="666E79"/>
        </w:rPr>
        <w:t>another</w:t>
      </w:r>
      <w:r>
        <w:rPr>
          <w:color w:val="666E79"/>
          <w:spacing w:val="-5"/>
        </w:rPr>
        <w:t xml:space="preserve"> </w:t>
      </w:r>
      <w:r>
        <w:rPr>
          <w:color w:val="666E79"/>
        </w:rPr>
        <w:t>user</w:t>
      </w:r>
      <w:r>
        <w:rPr>
          <w:color w:val="666E79"/>
          <w:spacing w:val="-5"/>
        </w:rPr>
        <w:t xml:space="preserve"> </w:t>
      </w:r>
      <w:r>
        <w:rPr>
          <w:color w:val="666E79"/>
        </w:rPr>
        <w:t>in</w:t>
      </w:r>
      <w:r>
        <w:rPr>
          <w:color w:val="666E79"/>
          <w:spacing w:val="-5"/>
        </w:rPr>
        <w:t xml:space="preserve"> </w:t>
      </w:r>
      <w:r>
        <w:rPr>
          <w:color w:val="666E79"/>
        </w:rPr>
        <w:t>your</w:t>
      </w:r>
      <w:r>
        <w:rPr>
          <w:color w:val="666E79"/>
          <w:spacing w:val="-5"/>
        </w:rPr>
        <w:t xml:space="preserve"> </w:t>
      </w:r>
      <w:r>
        <w:rPr>
          <w:color w:val="666E79"/>
        </w:rPr>
        <w:t>Team</w:t>
      </w:r>
      <w:r>
        <w:rPr>
          <w:color w:val="666E79"/>
          <w:spacing w:val="-5"/>
        </w:rPr>
        <w:t xml:space="preserve"> </w:t>
      </w:r>
      <w:r>
        <w:rPr>
          <w:color w:val="666E79"/>
        </w:rPr>
        <w:t>Share</w:t>
      </w:r>
      <w:r>
        <w:rPr>
          <w:color w:val="666E79"/>
          <w:spacing w:val="-5"/>
        </w:rPr>
        <w:t xml:space="preserve"> </w:t>
      </w:r>
      <w:r>
        <w:rPr>
          <w:color w:val="666E79"/>
        </w:rPr>
        <w:t>adds</w:t>
      </w:r>
      <w:r>
        <w:rPr>
          <w:color w:val="666E79"/>
          <w:spacing w:val="-5"/>
        </w:rPr>
        <w:t xml:space="preserve"> </w:t>
      </w:r>
      <w:r>
        <w:rPr>
          <w:color w:val="666E79"/>
        </w:rPr>
        <w:t>or</w:t>
      </w:r>
      <w:r>
        <w:rPr>
          <w:color w:val="666E79"/>
          <w:spacing w:val="-5"/>
        </w:rPr>
        <w:t xml:space="preserve"> </w:t>
      </w:r>
      <w:r>
        <w:rPr>
          <w:color w:val="666E79"/>
        </w:rPr>
        <w:t>edits</w:t>
      </w:r>
      <w:r>
        <w:rPr>
          <w:color w:val="666E79"/>
          <w:spacing w:val="-5"/>
        </w:rPr>
        <w:t xml:space="preserve"> </w:t>
      </w:r>
      <w:r>
        <w:rPr>
          <w:color w:val="666E79"/>
        </w:rPr>
        <w:t>a</w:t>
      </w:r>
      <w:r>
        <w:rPr>
          <w:color w:val="666E79"/>
          <w:spacing w:val="-5"/>
        </w:rPr>
        <w:t xml:space="preserve"> </w:t>
      </w:r>
      <w:r>
        <w:rPr>
          <w:color w:val="666E79"/>
        </w:rPr>
        <w:t>file</w:t>
      </w:r>
      <w:r>
        <w:rPr>
          <w:color w:val="666E79"/>
          <w:spacing w:val="-5"/>
        </w:rPr>
        <w:t xml:space="preserve"> </w:t>
      </w:r>
      <w:r>
        <w:rPr>
          <w:color w:val="666E79"/>
        </w:rPr>
        <w:t>or</w:t>
      </w:r>
      <w:r>
        <w:rPr>
          <w:color w:val="666E79"/>
          <w:spacing w:val="-5"/>
        </w:rPr>
        <w:t xml:space="preserve"> </w:t>
      </w:r>
      <w:r>
        <w:rPr>
          <w:color w:val="666E79"/>
        </w:rPr>
        <w:t>folder,</w:t>
      </w:r>
      <w:r>
        <w:rPr>
          <w:color w:val="666E79"/>
          <w:spacing w:val="-5"/>
        </w:rPr>
        <w:t xml:space="preserve"> </w:t>
      </w:r>
      <w:r>
        <w:rPr>
          <w:color w:val="666E79"/>
        </w:rPr>
        <w:t>changes synchronize across all subscribed accounts.</w:t>
      </w:r>
    </w:p>
    <w:p w14:paraId="599CE29F" w14:textId="77777777" w:rsidR="00E34AFB" w:rsidRDefault="00E34AFB">
      <w:pPr>
        <w:pStyle w:val="BodyText"/>
        <w:spacing w:before="1"/>
        <w:rPr>
          <w:sz w:val="21"/>
        </w:rPr>
      </w:pPr>
    </w:p>
    <w:p w14:paraId="72AED78F" w14:textId="77777777" w:rsidR="00E34AFB" w:rsidRDefault="00000000">
      <w:pPr>
        <w:pStyle w:val="BodyText"/>
        <w:spacing w:line="312" w:lineRule="auto"/>
        <w:ind w:left="120" w:right="234"/>
      </w:pPr>
      <w:r>
        <w:rPr>
          <w:color w:val="666E79"/>
        </w:rPr>
        <w:t>In</w:t>
      </w:r>
      <w:r>
        <w:rPr>
          <w:color w:val="666E79"/>
          <w:spacing w:val="-5"/>
        </w:rPr>
        <w:t xml:space="preserve"> </w:t>
      </w:r>
      <w:r>
        <w:rPr>
          <w:color w:val="666E79"/>
        </w:rPr>
        <w:t>both</w:t>
      </w:r>
      <w:r>
        <w:rPr>
          <w:color w:val="666E79"/>
          <w:spacing w:val="-5"/>
        </w:rPr>
        <w:t xml:space="preserve"> </w:t>
      </w:r>
      <w:r>
        <w:rPr>
          <w:color w:val="666E79"/>
        </w:rPr>
        <w:t>the</w:t>
      </w:r>
      <w:r>
        <w:rPr>
          <w:color w:val="666E79"/>
          <w:spacing w:val="-5"/>
        </w:rPr>
        <w:t xml:space="preserve"> </w:t>
      </w:r>
      <w:r>
        <w:rPr>
          <w:color w:val="666E79"/>
        </w:rPr>
        <w:t>web</w:t>
      </w:r>
      <w:r>
        <w:rPr>
          <w:color w:val="666E79"/>
          <w:spacing w:val="-5"/>
        </w:rPr>
        <w:t xml:space="preserve"> </w:t>
      </w:r>
      <w:r>
        <w:rPr>
          <w:color w:val="666E79"/>
        </w:rPr>
        <w:t>portal</w:t>
      </w:r>
      <w:r>
        <w:rPr>
          <w:color w:val="666E79"/>
          <w:spacing w:val="-5"/>
        </w:rPr>
        <w:t xml:space="preserve"> </w:t>
      </w:r>
      <w:r>
        <w:rPr>
          <w:color w:val="666E79"/>
        </w:rPr>
        <w:t>and</w:t>
      </w:r>
      <w:r>
        <w:rPr>
          <w:color w:val="666E79"/>
          <w:spacing w:val="-5"/>
        </w:rPr>
        <w:t xml:space="preserve"> </w:t>
      </w:r>
      <w:r>
        <w:rPr>
          <w:color w:val="666E79"/>
        </w:rPr>
        <w:t>in</w:t>
      </w:r>
      <w:r>
        <w:rPr>
          <w:color w:val="666E79"/>
          <w:spacing w:val="-5"/>
        </w:rPr>
        <w:t xml:space="preserve"> </w:t>
      </w:r>
      <w:r>
        <w:rPr>
          <w:color w:val="666E79"/>
        </w:rPr>
        <w:t>Synced</w:t>
      </w:r>
      <w:r>
        <w:rPr>
          <w:color w:val="666E79"/>
          <w:spacing w:val="-5"/>
        </w:rPr>
        <w:t xml:space="preserve"> </w:t>
      </w:r>
      <w:r>
        <w:rPr>
          <w:color w:val="666E79"/>
        </w:rPr>
        <w:t>Folder,</w:t>
      </w:r>
      <w:r>
        <w:rPr>
          <w:color w:val="666E79"/>
          <w:spacing w:val="-5"/>
        </w:rPr>
        <w:t xml:space="preserve"> </w:t>
      </w:r>
      <w:r>
        <w:rPr>
          <w:color w:val="666E79"/>
        </w:rPr>
        <w:t>Team</w:t>
      </w:r>
      <w:r>
        <w:rPr>
          <w:color w:val="666E79"/>
          <w:spacing w:val="-5"/>
        </w:rPr>
        <w:t xml:space="preserve"> </w:t>
      </w:r>
      <w:r>
        <w:rPr>
          <w:color w:val="666E79"/>
        </w:rPr>
        <w:t>Share</w:t>
      </w:r>
      <w:r>
        <w:rPr>
          <w:color w:val="666E79"/>
          <w:spacing w:val="-5"/>
        </w:rPr>
        <w:t xml:space="preserve"> </w:t>
      </w:r>
      <w:r>
        <w:rPr>
          <w:color w:val="666E79"/>
        </w:rPr>
        <w:t>folders</w:t>
      </w:r>
      <w:r>
        <w:rPr>
          <w:color w:val="666E79"/>
          <w:spacing w:val="-5"/>
        </w:rPr>
        <w:t xml:space="preserve"> </w:t>
      </w:r>
      <w:r>
        <w:rPr>
          <w:color w:val="666E79"/>
        </w:rPr>
        <w:t>can</w:t>
      </w:r>
      <w:r>
        <w:rPr>
          <w:color w:val="666E79"/>
          <w:spacing w:val="-5"/>
        </w:rPr>
        <w:t xml:space="preserve"> </w:t>
      </w:r>
      <w:r>
        <w:rPr>
          <w:color w:val="666E79"/>
        </w:rPr>
        <w:t>be</w:t>
      </w:r>
      <w:r>
        <w:rPr>
          <w:color w:val="666E79"/>
          <w:spacing w:val="-5"/>
        </w:rPr>
        <w:t xml:space="preserve"> </w:t>
      </w:r>
      <w:r>
        <w:rPr>
          <w:color w:val="666E79"/>
        </w:rPr>
        <w:t>recognized by icons with two people on it.</w:t>
      </w:r>
    </w:p>
    <w:p w14:paraId="38908C13" w14:textId="77777777" w:rsidR="00E34AFB" w:rsidRDefault="00E34AFB">
      <w:pPr>
        <w:pStyle w:val="BodyText"/>
        <w:spacing w:before="1"/>
        <w:rPr>
          <w:sz w:val="21"/>
        </w:rPr>
      </w:pPr>
    </w:p>
    <w:p w14:paraId="1C5A89F3" w14:textId="77777777" w:rsidR="00E34AFB" w:rsidRDefault="00000000">
      <w:pPr>
        <w:pStyle w:val="ListParagraph"/>
        <w:numPr>
          <w:ilvl w:val="1"/>
          <w:numId w:val="45"/>
        </w:numPr>
        <w:tabs>
          <w:tab w:val="left" w:pos="359"/>
        </w:tabs>
        <w:ind w:left="359" w:hanging="239"/>
        <w:rPr>
          <w:sz w:val="24"/>
        </w:rPr>
      </w:pPr>
      <w:r>
        <w:rPr>
          <w:color w:val="666E79"/>
          <w:sz w:val="24"/>
        </w:rPr>
        <w:t>Team</w:t>
      </w:r>
      <w:r>
        <w:rPr>
          <w:color w:val="666E79"/>
          <w:spacing w:val="-7"/>
          <w:sz w:val="24"/>
        </w:rPr>
        <w:t xml:space="preserve"> </w:t>
      </w:r>
      <w:r>
        <w:rPr>
          <w:color w:val="666E79"/>
          <w:sz w:val="24"/>
        </w:rPr>
        <w:t>shares</w:t>
      </w:r>
      <w:r>
        <w:rPr>
          <w:color w:val="666E79"/>
          <w:spacing w:val="-6"/>
          <w:sz w:val="24"/>
        </w:rPr>
        <w:t xml:space="preserve"> </w:t>
      </w:r>
      <w:r>
        <w:rPr>
          <w:color w:val="666E79"/>
          <w:sz w:val="24"/>
        </w:rPr>
        <w:t>in</w:t>
      </w:r>
      <w:r>
        <w:rPr>
          <w:color w:val="666E79"/>
          <w:spacing w:val="-7"/>
          <w:sz w:val="24"/>
        </w:rPr>
        <w:t xml:space="preserve"> </w:t>
      </w:r>
      <w:r>
        <w:rPr>
          <w:color w:val="666E79"/>
          <w:sz w:val="24"/>
        </w:rPr>
        <w:t>the</w:t>
      </w:r>
      <w:r>
        <w:rPr>
          <w:color w:val="666E79"/>
          <w:spacing w:val="-6"/>
          <w:sz w:val="24"/>
        </w:rPr>
        <w:t xml:space="preserve"> </w:t>
      </w:r>
      <w:r>
        <w:rPr>
          <w:color w:val="666E79"/>
          <w:sz w:val="24"/>
        </w:rPr>
        <w:t>web</w:t>
      </w:r>
      <w:r>
        <w:rPr>
          <w:color w:val="666E79"/>
          <w:spacing w:val="-6"/>
          <w:sz w:val="24"/>
        </w:rPr>
        <w:t xml:space="preserve"> </w:t>
      </w:r>
      <w:r>
        <w:rPr>
          <w:color w:val="666E79"/>
          <w:spacing w:val="-2"/>
          <w:sz w:val="24"/>
        </w:rPr>
        <w:t>portal:</w:t>
      </w:r>
    </w:p>
    <w:p w14:paraId="586AE8F9" w14:textId="77777777" w:rsidR="00E34AFB" w:rsidRDefault="00E34AFB">
      <w:pPr>
        <w:rPr>
          <w:sz w:val="24"/>
        </w:rPr>
        <w:sectPr w:rsidR="00E34AFB">
          <w:headerReference w:type="default" r:id="rId186"/>
          <w:footerReference w:type="default" r:id="rId187"/>
          <w:pgSz w:w="11910" w:h="16840"/>
          <w:pgMar w:top="1740" w:right="1240" w:bottom="1080" w:left="1240" w:header="752" w:footer="890" w:gutter="0"/>
          <w:cols w:space="720"/>
        </w:sectPr>
      </w:pPr>
    </w:p>
    <w:p w14:paraId="18786D0E" w14:textId="77777777" w:rsidR="00E34AFB" w:rsidRDefault="00E34AFB">
      <w:pPr>
        <w:pStyle w:val="BodyText"/>
        <w:spacing w:before="2"/>
        <w:rPr>
          <w:sz w:val="10"/>
        </w:rPr>
      </w:pPr>
    </w:p>
    <w:p w14:paraId="5EFC6855" w14:textId="77777777" w:rsidR="00E34AFB" w:rsidRDefault="00000000">
      <w:pPr>
        <w:pStyle w:val="BodyText"/>
        <w:ind w:left="359"/>
        <w:rPr>
          <w:sz w:val="20"/>
        </w:rPr>
      </w:pPr>
      <w:r>
        <w:rPr>
          <w:noProof/>
          <w:sz w:val="20"/>
        </w:rPr>
        <mc:AlternateContent>
          <mc:Choice Requires="wpg">
            <w:drawing>
              <wp:inline distT="0" distB="0" distL="0" distR="0" wp14:anchorId="63B3D25D" wp14:editId="049A3246">
                <wp:extent cx="2858135" cy="709295"/>
                <wp:effectExtent l="9525" t="0" r="0" b="5079"/>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709295"/>
                          <a:chOff x="0" y="0"/>
                          <a:chExt cx="2858135" cy="709295"/>
                        </a:xfrm>
                      </wpg:grpSpPr>
                      <pic:pic xmlns:pic="http://schemas.openxmlformats.org/drawingml/2006/picture">
                        <pic:nvPicPr>
                          <pic:cNvPr id="682" name="Image 682"/>
                          <pic:cNvPicPr/>
                        </pic:nvPicPr>
                        <pic:blipFill>
                          <a:blip r:embed="rId188" cstate="print"/>
                          <a:stretch>
                            <a:fillRect/>
                          </a:stretch>
                        </pic:blipFill>
                        <pic:spPr>
                          <a:xfrm>
                            <a:off x="126" y="127"/>
                            <a:ext cx="2857500" cy="708879"/>
                          </a:xfrm>
                          <a:prstGeom prst="rect">
                            <a:avLst/>
                          </a:prstGeom>
                        </pic:spPr>
                      </pic:pic>
                      <wps:wsp>
                        <wps:cNvPr id="683" name="Graphic 68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684" name="Graphic 684"/>
                        <wps:cNvSpPr/>
                        <wps:spPr>
                          <a:xfrm>
                            <a:off x="2857690" y="63"/>
                            <a:ext cx="1270" cy="709295"/>
                          </a:xfrm>
                          <a:custGeom>
                            <a:avLst/>
                            <a:gdLst/>
                            <a:ahLst/>
                            <a:cxnLst/>
                            <a:rect l="l" t="t" r="r" b="b"/>
                            <a:pathLst>
                              <a:path h="709295">
                                <a:moveTo>
                                  <a:pt x="0" y="0"/>
                                </a:moveTo>
                                <a:lnTo>
                                  <a:pt x="0" y="709006"/>
                                </a:lnTo>
                              </a:path>
                            </a:pathLst>
                          </a:custGeom>
                          <a:ln w="127">
                            <a:solidFill>
                              <a:srgbClr val="BFBFBF"/>
                            </a:solidFill>
                            <a:prstDash val="solid"/>
                          </a:ln>
                        </wps:spPr>
                        <wps:bodyPr wrap="square" lIns="0" tIns="0" rIns="0" bIns="0" rtlCol="0">
                          <a:prstTxWarp prst="textNoShape">
                            <a:avLst/>
                          </a:prstTxWarp>
                          <a:noAutofit/>
                        </wps:bodyPr>
                      </wps:wsp>
                      <wps:wsp>
                        <wps:cNvPr id="685" name="Graphic 685"/>
                        <wps:cNvSpPr/>
                        <wps:spPr>
                          <a:xfrm>
                            <a:off x="63" y="70907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86" name="Graphic 686"/>
                        <wps:cNvSpPr/>
                        <wps:spPr>
                          <a:xfrm>
                            <a:off x="63" y="63"/>
                            <a:ext cx="1270" cy="709295"/>
                          </a:xfrm>
                          <a:custGeom>
                            <a:avLst/>
                            <a:gdLst/>
                            <a:ahLst/>
                            <a:cxnLst/>
                            <a:rect l="l" t="t" r="r" b="b"/>
                            <a:pathLst>
                              <a:path h="709295">
                                <a:moveTo>
                                  <a:pt x="0" y="70900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9506973" id="Group 681" o:spid="_x0000_s1026" style="width:225.05pt;height:55.85pt;mso-position-horizontal-relative:char;mso-position-vertical-relative:line" coordsize="28581,7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">
                <v:shape id="Image 682" o:spid="_x0000_s1027" type="#_x0000_t75" style="position:absolute;left:1;top:1;width:28575;height: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">
                  <v:imagedata r:id="rId196" o:title=""/>
                </v:shape>
                <v:shape id="Graphic 68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" path="m,l2857626,e" filled="f" strokecolor="#bfbfbf" strokeweight=".01pt">
                  <v:path arrowok="t"/>
                </v:shape>
                <v:shape id="Graphic 684" o:spid="_x0000_s1029" style="position:absolute;left:28576;width:13;height:7093;visibility:visible;mso-wrap-style:square;v-text-anchor:top" coordsize="1270,70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" path="m,l,709006e" filled="f" strokecolor="#bfbfbf" strokeweight=".01pt">
                  <v:path arrowok="t"/>
                </v:shape>
                <v:shape id="Graphic 685" o:spid="_x0000_s1030" style="position:absolute;top:709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" path="m2857626,l,e" filled="f" strokecolor="#bfbfbf" strokeweight=".01pt">
                  <v:path arrowok="t"/>
                </v:shape>
                <v:shape id="Graphic 686" o:spid="_x0000_s1031" style="position:absolute;width:13;height:7093;visibility:visible;mso-wrap-style:square;v-text-anchor:top" coordsize="1270,70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" path="m,709006l,e" filled="f" strokecolor="#bfbfbf" strokeweight=".01pt">
                  <v:path arrowok="t"/>
                </v:shape>
                <w10:anchorlock/>
              </v:group>
            </w:pict>
          </mc:Fallback>
        </mc:AlternateContent>
      </w:r>
    </w:p>
    <w:p w14:paraId="143B7234" w14:textId="77777777" w:rsidR="00E34AFB" w:rsidRDefault="00000000">
      <w:pPr>
        <w:pStyle w:val="ListParagraph"/>
        <w:numPr>
          <w:ilvl w:val="1"/>
          <w:numId w:val="45"/>
        </w:numPr>
        <w:tabs>
          <w:tab w:val="left" w:pos="359"/>
        </w:tabs>
        <w:spacing w:before="120"/>
        <w:ind w:left="359" w:hanging="239"/>
        <w:rPr>
          <w:sz w:val="24"/>
        </w:rPr>
      </w:pPr>
      <w:r>
        <w:rPr>
          <w:color w:val="666E79"/>
          <w:sz w:val="24"/>
        </w:rPr>
        <w:t>Team</w:t>
      </w:r>
      <w:r>
        <w:rPr>
          <w:color w:val="666E79"/>
          <w:spacing w:val="-9"/>
          <w:sz w:val="24"/>
        </w:rPr>
        <w:t xml:space="preserve"> </w:t>
      </w:r>
      <w:r>
        <w:rPr>
          <w:color w:val="666E79"/>
          <w:sz w:val="24"/>
        </w:rPr>
        <w:t>shares</w:t>
      </w:r>
      <w:r>
        <w:rPr>
          <w:color w:val="666E79"/>
          <w:spacing w:val="-8"/>
          <w:sz w:val="24"/>
        </w:rPr>
        <w:t xml:space="preserve"> </w:t>
      </w:r>
      <w:r>
        <w:rPr>
          <w:color w:val="666E79"/>
          <w:sz w:val="24"/>
        </w:rPr>
        <w:t>in</w:t>
      </w:r>
      <w:r>
        <w:rPr>
          <w:color w:val="666E79"/>
          <w:spacing w:val="-8"/>
          <w:sz w:val="24"/>
        </w:rPr>
        <w:t xml:space="preserve"> </w:t>
      </w:r>
      <w:r>
        <w:rPr>
          <w:color w:val="666E79"/>
          <w:sz w:val="24"/>
        </w:rPr>
        <w:t>Synced</w:t>
      </w:r>
      <w:r>
        <w:rPr>
          <w:color w:val="666E79"/>
          <w:spacing w:val="-8"/>
          <w:sz w:val="24"/>
        </w:rPr>
        <w:t xml:space="preserve"> </w:t>
      </w:r>
      <w:r>
        <w:rPr>
          <w:color w:val="666E79"/>
          <w:spacing w:val="-2"/>
          <w:sz w:val="24"/>
        </w:rPr>
        <w:t>Folder:</w:t>
      </w:r>
    </w:p>
    <w:p w14:paraId="4798E8E4" w14:textId="77777777" w:rsidR="00E34AFB" w:rsidRDefault="00E34AFB">
      <w:pPr>
        <w:pStyle w:val="BodyText"/>
        <w:rPr>
          <w:sz w:val="20"/>
        </w:rPr>
      </w:pPr>
    </w:p>
    <w:p w14:paraId="502B4EEA" w14:textId="77777777" w:rsidR="00E34AFB" w:rsidRDefault="00000000">
      <w:pPr>
        <w:pStyle w:val="BodyText"/>
        <w:spacing w:before="1"/>
        <w:rPr>
          <w:sz w:val="12"/>
        </w:rPr>
      </w:pPr>
      <w:r>
        <w:rPr>
          <w:noProof/>
        </w:rPr>
        <mc:AlternateContent>
          <mc:Choice Requires="wpg">
            <w:drawing>
              <wp:anchor distT="0" distB="0" distL="0" distR="0" simplePos="0" relativeHeight="251648000" behindDoc="1" locked="0" layoutInCell="1" allowOverlap="1" wp14:anchorId="2A875DE7" wp14:editId="262A42C8">
                <wp:simplePos x="0" y="0"/>
                <wp:positionH relativeFrom="page">
                  <wp:posOffset>1016399</wp:posOffset>
                </wp:positionH>
                <wp:positionV relativeFrom="paragraph">
                  <wp:posOffset>104594</wp:posOffset>
                </wp:positionV>
                <wp:extent cx="2858135" cy="1120775"/>
                <wp:effectExtent l="0" t="0" r="0" b="0"/>
                <wp:wrapTopAndBottom/>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20775"/>
                          <a:chOff x="0" y="0"/>
                          <a:chExt cx="2858135" cy="1120775"/>
                        </a:xfrm>
                      </wpg:grpSpPr>
                      <pic:pic xmlns:pic="http://schemas.openxmlformats.org/drawingml/2006/picture">
                        <pic:nvPicPr>
                          <pic:cNvPr id="688" name="Image 688"/>
                          <pic:cNvPicPr/>
                        </pic:nvPicPr>
                        <pic:blipFill>
                          <a:blip r:embed="rId197" cstate="print"/>
                          <a:stretch>
                            <a:fillRect/>
                          </a:stretch>
                        </pic:blipFill>
                        <pic:spPr>
                          <a:xfrm>
                            <a:off x="126" y="126"/>
                            <a:ext cx="2857500" cy="1119909"/>
                          </a:xfrm>
                          <a:prstGeom prst="rect">
                            <a:avLst/>
                          </a:prstGeom>
                        </pic:spPr>
                      </pic:pic>
                      <wps:wsp>
                        <wps:cNvPr id="689" name="Graphic 689"/>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690" name="Graphic 690"/>
                        <wps:cNvSpPr/>
                        <wps:spPr>
                          <a:xfrm>
                            <a:off x="2857690" y="63"/>
                            <a:ext cx="1270" cy="1120140"/>
                          </a:xfrm>
                          <a:custGeom>
                            <a:avLst/>
                            <a:gdLst/>
                            <a:ahLst/>
                            <a:cxnLst/>
                            <a:rect l="l" t="t" r="r" b="b"/>
                            <a:pathLst>
                              <a:path h="1120140">
                                <a:moveTo>
                                  <a:pt x="0" y="0"/>
                                </a:moveTo>
                                <a:lnTo>
                                  <a:pt x="0" y="1120035"/>
                                </a:lnTo>
                              </a:path>
                            </a:pathLst>
                          </a:custGeom>
                          <a:ln w="127">
                            <a:solidFill>
                              <a:srgbClr val="BFBFBF"/>
                            </a:solidFill>
                            <a:prstDash val="solid"/>
                          </a:ln>
                        </wps:spPr>
                        <wps:bodyPr wrap="square" lIns="0" tIns="0" rIns="0" bIns="0" rtlCol="0">
                          <a:prstTxWarp prst="textNoShape">
                            <a:avLst/>
                          </a:prstTxWarp>
                          <a:noAutofit/>
                        </wps:bodyPr>
                      </wps:wsp>
                      <wps:wsp>
                        <wps:cNvPr id="691" name="Graphic 691"/>
                        <wps:cNvSpPr/>
                        <wps:spPr>
                          <a:xfrm>
                            <a:off x="63" y="112009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92" name="Graphic 692"/>
                        <wps:cNvSpPr/>
                        <wps:spPr>
                          <a:xfrm>
                            <a:off x="63" y="63"/>
                            <a:ext cx="1270" cy="1120140"/>
                          </a:xfrm>
                          <a:custGeom>
                            <a:avLst/>
                            <a:gdLst/>
                            <a:ahLst/>
                            <a:cxnLst/>
                            <a:rect l="l" t="t" r="r" b="b"/>
                            <a:pathLst>
                              <a:path h="1120140">
                                <a:moveTo>
                                  <a:pt x="0" y="112003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040ABFB" id="Group 687" o:spid="_x0000_s1026" style="position:absolute;margin-left:80.05pt;margin-top:8.25pt;width:225.05pt;height:88.25pt;z-index:-251668480;mso-wrap-distance-left:0;mso-wrap-distance-right:0;mso-position-horizontal-relative:page" coordsize="28581,11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">
                <v:shape id="Image 688" o:spid="_x0000_s1027" type="#_x0000_t75" style="position:absolute;left:1;top:1;width:28575;height:1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">
                  <v:imagedata r:id="rId198" o:title=""/>
                </v:shape>
                <v:shape id="Graphic 68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" path="m,l2857626,e" filled="f" strokecolor="#bfbfbf" strokeweight=".0035mm">
                  <v:path arrowok="t"/>
                </v:shape>
                <v:shape id="Graphic 690" o:spid="_x0000_s1029" style="position:absolute;left:28576;width:13;height:11202;visibility:visible;mso-wrap-style:square;v-text-anchor:top" coordsize="1270,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" path="m,l,1120035e" filled="f" strokecolor="#bfbfbf" strokeweight=".01pt">
                  <v:path arrowok="t"/>
                </v:shape>
                <v:shape id="Graphic 691" o:spid="_x0000_s1030" style="position:absolute;top:1120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" path="m2857626,l,e" filled="f" strokecolor="#bfbfbf" strokeweight=".01pt">
                  <v:path arrowok="t"/>
                </v:shape>
                <v:shape id="Graphic 692" o:spid="_x0000_s1031" style="position:absolute;width:13;height:11202;visibility:visible;mso-wrap-style:square;v-text-anchor:top" coordsize="1270,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" path="m,1120036l,e" filled="f" strokecolor="#bfbfbf" strokeweight=".01pt">
                  <v:path arrowok="t"/>
                </v:shape>
                <w10:wrap type="topAndBottom" anchorx="page"/>
              </v:group>
            </w:pict>
          </mc:Fallback>
        </mc:AlternateContent>
      </w:r>
    </w:p>
    <w:p w14:paraId="287F49EA" w14:textId="77777777" w:rsidR="00E34AFB" w:rsidRDefault="00E34AFB">
      <w:pPr>
        <w:pStyle w:val="BodyText"/>
        <w:spacing w:before="6"/>
        <w:rPr>
          <w:sz w:val="27"/>
        </w:rPr>
      </w:pPr>
    </w:p>
    <w:p w14:paraId="364366DB" w14:textId="77777777" w:rsidR="00E34AFB" w:rsidRDefault="00000000">
      <w:pPr>
        <w:pStyle w:val="BodyText"/>
        <w:spacing w:before="93" w:line="312" w:lineRule="auto"/>
        <w:ind w:left="120" w:right="311"/>
        <w:jc w:val="both"/>
      </w:pPr>
      <w:r>
        <w:rPr>
          <w:color w:val="666E79"/>
        </w:rPr>
        <w:t>When</w:t>
      </w:r>
      <w:r>
        <w:rPr>
          <w:color w:val="666E79"/>
          <w:spacing w:val="-5"/>
        </w:rPr>
        <w:t xml:space="preserve"> </w:t>
      </w:r>
      <w:r>
        <w:rPr>
          <w:color w:val="666E79"/>
        </w:rPr>
        <w:t>you</w:t>
      </w:r>
      <w:r>
        <w:rPr>
          <w:color w:val="666E79"/>
          <w:spacing w:val="-5"/>
        </w:rPr>
        <w:t xml:space="preserve"> </w:t>
      </w:r>
      <w:r>
        <w:rPr>
          <w:color w:val="666E79"/>
        </w:rPr>
        <w:t>work</w:t>
      </w:r>
      <w:r>
        <w:rPr>
          <w:color w:val="666E79"/>
          <w:spacing w:val="-5"/>
        </w:rPr>
        <w:t xml:space="preserve"> </w:t>
      </w:r>
      <w:r>
        <w:rPr>
          <w:color w:val="666E79"/>
        </w:rPr>
        <w:t>within</w:t>
      </w:r>
      <w:r>
        <w:rPr>
          <w:color w:val="666E79"/>
          <w:spacing w:val="-5"/>
        </w:rPr>
        <w:t xml:space="preserve"> </w:t>
      </w:r>
      <w:r>
        <w:rPr>
          <w:color w:val="666E79"/>
        </w:rPr>
        <w:t>Team</w:t>
      </w:r>
      <w:r>
        <w:rPr>
          <w:color w:val="666E79"/>
          <w:spacing w:val="-5"/>
        </w:rPr>
        <w:t xml:space="preserve"> </w:t>
      </w:r>
      <w:r>
        <w:rPr>
          <w:color w:val="666E79"/>
        </w:rPr>
        <w:t>Shares,</w:t>
      </w:r>
      <w:r>
        <w:rPr>
          <w:color w:val="666E79"/>
          <w:spacing w:val="-5"/>
        </w:rPr>
        <w:t xml:space="preserve"> </w:t>
      </w:r>
      <w:r>
        <w:rPr>
          <w:color w:val="666E79"/>
        </w:rPr>
        <w:t>it</w:t>
      </w:r>
      <w:r>
        <w:rPr>
          <w:color w:val="666E79"/>
          <w:spacing w:val="-5"/>
        </w:rPr>
        <w:t xml:space="preserve"> </w:t>
      </w:r>
      <w:r>
        <w:rPr>
          <w:color w:val="666E79"/>
        </w:rPr>
        <w:t>is</w:t>
      </w:r>
      <w:r>
        <w:rPr>
          <w:color w:val="666E79"/>
          <w:spacing w:val="-5"/>
        </w:rPr>
        <w:t xml:space="preserve"> </w:t>
      </w:r>
      <w:r>
        <w:rPr>
          <w:color w:val="666E79"/>
        </w:rPr>
        <w:t>important</w:t>
      </w:r>
      <w:r>
        <w:rPr>
          <w:color w:val="666E79"/>
          <w:spacing w:val="-5"/>
        </w:rPr>
        <w:t xml:space="preserve"> </w:t>
      </w:r>
      <w:r>
        <w:rPr>
          <w:color w:val="666E79"/>
        </w:rPr>
        <w:t>to</w:t>
      </w:r>
      <w:r>
        <w:rPr>
          <w:color w:val="666E79"/>
          <w:spacing w:val="-5"/>
        </w:rPr>
        <w:t xml:space="preserve"> </w:t>
      </w:r>
      <w:r>
        <w:rPr>
          <w:color w:val="666E79"/>
        </w:rPr>
        <w:t>be</w:t>
      </w:r>
      <w:r>
        <w:rPr>
          <w:color w:val="666E79"/>
          <w:spacing w:val="-5"/>
        </w:rPr>
        <w:t xml:space="preserve"> </w:t>
      </w:r>
      <w:r>
        <w:rPr>
          <w:color w:val="666E79"/>
        </w:rPr>
        <w:t>careful</w:t>
      </w:r>
      <w:r>
        <w:rPr>
          <w:color w:val="666E79"/>
          <w:spacing w:val="-5"/>
        </w:rPr>
        <w:t xml:space="preserve"> </w:t>
      </w:r>
      <w:r>
        <w:rPr>
          <w:color w:val="666E79"/>
        </w:rPr>
        <w:t>and</w:t>
      </w:r>
      <w:r>
        <w:rPr>
          <w:color w:val="666E79"/>
          <w:spacing w:val="-5"/>
        </w:rPr>
        <w:t xml:space="preserve"> </w:t>
      </w:r>
      <w:r>
        <w:rPr>
          <w:color w:val="666E79"/>
        </w:rPr>
        <w:t>courteous</w:t>
      </w:r>
      <w:r>
        <w:rPr>
          <w:color w:val="666E79"/>
          <w:spacing w:val="-5"/>
        </w:rPr>
        <w:t xml:space="preserve"> </w:t>
      </w:r>
      <w:r>
        <w:rPr>
          <w:color w:val="666E79"/>
        </w:rPr>
        <w:t>when you edit, delete, and move files and folders. Files and folders stored in Team Shares are shared among all other subscribers, so what you do affects your team members.</w:t>
      </w:r>
    </w:p>
    <w:p w14:paraId="52CDB906" w14:textId="77777777" w:rsidR="00E34AFB" w:rsidRDefault="00E34AFB">
      <w:pPr>
        <w:pStyle w:val="BodyText"/>
        <w:spacing w:before="2"/>
      </w:pPr>
    </w:p>
    <w:p w14:paraId="393FF060" w14:textId="77777777" w:rsidR="00E34AFB" w:rsidRDefault="00000000">
      <w:pPr>
        <w:pStyle w:val="BodyText"/>
        <w:spacing w:line="312" w:lineRule="auto"/>
        <w:ind w:left="120" w:right="186"/>
        <w:jc w:val="both"/>
      </w:pPr>
      <w:r>
        <w:rPr>
          <w:color w:val="666E79"/>
        </w:rPr>
        <w:t>You</w:t>
      </w:r>
      <w:r>
        <w:rPr>
          <w:color w:val="666E79"/>
          <w:spacing w:val="-4"/>
        </w:rPr>
        <w:t xml:space="preserve"> </w:t>
      </w:r>
      <w:r>
        <w:rPr>
          <w:color w:val="666E79"/>
        </w:rPr>
        <w:t>might</w:t>
      </w:r>
      <w:r>
        <w:rPr>
          <w:color w:val="666E79"/>
          <w:spacing w:val="-4"/>
        </w:rPr>
        <w:t xml:space="preserve"> </w:t>
      </w:r>
      <w:r>
        <w:rPr>
          <w:color w:val="666E79"/>
        </w:rPr>
        <w:t>find</w:t>
      </w:r>
      <w:r>
        <w:rPr>
          <w:color w:val="666E79"/>
          <w:spacing w:val="-4"/>
        </w:rPr>
        <w:t xml:space="preserve"> </w:t>
      </w:r>
      <w:r>
        <w:rPr>
          <w:color w:val="666E79"/>
        </w:rPr>
        <w:t>it</w:t>
      </w:r>
      <w:r>
        <w:rPr>
          <w:color w:val="666E79"/>
          <w:spacing w:val="-4"/>
        </w:rPr>
        <w:t xml:space="preserve"> </w:t>
      </w:r>
      <w:r>
        <w:rPr>
          <w:color w:val="666E79"/>
        </w:rPr>
        <w:t>useful</w:t>
      </w:r>
      <w:r>
        <w:rPr>
          <w:color w:val="666E79"/>
          <w:spacing w:val="-4"/>
        </w:rPr>
        <w:t xml:space="preserve"> </w:t>
      </w:r>
      <w:r>
        <w:rPr>
          <w:color w:val="666E79"/>
        </w:rPr>
        <w:t>to</w:t>
      </w:r>
      <w:r>
        <w:rPr>
          <w:color w:val="666E79"/>
          <w:spacing w:val="-4"/>
        </w:rPr>
        <w:t xml:space="preserve"> </w:t>
      </w:r>
      <w:r>
        <w:rPr>
          <w:color w:val="666E79"/>
        </w:rPr>
        <w:t>follow</w:t>
      </w:r>
      <w:r>
        <w:rPr>
          <w:color w:val="666E79"/>
          <w:spacing w:val="-4"/>
        </w:rPr>
        <w:t xml:space="preserve"> </w:t>
      </w:r>
      <w:r>
        <w:rPr>
          <w:color w:val="666E79"/>
        </w:rPr>
        <w:t>certain</w:t>
      </w:r>
      <w:r>
        <w:rPr>
          <w:color w:val="666E79"/>
          <w:spacing w:val="-4"/>
        </w:rPr>
        <w:t xml:space="preserve"> </w:t>
      </w:r>
      <w:r>
        <w:rPr>
          <w:color w:val="666E79"/>
        </w:rPr>
        <w:t>best</w:t>
      </w:r>
      <w:r>
        <w:rPr>
          <w:color w:val="666E79"/>
          <w:spacing w:val="-4"/>
        </w:rPr>
        <w:t xml:space="preserve"> </w:t>
      </w:r>
      <w:r>
        <w:rPr>
          <w:color w:val="666E79"/>
        </w:rPr>
        <w:t>practices</w:t>
      </w:r>
      <w:r>
        <w:rPr>
          <w:color w:val="666E79"/>
          <w:spacing w:val="-4"/>
        </w:rPr>
        <w:t xml:space="preserve"> </w:t>
      </w:r>
      <w:r>
        <w:rPr>
          <w:color w:val="666E79"/>
        </w:rPr>
        <w:t>to</w:t>
      </w:r>
      <w:r>
        <w:rPr>
          <w:color w:val="666E79"/>
          <w:spacing w:val="-4"/>
        </w:rPr>
        <w:t xml:space="preserve"> </w:t>
      </w:r>
      <w:r>
        <w:rPr>
          <w:color w:val="666E79"/>
        </w:rPr>
        <w:t>ensure</w:t>
      </w:r>
      <w:r>
        <w:rPr>
          <w:color w:val="666E79"/>
          <w:spacing w:val="-4"/>
        </w:rPr>
        <w:t xml:space="preserve"> </w:t>
      </w:r>
      <w:r>
        <w:rPr>
          <w:color w:val="666E79"/>
        </w:rPr>
        <w:t>that</w:t>
      </w:r>
      <w:r>
        <w:rPr>
          <w:color w:val="666E79"/>
          <w:spacing w:val="-4"/>
        </w:rPr>
        <w:t xml:space="preserve"> </w:t>
      </w:r>
      <w:r>
        <w:rPr>
          <w:color w:val="666E79"/>
        </w:rPr>
        <w:t>shared</w:t>
      </w:r>
      <w:r>
        <w:rPr>
          <w:color w:val="666E79"/>
          <w:spacing w:val="-4"/>
        </w:rPr>
        <w:t xml:space="preserve"> </w:t>
      </w:r>
      <w:r>
        <w:rPr>
          <w:color w:val="666E79"/>
        </w:rPr>
        <w:t>content</w:t>
      </w:r>
      <w:r>
        <w:rPr>
          <w:color w:val="666E79"/>
          <w:spacing w:val="-4"/>
        </w:rPr>
        <w:t xml:space="preserve"> </w:t>
      </w:r>
      <w:r>
        <w:rPr>
          <w:color w:val="666E79"/>
        </w:rPr>
        <w:t>is protected and well managed. These best practices include:</w:t>
      </w:r>
    </w:p>
    <w:p w14:paraId="64F55A81" w14:textId="77777777" w:rsidR="00E34AFB" w:rsidRDefault="00E34AFB">
      <w:pPr>
        <w:pStyle w:val="BodyText"/>
        <w:spacing w:before="1"/>
      </w:pPr>
    </w:p>
    <w:p w14:paraId="339DF994" w14:textId="77777777" w:rsidR="00E34AFB" w:rsidRDefault="00000000">
      <w:pPr>
        <w:pStyle w:val="ListParagraph"/>
        <w:numPr>
          <w:ilvl w:val="1"/>
          <w:numId w:val="45"/>
        </w:numPr>
        <w:tabs>
          <w:tab w:val="left" w:pos="360"/>
        </w:tabs>
        <w:spacing w:line="312" w:lineRule="auto"/>
        <w:ind w:right="272"/>
        <w:rPr>
          <w:sz w:val="24"/>
        </w:rPr>
      </w:pPr>
      <w:r>
        <w:rPr>
          <w:color w:val="666E79"/>
          <w:sz w:val="24"/>
        </w:rPr>
        <w:t>Locking files and folders before you begin making changes—when you lock a file and folder, you are essentially setting it as read-only for others subscribed to the Team</w:t>
      </w:r>
      <w:r>
        <w:rPr>
          <w:color w:val="666E79"/>
          <w:spacing w:val="-5"/>
          <w:sz w:val="24"/>
        </w:rPr>
        <w:t xml:space="preserve"> </w:t>
      </w:r>
      <w:r>
        <w:rPr>
          <w:color w:val="666E79"/>
          <w:sz w:val="24"/>
        </w:rPr>
        <w:t>Share,</w:t>
      </w:r>
      <w:r>
        <w:rPr>
          <w:color w:val="666E79"/>
          <w:spacing w:val="-5"/>
          <w:sz w:val="24"/>
        </w:rPr>
        <w:t xml:space="preserve"> </w:t>
      </w:r>
      <w:r>
        <w:rPr>
          <w:color w:val="666E79"/>
          <w:sz w:val="24"/>
        </w:rPr>
        <w:t>giving</w:t>
      </w:r>
      <w:r>
        <w:rPr>
          <w:color w:val="666E79"/>
          <w:spacing w:val="-5"/>
          <w:sz w:val="24"/>
        </w:rPr>
        <w:t xml:space="preserve"> </w:t>
      </w:r>
      <w:r>
        <w:rPr>
          <w:color w:val="666E79"/>
          <w:sz w:val="24"/>
        </w:rPr>
        <w:t>you</w:t>
      </w:r>
      <w:r>
        <w:rPr>
          <w:color w:val="666E79"/>
          <w:spacing w:val="-5"/>
          <w:sz w:val="24"/>
        </w:rPr>
        <w:t xml:space="preserve"> </w:t>
      </w:r>
      <w:r>
        <w:rPr>
          <w:color w:val="666E79"/>
          <w:sz w:val="24"/>
        </w:rPr>
        <w:t>exclusive</w:t>
      </w:r>
      <w:r>
        <w:rPr>
          <w:color w:val="666E79"/>
          <w:spacing w:val="-5"/>
          <w:sz w:val="24"/>
        </w:rPr>
        <w:t xml:space="preserve"> </w:t>
      </w:r>
      <w:r>
        <w:rPr>
          <w:color w:val="666E79"/>
          <w:sz w:val="24"/>
        </w:rPr>
        <w:t>editing</w:t>
      </w:r>
      <w:r>
        <w:rPr>
          <w:color w:val="666E79"/>
          <w:spacing w:val="-5"/>
          <w:sz w:val="24"/>
        </w:rPr>
        <w:t xml:space="preserve"> </w:t>
      </w:r>
      <w:r>
        <w:rPr>
          <w:color w:val="666E79"/>
          <w:sz w:val="24"/>
        </w:rPr>
        <w:t>rights</w:t>
      </w:r>
      <w:r>
        <w:rPr>
          <w:color w:val="666E79"/>
          <w:spacing w:val="-5"/>
          <w:sz w:val="24"/>
        </w:rPr>
        <w:t xml:space="preserve"> </w:t>
      </w:r>
      <w:r>
        <w:rPr>
          <w:color w:val="666E79"/>
          <w:sz w:val="24"/>
        </w:rPr>
        <w:t>while</w:t>
      </w:r>
      <w:r>
        <w:rPr>
          <w:color w:val="666E79"/>
          <w:spacing w:val="-5"/>
          <w:sz w:val="24"/>
        </w:rPr>
        <w:t xml:space="preserve"> </w:t>
      </w:r>
      <w:r>
        <w:rPr>
          <w:color w:val="666E79"/>
          <w:sz w:val="24"/>
        </w:rPr>
        <w:t>you</w:t>
      </w:r>
      <w:r>
        <w:rPr>
          <w:color w:val="666E79"/>
          <w:spacing w:val="-5"/>
          <w:sz w:val="24"/>
        </w:rPr>
        <w:t xml:space="preserve"> </w:t>
      </w:r>
      <w:r>
        <w:rPr>
          <w:color w:val="666E79"/>
          <w:sz w:val="24"/>
        </w:rPr>
        <w:t>make</w:t>
      </w:r>
      <w:r>
        <w:rPr>
          <w:color w:val="666E79"/>
          <w:spacing w:val="-5"/>
          <w:sz w:val="24"/>
        </w:rPr>
        <w:t xml:space="preserve"> </w:t>
      </w:r>
      <w:r>
        <w:rPr>
          <w:color w:val="666E79"/>
          <w:sz w:val="24"/>
        </w:rPr>
        <w:t>changes.</w:t>
      </w:r>
      <w:r>
        <w:rPr>
          <w:color w:val="666E79"/>
          <w:spacing w:val="-5"/>
          <w:sz w:val="24"/>
        </w:rPr>
        <w:t xml:space="preserve"> </w:t>
      </w:r>
      <w:r>
        <w:rPr>
          <w:color w:val="666E79"/>
          <w:sz w:val="24"/>
        </w:rPr>
        <w:t>For</w:t>
      </w:r>
      <w:r>
        <w:rPr>
          <w:color w:val="666E79"/>
          <w:spacing w:val="-5"/>
          <w:sz w:val="24"/>
        </w:rPr>
        <w:t xml:space="preserve"> </w:t>
      </w:r>
      <w:r>
        <w:rPr>
          <w:color w:val="666E79"/>
          <w:sz w:val="24"/>
        </w:rPr>
        <w:t xml:space="preserve">more information, please reference the </w:t>
      </w:r>
      <w:r>
        <w:rPr>
          <w:i/>
          <w:color w:val="666E79"/>
          <w:sz w:val="24"/>
        </w:rPr>
        <w:t xml:space="preserve">Locking Files and Folders </w:t>
      </w:r>
      <w:r>
        <w:rPr>
          <w:color w:val="666E79"/>
          <w:sz w:val="24"/>
        </w:rPr>
        <w:t>section of the Guide.</w:t>
      </w:r>
    </w:p>
    <w:p w14:paraId="4E7C8020" w14:textId="77777777" w:rsidR="00E34AFB" w:rsidRDefault="00000000">
      <w:pPr>
        <w:pStyle w:val="ListParagraph"/>
        <w:numPr>
          <w:ilvl w:val="1"/>
          <w:numId w:val="45"/>
        </w:numPr>
        <w:tabs>
          <w:tab w:val="left" w:pos="359"/>
        </w:tabs>
        <w:spacing w:before="33"/>
        <w:ind w:left="359" w:hanging="239"/>
        <w:rPr>
          <w:sz w:val="24"/>
        </w:rPr>
      </w:pPr>
      <w:r>
        <w:rPr>
          <w:color w:val="666E79"/>
          <w:sz w:val="24"/>
        </w:rPr>
        <w:t>Monitoring</w:t>
      </w:r>
      <w:r>
        <w:rPr>
          <w:color w:val="666E79"/>
          <w:spacing w:val="-3"/>
          <w:sz w:val="24"/>
        </w:rPr>
        <w:t xml:space="preserve"> </w:t>
      </w:r>
      <w:r>
        <w:rPr>
          <w:color w:val="666E79"/>
          <w:sz w:val="24"/>
        </w:rPr>
        <w:t>activity</w:t>
      </w:r>
      <w:r>
        <w:rPr>
          <w:color w:val="666E79"/>
          <w:spacing w:val="-2"/>
          <w:sz w:val="24"/>
        </w:rPr>
        <w:t xml:space="preserve"> </w:t>
      </w:r>
      <w:r>
        <w:rPr>
          <w:color w:val="666E79"/>
          <w:sz w:val="24"/>
        </w:rPr>
        <w:t>using</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Report,</w:t>
      </w:r>
      <w:r>
        <w:rPr>
          <w:color w:val="666E79"/>
          <w:spacing w:val="-2"/>
          <w:sz w:val="24"/>
        </w:rPr>
        <w:t xml:space="preserve"> </w:t>
      </w:r>
      <w:r>
        <w:rPr>
          <w:color w:val="666E79"/>
          <w:sz w:val="24"/>
        </w:rPr>
        <w:t>the</w:t>
      </w:r>
      <w:r>
        <w:rPr>
          <w:color w:val="666E79"/>
          <w:spacing w:val="-3"/>
          <w:sz w:val="24"/>
        </w:rPr>
        <w:t xml:space="preserve"> </w:t>
      </w:r>
      <w:r>
        <w:rPr>
          <w:color w:val="666E79"/>
          <w:sz w:val="24"/>
        </w:rPr>
        <w:t>Activity</w:t>
      </w:r>
      <w:r>
        <w:rPr>
          <w:color w:val="666E79"/>
          <w:spacing w:val="-2"/>
          <w:sz w:val="24"/>
        </w:rPr>
        <w:t xml:space="preserve"> </w:t>
      </w:r>
      <w:r>
        <w:rPr>
          <w:color w:val="666E79"/>
          <w:sz w:val="24"/>
        </w:rPr>
        <w:t>Log,</w:t>
      </w:r>
      <w:r>
        <w:rPr>
          <w:color w:val="666E79"/>
          <w:spacing w:val="-2"/>
          <w:sz w:val="24"/>
        </w:rPr>
        <w:t xml:space="preserve"> </w:t>
      </w:r>
      <w:r>
        <w:rPr>
          <w:color w:val="666E79"/>
          <w:sz w:val="24"/>
        </w:rPr>
        <w:t>and</w:t>
      </w:r>
      <w:r>
        <w:rPr>
          <w:color w:val="666E79"/>
          <w:spacing w:val="-2"/>
          <w:sz w:val="24"/>
        </w:rPr>
        <w:t xml:space="preserve"> </w:t>
      </w:r>
      <w:r>
        <w:rPr>
          <w:color w:val="666E79"/>
          <w:sz w:val="24"/>
        </w:rPr>
        <w:t>the</w:t>
      </w:r>
      <w:r>
        <w:rPr>
          <w:color w:val="666E79"/>
          <w:spacing w:val="-2"/>
          <w:sz w:val="24"/>
        </w:rPr>
        <w:t xml:space="preserve"> </w:t>
      </w:r>
      <w:r>
        <w:rPr>
          <w:color w:val="666E79"/>
          <w:sz w:val="24"/>
        </w:rPr>
        <w:t>Daily</w:t>
      </w:r>
      <w:r>
        <w:rPr>
          <w:color w:val="666E79"/>
          <w:spacing w:val="-2"/>
          <w:sz w:val="24"/>
        </w:rPr>
        <w:t xml:space="preserve"> </w:t>
      </w:r>
      <w:r>
        <w:rPr>
          <w:color w:val="666E79"/>
          <w:sz w:val="24"/>
        </w:rPr>
        <w:t>Email</w:t>
      </w:r>
      <w:r>
        <w:rPr>
          <w:color w:val="666E79"/>
          <w:spacing w:val="-2"/>
          <w:sz w:val="24"/>
        </w:rPr>
        <w:t xml:space="preserve"> Digest</w:t>
      </w:r>
    </w:p>
    <w:p w14:paraId="194C31E8" w14:textId="77777777" w:rsidR="00E34AFB" w:rsidRDefault="00000000">
      <w:pPr>
        <w:pStyle w:val="BodyText"/>
        <w:spacing w:before="84" w:line="312" w:lineRule="auto"/>
        <w:ind w:left="360" w:right="178"/>
      </w:pPr>
      <w:r>
        <w:rPr>
          <w:color w:val="666E79"/>
        </w:rPr>
        <w:t>—To see a summary of changes made to files and folders within a specific Team Share,</w:t>
      </w:r>
      <w:r>
        <w:rPr>
          <w:color w:val="666E79"/>
          <w:spacing w:val="-1"/>
        </w:rPr>
        <w:t xml:space="preserve"> </w:t>
      </w:r>
      <w:r>
        <w:rPr>
          <w:color w:val="666E79"/>
        </w:rPr>
        <w:t>you</w:t>
      </w:r>
      <w:r>
        <w:rPr>
          <w:color w:val="666E79"/>
          <w:spacing w:val="-1"/>
        </w:rPr>
        <w:t xml:space="preserve"> </w:t>
      </w:r>
      <w:r>
        <w:rPr>
          <w:color w:val="666E79"/>
        </w:rPr>
        <w:t>can</w:t>
      </w:r>
      <w:r>
        <w:rPr>
          <w:color w:val="666E79"/>
          <w:spacing w:val="-1"/>
        </w:rPr>
        <w:t xml:space="preserve"> </w:t>
      </w:r>
      <w:r>
        <w:rPr>
          <w:color w:val="666E79"/>
        </w:rPr>
        <w:t>optionally</w:t>
      </w:r>
      <w:r>
        <w:rPr>
          <w:color w:val="666E79"/>
          <w:spacing w:val="-1"/>
        </w:rPr>
        <w:t xml:space="preserve"> </w:t>
      </w:r>
      <w:r>
        <w:rPr>
          <w:color w:val="666E79"/>
        </w:rPr>
        <w:t>track</w:t>
      </w:r>
      <w:r>
        <w:rPr>
          <w:color w:val="666E79"/>
          <w:spacing w:val="-1"/>
        </w:rPr>
        <w:t xml:space="preserve"> </w:t>
      </w:r>
      <w:r>
        <w:rPr>
          <w:color w:val="666E79"/>
        </w:rPr>
        <w:t>and</w:t>
      </w:r>
      <w:r>
        <w:rPr>
          <w:color w:val="666E79"/>
          <w:spacing w:val="-1"/>
        </w:rPr>
        <w:t xml:space="preserve"> </w:t>
      </w:r>
      <w:r>
        <w:rPr>
          <w:color w:val="666E79"/>
        </w:rPr>
        <w:t>monitor</w:t>
      </w:r>
      <w:r>
        <w:rPr>
          <w:color w:val="666E79"/>
          <w:spacing w:val="-1"/>
        </w:rPr>
        <w:t xml:space="preserve"> </w:t>
      </w:r>
      <w:r>
        <w:rPr>
          <w:color w:val="666E79"/>
        </w:rPr>
        <w:t>activity</w:t>
      </w:r>
      <w:r>
        <w:rPr>
          <w:color w:val="666E79"/>
          <w:spacing w:val="-1"/>
        </w:rPr>
        <w:t xml:space="preserve"> </w:t>
      </w:r>
      <w:r>
        <w:rPr>
          <w:color w:val="666E79"/>
        </w:rPr>
        <w:t>in</w:t>
      </w:r>
      <w:r>
        <w:rPr>
          <w:color w:val="666E79"/>
          <w:spacing w:val="-1"/>
        </w:rPr>
        <w:t xml:space="preserve"> </w:t>
      </w:r>
      <w:r>
        <w:rPr>
          <w:color w:val="666E79"/>
        </w:rPr>
        <w:t>the</w:t>
      </w:r>
      <w:r>
        <w:rPr>
          <w:color w:val="666E79"/>
          <w:spacing w:val="-1"/>
        </w:rPr>
        <w:t xml:space="preserve"> </w:t>
      </w:r>
      <w:r>
        <w:rPr>
          <w:color w:val="666E79"/>
        </w:rPr>
        <w:t>web</w:t>
      </w:r>
      <w:r>
        <w:rPr>
          <w:color w:val="666E79"/>
          <w:spacing w:val="-1"/>
        </w:rPr>
        <w:t xml:space="preserve"> </w:t>
      </w:r>
      <w:r>
        <w:rPr>
          <w:color w:val="666E79"/>
        </w:rPr>
        <w:t>portal</w:t>
      </w:r>
      <w:r>
        <w:rPr>
          <w:color w:val="666E79"/>
          <w:spacing w:val="-1"/>
        </w:rPr>
        <w:t xml:space="preserve"> </w:t>
      </w:r>
      <w:r>
        <w:rPr>
          <w:color w:val="666E79"/>
        </w:rPr>
        <w:t>using</w:t>
      </w:r>
      <w:r>
        <w:rPr>
          <w:color w:val="666E79"/>
          <w:spacing w:val="-1"/>
        </w:rPr>
        <w:t xml:space="preserve"> </w:t>
      </w:r>
      <w:r>
        <w:rPr>
          <w:color w:val="666E79"/>
        </w:rPr>
        <w:t>the</w:t>
      </w:r>
      <w:r>
        <w:rPr>
          <w:color w:val="666E79"/>
          <w:spacing w:val="-1"/>
        </w:rPr>
        <w:t xml:space="preserve"> </w:t>
      </w:r>
      <w:r>
        <w:rPr>
          <w:color w:val="666E79"/>
        </w:rPr>
        <w:t>File Report and the Activity log. For more information, please reference the</w:t>
      </w:r>
      <w:r>
        <w:rPr>
          <w:color w:val="666E79"/>
          <w:spacing w:val="-1"/>
        </w:rPr>
        <w:t xml:space="preserve"> </w:t>
      </w:r>
      <w:r>
        <w:rPr>
          <w:i/>
          <w:color w:val="666E79"/>
        </w:rPr>
        <w:t>File Report and</w:t>
      </w:r>
      <w:r>
        <w:rPr>
          <w:i/>
          <w:color w:val="666E79"/>
          <w:spacing w:val="-5"/>
        </w:rPr>
        <w:t xml:space="preserve"> </w:t>
      </w:r>
      <w:r>
        <w:rPr>
          <w:i/>
          <w:color w:val="666E79"/>
        </w:rPr>
        <w:t>Activity</w:t>
      </w:r>
      <w:r>
        <w:rPr>
          <w:i/>
          <w:color w:val="666E79"/>
          <w:spacing w:val="-5"/>
        </w:rPr>
        <w:t xml:space="preserve"> </w:t>
      </w:r>
      <w:r>
        <w:rPr>
          <w:i/>
          <w:color w:val="666E79"/>
        </w:rPr>
        <w:t>Log</w:t>
      </w:r>
      <w:r>
        <w:rPr>
          <w:i/>
          <w:color w:val="666E79"/>
          <w:spacing w:val="-5"/>
        </w:rPr>
        <w:t xml:space="preserve"> </w:t>
      </w:r>
      <w:r>
        <w:rPr>
          <w:color w:val="666E79"/>
        </w:rPr>
        <w:t>section</w:t>
      </w:r>
      <w:r>
        <w:rPr>
          <w:color w:val="666E79"/>
          <w:spacing w:val="-5"/>
        </w:rPr>
        <w:t xml:space="preserve"> </w:t>
      </w:r>
      <w:r>
        <w:rPr>
          <w:color w:val="666E79"/>
        </w:rPr>
        <w:t>of</w:t>
      </w:r>
      <w:r>
        <w:rPr>
          <w:color w:val="666E79"/>
          <w:spacing w:val="-5"/>
        </w:rPr>
        <w:t xml:space="preserve"> </w:t>
      </w:r>
      <w:r>
        <w:rPr>
          <w:color w:val="666E79"/>
        </w:rPr>
        <w:t>the</w:t>
      </w:r>
      <w:r>
        <w:rPr>
          <w:color w:val="666E79"/>
          <w:spacing w:val="-5"/>
        </w:rPr>
        <w:t xml:space="preserve"> </w:t>
      </w:r>
      <w:r>
        <w:rPr>
          <w:color w:val="666E79"/>
        </w:rPr>
        <w:t>Guide.</w:t>
      </w:r>
      <w:r>
        <w:rPr>
          <w:color w:val="666E79"/>
          <w:spacing w:val="-5"/>
        </w:rPr>
        <w:t xml:space="preserve"> </w:t>
      </w:r>
      <w:r>
        <w:rPr>
          <w:color w:val="666E79"/>
        </w:rPr>
        <w:t>To</w:t>
      </w:r>
      <w:r>
        <w:rPr>
          <w:color w:val="666E79"/>
          <w:spacing w:val="-5"/>
        </w:rPr>
        <w:t xml:space="preserve"> </w:t>
      </w:r>
      <w:r>
        <w:rPr>
          <w:color w:val="666E79"/>
        </w:rPr>
        <w:t>create</w:t>
      </w:r>
      <w:r>
        <w:rPr>
          <w:color w:val="666E79"/>
          <w:spacing w:val="-5"/>
        </w:rPr>
        <w:t xml:space="preserve"> </w:t>
      </w:r>
      <w:r>
        <w:rPr>
          <w:color w:val="666E79"/>
        </w:rPr>
        <w:t>a</w:t>
      </w:r>
      <w:r>
        <w:rPr>
          <w:color w:val="666E79"/>
          <w:spacing w:val="-5"/>
        </w:rPr>
        <w:t xml:space="preserve"> </w:t>
      </w:r>
      <w:r>
        <w:rPr>
          <w:color w:val="666E79"/>
        </w:rPr>
        <w:t>Daily</w:t>
      </w:r>
      <w:r>
        <w:rPr>
          <w:color w:val="666E79"/>
          <w:spacing w:val="-5"/>
        </w:rPr>
        <w:t xml:space="preserve"> </w:t>
      </w:r>
      <w:r>
        <w:rPr>
          <w:color w:val="666E79"/>
        </w:rPr>
        <w:t>Email</w:t>
      </w:r>
      <w:r>
        <w:rPr>
          <w:color w:val="666E79"/>
          <w:spacing w:val="-5"/>
        </w:rPr>
        <w:t xml:space="preserve"> </w:t>
      </w:r>
      <w:r>
        <w:rPr>
          <w:color w:val="666E79"/>
        </w:rPr>
        <w:t>Digest</w:t>
      </w:r>
      <w:r>
        <w:rPr>
          <w:color w:val="666E79"/>
          <w:spacing w:val="-5"/>
        </w:rPr>
        <w:t xml:space="preserve"> </w:t>
      </w:r>
      <w:r>
        <w:rPr>
          <w:color w:val="666E79"/>
        </w:rPr>
        <w:t>that</w:t>
      </w:r>
      <w:r>
        <w:rPr>
          <w:color w:val="666E79"/>
          <w:spacing w:val="-5"/>
        </w:rPr>
        <w:t xml:space="preserve"> </w:t>
      </w:r>
      <w:r>
        <w:rPr>
          <w:color w:val="666E79"/>
        </w:rPr>
        <w:t xml:space="preserve">summari- zes activity for a particular Team Share, please reference the </w:t>
      </w:r>
      <w:r>
        <w:rPr>
          <w:i/>
          <w:color w:val="666E79"/>
        </w:rPr>
        <w:t xml:space="preserve">How to Manage Shared Items </w:t>
      </w:r>
      <w:r>
        <w:rPr>
          <w:color w:val="666E79"/>
        </w:rPr>
        <w:t>section of the Guide.</w:t>
      </w:r>
    </w:p>
    <w:p w14:paraId="1B234270" w14:textId="77777777" w:rsidR="00E34AFB" w:rsidRDefault="00E34AFB">
      <w:pPr>
        <w:pStyle w:val="BodyText"/>
        <w:rPr>
          <w:sz w:val="25"/>
        </w:rPr>
      </w:pPr>
    </w:p>
    <w:p w14:paraId="32B87C29" w14:textId="77777777" w:rsidR="00E34AFB" w:rsidRDefault="00000000">
      <w:pPr>
        <w:pStyle w:val="Heading3"/>
        <w:jc w:val="both"/>
      </w:pPr>
      <w:bookmarkStart w:id="149" w:name="Team_Share_Permissions"/>
      <w:bookmarkStart w:id="150" w:name="_Toc147982675"/>
      <w:bookmarkStart w:id="151" w:name="_Toc147999253"/>
      <w:bookmarkEnd w:id="149"/>
      <w:r>
        <w:rPr>
          <w:color w:val="F26D20"/>
        </w:rPr>
        <w:t>Team</w:t>
      </w:r>
      <w:r>
        <w:rPr>
          <w:color w:val="F26D20"/>
          <w:spacing w:val="-15"/>
        </w:rPr>
        <w:t xml:space="preserve"> </w:t>
      </w:r>
      <w:r>
        <w:rPr>
          <w:color w:val="F26D20"/>
        </w:rPr>
        <w:t>Share</w:t>
      </w:r>
      <w:r>
        <w:rPr>
          <w:color w:val="F26D20"/>
          <w:spacing w:val="-14"/>
        </w:rPr>
        <w:t xml:space="preserve"> </w:t>
      </w:r>
      <w:r>
        <w:rPr>
          <w:color w:val="F26D20"/>
          <w:spacing w:val="-2"/>
        </w:rPr>
        <w:t>Permissions</w:t>
      </w:r>
      <w:bookmarkEnd w:id="150"/>
      <w:bookmarkEnd w:id="151"/>
    </w:p>
    <w:p w14:paraId="6A7FF095" w14:textId="77777777" w:rsidR="00E34AFB" w:rsidRDefault="00E34AFB">
      <w:pPr>
        <w:pStyle w:val="BodyText"/>
        <w:spacing w:before="6"/>
        <w:rPr>
          <w:b/>
          <w:sz w:val="32"/>
        </w:rPr>
      </w:pPr>
    </w:p>
    <w:p w14:paraId="493D6D1A" w14:textId="77777777" w:rsidR="00E34AFB" w:rsidRDefault="00000000">
      <w:pPr>
        <w:pStyle w:val="BodyText"/>
        <w:spacing w:line="312" w:lineRule="auto"/>
        <w:ind w:left="120" w:right="259"/>
        <w:jc w:val="both"/>
      </w:pPr>
      <w:r>
        <w:rPr>
          <w:color w:val="666E79"/>
        </w:rPr>
        <w:t>When</w:t>
      </w:r>
      <w:r>
        <w:rPr>
          <w:color w:val="666E79"/>
          <w:spacing w:val="-6"/>
        </w:rPr>
        <w:t xml:space="preserve"> </w:t>
      </w:r>
      <w:r>
        <w:rPr>
          <w:color w:val="666E79"/>
        </w:rPr>
        <w:t>administrators</w:t>
      </w:r>
      <w:r>
        <w:rPr>
          <w:color w:val="666E79"/>
          <w:spacing w:val="-6"/>
        </w:rPr>
        <w:t xml:space="preserve"> </w:t>
      </w:r>
      <w:r>
        <w:rPr>
          <w:color w:val="666E79"/>
        </w:rPr>
        <w:t>create</w:t>
      </w:r>
      <w:r>
        <w:rPr>
          <w:color w:val="666E79"/>
          <w:spacing w:val="-6"/>
        </w:rPr>
        <w:t xml:space="preserve"> </w:t>
      </w:r>
      <w:r>
        <w:rPr>
          <w:color w:val="666E79"/>
        </w:rPr>
        <w:t>Team</w:t>
      </w:r>
      <w:r>
        <w:rPr>
          <w:color w:val="666E79"/>
          <w:spacing w:val="-6"/>
        </w:rPr>
        <w:t xml:space="preserve"> </w:t>
      </w:r>
      <w:r>
        <w:rPr>
          <w:color w:val="666E79"/>
        </w:rPr>
        <w:t>Shares,</w:t>
      </w:r>
      <w:r>
        <w:rPr>
          <w:color w:val="666E79"/>
          <w:spacing w:val="-6"/>
        </w:rPr>
        <w:t xml:space="preserve"> </w:t>
      </w:r>
      <w:r>
        <w:rPr>
          <w:color w:val="666E79"/>
        </w:rPr>
        <w:t>they</w:t>
      </w:r>
      <w:r>
        <w:rPr>
          <w:color w:val="666E79"/>
          <w:spacing w:val="-6"/>
        </w:rPr>
        <w:t xml:space="preserve"> </w:t>
      </w:r>
      <w:r>
        <w:rPr>
          <w:color w:val="666E79"/>
        </w:rPr>
        <w:t>assign</w:t>
      </w:r>
      <w:r>
        <w:rPr>
          <w:color w:val="666E79"/>
          <w:spacing w:val="-6"/>
        </w:rPr>
        <w:t xml:space="preserve"> </w:t>
      </w:r>
      <w:r>
        <w:rPr>
          <w:color w:val="666E79"/>
        </w:rPr>
        <w:t>permission</w:t>
      </w:r>
      <w:r>
        <w:rPr>
          <w:color w:val="666E79"/>
          <w:spacing w:val="-6"/>
        </w:rPr>
        <w:t xml:space="preserve"> </w:t>
      </w:r>
      <w:r>
        <w:rPr>
          <w:color w:val="666E79"/>
        </w:rPr>
        <w:t>roles,</w:t>
      </w:r>
      <w:r>
        <w:rPr>
          <w:color w:val="666E79"/>
          <w:spacing w:val="-6"/>
        </w:rPr>
        <w:t xml:space="preserve"> </w:t>
      </w:r>
      <w:r>
        <w:rPr>
          <w:color w:val="666E79"/>
        </w:rPr>
        <w:t>which</w:t>
      </w:r>
      <w:r>
        <w:rPr>
          <w:color w:val="666E79"/>
          <w:spacing w:val="-6"/>
        </w:rPr>
        <w:t xml:space="preserve"> </w:t>
      </w:r>
      <w:r>
        <w:rPr>
          <w:color w:val="666E79"/>
        </w:rPr>
        <w:t>define how each subscriber can interact with content in the Team Share. For example:</w:t>
      </w:r>
    </w:p>
    <w:p w14:paraId="548F6AA4" w14:textId="77777777" w:rsidR="00E34AFB" w:rsidRDefault="00E34AFB">
      <w:pPr>
        <w:pStyle w:val="BodyText"/>
        <w:spacing w:before="1"/>
      </w:pPr>
    </w:p>
    <w:p w14:paraId="1CFAFA82" w14:textId="77777777" w:rsidR="00E34AFB" w:rsidRDefault="00000000">
      <w:pPr>
        <w:pStyle w:val="ListParagraph"/>
        <w:numPr>
          <w:ilvl w:val="1"/>
          <w:numId w:val="45"/>
        </w:numPr>
        <w:tabs>
          <w:tab w:val="left" w:pos="359"/>
        </w:tabs>
        <w:ind w:left="359" w:hanging="239"/>
        <w:rPr>
          <w:sz w:val="24"/>
        </w:rPr>
      </w:pPr>
      <w:r>
        <w:rPr>
          <w:color w:val="666E79"/>
          <w:sz w:val="24"/>
        </w:rPr>
        <w:t>The</w:t>
      </w:r>
      <w:r>
        <w:rPr>
          <w:color w:val="666E79"/>
          <w:spacing w:val="-4"/>
          <w:sz w:val="24"/>
        </w:rPr>
        <w:t xml:space="preserve"> </w:t>
      </w:r>
      <w:r>
        <w:rPr>
          <w:color w:val="666E79"/>
          <w:sz w:val="24"/>
        </w:rPr>
        <w:t>Co-Owner</w:t>
      </w:r>
      <w:r>
        <w:rPr>
          <w:color w:val="666E79"/>
          <w:spacing w:val="-2"/>
          <w:sz w:val="24"/>
        </w:rPr>
        <w:t xml:space="preserve"> </w:t>
      </w:r>
      <w:r>
        <w:rPr>
          <w:color w:val="666E79"/>
          <w:sz w:val="24"/>
        </w:rPr>
        <w:t>has</w:t>
      </w:r>
      <w:r>
        <w:rPr>
          <w:color w:val="666E79"/>
          <w:spacing w:val="-2"/>
          <w:sz w:val="24"/>
        </w:rPr>
        <w:t xml:space="preserve"> </w:t>
      </w:r>
      <w:r>
        <w:rPr>
          <w:color w:val="666E79"/>
          <w:sz w:val="24"/>
        </w:rPr>
        <w:t>total</w:t>
      </w:r>
      <w:r>
        <w:rPr>
          <w:color w:val="666E79"/>
          <w:spacing w:val="-2"/>
          <w:sz w:val="24"/>
        </w:rPr>
        <w:t xml:space="preserve"> </w:t>
      </w:r>
      <w:r>
        <w:rPr>
          <w:color w:val="666E79"/>
          <w:sz w:val="24"/>
        </w:rPr>
        <w:t>control</w:t>
      </w:r>
      <w:r>
        <w:rPr>
          <w:color w:val="666E79"/>
          <w:spacing w:val="-2"/>
          <w:sz w:val="24"/>
        </w:rPr>
        <w:t xml:space="preserve"> </w:t>
      </w:r>
      <w:r>
        <w:rPr>
          <w:color w:val="666E79"/>
          <w:sz w:val="24"/>
        </w:rPr>
        <w:t>over</w:t>
      </w:r>
      <w:r>
        <w:rPr>
          <w:color w:val="666E79"/>
          <w:spacing w:val="-2"/>
          <w:sz w:val="24"/>
        </w:rPr>
        <w:t xml:space="preserve"> content.</w:t>
      </w:r>
    </w:p>
    <w:p w14:paraId="63691A67" w14:textId="77777777" w:rsidR="00E34AFB" w:rsidRDefault="00000000">
      <w:pPr>
        <w:pStyle w:val="ListParagraph"/>
        <w:numPr>
          <w:ilvl w:val="1"/>
          <w:numId w:val="45"/>
        </w:numPr>
        <w:tabs>
          <w:tab w:val="left" w:pos="360"/>
        </w:tabs>
        <w:spacing w:before="112" w:line="312" w:lineRule="auto"/>
        <w:ind w:right="205"/>
        <w:rPr>
          <w:sz w:val="24"/>
        </w:rPr>
      </w:pPr>
      <w:r>
        <w:rPr>
          <w:color w:val="666E79"/>
          <w:sz w:val="24"/>
        </w:rPr>
        <w:t>The</w:t>
      </w:r>
      <w:r>
        <w:rPr>
          <w:color w:val="666E79"/>
          <w:spacing w:val="-3"/>
          <w:sz w:val="24"/>
        </w:rPr>
        <w:t xml:space="preserve"> </w:t>
      </w:r>
      <w:r>
        <w:rPr>
          <w:color w:val="666E79"/>
          <w:sz w:val="24"/>
        </w:rPr>
        <w:t>Collaborator</w:t>
      </w:r>
      <w:r>
        <w:rPr>
          <w:color w:val="666E79"/>
          <w:spacing w:val="-3"/>
          <w:sz w:val="24"/>
        </w:rPr>
        <w:t xml:space="preserve"> </w:t>
      </w:r>
      <w:r>
        <w:rPr>
          <w:color w:val="666E79"/>
          <w:sz w:val="24"/>
        </w:rPr>
        <w:t>(default</w:t>
      </w:r>
      <w:r>
        <w:rPr>
          <w:color w:val="666E79"/>
          <w:spacing w:val="-3"/>
          <w:sz w:val="24"/>
        </w:rPr>
        <w:t xml:space="preserve"> </w:t>
      </w:r>
      <w:r>
        <w:rPr>
          <w:color w:val="666E79"/>
          <w:sz w:val="24"/>
        </w:rPr>
        <w:t>role)</w:t>
      </w:r>
      <w:r>
        <w:rPr>
          <w:color w:val="666E79"/>
          <w:spacing w:val="-3"/>
          <w:sz w:val="24"/>
        </w:rPr>
        <w:t xml:space="preserve"> </w:t>
      </w:r>
      <w:r>
        <w:rPr>
          <w:color w:val="666E79"/>
          <w:sz w:val="24"/>
        </w:rPr>
        <w:t>has</w:t>
      </w:r>
      <w:r>
        <w:rPr>
          <w:color w:val="666E79"/>
          <w:spacing w:val="-3"/>
          <w:sz w:val="24"/>
        </w:rPr>
        <w:t xml:space="preserve"> </w:t>
      </w:r>
      <w:r>
        <w:rPr>
          <w:color w:val="666E79"/>
          <w:sz w:val="24"/>
        </w:rPr>
        <w:t>the</w:t>
      </w:r>
      <w:r>
        <w:rPr>
          <w:color w:val="666E79"/>
          <w:spacing w:val="-3"/>
          <w:sz w:val="24"/>
        </w:rPr>
        <w:t xml:space="preserve"> </w:t>
      </w:r>
      <w:r>
        <w:rPr>
          <w:color w:val="666E79"/>
          <w:sz w:val="24"/>
        </w:rPr>
        <w:t>ability</w:t>
      </w:r>
      <w:r>
        <w:rPr>
          <w:color w:val="666E79"/>
          <w:spacing w:val="-3"/>
          <w:sz w:val="24"/>
        </w:rPr>
        <w:t xml:space="preserve"> </w:t>
      </w:r>
      <w:r>
        <w:rPr>
          <w:color w:val="666E79"/>
          <w:sz w:val="24"/>
        </w:rPr>
        <w:t>to</w:t>
      </w:r>
      <w:r>
        <w:rPr>
          <w:color w:val="666E79"/>
          <w:spacing w:val="-3"/>
          <w:sz w:val="24"/>
        </w:rPr>
        <w:t xml:space="preserve"> </w:t>
      </w:r>
      <w:r>
        <w:rPr>
          <w:color w:val="666E79"/>
          <w:sz w:val="24"/>
        </w:rPr>
        <w:t>seamlessly</w:t>
      </w:r>
      <w:r>
        <w:rPr>
          <w:color w:val="666E79"/>
          <w:spacing w:val="-3"/>
          <w:sz w:val="24"/>
        </w:rPr>
        <w:t xml:space="preserve"> </w:t>
      </w:r>
      <w:r>
        <w:rPr>
          <w:color w:val="666E79"/>
          <w:sz w:val="24"/>
        </w:rPr>
        <w:t>work</w:t>
      </w:r>
      <w:r>
        <w:rPr>
          <w:color w:val="666E79"/>
          <w:spacing w:val="-3"/>
          <w:sz w:val="24"/>
        </w:rPr>
        <w:t xml:space="preserve"> </w:t>
      </w:r>
      <w:r>
        <w:rPr>
          <w:color w:val="666E79"/>
          <w:sz w:val="24"/>
        </w:rPr>
        <w:t>with</w:t>
      </w:r>
      <w:r>
        <w:rPr>
          <w:color w:val="666E79"/>
          <w:spacing w:val="-3"/>
          <w:sz w:val="24"/>
        </w:rPr>
        <w:t xml:space="preserve"> </w:t>
      </w:r>
      <w:r>
        <w:rPr>
          <w:color w:val="666E79"/>
          <w:sz w:val="24"/>
        </w:rPr>
        <w:t>others</w:t>
      </w:r>
      <w:r>
        <w:rPr>
          <w:color w:val="666E79"/>
          <w:spacing w:val="-3"/>
          <w:sz w:val="24"/>
        </w:rPr>
        <w:t xml:space="preserve"> </w:t>
      </w:r>
      <w:r>
        <w:rPr>
          <w:color w:val="666E79"/>
          <w:sz w:val="24"/>
        </w:rPr>
        <w:t>by</w:t>
      </w:r>
      <w:r>
        <w:rPr>
          <w:color w:val="666E79"/>
          <w:spacing w:val="-3"/>
          <w:sz w:val="24"/>
        </w:rPr>
        <w:t xml:space="preserve"> </w:t>
      </w:r>
      <w:r>
        <w:rPr>
          <w:color w:val="666E79"/>
          <w:sz w:val="24"/>
        </w:rPr>
        <w:t>cre- ating share links and modifying all content locally and on the web.</w:t>
      </w:r>
    </w:p>
    <w:p w14:paraId="5226BEB4"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336EDEB3" w14:textId="77777777" w:rsidR="00E34AFB" w:rsidRDefault="00000000">
      <w:pPr>
        <w:pStyle w:val="ListParagraph"/>
        <w:numPr>
          <w:ilvl w:val="1"/>
          <w:numId w:val="45"/>
        </w:numPr>
        <w:tabs>
          <w:tab w:val="left" w:pos="360"/>
        </w:tabs>
        <w:spacing w:before="82" w:line="312" w:lineRule="auto"/>
        <w:ind w:right="605"/>
        <w:rPr>
          <w:sz w:val="24"/>
        </w:rPr>
      </w:pPr>
      <w:r>
        <w:rPr>
          <w:color w:val="666E79"/>
          <w:sz w:val="24"/>
        </w:rPr>
        <w:lastRenderedPageBreak/>
        <w:t>The</w:t>
      </w:r>
      <w:r>
        <w:rPr>
          <w:color w:val="666E79"/>
          <w:spacing w:val="-4"/>
          <w:sz w:val="24"/>
        </w:rPr>
        <w:t xml:space="preserve"> </w:t>
      </w:r>
      <w:r>
        <w:rPr>
          <w:color w:val="666E79"/>
          <w:sz w:val="24"/>
        </w:rPr>
        <w:t>Editor</w:t>
      </w:r>
      <w:r>
        <w:rPr>
          <w:color w:val="666E79"/>
          <w:spacing w:val="-4"/>
          <w:sz w:val="24"/>
        </w:rPr>
        <w:t xml:space="preserve"> </w:t>
      </w:r>
      <w:r>
        <w:rPr>
          <w:color w:val="666E79"/>
          <w:sz w:val="24"/>
        </w:rPr>
        <w:t>is</w:t>
      </w:r>
      <w:r>
        <w:rPr>
          <w:color w:val="666E79"/>
          <w:spacing w:val="-4"/>
          <w:sz w:val="24"/>
        </w:rPr>
        <w:t xml:space="preserve"> </w:t>
      </w:r>
      <w:r>
        <w:rPr>
          <w:color w:val="666E79"/>
          <w:sz w:val="24"/>
        </w:rPr>
        <w:t>similar</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Collaborator,</w:t>
      </w:r>
      <w:r>
        <w:rPr>
          <w:color w:val="666E79"/>
          <w:spacing w:val="-4"/>
          <w:sz w:val="24"/>
        </w:rPr>
        <w:t xml:space="preserve"> </w:t>
      </w:r>
      <w:r>
        <w:rPr>
          <w:color w:val="666E79"/>
          <w:sz w:val="24"/>
        </w:rPr>
        <w:t>but</w:t>
      </w:r>
      <w:r>
        <w:rPr>
          <w:color w:val="666E79"/>
          <w:spacing w:val="-4"/>
          <w:sz w:val="24"/>
        </w:rPr>
        <w:t xml:space="preserve"> </w:t>
      </w:r>
      <w:r>
        <w:rPr>
          <w:color w:val="666E79"/>
          <w:sz w:val="24"/>
        </w:rPr>
        <w:t>without</w:t>
      </w:r>
      <w:r>
        <w:rPr>
          <w:color w:val="666E79"/>
          <w:spacing w:val="-4"/>
          <w:sz w:val="24"/>
        </w:rPr>
        <w:t xml:space="preserve"> </w:t>
      </w:r>
      <w:r>
        <w:rPr>
          <w:color w:val="666E79"/>
          <w:sz w:val="24"/>
        </w:rPr>
        <w:t>the</w:t>
      </w:r>
      <w:r>
        <w:rPr>
          <w:color w:val="666E79"/>
          <w:spacing w:val="-4"/>
          <w:sz w:val="24"/>
        </w:rPr>
        <w:t xml:space="preserve"> </w:t>
      </w:r>
      <w:r>
        <w:rPr>
          <w:color w:val="666E79"/>
          <w:sz w:val="24"/>
        </w:rPr>
        <w:t>ability</w:t>
      </w:r>
      <w:r>
        <w:rPr>
          <w:color w:val="666E79"/>
          <w:spacing w:val="-4"/>
          <w:sz w:val="24"/>
        </w:rPr>
        <w:t xml:space="preserve"> </w:t>
      </w:r>
      <w:r>
        <w:rPr>
          <w:color w:val="666E79"/>
          <w:sz w:val="24"/>
        </w:rPr>
        <w:t>to</w:t>
      </w:r>
      <w:r>
        <w:rPr>
          <w:color w:val="666E79"/>
          <w:spacing w:val="-4"/>
          <w:sz w:val="24"/>
        </w:rPr>
        <w:t xml:space="preserve"> </w:t>
      </w:r>
      <w:r>
        <w:rPr>
          <w:color w:val="666E79"/>
          <w:sz w:val="24"/>
        </w:rPr>
        <w:t>generate</w:t>
      </w:r>
      <w:r>
        <w:rPr>
          <w:color w:val="666E79"/>
          <w:spacing w:val="-4"/>
          <w:sz w:val="24"/>
        </w:rPr>
        <w:t xml:space="preserve"> </w:t>
      </w:r>
      <w:r>
        <w:rPr>
          <w:color w:val="666E79"/>
          <w:sz w:val="24"/>
        </w:rPr>
        <w:t xml:space="preserve">share </w:t>
      </w:r>
      <w:r>
        <w:rPr>
          <w:color w:val="666E79"/>
          <w:spacing w:val="-2"/>
          <w:sz w:val="24"/>
        </w:rPr>
        <w:t>links.</w:t>
      </w:r>
    </w:p>
    <w:p w14:paraId="3F6254AA" w14:textId="77777777" w:rsidR="00E34AFB" w:rsidRDefault="00000000">
      <w:pPr>
        <w:pStyle w:val="ListParagraph"/>
        <w:numPr>
          <w:ilvl w:val="1"/>
          <w:numId w:val="45"/>
        </w:numPr>
        <w:tabs>
          <w:tab w:val="left" w:pos="360"/>
        </w:tabs>
        <w:spacing w:before="27" w:line="312" w:lineRule="auto"/>
        <w:ind w:right="164"/>
        <w:rPr>
          <w:sz w:val="24"/>
        </w:rPr>
      </w:pPr>
      <w:r>
        <w:rPr>
          <w:color w:val="666E79"/>
          <w:sz w:val="24"/>
        </w:rPr>
        <w:t>The Web Editor is similar to the Editor, but without the ability to download or sync content</w:t>
      </w:r>
      <w:r>
        <w:rPr>
          <w:color w:val="666E79"/>
          <w:spacing w:val="-5"/>
          <w:sz w:val="24"/>
        </w:rPr>
        <w:t xml:space="preserve"> </w:t>
      </w:r>
      <w:r>
        <w:rPr>
          <w:color w:val="666E79"/>
          <w:sz w:val="24"/>
        </w:rPr>
        <w:t>locally.</w:t>
      </w:r>
      <w:r>
        <w:rPr>
          <w:color w:val="666E79"/>
          <w:spacing w:val="-5"/>
          <w:sz w:val="24"/>
        </w:rPr>
        <w:t xml:space="preserve"> </w:t>
      </w:r>
      <w:r>
        <w:rPr>
          <w:color w:val="666E79"/>
          <w:sz w:val="24"/>
        </w:rPr>
        <w:t>Web</w:t>
      </w:r>
      <w:r>
        <w:rPr>
          <w:color w:val="666E79"/>
          <w:spacing w:val="-5"/>
          <w:sz w:val="24"/>
        </w:rPr>
        <w:t xml:space="preserve"> </w:t>
      </w:r>
      <w:r>
        <w:rPr>
          <w:color w:val="666E79"/>
          <w:sz w:val="24"/>
        </w:rPr>
        <w:t>Editors</w:t>
      </w:r>
      <w:r>
        <w:rPr>
          <w:color w:val="666E79"/>
          <w:spacing w:val="-5"/>
          <w:sz w:val="24"/>
        </w:rPr>
        <w:t xml:space="preserve"> </w:t>
      </w:r>
      <w:r>
        <w:rPr>
          <w:color w:val="666E79"/>
          <w:sz w:val="24"/>
        </w:rPr>
        <w:t>can</w:t>
      </w:r>
      <w:r>
        <w:rPr>
          <w:color w:val="666E79"/>
          <w:spacing w:val="-5"/>
          <w:sz w:val="24"/>
        </w:rPr>
        <w:t xml:space="preserve"> </w:t>
      </w:r>
      <w:r>
        <w:rPr>
          <w:color w:val="666E79"/>
          <w:sz w:val="24"/>
        </w:rPr>
        <w:t>edit</w:t>
      </w:r>
      <w:r>
        <w:rPr>
          <w:color w:val="666E79"/>
          <w:spacing w:val="-5"/>
          <w:sz w:val="24"/>
        </w:rPr>
        <w:t xml:space="preserve"> </w:t>
      </w:r>
      <w:r>
        <w:rPr>
          <w:color w:val="666E79"/>
          <w:sz w:val="24"/>
        </w:rPr>
        <w:t>the</w:t>
      </w:r>
      <w:r>
        <w:rPr>
          <w:color w:val="666E79"/>
          <w:spacing w:val="-5"/>
          <w:sz w:val="24"/>
        </w:rPr>
        <w:t xml:space="preserve"> </w:t>
      </w:r>
      <w:r>
        <w:rPr>
          <w:color w:val="666E79"/>
          <w:sz w:val="24"/>
        </w:rPr>
        <w:t>content</w:t>
      </w:r>
      <w:r>
        <w:rPr>
          <w:color w:val="666E79"/>
          <w:spacing w:val="-5"/>
          <w:sz w:val="24"/>
        </w:rPr>
        <w:t xml:space="preserve"> </w:t>
      </w:r>
      <w:r>
        <w:rPr>
          <w:color w:val="666E79"/>
          <w:sz w:val="24"/>
        </w:rPr>
        <w:t>within</w:t>
      </w:r>
      <w:r>
        <w:rPr>
          <w:color w:val="666E79"/>
          <w:spacing w:val="-5"/>
          <w:sz w:val="24"/>
        </w:rPr>
        <w:t xml:space="preserve"> </w:t>
      </w:r>
      <w:r>
        <w:rPr>
          <w:color w:val="666E79"/>
          <w:sz w:val="24"/>
        </w:rPr>
        <w:t>the</w:t>
      </w:r>
      <w:r>
        <w:rPr>
          <w:color w:val="666E79"/>
          <w:spacing w:val="-5"/>
          <w:sz w:val="24"/>
        </w:rPr>
        <w:t xml:space="preserve"> </w:t>
      </w:r>
      <w:r>
        <w:rPr>
          <w:color w:val="666E79"/>
          <w:sz w:val="24"/>
        </w:rPr>
        <w:t>Collaborative</w:t>
      </w:r>
      <w:r>
        <w:rPr>
          <w:color w:val="666E79"/>
          <w:spacing w:val="-5"/>
          <w:sz w:val="24"/>
        </w:rPr>
        <w:t xml:space="preserve"> </w:t>
      </w:r>
      <w:r>
        <w:rPr>
          <w:color w:val="666E79"/>
          <w:sz w:val="24"/>
        </w:rPr>
        <w:t>Web</w:t>
      </w:r>
      <w:r>
        <w:rPr>
          <w:color w:val="666E79"/>
          <w:spacing w:val="-5"/>
          <w:sz w:val="24"/>
        </w:rPr>
        <w:t xml:space="preserve"> </w:t>
      </w:r>
      <w:r>
        <w:rPr>
          <w:color w:val="666E79"/>
          <w:sz w:val="24"/>
        </w:rPr>
        <w:t xml:space="preserve">Editor </w:t>
      </w:r>
      <w:r>
        <w:rPr>
          <w:color w:val="666E79"/>
          <w:spacing w:val="-2"/>
          <w:sz w:val="24"/>
        </w:rPr>
        <w:t>only.</w:t>
      </w:r>
    </w:p>
    <w:p w14:paraId="3A56DD38" w14:textId="77777777" w:rsidR="00E34AFB" w:rsidRDefault="00000000">
      <w:pPr>
        <w:pStyle w:val="ListParagraph"/>
        <w:numPr>
          <w:ilvl w:val="1"/>
          <w:numId w:val="45"/>
        </w:numPr>
        <w:tabs>
          <w:tab w:val="left" w:pos="359"/>
        </w:tabs>
        <w:spacing w:before="29"/>
        <w:ind w:left="359" w:hanging="239"/>
        <w:rPr>
          <w:sz w:val="24"/>
        </w:rPr>
      </w:pPr>
      <w:r>
        <w:rPr>
          <w:color w:val="666E79"/>
          <w:sz w:val="24"/>
        </w:rPr>
        <w:t>The</w:t>
      </w:r>
      <w:r>
        <w:rPr>
          <w:color w:val="666E79"/>
          <w:spacing w:val="-3"/>
          <w:sz w:val="24"/>
        </w:rPr>
        <w:t xml:space="preserve"> </w:t>
      </w:r>
      <w:r>
        <w:rPr>
          <w:color w:val="666E79"/>
          <w:sz w:val="24"/>
        </w:rPr>
        <w:t>Viewer</w:t>
      </w:r>
      <w:r>
        <w:rPr>
          <w:color w:val="666E79"/>
          <w:spacing w:val="-2"/>
          <w:sz w:val="24"/>
        </w:rPr>
        <w:t xml:space="preserve"> </w:t>
      </w:r>
      <w:r>
        <w:rPr>
          <w:color w:val="666E79"/>
          <w:sz w:val="24"/>
        </w:rPr>
        <w:t>is</w:t>
      </w:r>
      <w:r>
        <w:rPr>
          <w:color w:val="666E79"/>
          <w:spacing w:val="-2"/>
          <w:sz w:val="24"/>
        </w:rPr>
        <w:t xml:space="preserve"> </w:t>
      </w:r>
      <w:r>
        <w:rPr>
          <w:color w:val="666E79"/>
          <w:sz w:val="24"/>
        </w:rPr>
        <w:t>a</w:t>
      </w:r>
      <w:r>
        <w:rPr>
          <w:color w:val="666E79"/>
          <w:spacing w:val="-2"/>
          <w:sz w:val="24"/>
        </w:rPr>
        <w:t xml:space="preserve"> </w:t>
      </w:r>
      <w:r>
        <w:rPr>
          <w:color w:val="666E79"/>
          <w:sz w:val="24"/>
        </w:rPr>
        <w:t>restricted</w:t>
      </w:r>
      <w:r>
        <w:rPr>
          <w:color w:val="666E79"/>
          <w:spacing w:val="-2"/>
          <w:sz w:val="24"/>
        </w:rPr>
        <w:t xml:space="preserve"> </w:t>
      </w:r>
      <w:r>
        <w:rPr>
          <w:color w:val="666E79"/>
          <w:sz w:val="24"/>
        </w:rPr>
        <w:t>role,</w:t>
      </w:r>
      <w:r>
        <w:rPr>
          <w:color w:val="666E79"/>
          <w:spacing w:val="-2"/>
          <w:sz w:val="24"/>
        </w:rPr>
        <w:t xml:space="preserve"> </w:t>
      </w:r>
      <w:r>
        <w:rPr>
          <w:color w:val="666E79"/>
          <w:sz w:val="24"/>
        </w:rPr>
        <w:t>only</w:t>
      </w:r>
      <w:r>
        <w:rPr>
          <w:color w:val="666E79"/>
          <w:spacing w:val="-2"/>
          <w:sz w:val="24"/>
        </w:rPr>
        <w:t xml:space="preserve"> </w:t>
      </w:r>
      <w:r>
        <w:rPr>
          <w:color w:val="666E79"/>
          <w:sz w:val="24"/>
        </w:rPr>
        <w:t>giving</w:t>
      </w:r>
      <w:r>
        <w:rPr>
          <w:color w:val="666E79"/>
          <w:spacing w:val="-2"/>
          <w:sz w:val="24"/>
        </w:rPr>
        <w:t xml:space="preserve"> </w:t>
      </w:r>
      <w:r>
        <w:rPr>
          <w:color w:val="666E79"/>
          <w:sz w:val="24"/>
        </w:rPr>
        <w:t>users</w:t>
      </w:r>
      <w:r>
        <w:rPr>
          <w:color w:val="666E79"/>
          <w:spacing w:val="-2"/>
          <w:sz w:val="24"/>
        </w:rPr>
        <w:t xml:space="preserve"> </w:t>
      </w:r>
      <w:r>
        <w:rPr>
          <w:color w:val="666E79"/>
          <w:sz w:val="24"/>
        </w:rPr>
        <w:t>the</w:t>
      </w:r>
      <w:r>
        <w:rPr>
          <w:color w:val="666E79"/>
          <w:spacing w:val="-2"/>
          <w:sz w:val="24"/>
        </w:rPr>
        <w:t xml:space="preserve"> </w:t>
      </w:r>
      <w:r>
        <w:rPr>
          <w:color w:val="666E79"/>
          <w:sz w:val="24"/>
        </w:rPr>
        <w:t>ability</w:t>
      </w:r>
      <w:r>
        <w:rPr>
          <w:color w:val="666E79"/>
          <w:spacing w:val="-2"/>
          <w:sz w:val="24"/>
        </w:rPr>
        <w:t xml:space="preserve"> </w:t>
      </w:r>
      <w:r>
        <w:rPr>
          <w:color w:val="666E79"/>
          <w:sz w:val="24"/>
        </w:rPr>
        <w:t>to</w:t>
      </w:r>
      <w:r>
        <w:rPr>
          <w:color w:val="666E79"/>
          <w:spacing w:val="-2"/>
          <w:sz w:val="24"/>
        </w:rPr>
        <w:t xml:space="preserve"> </w:t>
      </w:r>
      <w:r>
        <w:rPr>
          <w:color w:val="666E79"/>
          <w:sz w:val="24"/>
        </w:rPr>
        <w:t>view</w:t>
      </w:r>
      <w:r>
        <w:rPr>
          <w:color w:val="666E79"/>
          <w:spacing w:val="-2"/>
          <w:sz w:val="24"/>
        </w:rPr>
        <w:t xml:space="preserve"> content.</w:t>
      </w:r>
    </w:p>
    <w:p w14:paraId="3171708E" w14:textId="77777777" w:rsidR="00E34AFB" w:rsidRDefault="00000000">
      <w:pPr>
        <w:pStyle w:val="ListParagraph"/>
        <w:numPr>
          <w:ilvl w:val="1"/>
          <w:numId w:val="45"/>
        </w:numPr>
        <w:tabs>
          <w:tab w:val="left" w:pos="360"/>
        </w:tabs>
        <w:spacing w:before="108" w:line="312" w:lineRule="auto"/>
        <w:ind w:right="285"/>
        <w:rPr>
          <w:sz w:val="24"/>
        </w:rPr>
      </w:pPr>
      <w:r>
        <w:rPr>
          <w:color w:val="666E79"/>
          <w:sz w:val="24"/>
        </w:rPr>
        <w:t>The</w:t>
      </w:r>
      <w:r>
        <w:rPr>
          <w:color w:val="666E79"/>
          <w:spacing w:val="-3"/>
          <w:sz w:val="24"/>
        </w:rPr>
        <w:t xml:space="preserve"> </w:t>
      </w:r>
      <w:r>
        <w:rPr>
          <w:color w:val="666E79"/>
          <w:sz w:val="24"/>
        </w:rPr>
        <w:t>Previewer</w:t>
      </w:r>
      <w:r>
        <w:rPr>
          <w:color w:val="666E79"/>
          <w:spacing w:val="-3"/>
          <w:sz w:val="24"/>
        </w:rPr>
        <w:t xml:space="preserve"> </w:t>
      </w:r>
      <w:r>
        <w:rPr>
          <w:color w:val="666E79"/>
          <w:sz w:val="24"/>
        </w:rPr>
        <w:t>is</w:t>
      </w:r>
      <w:r>
        <w:rPr>
          <w:color w:val="666E79"/>
          <w:spacing w:val="-3"/>
          <w:sz w:val="24"/>
        </w:rPr>
        <w:t xml:space="preserve"> </w:t>
      </w:r>
      <w:r>
        <w:rPr>
          <w:color w:val="666E79"/>
          <w:sz w:val="24"/>
        </w:rPr>
        <w:t>a</w:t>
      </w:r>
      <w:r>
        <w:rPr>
          <w:color w:val="666E79"/>
          <w:spacing w:val="-3"/>
          <w:sz w:val="24"/>
        </w:rPr>
        <w:t xml:space="preserve"> </w:t>
      </w:r>
      <w:r>
        <w:rPr>
          <w:color w:val="666E79"/>
          <w:sz w:val="24"/>
        </w:rPr>
        <w:t>restricted</w:t>
      </w:r>
      <w:r>
        <w:rPr>
          <w:color w:val="666E79"/>
          <w:spacing w:val="-3"/>
          <w:sz w:val="24"/>
        </w:rPr>
        <w:t xml:space="preserve"> </w:t>
      </w:r>
      <w:r>
        <w:rPr>
          <w:color w:val="666E79"/>
          <w:sz w:val="24"/>
        </w:rPr>
        <w:t>role,</w:t>
      </w:r>
      <w:r>
        <w:rPr>
          <w:color w:val="666E79"/>
          <w:spacing w:val="-3"/>
          <w:sz w:val="24"/>
        </w:rPr>
        <w:t xml:space="preserve"> </w:t>
      </w:r>
      <w:r>
        <w:rPr>
          <w:color w:val="666E79"/>
          <w:sz w:val="24"/>
        </w:rPr>
        <w:t>only</w:t>
      </w:r>
      <w:r>
        <w:rPr>
          <w:color w:val="666E79"/>
          <w:spacing w:val="-3"/>
          <w:sz w:val="24"/>
        </w:rPr>
        <w:t xml:space="preserve"> </w:t>
      </w:r>
      <w:r>
        <w:rPr>
          <w:color w:val="666E79"/>
          <w:sz w:val="24"/>
        </w:rPr>
        <w:t>giving</w:t>
      </w:r>
      <w:r>
        <w:rPr>
          <w:color w:val="666E79"/>
          <w:spacing w:val="-3"/>
          <w:sz w:val="24"/>
        </w:rPr>
        <w:t xml:space="preserve"> </w:t>
      </w:r>
      <w:r>
        <w:rPr>
          <w:color w:val="666E79"/>
          <w:sz w:val="24"/>
        </w:rPr>
        <w:t>users</w:t>
      </w:r>
      <w:r>
        <w:rPr>
          <w:color w:val="666E79"/>
          <w:spacing w:val="-3"/>
          <w:sz w:val="24"/>
        </w:rPr>
        <w:t xml:space="preserve"> </w:t>
      </w:r>
      <w:r>
        <w:rPr>
          <w:color w:val="666E79"/>
          <w:sz w:val="24"/>
        </w:rPr>
        <w:t>the</w:t>
      </w:r>
      <w:r>
        <w:rPr>
          <w:color w:val="666E79"/>
          <w:spacing w:val="-3"/>
          <w:sz w:val="24"/>
        </w:rPr>
        <w:t xml:space="preserve"> </w:t>
      </w:r>
      <w:r>
        <w:rPr>
          <w:color w:val="666E79"/>
          <w:sz w:val="24"/>
        </w:rPr>
        <w:t>ability</w:t>
      </w:r>
      <w:r>
        <w:rPr>
          <w:color w:val="666E79"/>
          <w:spacing w:val="-3"/>
          <w:sz w:val="24"/>
        </w:rPr>
        <w:t xml:space="preserve"> </w:t>
      </w:r>
      <w:r>
        <w:rPr>
          <w:color w:val="666E79"/>
          <w:sz w:val="24"/>
        </w:rPr>
        <w:t>to</w:t>
      </w:r>
      <w:r>
        <w:rPr>
          <w:color w:val="666E79"/>
          <w:spacing w:val="-3"/>
          <w:sz w:val="24"/>
        </w:rPr>
        <w:t xml:space="preserve"> </w:t>
      </w:r>
      <w:r>
        <w:rPr>
          <w:color w:val="666E79"/>
          <w:sz w:val="24"/>
        </w:rPr>
        <w:t>preview</w:t>
      </w:r>
      <w:r>
        <w:rPr>
          <w:color w:val="666E79"/>
          <w:spacing w:val="-3"/>
          <w:sz w:val="24"/>
        </w:rPr>
        <w:t xml:space="preserve"> </w:t>
      </w:r>
      <w:r>
        <w:rPr>
          <w:color w:val="666E79"/>
          <w:sz w:val="24"/>
        </w:rPr>
        <w:t>content</w:t>
      </w:r>
      <w:r>
        <w:rPr>
          <w:color w:val="666E79"/>
          <w:spacing w:val="-3"/>
          <w:sz w:val="24"/>
        </w:rPr>
        <w:t xml:space="preserve"> </w:t>
      </w:r>
      <w:r>
        <w:rPr>
          <w:color w:val="666E79"/>
          <w:sz w:val="24"/>
        </w:rPr>
        <w:t>in the web portal.</w:t>
      </w:r>
    </w:p>
    <w:p w14:paraId="67F7CECD" w14:textId="77777777" w:rsidR="00E34AFB" w:rsidRDefault="00000000">
      <w:pPr>
        <w:pStyle w:val="ListParagraph"/>
        <w:numPr>
          <w:ilvl w:val="1"/>
          <w:numId w:val="45"/>
        </w:numPr>
        <w:tabs>
          <w:tab w:val="left" w:pos="360"/>
        </w:tabs>
        <w:spacing w:before="28" w:line="312" w:lineRule="auto"/>
        <w:ind w:right="499"/>
        <w:rPr>
          <w:sz w:val="24"/>
        </w:rPr>
      </w:pPr>
      <w:r>
        <w:rPr>
          <w:color w:val="666E79"/>
          <w:sz w:val="24"/>
        </w:rPr>
        <w:t>The</w:t>
      </w:r>
      <w:r>
        <w:rPr>
          <w:color w:val="666E79"/>
          <w:spacing w:val="-3"/>
          <w:sz w:val="24"/>
        </w:rPr>
        <w:t xml:space="preserve"> </w:t>
      </w:r>
      <w:r>
        <w:rPr>
          <w:color w:val="666E79"/>
          <w:sz w:val="24"/>
        </w:rPr>
        <w:t>Uploader</w:t>
      </w:r>
      <w:r>
        <w:rPr>
          <w:color w:val="666E79"/>
          <w:spacing w:val="-3"/>
          <w:sz w:val="24"/>
        </w:rPr>
        <w:t xml:space="preserve"> </w:t>
      </w:r>
      <w:r>
        <w:rPr>
          <w:color w:val="666E79"/>
          <w:sz w:val="24"/>
        </w:rPr>
        <w:t>is</w:t>
      </w:r>
      <w:r>
        <w:rPr>
          <w:color w:val="666E79"/>
          <w:spacing w:val="-3"/>
          <w:sz w:val="24"/>
        </w:rPr>
        <w:t xml:space="preserve"> </w:t>
      </w:r>
      <w:r>
        <w:rPr>
          <w:color w:val="666E79"/>
          <w:sz w:val="24"/>
        </w:rPr>
        <w:t>a</w:t>
      </w:r>
      <w:r>
        <w:rPr>
          <w:color w:val="666E79"/>
          <w:spacing w:val="-3"/>
          <w:sz w:val="24"/>
        </w:rPr>
        <w:t xml:space="preserve"> </w:t>
      </w:r>
      <w:r>
        <w:rPr>
          <w:color w:val="666E79"/>
          <w:sz w:val="24"/>
        </w:rPr>
        <w:t>restricted</w:t>
      </w:r>
      <w:r>
        <w:rPr>
          <w:color w:val="666E79"/>
          <w:spacing w:val="-3"/>
          <w:sz w:val="24"/>
        </w:rPr>
        <w:t xml:space="preserve"> </w:t>
      </w:r>
      <w:r>
        <w:rPr>
          <w:color w:val="666E79"/>
          <w:sz w:val="24"/>
        </w:rPr>
        <w:t>role,</w:t>
      </w:r>
      <w:r>
        <w:rPr>
          <w:color w:val="666E79"/>
          <w:spacing w:val="-3"/>
          <w:sz w:val="24"/>
        </w:rPr>
        <w:t xml:space="preserve"> </w:t>
      </w:r>
      <w:r>
        <w:rPr>
          <w:color w:val="666E79"/>
          <w:sz w:val="24"/>
        </w:rPr>
        <w:t>only</w:t>
      </w:r>
      <w:r>
        <w:rPr>
          <w:color w:val="666E79"/>
          <w:spacing w:val="-3"/>
          <w:sz w:val="24"/>
        </w:rPr>
        <w:t xml:space="preserve"> </w:t>
      </w:r>
      <w:r>
        <w:rPr>
          <w:color w:val="666E79"/>
          <w:sz w:val="24"/>
        </w:rPr>
        <w:t>giving</w:t>
      </w:r>
      <w:r>
        <w:rPr>
          <w:color w:val="666E79"/>
          <w:spacing w:val="-3"/>
          <w:sz w:val="24"/>
        </w:rPr>
        <w:t xml:space="preserve"> </w:t>
      </w:r>
      <w:r>
        <w:rPr>
          <w:color w:val="666E79"/>
          <w:sz w:val="24"/>
        </w:rPr>
        <w:t>users</w:t>
      </w:r>
      <w:r>
        <w:rPr>
          <w:color w:val="666E79"/>
          <w:spacing w:val="-3"/>
          <w:sz w:val="24"/>
        </w:rPr>
        <w:t xml:space="preserve"> </w:t>
      </w:r>
      <w:r>
        <w:rPr>
          <w:color w:val="666E79"/>
          <w:sz w:val="24"/>
        </w:rPr>
        <w:t>the</w:t>
      </w:r>
      <w:r>
        <w:rPr>
          <w:color w:val="666E79"/>
          <w:spacing w:val="-3"/>
          <w:sz w:val="24"/>
        </w:rPr>
        <w:t xml:space="preserve"> </w:t>
      </w:r>
      <w:r>
        <w:rPr>
          <w:color w:val="666E79"/>
          <w:sz w:val="24"/>
        </w:rPr>
        <w:t>ability</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folder</w:t>
      </w:r>
      <w:r>
        <w:rPr>
          <w:color w:val="666E79"/>
          <w:spacing w:val="-3"/>
          <w:sz w:val="24"/>
        </w:rPr>
        <w:t xml:space="preserve"> </w:t>
      </w:r>
      <w:r>
        <w:rPr>
          <w:color w:val="666E79"/>
          <w:sz w:val="24"/>
        </w:rPr>
        <w:t>struc- tures (not files) and upload files and folders on the web.</w:t>
      </w:r>
    </w:p>
    <w:p w14:paraId="28C578CC" w14:textId="77777777" w:rsidR="00E34AFB" w:rsidRDefault="00E34AFB">
      <w:pPr>
        <w:pStyle w:val="BodyText"/>
        <w:spacing w:before="9"/>
        <w:rPr>
          <w:sz w:val="21"/>
        </w:rPr>
      </w:pPr>
    </w:p>
    <w:p w14:paraId="3AB7FA49" w14:textId="77777777" w:rsidR="00E34AFB" w:rsidRDefault="00000000">
      <w:pPr>
        <w:pStyle w:val="BodyText"/>
        <w:spacing w:line="312" w:lineRule="auto"/>
        <w:ind w:left="120"/>
      </w:pPr>
      <w:r>
        <w:rPr>
          <w:color w:val="666E79"/>
        </w:rPr>
        <w:t>If</w:t>
      </w:r>
      <w:r>
        <w:rPr>
          <w:color w:val="666E79"/>
          <w:spacing w:val="-3"/>
        </w:rPr>
        <w:t xml:space="preserve"> </w:t>
      </w:r>
      <w:r>
        <w:rPr>
          <w:color w:val="666E79"/>
        </w:rPr>
        <w:t>you</w:t>
      </w:r>
      <w:r>
        <w:rPr>
          <w:color w:val="666E79"/>
          <w:spacing w:val="-3"/>
        </w:rPr>
        <w:t xml:space="preserve"> </w:t>
      </w:r>
      <w:r>
        <w:rPr>
          <w:color w:val="666E79"/>
        </w:rPr>
        <w:t>perform</w:t>
      </w:r>
      <w:r>
        <w:rPr>
          <w:color w:val="666E79"/>
          <w:spacing w:val="-3"/>
        </w:rPr>
        <w:t xml:space="preserve"> </w:t>
      </w:r>
      <w:r>
        <w:rPr>
          <w:color w:val="666E79"/>
        </w:rPr>
        <w:t>an</w:t>
      </w:r>
      <w:r>
        <w:rPr>
          <w:color w:val="666E79"/>
          <w:spacing w:val="-3"/>
        </w:rPr>
        <w:t xml:space="preserve"> </w:t>
      </w:r>
      <w:r>
        <w:rPr>
          <w:color w:val="666E79"/>
        </w:rPr>
        <w:t>unauthorized</w:t>
      </w:r>
      <w:r>
        <w:rPr>
          <w:color w:val="666E79"/>
          <w:spacing w:val="-3"/>
        </w:rPr>
        <w:t xml:space="preserve"> </w:t>
      </w:r>
      <w:r>
        <w:rPr>
          <w:color w:val="666E79"/>
        </w:rPr>
        <w:t>action</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receive</w:t>
      </w:r>
      <w:r>
        <w:rPr>
          <w:color w:val="666E79"/>
          <w:spacing w:val="-3"/>
        </w:rPr>
        <w:t xml:space="preserve"> </w:t>
      </w:r>
      <w:r>
        <w:rPr>
          <w:color w:val="666E79"/>
        </w:rPr>
        <w:t>an</w:t>
      </w:r>
      <w:r>
        <w:rPr>
          <w:color w:val="666E79"/>
          <w:spacing w:val="-3"/>
        </w:rPr>
        <w:t xml:space="preserve"> </w:t>
      </w:r>
      <w:r>
        <w:rPr>
          <w:color w:val="666E79"/>
        </w:rPr>
        <w:t>error</w:t>
      </w:r>
      <w:r>
        <w:rPr>
          <w:color w:val="666E79"/>
          <w:spacing w:val="-3"/>
        </w:rPr>
        <w:t xml:space="preserve"> </w:t>
      </w:r>
      <w:r>
        <w:rPr>
          <w:color w:val="666E79"/>
        </w:rPr>
        <w:t xml:space="preserve">mes- </w:t>
      </w:r>
      <w:r>
        <w:rPr>
          <w:color w:val="666E79"/>
          <w:spacing w:val="-2"/>
        </w:rPr>
        <w:t>sage.</w:t>
      </w:r>
    </w:p>
    <w:p w14:paraId="3F0983A2" w14:textId="77777777" w:rsidR="00E34AFB" w:rsidRDefault="00E34AFB">
      <w:pPr>
        <w:pStyle w:val="BodyText"/>
        <w:spacing w:before="9"/>
        <w:rPr>
          <w:sz w:val="21"/>
        </w:rPr>
      </w:pPr>
    </w:p>
    <w:p w14:paraId="6B0BB1C5" w14:textId="77777777" w:rsidR="00E34AFB" w:rsidRDefault="00000000">
      <w:pPr>
        <w:pStyle w:val="BodyText"/>
        <w:spacing w:line="312" w:lineRule="auto"/>
        <w:ind w:left="120" w:right="178"/>
      </w:pPr>
      <w:r>
        <w:rPr>
          <w:color w:val="666E79"/>
        </w:rPr>
        <w:t>If</w:t>
      </w:r>
      <w:r>
        <w:rPr>
          <w:color w:val="666E79"/>
          <w:spacing w:val="-3"/>
        </w:rPr>
        <w:t xml:space="preserve"> </w:t>
      </w:r>
      <w:r>
        <w:rPr>
          <w:color w:val="666E79"/>
        </w:rPr>
        <w:t>you</w:t>
      </w:r>
      <w:r>
        <w:rPr>
          <w:color w:val="666E79"/>
          <w:spacing w:val="-3"/>
        </w:rPr>
        <w:t xml:space="preserve"> </w:t>
      </w:r>
      <w:r>
        <w:rPr>
          <w:color w:val="666E79"/>
        </w:rPr>
        <w:t>perform</w:t>
      </w:r>
      <w:r>
        <w:rPr>
          <w:color w:val="666E79"/>
          <w:spacing w:val="-3"/>
        </w:rPr>
        <w:t xml:space="preserve"> </w:t>
      </w:r>
      <w:r>
        <w:rPr>
          <w:color w:val="666E79"/>
        </w:rPr>
        <w:t>an</w:t>
      </w:r>
      <w:r>
        <w:rPr>
          <w:color w:val="666E79"/>
          <w:spacing w:val="-3"/>
        </w:rPr>
        <w:t xml:space="preserve"> </w:t>
      </w:r>
      <w:r>
        <w:rPr>
          <w:color w:val="666E79"/>
        </w:rPr>
        <w:t>unauthorized</w:t>
      </w:r>
      <w:r>
        <w:rPr>
          <w:color w:val="666E79"/>
          <w:spacing w:val="-3"/>
        </w:rPr>
        <w:t xml:space="preserve"> </w:t>
      </w:r>
      <w:r>
        <w:rPr>
          <w:color w:val="666E79"/>
        </w:rPr>
        <w:t>action</w:t>
      </w:r>
      <w:r>
        <w:rPr>
          <w:color w:val="666E79"/>
          <w:spacing w:val="-3"/>
        </w:rPr>
        <w:t xml:space="preserve"> </w:t>
      </w:r>
      <w:r>
        <w:rPr>
          <w:color w:val="666E79"/>
        </w:rPr>
        <w:t>from</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receive</w:t>
      </w:r>
      <w:r>
        <w:rPr>
          <w:color w:val="666E79"/>
          <w:spacing w:val="-3"/>
        </w:rPr>
        <w:t xml:space="preserve"> </w:t>
      </w:r>
      <w:r>
        <w:rPr>
          <w:color w:val="666E79"/>
        </w:rPr>
        <w:t>a</w:t>
      </w:r>
      <w:r>
        <w:rPr>
          <w:color w:val="666E79"/>
          <w:spacing w:val="-3"/>
        </w:rPr>
        <w:t xml:space="preserve"> </w:t>
      </w:r>
      <w:r>
        <w:rPr>
          <w:color w:val="666E79"/>
        </w:rPr>
        <w:t>file sync warning.</w:t>
      </w:r>
    </w:p>
    <w:p w14:paraId="3AAFBD31" w14:textId="77777777" w:rsidR="00E34AFB" w:rsidRDefault="00000000">
      <w:pPr>
        <w:pStyle w:val="BodyText"/>
        <w:spacing w:before="8"/>
        <w:rPr>
          <w:sz w:val="22"/>
        </w:rPr>
      </w:pPr>
      <w:r>
        <w:rPr>
          <w:noProof/>
        </w:rPr>
        <mc:AlternateContent>
          <mc:Choice Requires="wpg">
            <w:drawing>
              <wp:anchor distT="0" distB="0" distL="0" distR="0" simplePos="0" relativeHeight="251649024" behindDoc="1" locked="0" layoutInCell="1" allowOverlap="1" wp14:anchorId="3E50C0A8" wp14:editId="3AFBCA3E">
                <wp:simplePos x="0" y="0"/>
                <wp:positionH relativeFrom="page">
                  <wp:posOffset>863999</wp:posOffset>
                </wp:positionH>
                <wp:positionV relativeFrom="paragraph">
                  <wp:posOffset>181937</wp:posOffset>
                </wp:positionV>
                <wp:extent cx="2858135" cy="3117850"/>
                <wp:effectExtent l="0" t="0" r="0" b="0"/>
                <wp:wrapTopAndBottom/>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17850"/>
                          <a:chOff x="0" y="0"/>
                          <a:chExt cx="2858135" cy="3117850"/>
                        </a:xfrm>
                      </wpg:grpSpPr>
                      <pic:pic xmlns:pic="http://schemas.openxmlformats.org/drawingml/2006/picture">
                        <pic:nvPicPr>
                          <pic:cNvPr id="694" name="Image 694"/>
                          <pic:cNvPicPr/>
                        </pic:nvPicPr>
                        <pic:blipFill>
                          <a:blip r:embed="rId199" cstate="print"/>
                          <a:stretch>
                            <a:fillRect/>
                          </a:stretch>
                        </pic:blipFill>
                        <pic:spPr>
                          <a:xfrm>
                            <a:off x="126" y="127"/>
                            <a:ext cx="2857500" cy="3117272"/>
                          </a:xfrm>
                          <a:prstGeom prst="rect">
                            <a:avLst/>
                          </a:prstGeom>
                        </pic:spPr>
                      </pic:pic>
                      <wps:wsp>
                        <wps:cNvPr id="695" name="Graphic 69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696" name="Graphic 696"/>
                        <wps:cNvSpPr/>
                        <wps:spPr>
                          <a:xfrm>
                            <a:off x="2857690" y="63"/>
                            <a:ext cx="1270" cy="3117850"/>
                          </a:xfrm>
                          <a:custGeom>
                            <a:avLst/>
                            <a:gdLst/>
                            <a:ahLst/>
                            <a:cxnLst/>
                            <a:rect l="l" t="t" r="r" b="b"/>
                            <a:pathLst>
                              <a:path h="3117850">
                                <a:moveTo>
                                  <a:pt x="0" y="0"/>
                                </a:moveTo>
                                <a:lnTo>
                                  <a:pt x="0" y="3117399"/>
                                </a:lnTo>
                              </a:path>
                            </a:pathLst>
                          </a:custGeom>
                          <a:ln w="127">
                            <a:solidFill>
                              <a:srgbClr val="BFBFBF"/>
                            </a:solidFill>
                            <a:prstDash val="solid"/>
                          </a:ln>
                        </wps:spPr>
                        <wps:bodyPr wrap="square" lIns="0" tIns="0" rIns="0" bIns="0" rtlCol="0">
                          <a:prstTxWarp prst="textNoShape">
                            <a:avLst/>
                          </a:prstTxWarp>
                          <a:noAutofit/>
                        </wps:bodyPr>
                      </wps:wsp>
                      <wps:wsp>
                        <wps:cNvPr id="697" name="Graphic 697"/>
                        <wps:cNvSpPr/>
                        <wps:spPr>
                          <a:xfrm>
                            <a:off x="63" y="311746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698" name="Graphic 698"/>
                        <wps:cNvSpPr/>
                        <wps:spPr>
                          <a:xfrm>
                            <a:off x="63" y="63"/>
                            <a:ext cx="1270" cy="3117850"/>
                          </a:xfrm>
                          <a:custGeom>
                            <a:avLst/>
                            <a:gdLst/>
                            <a:ahLst/>
                            <a:cxnLst/>
                            <a:rect l="l" t="t" r="r" b="b"/>
                            <a:pathLst>
                              <a:path h="3117850">
                                <a:moveTo>
                                  <a:pt x="0" y="311739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67AE9E3" id="Group 693" o:spid="_x0000_s1026" style="position:absolute;margin-left:68.05pt;margin-top:14.35pt;width:225.05pt;height:245.5pt;z-index:-251667456;mso-wrap-distance-left:0;mso-wrap-distance-right:0;mso-position-horizontal-relative:page" coordsize="28581,31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">
                <v:shape id="Image 694" o:spid="_x0000_s1027" type="#_x0000_t75" style="position:absolute;left:1;top:1;width:28575;height:3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">
                  <v:imagedata r:id="rId200" o:title=""/>
                </v:shape>
                <v:shape id="Graphic 69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" path="m,l2857626,e" filled="f" strokecolor="#bfbfbf" strokeweight=".01pt">
                  <v:path arrowok="t"/>
                </v:shape>
                <v:shape id="Graphic 696" o:spid="_x0000_s1029" style="position:absolute;left:28576;width:13;height:31179;visibility:visible;mso-wrap-style:square;v-text-anchor:top" coordsize="1270,311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" path="m,l,3117399e" filled="f" strokecolor="#bfbfbf" strokeweight=".01pt">
                  <v:path arrowok="t"/>
                </v:shape>
                <v:shape id="Graphic 697" o:spid="_x0000_s1030" style="position:absolute;top:3117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" path="m2857626,l,e" filled="f" strokecolor="#bfbfbf" strokeweight=".01pt">
                  <v:path arrowok="t"/>
                </v:shape>
                <v:shape id="Graphic 698" o:spid="_x0000_s1031" style="position:absolute;width:13;height:31179;visibility:visible;mso-wrap-style:square;v-text-anchor:top" coordsize="1270,311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" path="m,3117399l,e" filled="f" strokecolor="#bfbfbf" strokeweight=".01pt">
                  <v:path arrowok="t"/>
                </v:shape>
                <w10:wrap type="topAndBottom" anchorx="page"/>
              </v:group>
            </w:pict>
          </mc:Fallback>
        </mc:AlternateContent>
      </w:r>
    </w:p>
    <w:p w14:paraId="02F9C690" w14:textId="77777777" w:rsidR="00E34AFB" w:rsidRDefault="00E34AFB">
      <w:pPr>
        <w:pStyle w:val="BodyText"/>
        <w:spacing w:before="3"/>
        <w:rPr>
          <w:sz w:val="25"/>
        </w:rPr>
      </w:pPr>
    </w:p>
    <w:p w14:paraId="434339E9" w14:textId="77777777" w:rsidR="00E34AFB" w:rsidRDefault="00000000">
      <w:pPr>
        <w:pStyle w:val="BodyText"/>
        <w:spacing w:before="92" w:line="312" w:lineRule="auto"/>
        <w:ind w:left="120" w:right="127"/>
      </w:pPr>
      <w:r>
        <w:rPr>
          <w:color w:val="666E79"/>
        </w:rPr>
        <w:t>Please</w:t>
      </w:r>
      <w:r>
        <w:rPr>
          <w:color w:val="666E79"/>
          <w:spacing w:val="-6"/>
        </w:rPr>
        <w:t xml:space="preserve"> </w:t>
      </w:r>
      <w:r>
        <w:rPr>
          <w:color w:val="666E79"/>
        </w:rPr>
        <w:t>contact</w:t>
      </w:r>
      <w:r>
        <w:rPr>
          <w:color w:val="666E79"/>
          <w:spacing w:val="-6"/>
        </w:rPr>
        <w:t xml:space="preserve"> </w:t>
      </w:r>
      <w:r>
        <w:rPr>
          <w:color w:val="666E79"/>
        </w:rPr>
        <w:t>your</w:t>
      </w:r>
      <w:r>
        <w:rPr>
          <w:color w:val="666E79"/>
          <w:spacing w:val="-6"/>
        </w:rPr>
        <w:t xml:space="preserve"> </w:t>
      </w:r>
      <w:r>
        <w:rPr>
          <w:color w:val="666E79"/>
        </w:rPr>
        <w:t>administrator</w:t>
      </w:r>
      <w:r>
        <w:rPr>
          <w:color w:val="666E79"/>
          <w:spacing w:val="-6"/>
        </w:rPr>
        <w:t xml:space="preserve"> </w:t>
      </w:r>
      <w:r>
        <w:rPr>
          <w:color w:val="666E79"/>
        </w:rPr>
        <w:t>if</w:t>
      </w:r>
      <w:r>
        <w:rPr>
          <w:color w:val="666E79"/>
          <w:spacing w:val="-6"/>
        </w:rPr>
        <w:t xml:space="preserve"> </w:t>
      </w:r>
      <w:r>
        <w:rPr>
          <w:color w:val="666E79"/>
        </w:rPr>
        <w:t>you</w:t>
      </w:r>
      <w:r>
        <w:rPr>
          <w:color w:val="666E79"/>
          <w:spacing w:val="-6"/>
        </w:rPr>
        <w:t xml:space="preserve"> </w:t>
      </w:r>
      <w:r>
        <w:rPr>
          <w:color w:val="666E79"/>
        </w:rPr>
        <w:t>have</w:t>
      </w:r>
      <w:r>
        <w:rPr>
          <w:color w:val="666E79"/>
          <w:spacing w:val="-6"/>
        </w:rPr>
        <w:t xml:space="preserve"> </w:t>
      </w:r>
      <w:r>
        <w:rPr>
          <w:color w:val="666E79"/>
        </w:rPr>
        <w:t>questions</w:t>
      </w:r>
      <w:r>
        <w:rPr>
          <w:color w:val="666E79"/>
          <w:spacing w:val="-6"/>
        </w:rPr>
        <w:t xml:space="preserve"> </w:t>
      </w:r>
      <w:r>
        <w:rPr>
          <w:color w:val="666E79"/>
        </w:rPr>
        <w:t>about</w:t>
      </w:r>
      <w:r>
        <w:rPr>
          <w:color w:val="666E79"/>
          <w:spacing w:val="-6"/>
        </w:rPr>
        <w:t xml:space="preserve"> </w:t>
      </w:r>
      <w:r>
        <w:rPr>
          <w:color w:val="666E79"/>
        </w:rPr>
        <w:t>Team</w:t>
      </w:r>
      <w:r>
        <w:rPr>
          <w:color w:val="666E79"/>
          <w:spacing w:val="-6"/>
        </w:rPr>
        <w:t xml:space="preserve"> </w:t>
      </w:r>
      <w:r>
        <w:rPr>
          <w:color w:val="666E79"/>
        </w:rPr>
        <w:t>Share</w:t>
      </w:r>
      <w:r>
        <w:rPr>
          <w:color w:val="666E79"/>
          <w:spacing w:val="-6"/>
        </w:rPr>
        <w:t xml:space="preserve"> </w:t>
      </w:r>
      <w:r>
        <w:rPr>
          <w:color w:val="666E79"/>
        </w:rPr>
        <w:t>permission roles assigned to you.</w:t>
      </w:r>
    </w:p>
    <w:p w14:paraId="051170F3" w14:textId="77777777" w:rsidR="00E34AFB" w:rsidRDefault="00E34AFB">
      <w:pPr>
        <w:pStyle w:val="BodyText"/>
        <w:spacing w:before="3"/>
        <w:rPr>
          <w:sz w:val="22"/>
        </w:rPr>
      </w:pPr>
    </w:p>
    <w:p w14:paraId="0926C178" w14:textId="77777777" w:rsidR="00E34AFB" w:rsidRDefault="00000000">
      <w:pPr>
        <w:pStyle w:val="Heading3"/>
        <w:spacing w:before="1"/>
      </w:pPr>
      <w:bookmarkStart w:id="152" w:name="Instructions"/>
      <w:bookmarkStart w:id="153" w:name="_Toc147982676"/>
      <w:bookmarkStart w:id="154" w:name="_Toc147999254"/>
      <w:bookmarkEnd w:id="152"/>
      <w:r>
        <w:rPr>
          <w:color w:val="F26D20"/>
          <w:spacing w:val="-2"/>
        </w:rPr>
        <w:t>Instructions</w:t>
      </w:r>
      <w:bookmarkEnd w:id="153"/>
      <w:bookmarkEnd w:id="154"/>
    </w:p>
    <w:p w14:paraId="2ED8CBFF" w14:textId="77777777" w:rsidR="00E34AFB" w:rsidRDefault="00E34AFB">
      <w:pPr>
        <w:pStyle w:val="BodyText"/>
        <w:spacing w:before="2"/>
        <w:rPr>
          <w:b/>
          <w:sz w:val="30"/>
        </w:rPr>
      </w:pPr>
    </w:p>
    <w:p w14:paraId="4E16C057" w14:textId="77777777" w:rsidR="00E34AFB" w:rsidRDefault="00000000">
      <w:pPr>
        <w:pStyle w:val="BodyText"/>
        <w:spacing w:line="312" w:lineRule="auto"/>
        <w:ind w:left="120"/>
      </w:pPr>
      <w:r>
        <w:rPr>
          <w:color w:val="666E79"/>
        </w:rPr>
        <w:t>In</w:t>
      </w:r>
      <w:r>
        <w:rPr>
          <w:color w:val="666E79"/>
          <w:spacing w:val="-5"/>
        </w:rPr>
        <w:t xml:space="preserve"> </w:t>
      </w:r>
      <w:r>
        <w:rPr>
          <w:color w:val="666E79"/>
        </w:rPr>
        <w:t>many</w:t>
      </w:r>
      <w:r>
        <w:rPr>
          <w:color w:val="666E79"/>
          <w:spacing w:val="-5"/>
        </w:rPr>
        <w:t xml:space="preserve"> </w:t>
      </w:r>
      <w:r>
        <w:rPr>
          <w:color w:val="666E79"/>
        </w:rPr>
        <w:t>instances,</w:t>
      </w:r>
      <w:r>
        <w:rPr>
          <w:color w:val="666E79"/>
          <w:spacing w:val="-5"/>
        </w:rPr>
        <w:t xml:space="preserve"> </w:t>
      </w:r>
      <w:r>
        <w:rPr>
          <w:color w:val="666E79"/>
        </w:rPr>
        <w:t>an</w:t>
      </w:r>
      <w:r>
        <w:rPr>
          <w:color w:val="666E79"/>
          <w:spacing w:val="-5"/>
        </w:rPr>
        <w:t xml:space="preserve"> </w:t>
      </w:r>
      <w:r>
        <w:rPr>
          <w:color w:val="666E79"/>
        </w:rPr>
        <w:t>administrator</w:t>
      </w:r>
      <w:r>
        <w:rPr>
          <w:color w:val="666E79"/>
          <w:spacing w:val="-5"/>
        </w:rPr>
        <w:t xml:space="preserve"> </w:t>
      </w:r>
      <w:r>
        <w:rPr>
          <w:color w:val="666E79"/>
        </w:rPr>
        <w:t>will</w:t>
      </w:r>
      <w:r>
        <w:rPr>
          <w:color w:val="666E79"/>
          <w:spacing w:val="-5"/>
        </w:rPr>
        <w:t xml:space="preserve"> </w:t>
      </w:r>
      <w:r>
        <w:rPr>
          <w:color w:val="666E79"/>
        </w:rPr>
        <w:t>create</w:t>
      </w:r>
      <w:r>
        <w:rPr>
          <w:color w:val="666E79"/>
          <w:spacing w:val="-5"/>
        </w:rPr>
        <w:t xml:space="preserve"> </w:t>
      </w:r>
      <w:r>
        <w:rPr>
          <w:color w:val="666E79"/>
        </w:rPr>
        <w:t>a</w:t>
      </w:r>
      <w:r>
        <w:rPr>
          <w:color w:val="666E79"/>
          <w:spacing w:val="-5"/>
        </w:rPr>
        <w:t xml:space="preserve"> </w:t>
      </w:r>
      <w:r>
        <w:rPr>
          <w:color w:val="666E79"/>
        </w:rPr>
        <w:t>Team</w:t>
      </w:r>
      <w:r>
        <w:rPr>
          <w:color w:val="666E79"/>
          <w:spacing w:val="-5"/>
        </w:rPr>
        <w:t xml:space="preserve"> </w:t>
      </w:r>
      <w:r>
        <w:rPr>
          <w:color w:val="666E79"/>
        </w:rPr>
        <w:t>Share</w:t>
      </w:r>
      <w:r>
        <w:rPr>
          <w:color w:val="666E79"/>
          <w:spacing w:val="-5"/>
        </w:rPr>
        <w:t xml:space="preserve"> </w:t>
      </w:r>
      <w:r>
        <w:rPr>
          <w:color w:val="666E79"/>
        </w:rPr>
        <w:t>for</w:t>
      </w:r>
      <w:r>
        <w:rPr>
          <w:color w:val="666E79"/>
          <w:spacing w:val="-5"/>
        </w:rPr>
        <w:t xml:space="preserve"> </w:t>
      </w:r>
      <w:r>
        <w:rPr>
          <w:color w:val="666E79"/>
        </w:rPr>
        <w:t>you.</w:t>
      </w:r>
      <w:r>
        <w:rPr>
          <w:color w:val="666E79"/>
          <w:spacing w:val="-5"/>
        </w:rPr>
        <w:t xml:space="preserve"> </w:t>
      </w:r>
      <w:r>
        <w:rPr>
          <w:color w:val="666E79"/>
        </w:rPr>
        <w:t>As</w:t>
      </w:r>
      <w:r>
        <w:rPr>
          <w:color w:val="666E79"/>
          <w:spacing w:val="-5"/>
        </w:rPr>
        <w:t xml:space="preserve"> </w:t>
      </w:r>
      <w:r>
        <w:rPr>
          <w:color w:val="666E79"/>
        </w:rPr>
        <w:t>an</w:t>
      </w:r>
      <w:r>
        <w:rPr>
          <w:color w:val="666E79"/>
          <w:spacing w:val="-5"/>
        </w:rPr>
        <w:t xml:space="preserve"> </w:t>
      </w:r>
      <w:r>
        <w:rPr>
          <w:color w:val="666E79"/>
        </w:rPr>
        <w:t>end</w:t>
      </w:r>
      <w:r>
        <w:rPr>
          <w:color w:val="666E79"/>
          <w:spacing w:val="-5"/>
        </w:rPr>
        <w:t xml:space="preserve"> </w:t>
      </w:r>
      <w:r>
        <w:rPr>
          <w:color w:val="666E79"/>
        </w:rPr>
        <w:t>user, you can also create your own Team Shares. To create a new Team Share:</w:t>
      </w:r>
    </w:p>
    <w:p w14:paraId="59DDA71D" w14:textId="77777777" w:rsidR="00E34AFB" w:rsidRDefault="00E34AFB">
      <w:pPr>
        <w:spacing w:line="312" w:lineRule="auto"/>
        <w:sectPr w:rsidR="00E34AFB">
          <w:pgSz w:w="11910" w:h="16840"/>
          <w:pgMar w:top="1740" w:right="1240" w:bottom="1080" w:left="1240" w:header="752" w:footer="890" w:gutter="0"/>
          <w:cols w:space="720"/>
        </w:sectPr>
      </w:pPr>
    </w:p>
    <w:p w14:paraId="2760F7C0" w14:textId="77777777" w:rsidR="00E34AFB" w:rsidRDefault="00000000">
      <w:pPr>
        <w:pStyle w:val="ListParagraph"/>
        <w:numPr>
          <w:ilvl w:val="0"/>
          <w:numId w:val="44"/>
        </w:numPr>
        <w:tabs>
          <w:tab w:val="left" w:pos="600"/>
        </w:tabs>
        <w:spacing w:before="82"/>
        <w:ind w:hanging="480"/>
        <w:rPr>
          <w:sz w:val="24"/>
        </w:rPr>
      </w:pPr>
      <w:r>
        <w:rPr>
          <w:color w:val="666E79"/>
          <w:sz w:val="24"/>
        </w:rPr>
        <w:lastRenderedPageBreak/>
        <w:t>In</w:t>
      </w:r>
      <w:r>
        <w:rPr>
          <w:color w:val="666E79"/>
          <w:spacing w:val="-4"/>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4"/>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Shares</w:t>
      </w:r>
      <w:r>
        <w:rPr>
          <w:b/>
          <w:color w:val="666E79"/>
          <w:spacing w:val="-3"/>
          <w:sz w:val="24"/>
        </w:rPr>
        <w:t xml:space="preserve"> </w:t>
      </w:r>
      <w:r>
        <w:rPr>
          <w:color w:val="666E79"/>
          <w:sz w:val="24"/>
        </w:rPr>
        <w:t>tab.</w:t>
      </w:r>
      <w:r>
        <w:rPr>
          <w:color w:val="666E79"/>
          <w:spacing w:val="-4"/>
          <w:sz w:val="24"/>
        </w:rPr>
        <w:t xml:space="preserve"> </w:t>
      </w:r>
      <w:r>
        <w:rPr>
          <w:color w:val="666E79"/>
          <w:sz w:val="24"/>
        </w:rPr>
        <w:t>The</w:t>
      </w:r>
      <w:r>
        <w:rPr>
          <w:color w:val="666E79"/>
          <w:spacing w:val="-4"/>
          <w:sz w:val="24"/>
        </w:rPr>
        <w:t xml:space="preserve"> </w:t>
      </w:r>
      <w:r>
        <w:rPr>
          <w:i/>
          <w:color w:val="666E79"/>
          <w:sz w:val="24"/>
        </w:rPr>
        <w:t>Team</w:t>
      </w:r>
      <w:r>
        <w:rPr>
          <w:i/>
          <w:color w:val="666E79"/>
          <w:spacing w:val="-3"/>
          <w:sz w:val="24"/>
        </w:rPr>
        <w:t xml:space="preserve"> </w:t>
      </w:r>
      <w:r>
        <w:rPr>
          <w:i/>
          <w:color w:val="666E79"/>
          <w:sz w:val="24"/>
        </w:rPr>
        <w:t>Shares</w:t>
      </w:r>
      <w:r>
        <w:rPr>
          <w:i/>
          <w:color w:val="666E79"/>
          <w:spacing w:val="-4"/>
          <w:sz w:val="24"/>
        </w:rPr>
        <w:t xml:space="preserve"> </w:t>
      </w:r>
      <w:r>
        <w:rPr>
          <w:color w:val="666E79"/>
          <w:sz w:val="24"/>
        </w:rPr>
        <w:t>page</w:t>
      </w:r>
      <w:r>
        <w:rPr>
          <w:color w:val="666E79"/>
          <w:spacing w:val="-3"/>
          <w:sz w:val="24"/>
        </w:rPr>
        <w:t xml:space="preserve"> </w:t>
      </w:r>
      <w:r>
        <w:rPr>
          <w:color w:val="666E79"/>
          <w:spacing w:val="-2"/>
          <w:sz w:val="24"/>
        </w:rPr>
        <w:t>displays.</w:t>
      </w:r>
    </w:p>
    <w:p w14:paraId="4E0D5006" w14:textId="77777777" w:rsidR="00E34AFB" w:rsidRDefault="00000000">
      <w:pPr>
        <w:pStyle w:val="ListParagraph"/>
        <w:numPr>
          <w:ilvl w:val="0"/>
          <w:numId w:val="44"/>
        </w:numPr>
        <w:tabs>
          <w:tab w:val="left" w:pos="600"/>
        </w:tabs>
        <w:spacing w:before="112"/>
        <w:ind w:hanging="480"/>
        <w:rPr>
          <w:sz w:val="24"/>
        </w:rPr>
      </w:pPr>
      <w:r>
        <w:rPr>
          <w:color w:val="666E79"/>
          <w:sz w:val="24"/>
        </w:rPr>
        <w:t>In</w:t>
      </w:r>
      <w:r>
        <w:rPr>
          <w:color w:val="666E79"/>
          <w:spacing w:val="-6"/>
          <w:sz w:val="24"/>
        </w:rPr>
        <w:t xml:space="preserve"> </w:t>
      </w:r>
      <w:r>
        <w:rPr>
          <w:color w:val="666E79"/>
          <w:sz w:val="24"/>
        </w:rPr>
        <w:t>the</w:t>
      </w:r>
      <w:r>
        <w:rPr>
          <w:color w:val="666E79"/>
          <w:spacing w:val="-6"/>
          <w:sz w:val="24"/>
        </w:rPr>
        <w:t xml:space="preserve"> </w:t>
      </w:r>
      <w:r>
        <w:rPr>
          <w:i/>
          <w:color w:val="666E79"/>
          <w:sz w:val="24"/>
        </w:rPr>
        <w:t>Team</w:t>
      </w:r>
      <w:r>
        <w:rPr>
          <w:i/>
          <w:color w:val="666E79"/>
          <w:spacing w:val="-6"/>
          <w:sz w:val="24"/>
        </w:rPr>
        <w:t xml:space="preserve"> </w:t>
      </w:r>
      <w:r>
        <w:rPr>
          <w:i/>
          <w:color w:val="666E79"/>
          <w:sz w:val="24"/>
        </w:rPr>
        <w:t>Shares</w:t>
      </w:r>
      <w:r>
        <w:rPr>
          <w:i/>
          <w:color w:val="666E79"/>
          <w:spacing w:val="-6"/>
          <w:sz w:val="24"/>
        </w:rPr>
        <w:t xml:space="preserve"> </w:t>
      </w:r>
      <w:r>
        <w:rPr>
          <w:color w:val="666E79"/>
          <w:sz w:val="24"/>
        </w:rPr>
        <w:t>page,</w:t>
      </w:r>
      <w:r>
        <w:rPr>
          <w:color w:val="666E79"/>
          <w:spacing w:val="-6"/>
          <w:sz w:val="24"/>
        </w:rPr>
        <w:t xml:space="preserve"> </w:t>
      </w:r>
      <w:r>
        <w:rPr>
          <w:color w:val="666E79"/>
          <w:sz w:val="24"/>
        </w:rPr>
        <w:t>click</w:t>
      </w:r>
      <w:r>
        <w:rPr>
          <w:color w:val="666E79"/>
          <w:spacing w:val="-6"/>
          <w:sz w:val="24"/>
        </w:rPr>
        <w:t xml:space="preserve"> </w:t>
      </w:r>
      <w:r>
        <w:rPr>
          <w:color w:val="666E79"/>
          <w:sz w:val="24"/>
        </w:rPr>
        <w:t>the</w:t>
      </w:r>
      <w:r>
        <w:rPr>
          <w:color w:val="666E79"/>
          <w:spacing w:val="-6"/>
          <w:sz w:val="24"/>
        </w:rPr>
        <w:t xml:space="preserve"> </w:t>
      </w:r>
      <w:r>
        <w:rPr>
          <w:b/>
          <w:color w:val="666E79"/>
          <w:sz w:val="24"/>
        </w:rPr>
        <w:t>Create</w:t>
      </w:r>
      <w:r>
        <w:rPr>
          <w:b/>
          <w:color w:val="666E79"/>
          <w:spacing w:val="-6"/>
          <w:sz w:val="24"/>
        </w:rPr>
        <w:t xml:space="preserve"> </w:t>
      </w:r>
      <w:r>
        <w:rPr>
          <w:b/>
          <w:color w:val="666E79"/>
          <w:sz w:val="24"/>
        </w:rPr>
        <w:t>Team</w:t>
      </w:r>
      <w:r>
        <w:rPr>
          <w:b/>
          <w:color w:val="666E79"/>
          <w:spacing w:val="-6"/>
          <w:sz w:val="24"/>
        </w:rPr>
        <w:t xml:space="preserve"> </w:t>
      </w:r>
      <w:r>
        <w:rPr>
          <w:b/>
          <w:color w:val="666E79"/>
          <w:sz w:val="24"/>
        </w:rPr>
        <w:t>Share</w:t>
      </w:r>
      <w:r>
        <w:rPr>
          <w:b/>
          <w:color w:val="666E79"/>
          <w:spacing w:val="-5"/>
          <w:sz w:val="24"/>
        </w:rPr>
        <w:t xml:space="preserve"> </w:t>
      </w:r>
      <w:r>
        <w:rPr>
          <w:color w:val="666E79"/>
          <w:spacing w:val="-2"/>
          <w:sz w:val="24"/>
        </w:rPr>
        <w:t>button.</w:t>
      </w:r>
    </w:p>
    <w:p w14:paraId="6FC3D6C2" w14:textId="77777777" w:rsidR="00E34AFB" w:rsidRDefault="00E34AFB">
      <w:pPr>
        <w:pStyle w:val="BodyText"/>
        <w:rPr>
          <w:sz w:val="20"/>
        </w:rPr>
      </w:pPr>
    </w:p>
    <w:p w14:paraId="4712D5D9" w14:textId="77777777" w:rsidR="00E34AFB" w:rsidRDefault="00000000">
      <w:pPr>
        <w:pStyle w:val="BodyText"/>
        <w:spacing w:before="6"/>
        <w:rPr>
          <w:sz w:val="12"/>
        </w:rPr>
      </w:pPr>
      <w:r>
        <w:rPr>
          <w:noProof/>
        </w:rPr>
        <mc:AlternateContent>
          <mc:Choice Requires="wpg">
            <w:drawing>
              <wp:anchor distT="0" distB="0" distL="0" distR="0" simplePos="0" relativeHeight="251650048" behindDoc="1" locked="0" layoutInCell="1" allowOverlap="1" wp14:anchorId="688A84DD" wp14:editId="2517F20C">
                <wp:simplePos x="0" y="0"/>
                <wp:positionH relativeFrom="page">
                  <wp:posOffset>1168799</wp:posOffset>
                </wp:positionH>
                <wp:positionV relativeFrom="paragraph">
                  <wp:posOffset>107730</wp:posOffset>
                </wp:positionV>
                <wp:extent cx="2858135" cy="981710"/>
                <wp:effectExtent l="0" t="0" r="0" b="0"/>
                <wp:wrapTopAndBottom/>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81710"/>
                          <a:chOff x="0" y="0"/>
                          <a:chExt cx="2858135" cy="981710"/>
                        </a:xfrm>
                      </wpg:grpSpPr>
                      <pic:pic xmlns:pic="http://schemas.openxmlformats.org/drawingml/2006/picture">
                        <pic:nvPicPr>
                          <pic:cNvPr id="700" name="Image 700"/>
                          <pic:cNvPicPr/>
                        </pic:nvPicPr>
                        <pic:blipFill>
                          <a:blip r:embed="rId201" cstate="print"/>
                          <a:stretch>
                            <a:fillRect/>
                          </a:stretch>
                        </pic:blipFill>
                        <pic:spPr>
                          <a:xfrm>
                            <a:off x="126" y="126"/>
                            <a:ext cx="2857500" cy="981074"/>
                          </a:xfrm>
                          <a:prstGeom prst="rect">
                            <a:avLst/>
                          </a:prstGeom>
                        </pic:spPr>
                      </pic:pic>
                      <wps:wsp>
                        <wps:cNvPr id="701" name="Graphic 70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02" name="Graphic 702"/>
                        <wps:cNvSpPr/>
                        <wps:spPr>
                          <a:xfrm>
                            <a:off x="2857690" y="63"/>
                            <a:ext cx="1270" cy="981710"/>
                          </a:xfrm>
                          <a:custGeom>
                            <a:avLst/>
                            <a:gdLst/>
                            <a:ahLst/>
                            <a:cxnLst/>
                            <a:rect l="l" t="t" r="r" b="b"/>
                            <a:pathLst>
                              <a:path h="981710">
                                <a:moveTo>
                                  <a:pt x="0" y="0"/>
                                </a:moveTo>
                                <a:lnTo>
                                  <a:pt x="0" y="981201"/>
                                </a:lnTo>
                              </a:path>
                            </a:pathLst>
                          </a:custGeom>
                          <a:ln w="127">
                            <a:solidFill>
                              <a:srgbClr val="BFBFBF"/>
                            </a:solidFill>
                            <a:prstDash val="solid"/>
                          </a:ln>
                        </wps:spPr>
                        <wps:bodyPr wrap="square" lIns="0" tIns="0" rIns="0" bIns="0" rtlCol="0">
                          <a:prstTxWarp prst="textNoShape">
                            <a:avLst/>
                          </a:prstTxWarp>
                          <a:noAutofit/>
                        </wps:bodyPr>
                      </wps:wsp>
                      <wps:wsp>
                        <wps:cNvPr id="703" name="Graphic 703"/>
                        <wps:cNvSpPr/>
                        <wps:spPr>
                          <a:xfrm>
                            <a:off x="63" y="98126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04" name="Graphic 704"/>
                        <wps:cNvSpPr/>
                        <wps:spPr>
                          <a:xfrm>
                            <a:off x="63" y="63"/>
                            <a:ext cx="1270" cy="981710"/>
                          </a:xfrm>
                          <a:custGeom>
                            <a:avLst/>
                            <a:gdLst/>
                            <a:ahLst/>
                            <a:cxnLst/>
                            <a:rect l="l" t="t" r="r" b="b"/>
                            <a:pathLst>
                              <a:path h="981710">
                                <a:moveTo>
                                  <a:pt x="0" y="98120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4253E92" id="Group 699" o:spid="_x0000_s1026" style="position:absolute;margin-left:92.05pt;margin-top:8.5pt;width:225.05pt;height:77.3pt;z-index:-251666432;mso-wrap-distance-left:0;mso-wrap-distance-right:0;mso-position-horizontal-relative:page" coordsize="28581,9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iiirICiiigAoo&#10;ooAKKKKACiiigAooooAKKKKACiiigAooooAKKKKACiiigAooooAK2Kx62KllIKKKKQ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q/wBpRf3Lj/wHk/8AiaP7Si/uXH/gPJ/8TVqigCr/AGlF/cuP/AeT/wCJo/tKL+5cf+A8&#10;n/xNWqKAKv8AaUX9y4/8B5P/AImj+0ov7lx/4Dyf/E1aooAq/wBpRf3Lj/wHk/8AiaP7Si/uXH/g&#10;PJ/8TVqig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ivjd/wAkY8ff9i/qH/pNJXa1xXxu&#10;/wCSMePv+xf1D/0mkoA3aKKKsgKKKKACiiigAooooAKKKKACiiigAooooAKKKKACiiigAooooAKK&#10;KKACiiigArYrHrYqWUgooop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">
                <v:shape id="Image 700" o:spid="_x0000_s1027" type="#_x0000_t75" style="position:absolute;left:1;top:1;width:28575;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">
                  <v:imagedata r:id="rId202" o:title=""/>
                </v:shape>
                <v:shape id="Graphic 70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" path="m,l2857626,e" filled="f" strokecolor="#bfbfbf" strokeweight=".01pt">
                  <v:path arrowok="t"/>
                </v:shape>
                <v:shape id="Graphic 702" o:spid="_x0000_s1029" style="position:absolute;left:28576;width:13;height:9817;visibility:visible;mso-wrap-style:square;v-text-anchor:top" coordsize="127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" path="m,l,981201e" filled="f" strokecolor="#bfbfbf" strokeweight=".01pt">
                  <v:path arrowok="t"/>
                </v:shape>
                <v:shape id="Graphic 703" o:spid="_x0000_s1030" style="position:absolute;top:981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" path="m2857626,l,e" filled="f" strokecolor="#bfbfbf" strokeweight=".01pt">
                  <v:path arrowok="t"/>
                </v:shape>
                <v:shape id="Graphic 704" o:spid="_x0000_s1031" style="position:absolute;width:13;height:9817;visibility:visible;mso-wrap-style:square;v-text-anchor:top" coordsize="127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" path="m,981201l,e" filled="f" strokecolor="#bfbfbf" strokeweight=".01pt">
                  <v:path arrowok="t"/>
                </v:shape>
                <w10:wrap type="topAndBottom" anchorx="page"/>
              </v:group>
            </w:pict>
          </mc:Fallback>
        </mc:AlternateContent>
      </w:r>
    </w:p>
    <w:p w14:paraId="38A2CBF6" w14:textId="77777777" w:rsidR="00E34AFB" w:rsidRDefault="00E34AFB">
      <w:pPr>
        <w:pStyle w:val="BodyText"/>
        <w:rPr>
          <w:sz w:val="28"/>
        </w:rPr>
      </w:pPr>
    </w:p>
    <w:p w14:paraId="587765F2" w14:textId="77777777" w:rsidR="00E34AFB" w:rsidRDefault="00000000">
      <w:pPr>
        <w:spacing w:before="92"/>
        <w:ind w:left="600"/>
        <w:rPr>
          <w:sz w:val="24"/>
        </w:rPr>
      </w:pPr>
      <w:r>
        <w:rPr>
          <w:color w:val="666E79"/>
          <w:sz w:val="24"/>
        </w:rPr>
        <w:t>The</w:t>
      </w:r>
      <w:r>
        <w:rPr>
          <w:color w:val="666E79"/>
          <w:spacing w:val="-10"/>
          <w:sz w:val="24"/>
        </w:rPr>
        <w:t xml:space="preserve"> </w:t>
      </w:r>
      <w:r>
        <w:rPr>
          <w:i/>
          <w:color w:val="666E79"/>
          <w:sz w:val="24"/>
        </w:rPr>
        <w:t>Create</w:t>
      </w:r>
      <w:r>
        <w:rPr>
          <w:i/>
          <w:color w:val="666E79"/>
          <w:spacing w:val="-7"/>
          <w:sz w:val="24"/>
        </w:rPr>
        <w:t xml:space="preserve"> </w:t>
      </w:r>
      <w:r>
        <w:rPr>
          <w:i/>
          <w:color w:val="666E79"/>
          <w:sz w:val="24"/>
        </w:rPr>
        <w:t>Team</w:t>
      </w:r>
      <w:r>
        <w:rPr>
          <w:i/>
          <w:color w:val="666E79"/>
          <w:spacing w:val="-8"/>
          <w:sz w:val="24"/>
        </w:rPr>
        <w:t xml:space="preserve"> </w:t>
      </w:r>
      <w:r>
        <w:rPr>
          <w:i/>
          <w:color w:val="666E79"/>
          <w:sz w:val="24"/>
        </w:rPr>
        <w:t>Share</w:t>
      </w:r>
      <w:r>
        <w:rPr>
          <w:i/>
          <w:color w:val="666E79"/>
          <w:spacing w:val="-7"/>
          <w:sz w:val="24"/>
        </w:rPr>
        <w:t xml:space="preserve"> </w:t>
      </w:r>
      <w:r>
        <w:rPr>
          <w:color w:val="666E79"/>
          <w:sz w:val="24"/>
        </w:rPr>
        <w:t>page</w:t>
      </w:r>
      <w:r>
        <w:rPr>
          <w:color w:val="666E79"/>
          <w:spacing w:val="-7"/>
          <w:sz w:val="24"/>
        </w:rPr>
        <w:t xml:space="preserve"> </w:t>
      </w:r>
      <w:r>
        <w:rPr>
          <w:color w:val="666E79"/>
          <w:spacing w:val="-2"/>
          <w:sz w:val="24"/>
        </w:rPr>
        <w:t>displays.</w:t>
      </w:r>
    </w:p>
    <w:p w14:paraId="778EDCFD" w14:textId="77777777" w:rsidR="00E34AFB" w:rsidRDefault="00000000">
      <w:pPr>
        <w:pStyle w:val="ListParagraph"/>
        <w:numPr>
          <w:ilvl w:val="0"/>
          <w:numId w:val="44"/>
        </w:numPr>
        <w:tabs>
          <w:tab w:val="left" w:pos="600"/>
        </w:tabs>
        <w:spacing w:before="112" w:line="312" w:lineRule="auto"/>
        <w:ind w:right="413" w:hanging="480"/>
        <w:rPr>
          <w:sz w:val="24"/>
        </w:rPr>
      </w:pPr>
      <w:r>
        <w:rPr>
          <w:color w:val="666E79"/>
          <w:sz w:val="24"/>
        </w:rPr>
        <w:t>In</w:t>
      </w:r>
      <w:r>
        <w:rPr>
          <w:color w:val="666E79"/>
          <w:spacing w:val="-6"/>
          <w:sz w:val="24"/>
        </w:rPr>
        <w:t xml:space="preserve"> </w:t>
      </w:r>
      <w:r>
        <w:rPr>
          <w:color w:val="666E79"/>
          <w:sz w:val="24"/>
        </w:rPr>
        <w:t>the</w:t>
      </w:r>
      <w:r>
        <w:rPr>
          <w:color w:val="666E79"/>
          <w:spacing w:val="-6"/>
          <w:sz w:val="24"/>
        </w:rPr>
        <w:t xml:space="preserve"> </w:t>
      </w:r>
      <w:r>
        <w:rPr>
          <w:i/>
          <w:color w:val="666E79"/>
          <w:sz w:val="24"/>
        </w:rPr>
        <w:t>Create</w:t>
      </w:r>
      <w:r>
        <w:rPr>
          <w:i/>
          <w:color w:val="666E79"/>
          <w:spacing w:val="-6"/>
          <w:sz w:val="24"/>
        </w:rPr>
        <w:t xml:space="preserve"> </w:t>
      </w:r>
      <w:r>
        <w:rPr>
          <w:i/>
          <w:color w:val="666E79"/>
          <w:sz w:val="24"/>
        </w:rPr>
        <w:t>Team</w:t>
      </w:r>
      <w:r>
        <w:rPr>
          <w:i/>
          <w:color w:val="666E79"/>
          <w:spacing w:val="-6"/>
          <w:sz w:val="24"/>
        </w:rPr>
        <w:t xml:space="preserve"> </w:t>
      </w:r>
      <w:r>
        <w:rPr>
          <w:i/>
          <w:color w:val="666E79"/>
          <w:sz w:val="24"/>
        </w:rPr>
        <w:t>Share</w:t>
      </w:r>
      <w:r>
        <w:rPr>
          <w:i/>
          <w:color w:val="666E79"/>
          <w:spacing w:val="-6"/>
          <w:sz w:val="24"/>
        </w:rPr>
        <w:t xml:space="preserve"> </w:t>
      </w:r>
      <w:r>
        <w:rPr>
          <w:color w:val="666E79"/>
          <w:sz w:val="24"/>
        </w:rPr>
        <w:t>page,</w:t>
      </w:r>
      <w:r>
        <w:rPr>
          <w:color w:val="666E79"/>
          <w:spacing w:val="-6"/>
          <w:sz w:val="24"/>
        </w:rPr>
        <w:t xml:space="preserve"> </w:t>
      </w:r>
      <w:r>
        <w:rPr>
          <w:color w:val="666E79"/>
          <w:sz w:val="24"/>
        </w:rPr>
        <w:t>type</w:t>
      </w:r>
      <w:r>
        <w:rPr>
          <w:color w:val="666E79"/>
          <w:spacing w:val="-6"/>
          <w:sz w:val="24"/>
        </w:rPr>
        <w:t xml:space="preserve"> </w:t>
      </w:r>
      <w:r>
        <w:rPr>
          <w:color w:val="666E79"/>
          <w:sz w:val="24"/>
        </w:rPr>
        <w:t>a</w:t>
      </w:r>
      <w:r>
        <w:rPr>
          <w:color w:val="666E79"/>
          <w:spacing w:val="-6"/>
          <w:sz w:val="24"/>
        </w:rPr>
        <w:t xml:space="preserve"> </w:t>
      </w:r>
      <w:r>
        <w:rPr>
          <w:color w:val="666E79"/>
          <w:sz w:val="24"/>
        </w:rPr>
        <w:t>descriptive</w:t>
      </w:r>
      <w:r>
        <w:rPr>
          <w:color w:val="666E79"/>
          <w:spacing w:val="-6"/>
          <w:sz w:val="24"/>
        </w:rPr>
        <w:t xml:space="preserve"> </w:t>
      </w:r>
      <w:r>
        <w:rPr>
          <w:b/>
          <w:color w:val="666E79"/>
          <w:sz w:val="24"/>
        </w:rPr>
        <w:t>name</w:t>
      </w:r>
      <w:r>
        <w:rPr>
          <w:b/>
          <w:color w:val="666E79"/>
          <w:spacing w:val="-6"/>
          <w:sz w:val="24"/>
        </w:rPr>
        <w:t xml:space="preserve"> </w:t>
      </w:r>
      <w:r>
        <w:rPr>
          <w:color w:val="666E79"/>
          <w:sz w:val="24"/>
        </w:rPr>
        <w:t>for</w:t>
      </w:r>
      <w:r>
        <w:rPr>
          <w:color w:val="666E79"/>
          <w:spacing w:val="-6"/>
          <w:sz w:val="24"/>
        </w:rPr>
        <w:t xml:space="preserve"> </w:t>
      </w:r>
      <w:r>
        <w:rPr>
          <w:color w:val="666E79"/>
          <w:sz w:val="24"/>
        </w:rPr>
        <w:t>the</w:t>
      </w:r>
      <w:r>
        <w:rPr>
          <w:color w:val="666E79"/>
          <w:spacing w:val="-6"/>
          <w:sz w:val="24"/>
        </w:rPr>
        <w:t xml:space="preserve"> </w:t>
      </w:r>
      <w:r>
        <w:rPr>
          <w:color w:val="666E79"/>
          <w:sz w:val="24"/>
        </w:rPr>
        <w:t>Team</w:t>
      </w:r>
      <w:r>
        <w:rPr>
          <w:color w:val="666E79"/>
          <w:spacing w:val="-6"/>
          <w:sz w:val="24"/>
        </w:rPr>
        <w:t xml:space="preserve"> </w:t>
      </w:r>
      <w:r>
        <w:rPr>
          <w:color w:val="666E79"/>
          <w:sz w:val="24"/>
        </w:rPr>
        <w:t>Share</w:t>
      </w:r>
      <w:r>
        <w:rPr>
          <w:color w:val="666E79"/>
          <w:spacing w:val="-6"/>
          <w:sz w:val="24"/>
        </w:rPr>
        <w:t xml:space="preserve"> </w:t>
      </w:r>
      <w:r>
        <w:rPr>
          <w:color w:val="666E79"/>
          <w:sz w:val="24"/>
        </w:rPr>
        <w:t xml:space="preserve">in the </w:t>
      </w:r>
      <w:r>
        <w:rPr>
          <w:i/>
          <w:color w:val="666E79"/>
          <w:sz w:val="24"/>
        </w:rPr>
        <w:t xml:space="preserve">Team Share Name </w:t>
      </w:r>
      <w:r>
        <w:rPr>
          <w:color w:val="666E79"/>
          <w:sz w:val="24"/>
        </w:rPr>
        <w:t>field.</w:t>
      </w:r>
    </w:p>
    <w:p w14:paraId="3EC0BB37" w14:textId="77777777" w:rsidR="00E34AFB" w:rsidRDefault="00000000">
      <w:pPr>
        <w:pStyle w:val="BodyText"/>
        <w:spacing w:before="5"/>
        <w:rPr>
          <w:sz w:val="25"/>
        </w:rPr>
      </w:pPr>
      <w:r>
        <w:rPr>
          <w:noProof/>
        </w:rPr>
        <mc:AlternateContent>
          <mc:Choice Requires="wpg">
            <w:drawing>
              <wp:anchor distT="0" distB="0" distL="0" distR="0" simplePos="0" relativeHeight="251651072" behindDoc="1" locked="0" layoutInCell="1" allowOverlap="1" wp14:anchorId="22AD6F15" wp14:editId="728B3F5C">
                <wp:simplePos x="0" y="0"/>
                <wp:positionH relativeFrom="page">
                  <wp:posOffset>1168799</wp:posOffset>
                </wp:positionH>
                <wp:positionV relativeFrom="paragraph">
                  <wp:posOffset>202148</wp:posOffset>
                </wp:positionV>
                <wp:extent cx="2858135" cy="626110"/>
                <wp:effectExtent l="0" t="0" r="0" b="0"/>
                <wp:wrapTopAndBottom/>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626110"/>
                          <a:chOff x="0" y="0"/>
                          <a:chExt cx="2858135" cy="626110"/>
                        </a:xfrm>
                      </wpg:grpSpPr>
                      <pic:pic xmlns:pic="http://schemas.openxmlformats.org/drawingml/2006/picture">
                        <pic:nvPicPr>
                          <pic:cNvPr id="706" name="Image 706"/>
                          <pic:cNvPicPr/>
                        </pic:nvPicPr>
                        <pic:blipFill>
                          <a:blip r:embed="rId203" cstate="print"/>
                          <a:stretch>
                            <a:fillRect/>
                          </a:stretch>
                        </pic:blipFill>
                        <pic:spPr>
                          <a:xfrm>
                            <a:off x="126" y="8983"/>
                            <a:ext cx="2842740" cy="596296"/>
                          </a:xfrm>
                          <a:prstGeom prst="rect">
                            <a:avLst/>
                          </a:prstGeom>
                        </pic:spPr>
                      </pic:pic>
                      <wps:wsp>
                        <wps:cNvPr id="707" name="Graphic 70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08" name="Graphic 708"/>
                        <wps:cNvSpPr/>
                        <wps:spPr>
                          <a:xfrm>
                            <a:off x="2857690" y="63"/>
                            <a:ext cx="1270" cy="626110"/>
                          </a:xfrm>
                          <a:custGeom>
                            <a:avLst/>
                            <a:gdLst/>
                            <a:ahLst/>
                            <a:cxnLst/>
                            <a:rect l="l" t="t" r="r" b="b"/>
                            <a:pathLst>
                              <a:path h="626110">
                                <a:moveTo>
                                  <a:pt x="0" y="0"/>
                                </a:moveTo>
                                <a:lnTo>
                                  <a:pt x="0" y="625942"/>
                                </a:lnTo>
                              </a:path>
                            </a:pathLst>
                          </a:custGeom>
                          <a:ln w="127">
                            <a:solidFill>
                              <a:srgbClr val="BFBFBF"/>
                            </a:solidFill>
                            <a:prstDash val="solid"/>
                          </a:ln>
                        </wps:spPr>
                        <wps:bodyPr wrap="square" lIns="0" tIns="0" rIns="0" bIns="0" rtlCol="0">
                          <a:prstTxWarp prst="textNoShape">
                            <a:avLst/>
                          </a:prstTxWarp>
                          <a:noAutofit/>
                        </wps:bodyPr>
                      </wps:wsp>
                      <wps:wsp>
                        <wps:cNvPr id="709" name="Graphic 709"/>
                        <wps:cNvSpPr/>
                        <wps:spPr>
                          <a:xfrm>
                            <a:off x="63" y="62600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10" name="Graphic 710"/>
                        <wps:cNvSpPr/>
                        <wps:spPr>
                          <a:xfrm>
                            <a:off x="63" y="63"/>
                            <a:ext cx="1270" cy="626110"/>
                          </a:xfrm>
                          <a:custGeom>
                            <a:avLst/>
                            <a:gdLst/>
                            <a:ahLst/>
                            <a:cxnLst/>
                            <a:rect l="l" t="t" r="r" b="b"/>
                            <a:pathLst>
                              <a:path h="626110">
                                <a:moveTo>
                                  <a:pt x="0" y="62594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0587FE7" id="Group 705" o:spid="_x0000_s1026" style="position:absolute;margin-left:92.05pt;margin-top:15.9pt;width:225.05pt;height:49.3pt;z-index:-251665408;mso-wrap-distance-left:0;mso-wrap-distance-right:0;mso-position-horizontal-relative:page" coordsize="28581,6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">
                <v:shape id="Image 706" o:spid="_x0000_s1027" type="#_x0000_t75" style="position:absolute;left:1;top:89;width:28427;height:5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">
                  <v:imagedata r:id="rId204" o:title=""/>
                </v:shape>
                <v:shape id="Graphic 70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" path="m,l2857626,e" filled="f" strokecolor="#bfbfbf" strokeweight=".01pt">
                  <v:path arrowok="t"/>
                </v:shape>
                <v:shape id="Graphic 708" o:spid="_x0000_s1029" style="position:absolute;left:28576;width:13;height:6261;visibility:visible;mso-wrap-style:square;v-text-anchor:top" coordsize="1270,62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" path="m,l,625942e" filled="f" strokecolor="#bfbfbf" strokeweight=".01pt">
                  <v:path arrowok="t"/>
                </v:shape>
                <v:shape id="Graphic 709" o:spid="_x0000_s1030" style="position:absolute;top:626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" path="m2857626,l,e" filled="f" strokecolor="#bfbfbf" strokeweight=".01pt">
                  <v:path arrowok="t"/>
                </v:shape>
                <v:shape id="Graphic 710" o:spid="_x0000_s1031" style="position:absolute;width:13;height:6261;visibility:visible;mso-wrap-style:square;v-text-anchor:top" coordsize="1270,62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" path="m,625943l,e" filled="f" strokecolor="#bfbfbf" strokeweight=".01pt">
                  <v:path arrowok="t"/>
                </v:shape>
                <w10:wrap type="topAndBottom" anchorx="page"/>
              </v:group>
            </w:pict>
          </mc:Fallback>
        </mc:AlternateContent>
      </w:r>
    </w:p>
    <w:p w14:paraId="02DAF6A4" w14:textId="77777777" w:rsidR="00E34AFB" w:rsidRDefault="00E34AFB">
      <w:pPr>
        <w:pStyle w:val="BodyText"/>
        <w:spacing w:before="1"/>
        <w:rPr>
          <w:sz w:val="6"/>
        </w:rPr>
      </w:pPr>
    </w:p>
    <w:p w14:paraId="253493E6" w14:textId="77777777" w:rsidR="00E34AFB" w:rsidRDefault="00000000">
      <w:pPr>
        <w:pStyle w:val="ListParagraph"/>
        <w:numPr>
          <w:ilvl w:val="0"/>
          <w:numId w:val="44"/>
        </w:numPr>
        <w:tabs>
          <w:tab w:val="left" w:pos="600"/>
        </w:tabs>
        <w:spacing w:before="93" w:line="312" w:lineRule="auto"/>
        <w:ind w:right="222" w:hanging="480"/>
        <w:rPr>
          <w:sz w:val="24"/>
        </w:rPr>
      </w:pPr>
      <w:r>
        <w:rPr>
          <w:color w:val="666E79"/>
          <w:sz w:val="24"/>
        </w:rPr>
        <w:t>Click</w:t>
      </w:r>
      <w:r>
        <w:rPr>
          <w:color w:val="666E79"/>
          <w:spacing w:val="-6"/>
          <w:sz w:val="24"/>
        </w:rPr>
        <w:t xml:space="preserve"> </w:t>
      </w:r>
      <w:r>
        <w:rPr>
          <w:color w:val="666E79"/>
          <w:sz w:val="24"/>
        </w:rPr>
        <w:t>the</w:t>
      </w:r>
      <w:r>
        <w:rPr>
          <w:color w:val="666E79"/>
          <w:spacing w:val="-7"/>
          <w:sz w:val="24"/>
        </w:rPr>
        <w:t xml:space="preserve"> </w:t>
      </w:r>
      <w:r>
        <w:rPr>
          <w:b/>
          <w:color w:val="666E79"/>
          <w:sz w:val="24"/>
        </w:rPr>
        <w:t>Create</w:t>
      </w:r>
      <w:r>
        <w:rPr>
          <w:b/>
          <w:color w:val="666E79"/>
          <w:spacing w:val="-6"/>
          <w:sz w:val="24"/>
        </w:rPr>
        <w:t xml:space="preserve"> </w:t>
      </w:r>
      <w:r>
        <w:rPr>
          <w:color w:val="666E79"/>
          <w:sz w:val="24"/>
        </w:rPr>
        <w:t>button</w:t>
      </w:r>
      <w:r>
        <w:rPr>
          <w:color w:val="666E79"/>
          <w:spacing w:val="-6"/>
          <w:sz w:val="24"/>
        </w:rPr>
        <w:t xml:space="preserve"> </w:t>
      </w:r>
      <w:r>
        <w:rPr>
          <w:color w:val="666E79"/>
          <w:sz w:val="24"/>
        </w:rPr>
        <w:t>when</w:t>
      </w:r>
      <w:r>
        <w:rPr>
          <w:color w:val="666E79"/>
          <w:spacing w:val="-6"/>
          <w:sz w:val="24"/>
        </w:rPr>
        <w:t xml:space="preserve"> </w:t>
      </w:r>
      <w:r>
        <w:rPr>
          <w:color w:val="666E79"/>
          <w:sz w:val="24"/>
        </w:rPr>
        <w:t>you</w:t>
      </w:r>
      <w:r>
        <w:rPr>
          <w:color w:val="666E79"/>
          <w:spacing w:val="-6"/>
          <w:sz w:val="24"/>
        </w:rPr>
        <w:t xml:space="preserve"> </w:t>
      </w:r>
      <w:r>
        <w:rPr>
          <w:color w:val="666E79"/>
          <w:sz w:val="24"/>
        </w:rPr>
        <w:t>are</w:t>
      </w:r>
      <w:r>
        <w:rPr>
          <w:color w:val="666E79"/>
          <w:spacing w:val="-6"/>
          <w:sz w:val="24"/>
        </w:rPr>
        <w:t xml:space="preserve"> </w:t>
      </w:r>
      <w:r>
        <w:rPr>
          <w:color w:val="666E79"/>
          <w:sz w:val="24"/>
        </w:rPr>
        <w:t>finished.</w:t>
      </w:r>
      <w:r>
        <w:rPr>
          <w:color w:val="666E79"/>
          <w:spacing w:val="-6"/>
          <w:sz w:val="24"/>
        </w:rPr>
        <w:t xml:space="preserve"> </w:t>
      </w:r>
      <w:r>
        <w:rPr>
          <w:color w:val="666E79"/>
          <w:sz w:val="24"/>
        </w:rPr>
        <w:t>You</w:t>
      </w:r>
      <w:r>
        <w:rPr>
          <w:color w:val="666E79"/>
          <w:spacing w:val="-6"/>
          <w:sz w:val="24"/>
        </w:rPr>
        <w:t xml:space="preserve"> </w:t>
      </w:r>
      <w:r>
        <w:rPr>
          <w:color w:val="666E79"/>
          <w:sz w:val="24"/>
        </w:rPr>
        <w:t>will</w:t>
      </w:r>
      <w:r>
        <w:rPr>
          <w:color w:val="666E79"/>
          <w:spacing w:val="-6"/>
          <w:sz w:val="24"/>
        </w:rPr>
        <w:t xml:space="preserve"> </w:t>
      </w:r>
      <w:r>
        <w:rPr>
          <w:color w:val="666E79"/>
          <w:sz w:val="24"/>
        </w:rPr>
        <w:t>be</w:t>
      </w:r>
      <w:r>
        <w:rPr>
          <w:color w:val="666E79"/>
          <w:spacing w:val="-6"/>
          <w:sz w:val="24"/>
        </w:rPr>
        <w:t xml:space="preserve"> </w:t>
      </w:r>
      <w:r>
        <w:rPr>
          <w:color w:val="666E79"/>
          <w:sz w:val="24"/>
        </w:rPr>
        <w:t>redirected</w:t>
      </w:r>
      <w:r>
        <w:rPr>
          <w:color w:val="666E79"/>
          <w:spacing w:val="-6"/>
          <w:sz w:val="24"/>
        </w:rPr>
        <w:t xml:space="preserve"> </w:t>
      </w:r>
      <w:r>
        <w:rPr>
          <w:color w:val="666E79"/>
          <w:sz w:val="24"/>
        </w:rPr>
        <w:t>to</w:t>
      </w:r>
      <w:r>
        <w:rPr>
          <w:color w:val="666E79"/>
          <w:spacing w:val="-6"/>
          <w:sz w:val="24"/>
        </w:rPr>
        <w:t xml:space="preserve"> </w:t>
      </w:r>
      <w:r>
        <w:rPr>
          <w:color w:val="666E79"/>
          <w:sz w:val="24"/>
        </w:rPr>
        <w:t>the</w:t>
      </w:r>
      <w:r>
        <w:rPr>
          <w:color w:val="666E79"/>
          <w:spacing w:val="-6"/>
          <w:sz w:val="24"/>
        </w:rPr>
        <w:t xml:space="preserve"> </w:t>
      </w:r>
      <w:r>
        <w:rPr>
          <w:i/>
          <w:color w:val="666E79"/>
          <w:sz w:val="24"/>
        </w:rPr>
        <w:t xml:space="preserve">Team Share Subscribers </w:t>
      </w:r>
      <w:r>
        <w:rPr>
          <w:color w:val="666E79"/>
          <w:sz w:val="24"/>
        </w:rPr>
        <w:t>page.</w:t>
      </w:r>
    </w:p>
    <w:p w14:paraId="6D1A9960" w14:textId="77777777" w:rsidR="00E34AFB" w:rsidRDefault="00000000">
      <w:pPr>
        <w:pStyle w:val="ListParagraph"/>
        <w:numPr>
          <w:ilvl w:val="0"/>
          <w:numId w:val="44"/>
        </w:numPr>
        <w:tabs>
          <w:tab w:val="left" w:pos="600"/>
        </w:tabs>
        <w:spacing w:before="30" w:line="312" w:lineRule="auto"/>
        <w:ind w:right="187"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Team</w:t>
      </w:r>
      <w:r>
        <w:rPr>
          <w:i/>
          <w:color w:val="666E79"/>
          <w:spacing w:val="-4"/>
          <w:sz w:val="24"/>
        </w:rPr>
        <w:t xml:space="preserve"> </w:t>
      </w:r>
      <w:r>
        <w:rPr>
          <w:i/>
          <w:color w:val="666E79"/>
          <w:sz w:val="24"/>
        </w:rPr>
        <w:t>Share</w:t>
      </w:r>
      <w:r>
        <w:rPr>
          <w:i/>
          <w:color w:val="666E79"/>
          <w:spacing w:val="-4"/>
          <w:sz w:val="24"/>
        </w:rPr>
        <w:t xml:space="preserve"> </w:t>
      </w:r>
      <w:r>
        <w:rPr>
          <w:i/>
          <w:color w:val="666E79"/>
          <w:sz w:val="24"/>
        </w:rPr>
        <w:t>Subscribers</w:t>
      </w:r>
      <w:r>
        <w:rPr>
          <w:i/>
          <w:color w:val="666E79"/>
          <w:spacing w:val="-4"/>
          <w:sz w:val="24"/>
        </w:rPr>
        <w:t xml:space="preserve"> </w:t>
      </w:r>
      <w:r>
        <w:rPr>
          <w:color w:val="666E79"/>
          <w:sz w:val="24"/>
        </w:rPr>
        <w:t>page,</w:t>
      </w:r>
      <w:r>
        <w:rPr>
          <w:color w:val="666E79"/>
          <w:spacing w:val="-4"/>
          <w:sz w:val="24"/>
        </w:rPr>
        <w:t xml:space="preserve"> </w:t>
      </w:r>
      <w:r>
        <w:rPr>
          <w:color w:val="666E79"/>
          <w:sz w:val="24"/>
        </w:rPr>
        <w:t>select</w:t>
      </w:r>
      <w:r>
        <w:rPr>
          <w:color w:val="666E79"/>
          <w:spacing w:val="-4"/>
          <w:sz w:val="24"/>
        </w:rPr>
        <w:t xml:space="preserve"> </w:t>
      </w:r>
      <w:r>
        <w:rPr>
          <w:color w:val="666E79"/>
          <w:sz w:val="24"/>
        </w:rPr>
        <w:t>a</w:t>
      </w:r>
      <w:r>
        <w:rPr>
          <w:color w:val="666E79"/>
          <w:spacing w:val="-5"/>
          <w:sz w:val="24"/>
        </w:rPr>
        <w:t xml:space="preserve"> </w:t>
      </w:r>
      <w:r>
        <w:rPr>
          <w:b/>
          <w:color w:val="666E79"/>
          <w:sz w:val="24"/>
        </w:rPr>
        <w:t>name</w:t>
      </w:r>
      <w:r>
        <w:rPr>
          <w:b/>
          <w:color w:val="666E79"/>
          <w:spacing w:val="-4"/>
          <w:sz w:val="24"/>
        </w:rPr>
        <w:t xml:space="preserve"> </w:t>
      </w:r>
      <w:r>
        <w:rPr>
          <w:color w:val="666E79"/>
          <w:sz w:val="24"/>
        </w:rPr>
        <w:t>from</w:t>
      </w:r>
      <w:r>
        <w:rPr>
          <w:color w:val="666E79"/>
          <w:spacing w:val="-4"/>
          <w:sz w:val="24"/>
        </w:rPr>
        <w:t xml:space="preserve"> </w:t>
      </w:r>
      <w:r>
        <w:rPr>
          <w:color w:val="666E79"/>
          <w:sz w:val="24"/>
        </w:rPr>
        <w:t>the</w:t>
      </w:r>
      <w:r>
        <w:rPr>
          <w:color w:val="666E79"/>
          <w:spacing w:val="-4"/>
          <w:sz w:val="24"/>
        </w:rPr>
        <w:t xml:space="preserve"> </w:t>
      </w:r>
      <w:r>
        <w:rPr>
          <w:i/>
          <w:color w:val="666E79"/>
          <w:sz w:val="24"/>
        </w:rPr>
        <w:t>Select</w:t>
      </w:r>
      <w:r>
        <w:rPr>
          <w:i/>
          <w:color w:val="666E79"/>
          <w:spacing w:val="-4"/>
          <w:sz w:val="24"/>
        </w:rPr>
        <w:t xml:space="preserve"> </w:t>
      </w:r>
      <w:r>
        <w:rPr>
          <w:i/>
          <w:color w:val="666E79"/>
          <w:sz w:val="24"/>
        </w:rPr>
        <w:t>a</w:t>
      </w:r>
      <w:r>
        <w:rPr>
          <w:i/>
          <w:color w:val="666E79"/>
          <w:spacing w:val="-4"/>
          <w:sz w:val="24"/>
        </w:rPr>
        <w:t xml:space="preserve"> </w:t>
      </w:r>
      <w:r>
        <w:rPr>
          <w:i/>
          <w:color w:val="666E79"/>
          <w:sz w:val="24"/>
        </w:rPr>
        <w:t>User</w:t>
      </w:r>
      <w:r>
        <w:rPr>
          <w:i/>
          <w:color w:val="666E79"/>
          <w:spacing w:val="-5"/>
          <w:sz w:val="24"/>
        </w:rPr>
        <w:t xml:space="preserve"> </w:t>
      </w:r>
      <w:r>
        <w:rPr>
          <w:color w:val="666E79"/>
          <w:sz w:val="24"/>
        </w:rPr>
        <w:t xml:space="preserve">drop- down menu, and click the </w:t>
      </w:r>
      <w:r>
        <w:rPr>
          <w:b/>
          <w:color w:val="666E79"/>
          <w:sz w:val="24"/>
        </w:rPr>
        <w:t xml:space="preserve">Add to Share </w:t>
      </w:r>
      <w:r>
        <w:rPr>
          <w:color w:val="666E79"/>
          <w:sz w:val="24"/>
        </w:rPr>
        <w:t>button.</w:t>
      </w:r>
    </w:p>
    <w:p w14:paraId="307AD8E9" w14:textId="77777777" w:rsidR="00E34AFB" w:rsidRDefault="00000000">
      <w:pPr>
        <w:pStyle w:val="BodyText"/>
        <w:spacing w:before="5"/>
        <w:rPr>
          <w:sz w:val="25"/>
        </w:rPr>
      </w:pPr>
      <w:r>
        <w:rPr>
          <w:noProof/>
        </w:rPr>
        <mc:AlternateContent>
          <mc:Choice Requires="wpg">
            <w:drawing>
              <wp:anchor distT="0" distB="0" distL="0" distR="0" simplePos="0" relativeHeight="251652096" behindDoc="1" locked="0" layoutInCell="1" allowOverlap="1" wp14:anchorId="630A983E" wp14:editId="287F6B0D">
                <wp:simplePos x="0" y="0"/>
                <wp:positionH relativeFrom="page">
                  <wp:posOffset>1168799</wp:posOffset>
                </wp:positionH>
                <wp:positionV relativeFrom="paragraph">
                  <wp:posOffset>202056</wp:posOffset>
                </wp:positionV>
                <wp:extent cx="2858135" cy="1782445"/>
                <wp:effectExtent l="0" t="0" r="0" b="0"/>
                <wp:wrapTopAndBottom/>
                <wp:docPr id="711"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782445"/>
                          <a:chOff x="0" y="0"/>
                          <a:chExt cx="2858135" cy="1782445"/>
                        </a:xfrm>
                      </wpg:grpSpPr>
                      <pic:pic xmlns:pic="http://schemas.openxmlformats.org/drawingml/2006/picture">
                        <pic:nvPicPr>
                          <pic:cNvPr id="712" name="Image 712"/>
                          <pic:cNvPicPr/>
                        </pic:nvPicPr>
                        <pic:blipFill>
                          <a:blip r:embed="rId205" cstate="print"/>
                          <a:stretch>
                            <a:fillRect/>
                          </a:stretch>
                        </pic:blipFill>
                        <pic:spPr>
                          <a:xfrm>
                            <a:off x="47228" y="55078"/>
                            <a:ext cx="2810398" cy="1683883"/>
                          </a:xfrm>
                          <a:prstGeom prst="rect">
                            <a:avLst/>
                          </a:prstGeom>
                        </pic:spPr>
                      </pic:pic>
                      <wps:wsp>
                        <wps:cNvPr id="713" name="Graphic 71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14" name="Graphic 714"/>
                        <wps:cNvSpPr/>
                        <wps:spPr>
                          <a:xfrm>
                            <a:off x="2857690" y="63"/>
                            <a:ext cx="1270" cy="1782445"/>
                          </a:xfrm>
                          <a:custGeom>
                            <a:avLst/>
                            <a:gdLst/>
                            <a:ahLst/>
                            <a:cxnLst/>
                            <a:rect l="l" t="t" r="r" b="b"/>
                            <a:pathLst>
                              <a:path h="1782445">
                                <a:moveTo>
                                  <a:pt x="0" y="0"/>
                                </a:moveTo>
                                <a:lnTo>
                                  <a:pt x="0" y="1782139"/>
                                </a:lnTo>
                              </a:path>
                            </a:pathLst>
                          </a:custGeom>
                          <a:ln w="127">
                            <a:solidFill>
                              <a:srgbClr val="BFBFBF"/>
                            </a:solidFill>
                            <a:prstDash val="solid"/>
                          </a:ln>
                        </wps:spPr>
                        <wps:bodyPr wrap="square" lIns="0" tIns="0" rIns="0" bIns="0" rtlCol="0">
                          <a:prstTxWarp prst="textNoShape">
                            <a:avLst/>
                          </a:prstTxWarp>
                          <a:noAutofit/>
                        </wps:bodyPr>
                      </wps:wsp>
                      <wps:wsp>
                        <wps:cNvPr id="715" name="Graphic 715"/>
                        <wps:cNvSpPr/>
                        <wps:spPr>
                          <a:xfrm>
                            <a:off x="63" y="178220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16" name="Graphic 716"/>
                        <wps:cNvSpPr/>
                        <wps:spPr>
                          <a:xfrm>
                            <a:off x="63" y="63"/>
                            <a:ext cx="1270" cy="1782445"/>
                          </a:xfrm>
                          <a:custGeom>
                            <a:avLst/>
                            <a:gdLst/>
                            <a:ahLst/>
                            <a:cxnLst/>
                            <a:rect l="l" t="t" r="r" b="b"/>
                            <a:pathLst>
                              <a:path h="1782445">
                                <a:moveTo>
                                  <a:pt x="0" y="178213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48D8FD3" id="Group 711" o:spid="_x0000_s1026" style="position:absolute;margin-left:92.05pt;margin-top:15.9pt;width:225.05pt;height:140.35pt;z-index:-251664384;mso-wrap-distance-left:0;mso-wrap-distance-right:0;mso-position-horizontal-relative:page" coordsize="28581,17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">
                <v:shape id="Image 712" o:spid="_x0000_s1027" type="#_x0000_t75" style="position:absolute;left:472;top:550;width:28104;height:1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">
                  <v:imagedata r:id="rId206" o:title=""/>
                </v:shape>
                <v:shape id="Graphic 71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" path="m,l2857626,e" filled="f" strokecolor="#bfbfbf" strokeweight=".01pt">
                  <v:path arrowok="t"/>
                </v:shape>
                <v:shape id="Graphic 714" o:spid="_x0000_s1029" style="position:absolute;left:28576;width:13;height:17825;visibility:visible;mso-wrap-style:square;v-text-anchor:top" coordsize="1270,178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" path="m,l,1782139e" filled="f" strokecolor="#bfbfbf" strokeweight=".01pt">
                  <v:path arrowok="t"/>
                </v:shape>
                <v:shape id="Graphic 715" o:spid="_x0000_s1030" style="position:absolute;top:1782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" path="m2857626,l,e" filled="f" strokecolor="#bfbfbf" strokeweight=".01pt">
                  <v:path arrowok="t"/>
                </v:shape>
                <v:shape id="Graphic 716" o:spid="_x0000_s1031" style="position:absolute;width:13;height:17825;visibility:visible;mso-wrap-style:square;v-text-anchor:top" coordsize="1270,178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" path="m,1782139l,e" filled="f" strokecolor="#bfbfbf" strokeweight=".01pt">
                  <v:path arrowok="t"/>
                </v:shape>
                <w10:wrap type="topAndBottom" anchorx="page"/>
              </v:group>
            </w:pict>
          </mc:Fallback>
        </mc:AlternateContent>
      </w:r>
    </w:p>
    <w:p w14:paraId="73E01ECF" w14:textId="77777777" w:rsidR="00E34AFB" w:rsidRDefault="00E34AFB">
      <w:pPr>
        <w:pStyle w:val="BodyText"/>
        <w:rPr>
          <w:sz w:val="28"/>
        </w:rPr>
      </w:pPr>
    </w:p>
    <w:p w14:paraId="780AE5EE" w14:textId="77777777" w:rsidR="00E34AFB" w:rsidRDefault="00000000">
      <w:pPr>
        <w:pStyle w:val="BodyText"/>
        <w:spacing w:before="92"/>
        <w:ind w:left="600"/>
      </w:pPr>
      <w:r>
        <w:rPr>
          <w:color w:val="666E79"/>
        </w:rPr>
        <w:t>The</w:t>
      </w:r>
      <w:r>
        <w:rPr>
          <w:color w:val="666E79"/>
          <w:spacing w:val="-7"/>
        </w:rPr>
        <w:t xml:space="preserve"> </w:t>
      </w:r>
      <w:r>
        <w:rPr>
          <w:color w:val="666E79"/>
        </w:rPr>
        <w:t>selected</w:t>
      </w:r>
      <w:r>
        <w:rPr>
          <w:color w:val="666E79"/>
          <w:spacing w:val="-5"/>
        </w:rPr>
        <w:t xml:space="preserve"> </w:t>
      </w:r>
      <w:r>
        <w:rPr>
          <w:color w:val="666E79"/>
        </w:rPr>
        <w:t>user</w:t>
      </w:r>
      <w:r>
        <w:rPr>
          <w:color w:val="666E79"/>
          <w:spacing w:val="-5"/>
        </w:rPr>
        <w:t xml:space="preserve"> </w:t>
      </w:r>
      <w:r>
        <w:rPr>
          <w:color w:val="666E79"/>
        </w:rPr>
        <w:t>will</w:t>
      </w:r>
      <w:r>
        <w:rPr>
          <w:color w:val="666E79"/>
          <w:spacing w:val="-5"/>
        </w:rPr>
        <w:t xml:space="preserve"> </w:t>
      </w:r>
      <w:r>
        <w:rPr>
          <w:color w:val="666E79"/>
        </w:rPr>
        <w:t>now</w:t>
      </w:r>
      <w:r>
        <w:rPr>
          <w:color w:val="666E79"/>
          <w:spacing w:val="-5"/>
        </w:rPr>
        <w:t xml:space="preserve"> </w:t>
      </w:r>
      <w:r>
        <w:rPr>
          <w:color w:val="666E79"/>
        </w:rPr>
        <w:t>be</w:t>
      </w:r>
      <w:r>
        <w:rPr>
          <w:color w:val="666E79"/>
          <w:spacing w:val="-5"/>
        </w:rPr>
        <w:t xml:space="preserve"> </w:t>
      </w:r>
      <w:r>
        <w:rPr>
          <w:color w:val="666E79"/>
        </w:rPr>
        <w:t>added</w:t>
      </w:r>
      <w:r>
        <w:rPr>
          <w:color w:val="666E79"/>
          <w:spacing w:val="-5"/>
        </w:rPr>
        <w:t xml:space="preserve"> </w:t>
      </w:r>
      <w:r>
        <w:rPr>
          <w:color w:val="666E79"/>
        </w:rPr>
        <w:t>to</w:t>
      </w:r>
      <w:r>
        <w:rPr>
          <w:color w:val="666E79"/>
          <w:spacing w:val="-5"/>
        </w:rPr>
        <w:t xml:space="preserve"> </w:t>
      </w:r>
      <w:r>
        <w:rPr>
          <w:color w:val="666E79"/>
        </w:rPr>
        <w:t>the</w:t>
      </w:r>
      <w:r>
        <w:rPr>
          <w:color w:val="666E79"/>
          <w:spacing w:val="-5"/>
        </w:rPr>
        <w:t xml:space="preserve"> </w:t>
      </w:r>
      <w:r>
        <w:rPr>
          <w:color w:val="666E79"/>
        </w:rPr>
        <w:t>Team</w:t>
      </w:r>
      <w:r>
        <w:rPr>
          <w:color w:val="666E79"/>
          <w:spacing w:val="-4"/>
        </w:rPr>
        <w:t xml:space="preserve"> </w:t>
      </w:r>
      <w:r>
        <w:rPr>
          <w:color w:val="666E79"/>
          <w:spacing w:val="-2"/>
        </w:rPr>
        <w:t>Share.</w:t>
      </w:r>
    </w:p>
    <w:p w14:paraId="5523C9AE" w14:textId="77777777" w:rsidR="00E34AFB" w:rsidRDefault="00E34AFB">
      <w:pPr>
        <w:pStyle w:val="BodyText"/>
        <w:rPr>
          <w:sz w:val="26"/>
        </w:rPr>
      </w:pPr>
    </w:p>
    <w:p w14:paraId="58FCF98B" w14:textId="77777777" w:rsidR="00E34AFB" w:rsidRDefault="00E34AFB">
      <w:pPr>
        <w:pStyle w:val="BodyText"/>
        <w:spacing w:before="3"/>
        <w:rPr>
          <w:sz w:val="22"/>
        </w:rPr>
      </w:pPr>
    </w:p>
    <w:p w14:paraId="7BFE2175" w14:textId="77777777" w:rsidR="00E34AFB" w:rsidRDefault="00000000">
      <w:pPr>
        <w:pStyle w:val="Heading2"/>
      </w:pPr>
      <w:bookmarkStart w:id="155" w:name="How_to_Send_Share_Links_to_Files"/>
      <w:bookmarkStart w:id="156" w:name="_Toc147982677"/>
      <w:bookmarkStart w:id="157" w:name="_Toc147999255"/>
      <w:bookmarkEnd w:id="155"/>
      <w:r>
        <w:t>How</w:t>
      </w:r>
      <w:r>
        <w:rPr>
          <w:spacing w:val="-2"/>
        </w:rPr>
        <w:t xml:space="preserve"> </w:t>
      </w:r>
      <w:r>
        <w:t>to</w:t>
      </w:r>
      <w:r>
        <w:rPr>
          <w:spacing w:val="-2"/>
        </w:rPr>
        <w:t xml:space="preserve"> </w:t>
      </w:r>
      <w:r>
        <w:t>Send</w:t>
      </w:r>
      <w:r>
        <w:rPr>
          <w:spacing w:val="-2"/>
        </w:rPr>
        <w:t xml:space="preserve"> </w:t>
      </w:r>
      <w:r>
        <w:t>Share</w:t>
      </w:r>
      <w:r>
        <w:rPr>
          <w:spacing w:val="-2"/>
        </w:rPr>
        <w:t xml:space="preserve"> </w:t>
      </w:r>
      <w:r>
        <w:t>Links</w:t>
      </w:r>
      <w:r>
        <w:rPr>
          <w:spacing w:val="-2"/>
        </w:rPr>
        <w:t xml:space="preserve"> </w:t>
      </w:r>
      <w:r>
        <w:t>to</w:t>
      </w:r>
      <w:r>
        <w:rPr>
          <w:spacing w:val="-1"/>
        </w:rPr>
        <w:t xml:space="preserve"> </w:t>
      </w:r>
      <w:r>
        <w:rPr>
          <w:spacing w:val="-2"/>
        </w:rPr>
        <w:t>Files</w:t>
      </w:r>
      <w:bookmarkEnd w:id="156"/>
      <w:bookmarkEnd w:id="157"/>
    </w:p>
    <w:p w14:paraId="5F568F25" w14:textId="77777777" w:rsidR="00E34AFB" w:rsidRDefault="00E34AFB">
      <w:pPr>
        <w:pStyle w:val="BodyText"/>
        <w:spacing w:before="2"/>
        <w:rPr>
          <w:sz w:val="34"/>
        </w:rPr>
      </w:pPr>
    </w:p>
    <w:p w14:paraId="16BE7235" w14:textId="77777777" w:rsidR="00E34AFB" w:rsidRDefault="00000000">
      <w:pPr>
        <w:pStyle w:val="BodyText"/>
        <w:spacing w:before="1" w:line="312" w:lineRule="auto"/>
        <w:ind w:left="120" w:right="178"/>
      </w:pPr>
      <w:r>
        <w:rPr>
          <w:color w:val="666E79"/>
        </w:rPr>
        <w:t>Share</w:t>
      </w:r>
      <w:r>
        <w:rPr>
          <w:color w:val="666E79"/>
          <w:spacing w:val="-3"/>
        </w:rPr>
        <w:t xml:space="preserve"> </w:t>
      </w:r>
      <w:r>
        <w:rPr>
          <w:color w:val="666E79"/>
        </w:rPr>
        <w:t>links</w:t>
      </w:r>
      <w:r>
        <w:rPr>
          <w:color w:val="666E79"/>
          <w:spacing w:val="-3"/>
        </w:rPr>
        <w:t xml:space="preserve"> </w:t>
      </w:r>
      <w:r>
        <w:rPr>
          <w:color w:val="666E79"/>
        </w:rPr>
        <w:t>to</w:t>
      </w:r>
      <w:r>
        <w:rPr>
          <w:color w:val="666E79"/>
          <w:spacing w:val="-3"/>
        </w:rPr>
        <w:t xml:space="preserve"> </w:t>
      </w:r>
      <w:r>
        <w:rPr>
          <w:color w:val="666E79"/>
        </w:rPr>
        <w:t>files</w:t>
      </w:r>
      <w:r>
        <w:rPr>
          <w:color w:val="666E79"/>
          <w:spacing w:val="-3"/>
        </w:rPr>
        <w:t xml:space="preserve"> </w:t>
      </w:r>
      <w:r>
        <w:rPr>
          <w:color w:val="666E79"/>
        </w:rPr>
        <w:t>can</w:t>
      </w:r>
      <w:r>
        <w:rPr>
          <w:color w:val="666E79"/>
          <w:spacing w:val="-3"/>
        </w:rPr>
        <w:t xml:space="preserve"> </w:t>
      </w:r>
      <w:r>
        <w:rPr>
          <w:color w:val="666E79"/>
        </w:rPr>
        <w:t>be</w:t>
      </w:r>
      <w:r>
        <w:rPr>
          <w:color w:val="666E79"/>
          <w:spacing w:val="-3"/>
        </w:rPr>
        <w:t xml:space="preserve"> </w:t>
      </w:r>
      <w:r>
        <w:rPr>
          <w:color w:val="666E79"/>
        </w:rPr>
        <w:t>created</w:t>
      </w:r>
      <w:r>
        <w:rPr>
          <w:color w:val="666E79"/>
          <w:spacing w:val="-3"/>
        </w:rPr>
        <w:t xml:space="preserve"> </w:t>
      </w:r>
      <w:r>
        <w:rPr>
          <w:color w:val="666E79"/>
        </w:rPr>
        <w:t>within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from</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or from a mobile device.</w:t>
      </w:r>
    </w:p>
    <w:p w14:paraId="23302715" w14:textId="77777777" w:rsidR="00E34AFB" w:rsidRDefault="00E34AFB">
      <w:pPr>
        <w:pStyle w:val="BodyText"/>
        <w:spacing w:before="5"/>
      </w:pPr>
    </w:p>
    <w:p w14:paraId="09582394" w14:textId="77777777" w:rsidR="00E34AFB" w:rsidRDefault="00000000">
      <w:pPr>
        <w:pStyle w:val="BodyText"/>
        <w:spacing w:before="1"/>
        <w:ind w:left="120"/>
      </w:pPr>
      <w:r>
        <w:rPr>
          <w:color w:val="666E79"/>
        </w:rPr>
        <w:t>To</w:t>
      </w:r>
      <w:r>
        <w:rPr>
          <w:color w:val="666E79"/>
          <w:spacing w:val="-5"/>
        </w:rPr>
        <w:t xml:space="preserve"> </w:t>
      </w:r>
      <w:r>
        <w:rPr>
          <w:color w:val="666E79"/>
        </w:rPr>
        <w:t>send</w:t>
      </w:r>
      <w:r>
        <w:rPr>
          <w:color w:val="666E79"/>
          <w:spacing w:val="-5"/>
        </w:rPr>
        <w:t xml:space="preserve"> </w:t>
      </w:r>
      <w:r>
        <w:rPr>
          <w:color w:val="666E79"/>
        </w:rPr>
        <w:t>a</w:t>
      </w:r>
      <w:r>
        <w:rPr>
          <w:color w:val="666E79"/>
          <w:spacing w:val="-5"/>
        </w:rPr>
        <w:t xml:space="preserve"> </w:t>
      </w:r>
      <w:r>
        <w:rPr>
          <w:color w:val="666E79"/>
        </w:rPr>
        <w:t>share</w:t>
      </w:r>
      <w:r>
        <w:rPr>
          <w:color w:val="666E79"/>
          <w:spacing w:val="-5"/>
        </w:rPr>
        <w:t xml:space="preserve"> </w:t>
      </w:r>
      <w:r>
        <w:rPr>
          <w:color w:val="666E79"/>
        </w:rPr>
        <w:t>link</w:t>
      </w:r>
      <w:r>
        <w:rPr>
          <w:color w:val="666E79"/>
          <w:spacing w:val="-5"/>
        </w:rPr>
        <w:t xml:space="preserve"> </w:t>
      </w:r>
      <w:r>
        <w:rPr>
          <w:color w:val="666E79"/>
        </w:rPr>
        <w:t>to</w:t>
      </w:r>
      <w:r>
        <w:rPr>
          <w:color w:val="666E79"/>
          <w:spacing w:val="-5"/>
        </w:rPr>
        <w:t xml:space="preserve"> </w:t>
      </w:r>
      <w:r>
        <w:rPr>
          <w:color w:val="666E79"/>
        </w:rPr>
        <w:t>a</w:t>
      </w:r>
      <w:r>
        <w:rPr>
          <w:color w:val="666E79"/>
          <w:spacing w:val="-5"/>
        </w:rPr>
        <w:t xml:space="preserve"> </w:t>
      </w:r>
      <w:r>
        <w:rPr>
          <w:color w:val="666E79"/>
          <w:spacing w:val="-2"/>
        </w:rPr>
        <w:t>file:</w:t>
      </w:r>
    </w:p>
    <w:p w14:paraId="15599B2B" w14:textId="77777777" w:rsidR="00E34AFB" w:rsidRDefault="00E34AFB">
      <w:pPr>
        <w:sectPr w:rsidR="00E34AFB">
          <w:pgSz w:w="11910" w:h="16840"/>
          <w:pgMar w:top="1740" w:right="1240" w:bottom="1080" w:left="1240" w:header="752" w:footer="890" w:gutter="0"/>
          <w:cols w:space="720"/>
        </w:sectPr>
      </w:pPr>
    </w:p>
    <w:p w14:paraId="29A26F27" w14:textId="77777777" w:rsidR="00E34AFB" w:rsidRDefault="00000000">
      <w:pPr>
        <w:pStyle w:val="ListParagraph"/>
        <w:numPr>
          <w:ilvl w:val="0"/>
          <w:numId w:val="43"/>
        </w:numPr>
        <w:tabs>
          <w:tab w:val="left" w:pos="600"/>
        </w:tabs>
        <w:spacing w:before="82"/>
        <w:ind w:hanging="480"/>
        <w:rPr>
          <w:sz w:val="24"/>
        </w:rPr>
      </w:pPr>
      <w:r>
        <w:rPr>
          <w:color w:val="666E79"/>
          <w:sz w:val="24"/>
        </w:rPr>
        <w:lastRenderedPageBreak/>
        <w:t>In</w:t>
      </w:r>
      <w:r>
        <w:rPr>
          <w:color w:val="666E79"/>
          <w:spacing w:val="-2"/>
          <w:sz w:val="24"/>
        </w:rPr>
        <w:t xml:space="preserve"> </w:t>
      </w:r>
      <w:r>
        <w:rPr>
          <w:color w:val="666E79"/>
          <w:sz w:val="24"/>
        </w:rPr>
        <w:t>the</w:t>
      </w:r>
      <w:r>
        <w:rPr>
          <w:color w:val="666E79"/>
          <w:spacing w:val="-1"/>
          <w:sz w:val="24"/>
        </w:rPr>
        <w:t xml:space="preserve"> </w:t>
      </w:r>
      <w:r>
        <w:rPr>
          <w:color w:val="666E79"/>
          <w:sz w:val="24"/>
        </w:rPr>
        <w:t>web</w:t>
      </w:r>
      <w:r>
        <w:rPr>
          <w:color w:val="666E79"/>
          <w:spacing w:val="-1"/>
          <w:sz w:val="24"/>
        </w:rPr>
        <w:t xml:space="preserve"> </w:t>
      </w:r>
      <w:r>
        <w:rPr>
          <w:color w:val="666E79"/>
          <w:sz w:val="24"/>
        </w:rPr>
        <w:t>portal,</w:t>
      </w:r>
      <w:r>
        <w:rPr>
          <w:color w:val="666E79"/>
          <w:spacing w:val="-2"/>
          <w:sz w:val="24"/>
        </w:rPr>
        <w:t xml:space="preserve"> </w:t>
      </w:r>
      <w:r>
        <w:rPr>
          <w:color w:val="666E79"/>
          <w:sz w:val="24"/>
        </w:rPr>
        <w:t>right-click</w:t>
      </w:r>
      <w:r>
        <w:rPr>
          <w:color w:val="666E79"/>
          <w:spacing w:val="-1"/>
          <w:sz w:val="24"/>
        </w:rPr>
        <w:t xml:space="preserve"> </w:t>
      </w:r>
      <w:r>
        <w:rPr>
          <w:color w:val="666E79"/>
          <w:sz w:val="24"/>
        </w:rPr>
        <w:t>the</w:t>
      </w:r>
      <w:r>
        <w:rPr>
          <w:color w:val="666E79"/>
          <w:spacing w:val="-2"/>
          <w:sz w:val="24"/>
        </w:rPr>
        <w:t xml:space="preserve"> </w:t>
      </w:r>
      <w:r>
        <w:rPr>
          <w:color w:val="666E79"/>
          <w:sz w:val="24"/>
        </w:rPr>
        <w:t>file</w:t>
      </w:r>
      <w:r>
        <w:rPr>
          <w:color w:val="666E79"/>
          <w:spacing w:val="-1"/>
          <w:sz w:val="24"/>
        </w:rPr>
        <w:t xml:space="preserve"> </w:t>
      </w:r>
      <w:r>
        <w:rPr>
          <w:color w:val="666E79"/>
          <w:sz w:val="24"/>
        </w:rPr>
        <w:t>and</w:t>
      </w:r>
      <w:r>
        <w:rPr>
          <w:color w:val="666E79"/>
          <w:spacing w:val="-1"/>
          <w:sz w:val="24"/>
        </w:rPr>
        <w:t xml:space="preserve"> </w:t>
      </w:r>
      <w:r>
        <w:rPr>
          <w:color w:val="666E79"/>
          <w:sz w:val="24"/>
        </w:rPr>
        <w:t>select</w:t>
      </w:r>
      <w:r>
        <w:rPr>
          <w:color w:val="666E79"/>
          <w:spacing w:val="-2"/>
          <w:sz w:val="24"/>
        </w:rPr>
        <w:t xml:space="preserve"> </w:t>
      </w:r>
      <w:r>
        <w:rPr>
          <w:b/>
          <w:color w:val="666E79"/>
          <w:spacing w:val="-2"/>
          <w:sz w:val="24"/>
        </w:rPr>
        <w:t>Share</w:t>
      </w:r>
      <w:r>
        <w:rPr>
          <w:color w:val="666E79"/>
          <w:spacing w:val="-2"/>
          <w:sz w:val="24"/>
        </w:rPr>
        <w:t>.</w:t>
      </w:r>
    </w:p>
    <w:p w14:paraId="578EFD4A" w14:textId="77777777" w:rsidR="00E34AFB" w:rsidRDefault="00000000">
      <w:pPr>
        <w:pStyle w:val="BodyText"/>
        <w:spacing w:before="1"/>
        <w:rPr>
          <w:sz w:val="29"/>
        </w:rPr>
      </w:pPr>
      <w:r>
        <w:rPr>
          <w:noProof/>
        </w:rPr>
        <mc:AlternateContent>
          <mc:Choice Requires="wpg">
            <w:drawing>
              <wp:anchor distT="0" distB="0" distL="0" distR="0" simplePos="0" relativeHeight="251653120" behindDoc="1" locked="0" layoutInCell="1" allowOverlap="1" wp14:anchorId="3B3A941C" wp14:editId="5150CD76">
                <wp:simplePos x="0" y="0"/>
                <wp:positionH relativeFrom="page">
                  <wp:posOffset>1168799</wp:posOffset>
                </wp:positionH>
                <wp:positionV relativeFrom="paragraph">
                  <wp:posOffset>228694</wp:posOffset>
                </wp:positionV>
                <wp:extent cx="2858135" cy="2960370"/>
                <wp:effectExtent l="0" t="0" r="0" b="0"/>
                <wp:wrapTopAndBottom/>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960370"/>
                          <a:chOff x="0" y="0"/>
                          <a:chExt cx="2858135" cy="2960370"/>
                        </a:xfrm>
                      </wpg:grpSpPr>
                      <pic:pic xmlns:pic="http://schemas.openxmlformats.org/drawingml/2006/picture">
                        <pic:nvPicPr>
                          <pic:cNvPr id="718" name="Image 718"/>
                          <pic:cNvPicPr/>
                        </pic:nvPicPr>
                        <pic:blipFill>
                          <a:blip r:embed="rId207" cstate="print"/>
                          <a:stretch>
                            <a:fillRect/>
                          </a:stretch>
                        </pic:blipFill>
                        <pic:spPr>
                          <a:xfrm>
                            <a:off x="85171" y="126"/>
                            <a:ext cx="2772455" cy="2959553"/>
                          </a:xfrm>
                          <a:prstGeom prst="rect">
                            <a:avLst/>
                          </a:prstGeom>
                        </pic:spPr>
                      </pic:pic>
                      <wps:wsp>
                        <wps:cNvPr id="719" name="Graphic 71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20" name="Graphic 720"/>
                        <wps:cNvSpPr/>
                        <wps:spPr>
                          <a:xfrm>
                            <a:off x="2857690" y="63"/>
                            <a:ext cx="1270" cy="2959735"/>
                          </a:xfrm>
                          <a:custGeom>
                            <a:avLst/>
                            <a:gdLst/>
                            <a:ahLst/>
                            <a:cxnLst/>
                            <a:rect l="l" t="t" r="r" b="b"/>
                            <a:pathLst>
                              <a:path h="2959735">
                                <a:moveTo>
                                  <a:pt x="0" y="0"/>
                                </a:moveTo>
                                <a:lnTo>
                                  <a:pt x="0" y="2959680"/>
                                </a:lnTo>
                              </a:path>
                            </a:pathLst>
                          </a:custGeom>
                          <a:ln w="127">
                            <a:solidFill>
                              <a:srgbClr val="BFBFBF"/>
                            </a:solidFill>
                            <a:prstDash val="solid"/>
                          </a:ln>
                        </wps:spPr>
                        <wps:bodyPr wrap="square" lIns="0" tIns="0" rIns="0" bIns="0" rtlCol="0">
                          <a:prstTxWarp prst="textNoShape">
                            <a:avLst/>
                          </a:prstTxWarp>
                          <a:noAutofit/>
                        </wps:bodyPr>
                      </wps:wsp>
                      <wps:wsp>
                        <wps:cNvPr id="721" name="Graphic 721"/>
                        <wps:cNvSpPr/>
                        <wps:spPr>
                          <a:xfrm>
                            <a:off x="63" y="295974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22" name="Graphic 722"/>
                        <wps:cNvSpPr/>
                        <wps:spPr>
                          <a:xfrm>
                            <a:off x="63" y="63"/>
                            <a:ext cx="1270" cy="2959735"/>
                          </a:xfrm>
                          <a:custGeom>
                            <a:avLst/>
                            <a:gdLst/>
                            <a:ahLst/>
                            <a:cxnLst/>
                            <a:rect l="l" t="t" r="r" b="b"/>
                            <a:pathLst>
                              <a:path h="2959735">
                                <a:moveTo>
                                  <a:pt x="0" y="295968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1946223" id="Group 717" o:spid="_x0000_s1026" style="position:absolute;margin-left:92.05pt;margin-top:18pt;width:225.05pt;height:233.1pt;z-index:-251663360;mso-wrap-distance-left:0;mso-wrap-distance-right:0;mso-position-horizontal-relative:page" coordsize="28581,29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">
                <v:shape id="Image 718" o:spid="_x0000_s1027" type="#_x0000_t75" style="position:absolute;left:851;top:1;width:27725;height:2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">
                  <v:imagedata r:id="rId208" o:title=""/>
                </v:shape>
                <v:shape id="Graphic 71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" path="m,l2857626,e" filled="f" strokecolor="#bfbfbf" strokeweight=".01pt">
                  <v:path arrowok="t"/>
                </v:shape>
                <v:shape id="Graphic 720" o:spid="_x0000_s1029" style="position:absolute;left:28576;width:13;height:29597;visibility:visible;mso-wrap-style:square;v-text-anchor:top" coordsize="1270,2959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" path="m,l,2959680e" filled="f" strokecolor="#bfbfbf" strokeweight=".01pt">
                  <v:path arrowok="t"/>
                </v:shape>
                <v:shape id="Graphic 721" o:spid="_x0000_s1030" style="position:absolute;top:2959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" path="m2857626,l,e" filled="f" strokecolor="#bfbfbf" strokeweight=".01pt">
                  <v:path arrowok="t"/>
                </v:shape>
                <v:shape id="Graphic 722" o:spid="_x0000_s1031" style="position:absolute;width:13;height:29597;visibility:visible;mso-wrap-style:square;v-text-anchor:top" coordsize="1270,2959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" path="m,2959680l,e" filled="f" strokecolor="#bfbfbf" strokeweight=".01pt">
                  <v:path arrowok="t"/>
                </v:shape>
                <w10:wrap type="topAndBottom" anchorx="page"/>
              </v:group>
            </w:pict>
          </mc:Fallback>
        </mc:AlternateContent>
      </w:r>
    </w:p>
    <w:p w14:paraId="2397DCB9" w14:textId="77777777" w:rsidR="00E34AFB" w:rsidRDefault="00E34AFB">
      <w:pPr>
        <w:pStyle w:val="BodyText"/>
        <w:spacing w:before="6"/>
      </w:pPr>
    </w:p>
    <w:p w14:paraId="13FB5AB5" w14:textId="77777777" w:rsidR="00E34AFB" w:rsidRDefault="00000000">
      <w:pPr>
        <w:pStyle w:val="BodyText"/>
        <w:spacing w:before="93" w:line="312" w:lineRule="auto"/>
        <w:ind w:left="600"/>
      </w:pPr>
      <w:r>
        <w:rPr>
          <w:color w:val="666E79"/>
        </w:rPr>
        <w:t>Or,</w:t>
      </w:r>
      <w:r>
        <w:rPr>
          <w:color w:val="666E79"/>
          <w:spacing w:val="-4"/>
        </w:rPr>
        <w:t xml:space="preserve"> </w:t>
      </w:r>
      <w:r>
        <w:rPr>
          <w:color w:val="666E79"/>
        </w:rPr>
        <w:t>if</w:t>
      </w:r>
      <w:r>
        <w:rPr>
          <w:color w:val="666E79"/>
          <w:spacing w:val="-4"/>
        </w:rPr>
        <w:t xml:space="preserve"> </w:t>
      </w:r>
      <w:r>
        <w:rPr>
          <w:color w:val="666E79"/>
        </w:rPr>
        <w:t>you</w:t>
      </w:r>
      <w:r>
        <w:rPr>
          <w:color w:val="666E79"/>
          <w:spacing w:val="-4"/>
        </w:rPr>
        <w:t xml:space="preserve"> </w:t>
      </w:r>
      <w:r>
        <w:rPr>
          <w:color w:val="666E79"/>
        </w:rPr>
        <w:t>are</w:t>
      </w:r>
      <w:r>
        <w:rPr>
          <w:color w:val="666E79"/>
          <w:spacing w:val="-4"/>
        </w:rPr>
        <w:t xml:space="preserve"> </w:t>
      </w:r>
      <w:r>
        <w:rPr>
          <w:color w:val="666E79"/>
        </w:rPr>
        <w:t>working</w:t>
      </w:r>
      <w:r>
        <w:rPr>
          <w:color w:val="666E79"/>
          <w:spacing w:val="-4"/>
        </w:rPr>
        <w:t xml:space="preserve"> </w:t>
      </w:r>
      <w:r>
        <w:rPr>
          <w:color w:val="666E79"/>
        </w:rPr>
        <w:t>within</w:t>
      </w:r>
      <w:r>
        <w:rPr>
          <w:color w:val="666E79"/>
          <w:spacing w:val="-4"/>
        </w:rPr>
        <w:t xml:space="preserve"> </w:t>
      </w:r>
      <w:r>
        <w:rPr>
          <w:color w:val="666E79"/>
        </w:rPr>
        <w:t>the</w:t>
      </w:r>
      <w:r>
        <w:rPr>
          <w:color w:val="666E79"/>
          <w:spacing w:val="-4"/>
        </w:rPr>
        <w:t xml:space="preserve"> </w:t>
      </w:r>
      <w:r>
        <w:rPr>
          <w:color w:val="666E79"/>
        </w:rPr>
        <w:t>desktop</w:t>
      </w:r>
      <w:r>
        <w:rPr>
          <w:color w:val="666E79"/>
          <w:spacing w:val="-4"/>
        </w:rPr>
        <w:t xml:space="preserve"> </w:t>
      </w:r>
      <w:r>
        <w:rPr>
          <w:color w:val="666E79"/>
        </w:rPr>
        <w:t>client,</w:t>
      </w:r>
      <w:r>
        <w:rPr>
          <w:color w:val="666E79"/>
          <w:spacing w:val="-4"/>
        </w:rPr>
        <w:t xml:space="preserve"> </w:t>
      </w:r>
      <w:r>
        <w:rPr>
          <w:color w:val="666E79"/>
        </w:rPr>
        <w:t>right-click</w:t>
      </w:r>
      <w:r>
        <w:rPr>
          <w:color w:val="666E79"/>
          <w:spacing w:val="-4"/>
        </w:rPr>
        <w:t xml:space="preserve"> </w:t>
      </w:r>
      <w:r>
        <w:rPr>
          <w:color w:val="666E79"/>
        </w:rPr>
        <w:t>on</w:t>
      </w:r>
      <w:r>
        <w:rPr>
          <w:color w:val="666E79"/>
          <w:spacing w:val="-4"/>
        </w:rPr>
        <w:t xml:space="preserve"> </w:t>
      </w:r>
      <w:r>
        <w:rPr>
          <w:color w:val="666E79"/>
        </w:rPr>
        <w:t>the</w:t>
      </w:r>
      <w:r>
        <w:rPr>
          <w:color w:val="666E79"/>
          <w:spacing w:val="-4"/>
        </w:rPr>
        <w:t xml:space="preserve"> </w:t>
      </w:r>
      <w:r>
        <w:rPr>
          <w:color w:val="666E79"/>
        </w:rPr>
        <w:t>file,</w:t>
      </w:r>
      <w:r>
        <w:rPr>
          <w:color w:val="666E79"/>
          <w:spacing w:val="-4"/>
        </w:rPr>
        <w:t xml:space="preserve"> </w:t>
      </w:r>
      <w:r>
        <w:rPr>
          <w:color w:val="666E79"/>
        </w:rPr>
        <w:t>point</w:t>
      </w:r>
      <w:r>
        <w:rPr>
          <w:color w:val="666E79"/>
          <w:spacing w:val="-4"/>
        </w:rPr>
        <w:t xml:space="preserve"> </w:t>
      </w:r>
      <w:r>
        <w:rPr>
          <w:color w:val="666E79"/>
        </w:rPr>
        <w:t>to</w:t>
      </w:r>
      <w:r>
        <w:rPr>
          <w:color w:val="666E79"/>
          <w:spacing w:val="-4"/>
        </w:rPr>
        <w:t xml:space="preserve"> </w:t>
      </w:r>
      <w:r>
        <w:rPr>
          <w:color w:val="666E79"/>
        </w:rPr>
        <w:t xml:space="preserve">the SyncedTool menu, and select </w:t>
      </w:r>
      <w:r>
        <w:rPr>
          <w:b/>
          <w:color w:val="666E79"/>
        </w:rPr>
        <w:t>Share link</w:t>
      </w:r>
      <w:r>
        <w:rPr>
          <w:color w:val="666E79"/>
        </w:rPr>
        <w:t>.</w:t>
      </w:r>
    </w:p>
    <w:p w14:paraId="2CD39FC1" w14:textId="77777777" w:rsidR="00E34AFB" w:rsidRDefault="00000000">
      <w:pPr>
        <w:pStyle w:val="BodyText"/>
        <w:rPr>
          <w:sz w:val="22"/>
        </w:rPr>
      </w:pPr>
      <w:r>
        <w:rPr>
          <w:noProof/>
        </w:rPr>
        <mc:AlternateContent>
          <mc:Choice Requires="wpg">
            <w:drawing>
              <wp:anchor distT="0" distB="0" distL="0" distR="0" simplePos="0" relativeHeight="251654144" behindDoc="1" locked="0" layoutInCell="1" allowOverlap="1" wp14:anchorId="23E71929" wp14:editId="73BD05F2">
                <wp:simplePos x="0" y="0"/>
                <wp:positionH relativeFrom="page">
                  <wp:posOffset>1168799</wp:posOffset>
                </wp:positionH>
                <wp:positionV relativeFrom="paragraph">
                  <wp:posOffset>176747</wp:posOffset>
                </wp:positionV>
                <wp:extent cx="2858135" cy="2427605"/>
                <wp:effectExtent l="0" t="0" r="0" b="0"/>
                <wp:wrapTopAndBottom/>
                <wp:docPr id="723"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27605"/>
                          <a:chOff x="0" y="0"/>
                          <a:chExt cx="2858135" cy="2427605"/>
                        </a:xfrm>
                      </wpg:grpSpPr>
                      <pic:pic xmlns:pic="http://schemas.openxmlformats.org/drawingml/2006/picture">
                        <pic:nvPicPr>
                          <pic:cNvPr id="724" name="Image 724"/>
                          <pic:cNvPicPr/>
                        </pic:nvPicPr>
                        <pic:blipFill>
                          <a:blip r:embed="rId209" cstate="print"/>
                          <a:stretch>
                            <a:fillRect/>
                          </a:stretch>
                        </pic:blipFill>
                        <pic:spPr>
                          <a:xfrm>
                            <a:off x="126" y="127"/>
                            <a:ext cx="2857500" cy="2427003"/>
                          </a:xfrm>
                          <a:prstGeom prst="rect">
                            <a:avLst/>
                          </a:prstGeom>
                        </pic:spPr>
                      </pic:pic>
                      <wps:wsp>
                        <wps:cNvPr id="725" name="Graphic 72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26" name="Graphic 726"/>
                        <wps:cNvSpPr/>
                        <wps:spPr>
                          <a:xfrm>
                            <a:off x="2857690" y="63"/>
                            <a:ext cx="1270" cy="2427605"/>
                          </a:xfrm>
                          <a:custGeom>
                            <a:avLst/>
                            <a:gdLst/>
                            <a:ahLst/>
                            <a:cxnLst/>
                            <a:rect l="l" t="t" r="r" b="b"/>
                            <a:pathLst>
                              <a:path h="2427605">
                                <a:moveTo>
                                  <a:pt x="0" y="0"/>
                                </a:moveTo>
                                <a:lnTo>
                                  <a:pt x="0" y="2427130"/>
                                </a:lnTo>
                              </a:path>
                            </a:pathLst>
                          </a:custGeom>
                          <a:ln w="127">
                            <a:solidFill>
                              <a:srgbClr val="BFBFBF"/>
                            </a:solidFill>
                            <a:prstDash val="solid"/>
                          </a:ln>
                        </wps:spPr>
                        <wps:bodyPr wrap="square" lIns="0" tIns="0" rIns="0" bIns="0" rtlCol="0">
                          <a:prstTxWarp prst="textNoShape">
                            <a:avLst/>
                          </a:prstTxWarp>
                          <a:noAutofit/>
                        </wps:bodyPr>
                      </wps:wsp>
                      <wps:wsp>
                        <wps:cNvPr id="727" name="Graphic 727"/>
                        <wps:cNvSpPr/>
                        <wps:spPr>
                          <a:xfrm>
                            <a:off x="63" y="242719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28" name="Graphic 728"/>
                        <wps:cNvSpPr/>
                        <wps:spPr>
                          <a:xfrm>
                            <a:off x="63" y="63"/>
                            <a:ext cx="1270" cy="2427605"/>
                          </a:xfrm>
                          <a:custGeom>
                            <a:avLst/>
                            <a:gdLst/>
                            <a:ahLst/>
                            <a:cxnLst/>
                            <a:rect l="l" t="t" r="r" b="b"/>
                            <a:pathLst>
                              <a:path h="2427605">
                                <a:moveTo>
                                  <a:pt x="0" y="242713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90BB721" id="Group 723" o:spid="_x0000_s1026" style="position:absolute;margin-left:92.05pt;margin-top:13.9pt;width:225.05pt;height:191.15pt;z-index:-251662336;mso-wrap-distance-left:0;mso-wrap-distance-right:0;mso-position-horizontal-relative:page" coordsize="2858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">
                <v:shape id="Image 724" o:spid="_x0000_s1027" type="#_x0000_t75" style="position:absolute;left:1;top:1;width:28575;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">
                  <v:imagedata r:id="rId210" o:title=""/>
                </v:shape>
                <v:shape id="Graphic 72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" path="m,l2857626,e" filled="f" strokecolor="#bfbfbf" strokeweight=".01pt">
                  <v:path arrowok="t"/>
                </v:shape>
                <v:shape id="Graphic 726" o:spid="_x0000_s1029" style="position:absolute;left:28576;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" path="m,l,2427130e" filled="f" strokecolor="#bfbfbf" strokeweight=".01pt">
                  <v:path arrowok="t"/>
                </v:shape>
                <v:shape id="Graphic 727" o:spid="_x0000_s1030" style="position:absolute;top:2427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" path="m2857626,l,e" filled="f" strokecolor="#bfbfbf" strokeweight=".01pt">
                  <v:path arrowok="t"/>
                </v:shape>
                <v:shape id="Graphic 728" o:spid="_x0000_s1031" style="position:absolute;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" path="m,2427130l,e" filled="f" strokecolor="#bfbfbf" strokeweight=".01pt">
                  <v:path arrowok="t"/>
                </v:shape>
                <w10:wrap type="topAndBottom" anchorx="page"/>
              </v:group>
            </w:pict>
          </mc:Fallback>
        </mc:AlternateContent>
      </w:r>
    </w:p>
    <w:p w14:paraId="4DA48C53" w14:textId="77777777" w:rsidR="00E34AFB" w:rsidRDefault="00E34AFB">
      <w:pPr>
        <w:pStyle w:val="BodyText"/>
        <w:spacing w:before="6"/>
      </w:pPr>
    </w:p>
    <w:p w14:paraId="3CA8247E" w14:textId="77777777" w:rsidR="00E34AFB" w:rsidRDefault="00000000">
      <w:pPr>
        <w:spacing w:before="93"/>
        <w:ind w:left="600"/>
        <w:rPr>
          <w:sz w:val="24"/>
        </w:rPr>
      </w:pPr>
      <w:r>
        <w:rPr>
          <w:color w:val="666E79"/>
          <w:sz w:val="24"/>
        </w:rPr>
        <w:t>The</w:t>
      </w:r>
      <w:r>
        <w:rPr>
          <w:color w:val="666E79"/>
          <w:spacing w:val="-5"/>
          <w:sz w:val="24"/>
        </w:rPr>
        <w:t xml:space="preserve"> </w:t>
      </w:r>
      <w:r>
        <w:rPr>
          <w:i/>
          <w:color w:val="666E79"/>
          <w:sz w:val="24"/>
        </w:rPr>
        <w:t>Share</w:t>
      </w:r>
      <w:r>
        <w:rPr>
          <w:i/>
          <w:color w:val="666E79"/>
          <w:spacing w:val="-2"/>
          <w:sz w:val="24"/>
        </w:rPr>
        <w:t xml:space="preserve"> </w:t>
      </w:r>
      <w:r>
        <w:rPr>
          <w:i/>
          <w:color w:val="666E79"/>
          <w:sz w:val="24"/>
        </w:rPr>
        <w:t>Access</w:t>
      </w:r>
      <w:r>
        <w:rPr>
          <w:i/>
          <w:color w:val="666E79"/>
          <w:spacing w:val="-2"/>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displays.</w:t>
      </w:r>
    </w:p>
    <w:p w14:paraId="198CD589" w14:textId="77777777" w:rsidR="00E34AFB" w:rsidRDefault="00E34AFB">
      <w:pPr>
        <w:rPr>
          <w:sz w:val="24"/>
        </w:rPr>
        <w:sectPr w:rsidR="00E34AFB">
          <w:pgSz w:w="11910" w:h="16840"/>
          <w:pgMar w:top="1740" w:right="1240" w:bottom="1080" w:left="1240" w:header="752" w:footer="890" w:gutter="0"/>
          <w:cols w:space="720"/>
        </w:sectPr>
      </w:pPr>
    </w:p>
    <w:p w14:paraId="4AE8A17D" w14:textId="77777777" w:rsidR="00E34AFB" w:rsidRDefault="00E34AFB">
      <w:pPr>
        <w:pStyle w:val="BodyText"/>
        <w:spacing w:before="2"/>
        <w:rPr>
          <w:sz w:val="10"/>
        </w:rPr>
      </w:pPr>
    </w:p>
    <w:p w14:paraId="59882581" w14:textId="77777777" w:rsidR="00E34AFB" w:rsidRDefault="00000000">
      <w:pPr>
        <w:pStyle w:val="BodyText"/>
        <w:ind w:left="599"/>
        <w:rPr>
          <w:sz w:val="20"/>
        </w:rPr>
      </w:pPr>
      <w:r>
        <w:rPr>
          <w:noProof/>
          <w:sz w:val="20"/>
        </w:rPr>
        <mc:AlternateContent>
          <mc:Choice Requires="wpg">
            <w:drawing>
              <wp:inline distT="0" distB="0" distL="0" distR="0" wp14:anchorId="3599FCC4" wp14:editId="6F82BBC0">
                <wp:extent cx="2858135" cy="3365500"/>
                <wp:effectExtent l="9525" t="0" r="0" b="6350"/>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365500"/>
                          <a:chOff x="0" y="0"/>
                          <a:chExt cx="2858135" cy="3365500"/>
                        </a:xfrm>
                      </wpg:grpSpPr>
                      <pic:pic xmlns:pic="http://schemas.openxmlformats.org/drawingml/2006/picture">
                        <pic:nvPicPr>
                          <pic:cNvPr id="730" name="Image 730"/>
                          <pic:cNvPicPr/>
                        </pic:nvPicPr>
                        <pic:blipFill>
                          <a:blip r:embed="rId211" cstate="print"/>
                          <a:stretch>
                            <a:fillRect/>
                          </a:stretch>
                        </pic:blipFill>
                        <pic:spPr>
                          <a:xfrm>
                            <a:off x="126" y="126"/>
                            <a:ext cx="2857500" cy="3360419"/>
                          </a:xfrm>
                          <a:prstGeom prst="rect">
                            <a:avLst/>
                          </a:prstGeom>
                        </pic:spPr>
                      </pic:pic>
                      <wps:wsp>
                        <wps:cNvPr id="731" name="Graphic 73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32" name="Graphic 732"/>
                        <wps:cNvSpPr/>
                        <wps:spPr>
                          <a:xfrm>
                            <a:off x="2857690" y="63"/>
                            <a:ext cx="1270" cy="3365500"/>
                          </a:xfrm>
                          <a:custGeom>
                            <a:avLst/>
                            <a:gdLst/>
                            <a:ahLst/>
                            <a:cxnLst/>
                            <a:rect l="l" t="t" r="r" b="b"/>
                            <a:pathLst>
                              <a:path h="3365500">
                                <a:moveTo>
                                  <a:pt x="0" y="0"/>
                                </a:moveTo>
                                <a:lnTo>
                                  <a:pt x="0" y="3365118"/>
                                </a:lnTo>
                              </a:path>
                            </a:pathLst>
                          </a:custGeom>
                          <a:ln w="127">
                            <a:solidFill>
                              <a:srgbClr val="BFBFBF"/>
                            </a:solidFill>
                            <a:prstDash val="solid"/>
                          </a:ln>
                        </wps:spPr>
                        <wps:bodyPr wrap="square" lIns="0" tIns="0" rIns="0" bIns="0" rtlCol="0">
                          <a:prstTxWarp prst="textNoShape">
                            <a:avLst/>
                          </a:prstTxWarp>
                          <a:noAutofit/>
                        </wps:bodyPr>
                      </wps:wsp>
                      <wps:wsp>
                        <wps:cNvPr id="733" name="Graphic 733"/>
                        <wps:cNvSpPr/>
                        <wps:spPr>
                          <a:xfrm>
                            <a:off x="63" y="336518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34" name="Graphic 734"/>
                        <wps:cNvSpPr/>
                        <wps:spPr>
                          <a:xfrm>
                            <a:off x="63" y="63"/>
                            <a:ext cx="1270" cy="3365500"/>
                          </a:xfrm>
                          <a:custGeom>
                            <a:avLst/>
                            <a:gdLst/>
                            <a:ahLst/>
                            <a:cxnLst/>
                            <a:rect l="l" t="t" r="r" b="b"/>
                            <a:pathLst>
                              <a:path h="3365500">
                                <a:moveTo>
                                  <a:pt x="0" y="336511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8B45ADE" id="Group 729" o:spid="_x0000_s1026" style="width:225.05pt;height:265pt;mso-position-horizontal-relative:char;mso-position-vertical-relative:line" coordsize="28581,33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">
                <v:shape id="Image 730" o:spid="_x0000_s1027" type="#_x0000_t75" style="position:absolute;left:1;top:1;width:28575;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">
                  <v:imagedata r:id="rId212" o:title=""/>
                </v:shape>
                <v:shape id="Graphic 73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" path="m,l2857626,e" filled="f" strokecolor="#bfbfbf" strokeweight=".01pt">
                  <v:path arrowok="t"/>
                </v:shape>
                <v:shape id="Graphic 732" o:spid="_x0000_s1029" style="position:absolute;left:28576;width:13;height:33655;visibility:visible;mso-wrap-style:square;v-text-anchor:top" coordsize="1270,336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" path="m,l,3365118e" filled="f" strokecolor="#bfbfbf" strokeweight=".01pt">
                  <v:path arrowok="t"/>
                </v:shape>
                <v:shape id="Graphic 733" o:spid="_x0000_s1030" style="position:absolute;top:3365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" path="m2857626,l,e" filled="f" strokecolor="#bfbfbf" strokeweight=".01pt">
                  <v:path arrowok="t"/>
                </v:shape>
                <v:shape id="Graphic 734" o:spid="_x0000_s1031" style="position:absolute;width:13;height:33655;visibility:visible;mso-wrap-style:square;v-text-anchor:top" coordsize="1270,336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" path="m,3365119l,e" filled="f" strokecolor="#bfbfbf" strokeweight=".01pt">
                  <v:path arrowok="t"/>
                </v:shape>
                <w10:anchorlock/>
              </v:group>
            </w:pict>
          </mc:Fallback>
        </mc:AlternateContent>
      </w:r>
    </w:p>
    <w:p w14:paraId="5713B1AF" w14:textId="77777777" w:rsidR="00E34AFB" w:rsidRDefault="00000000">
      <w:pPr>
        <w:pStyle w:val="ListParagraph"/>
        <w:numPr>
          <w:ilvl w:val="0"/>
          <w:numId w:val="43"/>
        </w:numPr>
        <w:tabs>
          <w:tab w:val="left" w:pos="600"/>
        </w:tabs>
        <w:spacing w:before="114"/>
        <w:ind w:hanging="480"/>
        <w:rPr>
          <w:sz w:val="24"/>
        </w:rPr>
      </w:pPr>
      <w:r>
        <w:rPr>
          <w:color w:val="666E79"/>
          <w:sz w:val="24"/>
        </w:rPr>
        <w:t>In</w:t>
      </w:r>
      <w:r>
        <w:rPr>
          <w:color w:val="666E79"/>
          <w:spacing w:val="-3"/>
          <w:sz w:val="24"/>
        </w:rPr>
        <w:t xml:space="preserve"> </w:t>
      </w:r>
      <w:r>
        <w:rPr>
          <w:color w:val="666E79"/>
          <w:sz w:val="24"/>
        </w:rPr>
        <w:t>the</w:t>
      </w:r>
      <w:r>
        <w:rPr>
          <w:color w:val="666E79"/>
          <w:spacing w:val="-2"/>
          <w:sz w:val="24"/>
        </w:rPr>
        <w:t xml:space="preserve"> </w:t>
      </w:r>
      <w:r>
        <w:rPr>
          <w:i/>
          <w:color w:val="666E79"/>
          <w:sz w:val="24"/>
        </w:rPr>
        <w:t>Share</w:t>
      </w:r>
      <w:r>
        <w:rPr>
          <w:i/>
          <w:color w:val="666E79"/>
          <w:spacing w:val="-2"/>
          <w:sz w:val="24"/>
        </w:rPr>
        <w:t xml:space="preserve"> </w:t>
      </w:r>
      <w:r>
        <w:rPr>
          <w:i/>
          <w:color w:val="666E79"/>
          <w:sz w:val="24"/>
        </w:rPr>
        <w:t>Access</w:t>
      </w:r>
      <w:r>
        <w:rPr>
          <w:i/>
          <w:color w:val="666E79"/>
          <w:spacing w:val="-3"/>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w:t>
      </w:r>
      <w:r>
        <w:rPr>
          <w:color w:val="666E79"/>
          <w:sz w:val="24"/>
        </w:rPr>
        <w:t>configure</w:t>
      </w:r>
      <w:r>
        <w:rPr>
          <w:color w:val="666E79"/>
          <w:spacing w:val="-3"/>
          <w:sz w:val="24"/>
        </w:rPr>
        <w:t xml:space="preserve"> </w:t>
      </w:r>
      <w:r>
        <w:rPr>
          <w:color w:val="666E79"/>
          <w:sz w:val="24"/>
        </w:rPr>
        <w:t>settings</w:t>
      </w:r>
      <w:r>
        <w:rPr>
          <w:color w:val="666E79"/>
          <w:spacing w:val="-2"/>
          <w:sz w:val="24"/>
        </w:rPr>
        <w:t xml:space="preserve"> </w:t>
      </w:r>
      <w:r>
        <w:rPr>
          <w:color w:val="666E79"/>
          <w:sz w:val="24"/>
        </w:rPr>
        <w:t>for</w:t>
      </w:r>
      <w:r>
        <w:rPr>
          <w:color w:val="666E79"/>
          <w:spacing w:val="-2"/>
          <w:sz w:val="24"/>
        </w:rPr>
        <w:t xml:space="preserve"> </w:t>
      </w:r>
      <w:r>
        <w:rPr>
          <w:color w:val="666E79"/>
          <w:sz w:val="24"/>
        </w:rPr>
        <w:t>sharing</w:t>
      </w:r>
      <w:r>
        <w:rPr>
          <w:color w:val="666E79"/>
          <w:spacing w:val="-3"/>
          <w:sz w:val="24"/>
        </w:rPr>
        <w:t xml:space="preserve"> </w:t>
      </w:r>
      <w:r>
        <w:rPr>
          <w:color w:val="666E79"/>
          <w:sz w:val="24"/>
        </w:rPr>
        <w:t>the</w:t>
      </w:r>
      <w:r>
        <w:rPr>
          <w:color w:val="666E79"/>
          <w:spacing w:val="-2"/>
          <w:sz w:val="24"/>
        </w:rPr>
        <w:t xml:space="preserve"> </w:t>
      </w:r>
      <w:r>
        <w:rPr>
          <w:color w:val="666E79"/>
          <w:sz w:val="24"/>
        </w:rPr>
        <w:t>link,</w:t>
      </w:r>
      <w:r>
        <w:rPr>
          <w:color w:val="666E79"/>
          <w:spacing w:val="-2"/>
          <w:sz w:val="24"/>
        </w:rPr>
        <w:t xml:space="preserve"> including:</w:t>
      </w:r>
    </w:p>
    <w:p w14:paraId="29946F07" w14:textId="77777777" w:rsidR="00E34AFB" w:rsidRDefault="00000000">
      <w:pPr>
        <w:pStyle w:val="ListParagraph"/>
        <w:numPr>
          <w:ilvl w:val="1"/>
          <w:numId w:val="43"/>
        </w:numPr>
        <w:tabs>
          <w:tab w:val="left" w:pos="1080"/>
        </w:tabs>
        <w:spacing w:before="108" w:line="312" w:lineRule="auto"/>
        <w:ind w:right="378" w:hanging="480"/>
        <w:rPr>
          <w:sz w:val="24"/>
        </w:rPr>
      </w:pPr>
      <w:r>
        <w:rPr>
          <w:color w:val="666E79"/>
          <w:sz w:val="24"/>
        </w:rPr>
        <w:t>The</w:t>
      </w:r>
      <w:r>
        <w:rPr>
          <w:color w:val="666E79"/>
          <w:spacing w:val="-3"/>
          <w:sz w:val="24"/>
        </w:rPr>
        <w:t xml:space="preserve"> </w:t>
      </w:r>
      <w:r>
        <w:rPr>
          <w:i/>
          <w:color w:val="666E79"/>
          <w:sz w:val="24"/>
        </w:rPr>
        <w:t>Secure</w:t>
      </w:r>
      <w:r>
        <w:rPr>
          <w:i/>
          <w:color w:val="666E79"/>
          <w:spacing w:val="-3"/>
          <w:sz w:val="24"/>
        </w:rPr>
        <w:t xml:space="preserve"> </w:t>
      </w:r>
      <w:r>
        <w:rPr>
          <w:i/>
          <w:color w:val="666E79"/>
          <w:sz w:val="24"/>
        </w:rPr>
        <w:t>Share</w:t>
      </w:r>
      <w:r>
        <w:rPr>
          <w:i/>
          <w:color w:val="666E79"/>
          <w:spacing w:val="-3"/>
          <w:sz w:val="24"/>
        </w:rPr>
        <w:t xml:space="preserve"> </w:t>
      </w:r>
      <w:r>
        <w:rPr>
          <w:color w:val="666E79"/>
          <w:sz w:val="24"/>
        </w:rPr>
        <w:t>option,</w:t>
      </w:r>
      <w:r>
        <w:rPr>
          <w:color w:val="666E79"/>
          <w:spacing w:val="-3"/>
          <w:sz w:val="24"/>
        </w:rPr>
        <w:t xml:space="preserve"> </w:t>
      </w:r>
      <w:r>
        <w:rPr>
          <w:color w:val="666E79"/>
          <w:sz w:val="24"/>
        </w:rPr>
        <w:t>which</w:t>
      </w:r>
      <w:r>
        <w:rPr>
          <w:color w:val="666E79"/>
          <w:spacing w:val="-3"/>
          <w:sz w:val="24"/>
        </w:rPr>
        <w:t xml:space="preserve"> </w:t>
      </w:r>
      <w:r>
        <w:rPr>
          <w:color w:val="666E79"/>
          <w:sz w:val="24"/>
        </w:rPr>
        <w:t>requires</w:t>
      </w:r>
      <w:r>
        <w:rPr>
          <w:color w:val="666E79"/>
          <w:spacing w:val="-3"/>
          <w:sz w:val="24"/>
        </w:rPr>
        <w:t xml:space="preserve"> </w:t>
      </w:r>
      <w:r>
        <w:rPr>
          <w:color w:val="666E79"/>
          <w:sz w:val="24"/>
        </w:rPr>
        <w:t>each</w:t>
      </w:r>
      <w:r>
        <w:rPr>
          <w:color w:val="666E79"/>
          <w:spacing w:val="-3"/>
          <w:sz w:val="24"/>
        </w:rPr>
        <w:t xml:space="preserve"> </w:t>
      </w:r>
      <w:r>
        <w:rPr>
          <w:color w:val="666E79"/>
          <w:sz w:val="24"/>
        </w:rPr>
        <w:t>recipient</w:t>
      </w:r>
      <w:r>
        <w:rPr>
          <w:color w:val="666E79"/>
          <w:spacing w:val="-3"/>
          <w:sz w:val="24"/>
        </w:rPr>
        <w:t xml:space="preserve"> </w:t>
      </w:r>
      <w:r>
        <w:rPr>
          <w:color w:val="666E79"/>
          <w:sz w:val="24"/>
        </w:rPr>
        <w:t>to</w:t>
      </w:r>
      <w:r>
        <w:rPr>
          <w:color w:val="666E79"/>
          <w:spacing w:val="-3"/>
          <w:sz w:val="24"/>
        </w:rPr>
        <w:t xml:space="preserve"> </w:t>
      </w:r>
      <w:r>
        <w:rPr>
          <w:color w:val="666E79"/>
          <w:sz w:val="24"/>
        </w:rPr>
        <w:t>log</w:t>
      </w:r>
      <w:r>
        <w:rPr>
          <w:color w:val="666E79"/>
          <w:spacing w:val="-3"/>
          <w:sz w:val="24"/>
        </w:rPr>
        <w:t xml:space="preserve"> </w:t>
      </w:r>
      <w:r>
        <w:rPr>
          <w:color w:val="666E79"/>
          <w:sz w:val="24"/>
        </w:rPr>
        <w:t>in</w:t>
      </w:r>
      <w:r>
        <w:rPr>
          <w:color w:val="666E79"/>
          <w:spacing w:val="-3"/>
          <w:sz w:val="24"/>
        </w:rPr>
        <w:t xml:space="preserve"> </w:t>
      </w:r>
      <w:r>
        <w:rPr>
          <w:color w:val="666E79"/>
          <w:sz w:val="24"/>
        </w:rPr>
        <w:t>with</w:t>
      </w:r>
      <w:r>
        <w:rPr>
          <w:color w:val="666E79"/>
          <w:spacing w:val="-3"/>
          <w:sz w:val="24"/>
        </w:rPr>
        <w:t xml:space="preserve"> </w:t>
      </w:r>
      <w:r>
        <w:rPr>
          <w:color w:val="666E79"/>
          <w:sz w:val="24"/>
        </w:rPr>
        <w:t>his</w:t>
      </w:r>
      <w:r>
        <w:rPr>
          <w:color w:val="666E79"/>
          <w:spacing w:val="-3"/>
          <w:sz w:val="24"/>
        </w:rPr>
        <w:t xml:space="preserve"> </w:t>
      </w:r>
      <w:r>
        <w:rPr>
          <w:color w:val="666E79"/>
          <w:sz w:val="24"/>
        </w:rPr>
        <w:t>or her unique credentials.</w:t>
      </w:r>
    </w:p>
    <w:p w14:paraId="3E741AF6" w14:textId="77777777" w:rsidR="00E34AFB" w:rsidRDefault="00000000">
      <w:pPr>
        <w:pStyle w:val="ListParagraph"/>
        <w:numPr>
          <w:ilvl w:val="1"/>
          <w:numId w:val="43"/>
        </w:numPr>
        <w:tabs>
          <w:tab w:val="left" w:pos="1080"/>
        </w:tabs>
        <w:spacing w:before="27" w:line="312" w:lineRule="auto"/>
        <w:ind w:right="206" w:hanging="480"/>
        <w:rPr>
          <w:sz w:val="24"/>
        </w:rPr>
      </w:pPr>
      <w:r>
        <w:rPr>
          <w:color w:val="666E79"/>
          <w:sz w:val="24"/>
        </w:rPr>
        <w:t xml:space="preserve">The </w:t>
      </w:r>
      <w:r>
        <w:rPr>
          <w:i/>
          <w:color w:val="666E79"/>
          <w:sz w:val="24"/>
        </w:rPr>
        <w:t xml:space="preserve">Public Share </w:t>
      </w:r>
      <w:r>
        <w:rPr>
          <w:color w:val="666E79"/>
          <w:sz w:val="24"/>
        </w:rPr>
        <w:t xml:space="preserve">option, which sends a publicly available share link to the file. If you create a public share link, you can also select the </w:t>
      </w:r>
      <w:r>
        <w:rPr>
          <w:b/>
          <w:color w:val="666E79"/>
          <w:sz w:val="24"/>
        </w:rPr>
        <w:t>Allow anony- mous</w:t>
      </w:r>
      <w:r>
        <w:rPr>
          <w:b/>
          <w:color w:val="666E79"/>
          <w:spacing w:val="-3"/>
          <w:sz w:val="24"/>
        </w:rPr>
        <w:t xml:space="preserve"> </w:t>
      </w:r>
      <w:r>
        <w:rPr>
          <w:b/>
          <w:color w:val="666E79"/>
          <w:sz w:val="24"/>
        </w:rPr>
        <w:t>users</w:t>
      </w:r>
      <w:r>
        <w:rPr>
          <w:b/>
          <w:color w:val="666E79"/>
          <w:spacing w:val="-3"/>
          <w:sz w:val="24"/>
        </w:rPr>
        <w:t xml:space="preserve"> </w:t>
      </w:r>
      <w:r>
        <w:rPr>
          <w:b/>
          <w:color w:val="666E79"/>
          <w:sz w:val="24"/>
        </w:rPr>
        <w:t>to</w:t>
      </w:r>
      <w:r>
        <w:rPr>
          <w:b/>
          <w:color w:val="666E79"/>
          <w:spacing w:val="-3"/>
          <w:sz w:val="24"/>
        </w:rPr>
        <w:t xml:space="preserve"> </w:t>
      </w:r>
      <w:r>
        <w:rPr>
          <w:b/>
          <w:color w:val="666E79"/>
          <w:sz w:val="24"/>
        </w:rPr>
        <w:t>edit</w:t>
      </w:r>
      <w:r>
        <w:rPr>
          <w:b/>
          <w:color w:val="666E79"/>
          <w:spacing w:val="-3"/>
          <w:sz w:val="24"/>
        </w:rPr>
        <w:t xml:space="preserve"> </w:t>
      </w:r>
      <w:r>
        <w:rPr>
          <w:b/>
          <w:color w:val="666E79"/>
          <w:sz w:val="24"/>
        </w:rPr>
        <w:t>files</w:t>
      </w:r>
      <w:r>
        <w:rPr>
          <w:b/>
          <w:color w:val="666E79"/>
          <w:spacing w:val="-3"/>
          <w:sz w:val="24"/>
        </w:rPr>
        <w:t xml:space="preserve"> </w:t>
      </w:r>
      <w:r>
        <w:rPr>
          <w:color w:val="666E79"/>
          <w:sz w:val="24"/>
        </w:rPr>
        <w:t>checkbox</w:t>
      </w:r>
      <w:r>
        <w:rPr>
          <w:color w:val="666E79"/>
          <w:spacing w:val="-3"/>
          <w:sz w:val="24"/>
        </w:rPr>
        <w:t xml:space="preserve"> </w:t>
      </w:r>
      <w:r>
        <w:rPr>
          <w:color w:val="666E79"/>
          <w:sz w:val="24"/>
        </w:rPr>
        <w:t>to</w:t>
      </w:r>
      <w:r>
        <w:rPr>
          <w:color w:val="666E79"/>
          <w:spacing w:val="-3"/>
          <w:sz w:val="24"/>
        </w:rPr>
        <w:t xml:space="preserve"> </w:t>
      </w:r>
      <w:r>
        <w:rPr>
          <w:color w:val="666E79"/>
          <w:sz w:val="24"/>
        </w:rPr>
        <w:t>allow</w:t>
      </w:r>
      <w:r>
        <w:rPr>
          <w:color w:val="666E79"/>
          <w:spacing w:val="-3"/>
          <w:sz w:val="24"/>
        </w:rPr>
        <w:t xml:space="preserve"> </w:t>
      </w:r>
      <w:r>
        <w:rPr>
          <w:color w:val="666E79"/>
          <w:sz w:val="24"/>
        </w:rPr>
        <w:t>users</w:t>
      </w:r>
      <w:r>
        <w:rPr>
          <w:color w:val="666E79"/>
          <w:spacing w:val="-3"/>
          <w:sz w:val="24"/>
        </w:rPr>
        <w:t xml:space="preserve"> </w:t>
      </w:r>
      <w:r>
        <w:rPr>
          <w:color w:val="666E79"/>
          <w:sz w:val="24"/>
        </w:rPr>
        <w:t>to</w:t>
      </w:r>
      <w:r>
        <w:rPr>
          <w:color w:val="666E79"/>
          <w:spacing w:val="-3"/>
          <w:sz w:val="24"/>
        </w:rPr>
        <w:t xml:space="preserve"> </w:t>
      </w:r>
      <w:r>
        <w:rPr>
          <w:color w:val="666E79"/>
          <w:sz w:val="24"/>
        </w:rPr>
        <w:t>edit</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online</w:t>
      </w:r>
      <w:r>
        <w:rPr>
          <w:color w:val="666E79"/>
          <w:spacing w:val="-3"/>
          <w:sz w:val="24"/>
        </w:rPr>
        <w:t xml:space="preserve"> </w:t>
      </w:r>
      <w:r>
        <w:rPr>
          <w:color w:val="666E79"/>
          <w:sz w:val="24"/>
        </w:rPr>
        <w:t>using the Collaborative Web Editor.</w:t>
      </w:r>
    </w:p>
    <w:p w14:paraId="073B2AC9" w14:textId="77777777" w:rsidR="00E34AFB" w:rsidRDefault="00000000">
      <w:pPr>
        <w:pStyle w:val="ListParagraph"/>
        <w:numPr>
          <w:ilvl w:val="1"/>
          <w:numId w:val="43"/>
        </w:numPr>
        <w:tabs>
          <w:tab w:val="left" w:pos="1080"/>
        </w:tabs>
        <w:spacing w:before="28"/>
        <w:ind w:hanging="480"/>
        <w:rPr>
          <w:sz w:val="24"/>
        </w:rPr>
      </w:pPr>
      <w:r>
        <w:rPr>
          <w:color w:val="666E79"/>
          <w:sz w:val="24"/>
        </w:rPr>
        <w:t>The</w:t>
      </w:r>
      <w:r>
        <w:rPr>
          <w:color w:val="666E79"/>
          <w:spacing w:val="-3"/>
          <w:sz w:val="24"/>
        </w:rPr>
        <w:t xml:space="preserve"> </w:t>
      </w:r>
      <w:r>
        <w:rPr>
          <w:i/>
          <w:color w:val="666E79"/>
          <w:sz w:val="24"/>
        </w:rPr>
        <w:t>Share</w:t>
      </w:r>
      <w:r>
        <w:rPr>
          <w:i/>
          <w:color w:val="666E79"/>
          <w:spacing w:val="-2"/>
          <w:sz w:val="24"/>
        </w:rPr>
        <w:t xml:space="preserve"> </w:t>
      </w:r>
      <w:r>
        <w:rPr>
          <w:i/>
          <w:color w:val="666E79"/>
          <w:sz w:val="24"/>
        </w:rPr>
        <w:t>Options</w:t>
      </w:r>
      <w:r>
        <w:rPr>
          <w:i/>
          <w:color w:val="666E79"/>
          <w:spacing w:val="-2"/>
          <w:sz w:val="24"/>
        </w:rPr>
        <w:t xml:space="preserve"> </w:t>
      </w:r>
      <w:r>
        <w:rPr>
          <w:color w:val="666E79"/>
          <w:sz w:val="24"/>
        </w:rPr>
        <w:t>settings,</w:t>
      </w:r>
      <w:r>
        <w:rPr>
          <w:color w:val="666E79"/>
          <w:spacing w:val="-3"/>
          <w:sz w:val="24"/>
        </w:rPr>
        <w:t xml:space="preserve"> </w:t>
      </w:r>
      <w:r>
        <w:rPr>
          <w:color w:val="666E79"/>
          <w:sz w:val="24"/>
        </w:rPr>
        <w:t>which</w:t>
      </w:r>
      <w:r>
        <w:rPr>
          <w:color w:val="666E79"/>
          <w:spacing w:val="-2"/>
          <w:sz w:val="24"/>
        </w:rPr>
        <w:t xml:space="preserve"> </w:t>
      </w:r>
      <w:r>
        <w:rPr>
          <w:color w:val="666E79"/>
          <w:sz w:val="24"/>
        </w:rPr>
        <w:t>allow</w:t>
      </w:r>
      <w:r>
        <w:rPr>
          <w:color w:val="666E79"/>
          <w:spacing w:val="-2"/>
          <w:sz w:val="24"/>
        </w:rPr>
        <w:t xml:space="preserve"> </w:t>
      </w:r>
      <w:r>
        <w:rPr>
          <w:color w:val="666E79"/>
          <w:sz w:val="24"/>
        </w:rPr>
        <w:t>you</w:t>
      </w:r>
      <w:r>
        <w:rPr>
          <w:color w:val="666E79"/>
          <w:spacing w:val="-2"/>
          <w:sz w:val="24"/>
        </w:rPr>
        <w:t xml:space="preserve"> </w:t>
      </w:r>
      <w:r>
        <w:rPr>
          <w:color w:val="666E79"/>
          <w:spacing w:val="-5"/>
          <w:sz w:val="24"/>
        </w:rPr>
        <w:t>to:</w:t>
      </w:r>
    </w:p>
    <w:p w14:paraId="03E50537" w14:textId="77777777" w:rsidR="00E34AFB" w:rsidRDefault="00000000">
      <w:pPr>
        <w:pStyle w:val="ListParagraph"/>
        <w:numPr>
          <w:ilvl w:val="2"/>
          <w:numId w:val="43"/>
        </w:numPr>
        <w:tabs>
          <w:tab w:val="left" w:pos="1319"/>
        </w:tabs>
        <w:spacing w:before="109"/>
        <w:ind w:left="1319" w:hanging="239"/>
        <w:rPr>
          <w:sz w:val="24"/>
        </w:rPr>
      </w:pPr>
      <w:r>
        <w:rPr>
          <w:color w:val="666E79"/>
          <w:sz w:val="24"/>
        </w:rPr>
        <w:t>Select</w:t>
      </w:r>
      <w:r>
        <w:rPr>
          <w:color w:val="666E79"/>
          <w:spacing w:val="-2"/>
          <w:sz w:val="24"/>
        </w:rPr>
        <w:t xml:space="preserve"> </w:t>
      </w:r>
      <w:r>
        <w:rPr>
          <w:color w:val="666E79"/>
          <w:sz w:val="24"/>
        </w:rPr>
        <w:t>whether</w:t>
      </w:r>
      <w:r>
        <w:rPr>
          <w:color w:val="666E79"/>
          <w:spacing w:val="-2"/>
          <w:sz w:val="24"/>
        </w:rPr>
        <w:t xml:space="preserve"> </w:t>
      </w:r>
      <w:r>
        <w:rPr>
          <w:color w:val="666E79"/>
          <w:sz w:val="24"/>
        </w:rPr>
        <w:t>the</w:t>
      </w:r>
      <w:r>
        <w:rPr>
          <w:color w:val="666E79"/>
          <w:spacing w:val="-2"/>
          <w:sz w:val="24"/>
        </w:rPr>
        <w:t xml:space="preserve"> </w:t>
      </w:r>
      <w:r>
        <w:rPr>
          <w:color w:val="666E79"/>
          <w:sz w:val="24"/>
        </w:rPr>
        <w:t>share</w:t>
      </w:r>
      <w:r>
        <w:rPr>
          <w:color w:val="666E79"/>
          <w:spacing w:val="-2"/>
          <w:sz w:val="24"/>
        </w:rPr>
        <w:t xml:space="preserve"> </w:t>
      </w:r>
      <w:r>
        <w:rPr>
          <w:color w:val="666E79"/>
          <w:sz w:val="24"/>
        </w:rPr>
        <w:t>link</w:t>
      </w:r>
      <w:r>
        <w:rPr>
          <w:color w:val="666E79"/>
          <w:spacing w:val="-2"/>
          <w:sz w:val="24"/>
        </w:rPr>
        <w:t xml:space="preserve"> </w:t>
      </w:r>
      <w:r>
        <w:rPr>
          <w:color w:val="666E79"/>
          <w:sz w:val="24"/>
        </w:rPr>
        <w:t>will</w:t>
      </w:r>
      <w:r>
        <w:rPr>
          <w:color w:val="666E79"/>
          <w:spacing w:val="-2"/>
          <w:sz w:val="24"/>
        </w:rPr>
        <w:t xml:space="preserve"> </w:t>
      </w:r>
      <w:r>
        <w:rPr>
          <w:color w:val="666E79"/>
          <w:sz w:val="24"/>
        </w:rPr>
        <w:t>expire</w:t>
      </w:r>
      <w:r>
        <w:rPr>
          <w:color w:val="666E79"/>
          <w:spacing w:val="-2"/>
          <w:sz w:val="24"/>
        </w:rPr>
        <w:t xml:space="preserve"> </w:t>
      </w:r>
      <w:r>
        <w:rPr>
          <w:color w:val="666E79"/>
          <w:sz w:val="24"/>
        </w:rPr>
        <w:t>after</w:t>
      </w:r>
      <w:r>
        <w:rPr>
          <w:color w:val="666E79"/>
          <w:spacing w:val="-2"/>
          <w:sz w:val="24"/>
        </w:rPr>
        <w:t xml:space="preserve"> </w:t>
      </w:r>
      <w:r>
        <w:rPr>
          <w:color w:val="666E79"/>
          <w:sz w:val="24"/>
        </w:rPr>
        <w:t>a</w:t>
      </w:r>
      <w:r>
        <w:rPr>
          <w:color w:val="666E79"/>
          <w:spacing w:val="-2"/>
          <w:sz w:val="24"/>
        </w:rPr>
        <w:t xml:space="preserve"> </w:t>
      </w:r>
      <w:r>
        <w:rPr>
          <w:color w:val="666E79"/>
          <w:sz w:val="24"/>
        </w:rPr>
        <w:t>certain</w:t>
      </w:r>
      <w:r>
        <w:rPr>
          <w:color w:val="666E79"/>
          <w:spacing w:val="-2"/>
          <w:sz w:val="24"/>
        </w:rPr>
        <w:t xml:space="preserve"> </w:t>
      </w:r>
      <w:r>
        <w:rPr>
          <w:color w:val="666E79"/>
          <w:spacing w:val="-4"/>
          <w:sz w:val="24"/>
        </w:rPr>
        <w:t>date</w:t>
      </w:r>
    </w:p>
    <w:p w14:paraId="0405B832" w14:textId="77777777" w:rsidR="00E34AFB" w:rsidRDefault="00000000">
      <w:pPr>
        <w:pStyle w:val="ListParagraph"/>
        <w:numPr>
          <w:ilvl w:val="2"/>
          <w:numId w:val="43"/>
        </w:numPr>
        <w:tabs>
          <w:tab w:val="left" w:pos="1319"/>
        </w:tabs>
        <w:spacing w:before="108"/>
        <w:ind w:left="1319" w:hanging="239"/>
        <w:rPr>
          <w:sz w:val="24"/>
        </w:rPr>
      </w:pPr>
      <w:r>
        <w:rPr>
          <w:color w:val="666E79"/>
          <w:sz w:val="24"/>
        </w:rPr>
        <w:t>Set</w:t>
      </w:r>
      <w:r>
        <w:rPr>
          <w:color w:val="666E79"/>
          <w:spacing w:val="-2"/>
          <w:sz w:val="24"/>
        </w:rPr>
        <w:t xml:space="preserve"> </w:t>
      </w:r>
      <w:r>
        <w:rPr>
          <w:color w:val="666E79"/>
          <w:sz w:val="24"/>
        </w:rPr>
        <w:t>a</w:t>
      </w:r>
      <w:r>
        <w:rPr>
          <w:color w:val="666E79"/>
          <w:spacing w:val="-1"/>
          <w:sz w:val="24"/>
        </w:rPr>
        <w:t xml:space="preserve"> </w:t>
      </w:r>
      <w:r>
        <w:rPr>
          <w:color w:val="666E79"/>
          <w:sz w:val="24"/>
        </w:rPr>
        <w:t>limit</w:t>
      </w:r>
      <w:r>
        <w:rPr>
          <w:color w:val="666E79"/>
          <w:spacing w:val="-1"/>
          <w:sz w:val="24"/>
        </w:rPr>
        <w:t xml:space="preserve"> </w:t>
      </w:r>
      <w:r>
        <w:rPr>
          <w:color w:val="666E79"/>
          <w:sz w:val="24"/>
        </w:rPr>
        <w:t>for</w:t>
      </w:r>
      <w:r>
        <w:rPr>
          <w:color w:val="666E79"/>
          <w:spacing w:val="-1"/>
          <w:sz w:val="24"/>
        </w:rPr>
        <w:t xml:space="preserve"> </w:t>
      </w:r>
      <w:r>
        <w:rPr>
          <w:color w:val="666E79"/>
          <w:sz w:val="24"/>
        </w:rPr>
        <w:t>the</w:t>
      </w:r>
      <w:r>
        <w:rPr>
          <w:color w:val="666E79"/>
          <w:spacing w:val="-1"/>
          <w:sz w:val="24"/>
        </w:rPr>
        <w:t xml:space="preserve"> </w:t>
      </w:r>
      <w:r>
        <w:rPr>
          <w:color w:val="666E79"/>
          <w:sz w:val="24"/>
        </w:rPr>
        <w:t>total</w:t>
      </w:r>
      <w:r>
        <w:rPr>
          <w:color w:val="666E79"/>
          <w:spacing w:val="-1"/>
          <w:sz w:val="24"/>
        </w:rPr>
        <w:t xml:space="preserve"> </w:t>
      </w:r>
      <w:r>
        <w:rPr>
          <w:color w:val="666E79"/>
          <w:sz w:val="24"/>
        </w:rPr>
        <w:t>number</w:t>
      </w:r>
      <w:r>
        <w:rPr>
          <w:color w:val="666E79"/>
          <w:spacing w:val="-1"/>
          <w:sz w:val="24"/>
        </w:rPr>
        <w:t xml:space="preserve"> </w:t>
      </w:r>
      <w:r>
        <w:rPr>
          <w:color w:val="666E79"/>
          <w:sz w:val="24"/>
        </w:rPr>
        <w:t>of</w:t>
      </w:r>
      <w:r>
        <w:rPr>
          <w:color w:val="666E79"/>
          <w:spacing w:val="-1"/>
          <w:sz w:val="24"/>
        </w:rPr>
        <w:t xml:space="preserve"> </w:t>
      </w:r>
      <w:r>
        <w:rPr>
          <w:color w:val="666E79"/>
          <w:sz w:val="24"/>
        </w:rPr>
        <w:t>times</w:t>
      </w:r>
      <w:r>
        <w:rPr>
          <w:color w:val="666E79"/>
          <w:spacing w:val="-1"/>
          <w:sz w:val="24"/>
        </w:rPr>
        <w:t xml:space="preserve"> </w:t>
      </w:r>
      <w:r>
        <w:rPr>
          <w:color w:val="666E79"/>
          <w:sz w:val="24"/>
        </w:rPr>
        <w:t>the</w:t>
      </w:r>
      <w:r>
        <w:rPr>
          <w:color w:val="666E79"/>
          <w:spacing w:val="-1"/>
          <w:sz w:val="24"/>
        </w:rPr>
        <w:t xml:space="preserve"> </w:t>
      </w:r>
      <w:r>
        <w:rPr>
          <w:color w:val="666E79"/>
          <w:sz w:val="24"/>
        </w:rPr>
        <w:t>file</w:t>
      </w:r>
      <w:r>
        <w:rPr>
          <w:color w:val="666E79"/>
          <w:spacing w:val="-1"/>
          <w:sz w:val="24"/>
        </w:rPr>
        <w:t xml:space="preserve"> </w:t>
      </w:r>
      <w:r>
        <w:rPr>
          <w:color w:val="666E79"/>
          <w:sz w:val="24"/>
        </w:rPr>
        <w:t>can</w:t>
      </w:r>
      <w:r>
        <w:rPr>
          <w:color w:val="666E79"/>
          <w:spacing w:val="-1"/>
          <w:sz w:val="24"/>
        </w:rPr>
        <w:t xml:space="preserve"> </w:t>
      </w:r>
      <w:r>
        <w:rPr>
          <w:color w:val="666E79"/>
          <w:sz w:val="24"/>
        </w:rPr>
        <w:t>be</w:t>
      </w:r>
      <w:r>
        <w:rPr>
          <w:color w:val="666E79"/>
          <w:spacing w:val="-1"/>
          <w:sz w:val="24"/>
        </w:rPr>
        <w:t xml:space="preserve"> </w:t>
      </w:r>
      <w:r>
        <w:rPr>
          <w:color w:val="666E79"/>
          <w:spacing w:val="-2"/>
          <w:sz w:val="24"/>
        </w:rPr>
        <w:t>downloaded</w:t>
      </w:r>
    </w:p>
    <w:p w14:paraId="6A7805E4" w14:textId="77777777" w:rsidR="00E34AFB" w:rsidRDefault="00000000">
      <w:pPr>
        <w:pStyle w:val="ListParagraph"/>
        <w:numPr>
          <w:ilvl w:val="2"/>
          <w:numId w:val="43"/>
        </w:numPr>
        <w:tabs>
          <w:tab w:val="left" w:pos="1319"/>
        </w:tabs>
        <w:spacing w:before="108"/>
        <w:ind w:left="1319" w:hanging="239"/>
        <w:rPr>
          <w:sz w:val="24"/>
        </w:rPr>
      </w:pPr>
      <w:r>
        <w:rPr>
          <w:color w:val="666E79"/>
          <w:sz w:val="24"/>
        </w:rPr>
        <w:t>Turn</w:t>
      </w:r>
      <w:r>
        <w:rPr>
          <w:color w:val="666E79"/>
          <w:spacing w:val="-3"/>
          <w:sz w:val="24"/>
        </w:rPr>
        <w:t xml:space="preserve"> </w:t>
      </w:r>
      <w:r>
        <w:rPr>
          <w:color w:val="666E79"/>
          <w:sz w:val="24"/>
        </w:rPr>
        <w:t>on</w:t>
      </w:r>
      <w:r>
        <w:rPr>
          <w:color w:val="666E79"/>
          <w:spacing w:val="-3"/>
          <w:sz w:val="24"/>
        </w:rPr>
        <w:t xml:space="preserve"> </w:t>
      </w:r>
      <w:r>
        <w:rPr>
          <w:color w:val="666E79"/>
          <w:sz w:val="24"/>
        </w:rPr>
        <w:t>email</w:t>
      </w:r>
      <w:r>
        <w:rPr>
          <w:color w:val="666E79"/>
          <w:spacing w:val="-3"/>
          <w:sz w:val="24"/>
        </w:rPr>
        <w:t xml:space="preserve"> </w:t>
      </w:r>
      <w:r>
        <w:rPr>
          <w:color w:val="666E79"/>
          <w:sz w:val="24"/>
        </w:rPr>
        <w:t>notifications</w:t>
      </w:r>
      <w:r>
        <w:rPr>
          <w:color w:val="666E79"/>
          <w:spacing w:val="-3"/>
          <w:sz w:val="24"/>
        </w:rPr>
        <w:t xml:space="preserve"> </w:t>
      </w:r>
      <w:r>
        <w:rPr>
          <w:color w:val="666E79"/>
          <w:sz w:val="24"/>
        </w:rPr>
        <w:t>for</w:t>
      </w:r>
      <w:r>
        <w:rPr>
          <w:color w:val="666E79"/>
          <w:spacing w:val="-2"/>
          <w:sz w:val="24"/>
        </w:rPr>
        <w:t xml:space="preserve"> </w:t>
      </w:r>
      <w:r>
        <w:rPr>
          <w:color w:val="666E79"/>
          <w:sz w:val="24"/>
        </w:rPr>
        <w:t>when</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is</w:t>
      </w:r>
      <w:r>
        <w:rPr>
          <w:color w:val="666E79"/>
          <w:spacing w:val="-2"/>
          <w:sz w:val="24"/>
        </w:rPr>
        <w:t xml:space="preserve"> downloaded</w:t>
      </w:r>
    </w:p>
    <w:p w14:paraId="1986F0B8" w14:textId="77777777" w:rsidR="00E34AFB" w:rsidRDefault="00000000">
      <w:pPr>
        <w:pStyle w:val="ListParagraph"/>
        <w:numPr>
          <w:ilvl w:val="1"/>
          <w:numId w:val="43"/>
        </w:numPr>
        <w:tabs>
          <w:tab w:val="left" w:pos="1080"/>
        </w:tabs>
        <w:spacing w:before="108" w:line="312" w:lineRule="auto"/>
        <w:ind w:right="232" w:hanging="480"/>
        <w:rPr>
          <w:sz w:val="24"/>
        </w:rPr>
      </w:pPr>
      <w:r>
        <w:rPr>
          <w:color w:val="666E79"/>
          <w:sz w:val="24"/>
        </w:rPr>
        <w:t xml:space="preserve">The </w:t>
      </w:r>
      <w:r>
        <w:rPr>
          <w:i/>
          <w:color w:val="666E79"/>
          <w:sz w:val="24"/>
        </w:rPr>
        <w:t xml:space="preserve">Share With </w:t>
      </w:r>
      <w:r>
        <w:rPr>
          <w:color w:val="666E79"/>
          <w:sz w:val="24"/>
        </w:rPr>
        <w:t>settings, which allow you to specify share recipients and set permissions for each of these users. This section is only required if you are sending a secure share link. Alternatively, for public share links, you can op- tionally</w:t>
      </w:r>
      <w:r>
        <w:rPr>
          <w:color w:val="666E79"/>
          <w:spacing w:val="-3"/>
          <w:sz w:val="24"/>
        </w:rPr>
        <w:t xml:space="preserve"> </w:t>
      </w:r>
      <w:r>
        <w:rPr>
          <w:color w:val="666E79"/>
          <w:sz w:val="24"/>
        </w:rPr>
        <w:t>copy</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and</w:t>
      </w:r>
      <w:r>
        <w:rPr>
          <w:color w:val="666E79"/>
          <w:spacing w:val="-3"/>
          <w:sz w:val="24"/>
        </w:rPr>
        <w:t xml:space="preserve"> </w:t>
      </w:r>
      <w:r>
        <w:rPr>
          <w:color w:val="666E79"/>
          <w:sz w:val="24"/>
        </w:rPr>
        <w:t>send</w:t>
      </w:r>
      <w:r>
        <w:rPr>
          <w:color w:val="666E79"/>
          <w:spacing w:val="-3"/>
          <w:sz w:val="24"/>
        </w:rPr>
        <w:t xml:space="preserve"> </w:t>
      </w:r>
      <w:r>
        <w:rPr>
          <w:color w:val="666E79"/>
          <w:sz w:val="24"/>
        </w:rPr>
        <w:t>it</w:t>
      </w:r>
      <w:r>
        <w:rPr>
          <w:color w:val="666E79"/>
          <w:spacing w:val="-3"/>
          <w:sz w:val="24"/>
        </w:rPr>
        <w:t xml:space="preserve"> </w:t>
      </w:r>
      <w:r>
        <w:rPr>
          <w:color w:val="666E79"/>
          <w:sz w:val="24"/>
        </w:rPr>
        <w:t>to</w:t>
      </w:r>
      <w:r>
        <w:rPr>
          <w:color w:val="666E79"/>
          <w:spacing w:val="-3"/>
          <w:sz w:val="24"/>
        </w:rPr>
        <w:t xml:space="preserve"> </w:t>
      </w:r>
      <w:r>
        <w:rPr>
          <w:color w:val="666E79"/>
          <w:sz w:val="24"/>
        </w:rPr>
        <w:t>desired</w:t>
      </w:r>
      <w:r>
        <w:rPr>
          <w:color w:val="666E79"/>
          <w:spacing w:val="-3"/>
          <w:sz w:val="24"/>
        </w:rPr>
        <w:t xml:space="preserve"> </w:t>
      </w:r>
      <w:r>
        <w:rPr>
          <w:color w:val="666E79"/>
          <w:sz w:val="24"/>
        </w:rPr>
        <w:t>collaborators</w:t>
      </w:r>
      <w:r>
        <w:rPr>
          <w:color w:val="666E79"/>
          <w:spacing w:val="-3"/>
          <w:sz w:val="24"/>
        </w:rPr>
        <w:t xml:space="preserve"> </w:t>
      </w:r>
      <w:r>
        <w:rPr>
          <w:color w:val="666E79"/>
          <w:sz w:val="24"/>
        </w:rPr>
        <w:t>through</w:t>
      </w:r>
      <w:r>
        <w:rPr>
          <w:color w:val="666E79"/>
          <w:spacing w:val="-3"/>
          <w:sz w:val="24"/>
        </w:rPr>
        <w:t xml:space="preserve"> </w:t>
      </w:r>
      <w:r>
        <w:rPr>
          <w:color w:val="666E79"/>
          <w:sz w:val="24"/>
        </w:rPr>
        <w:t>third- party communication tools.</w:t>
      </w:r>
    </w:p>
    <w:p w14:paraId="68CD841B" w14:textId="77777777" w:rsidR="00E34AFB" w:rsidRDefault="00000000">
      <w:pPr>
        <w:pStyle w:val="ListParagraph"/>
        <w:numPr>
          <w:ilvl w:val="1"/>
          <w:numId w:val="43"/>
        </w:numPr>
        <w:tabs>
          <w:tab w:val="left" w:pos="1080"/>
        </w:tabs>
        <w:spacing w:before="30" w:line="312" w:lineRule="auto"/>
        <w:ind w:right="126" w:hanging="480"/>
        <w:rPr>
          <w:sz w:val="24"/>
        </w:rPr>
      </w:pPr>
      <w:r>
        <w:rPr>
          <w:color w:val="666E79"/>
          <w:sz w:val="24"/>
        </w:rPr>
        <w:t>The</w:t>
      </w:r>
      <w:r>
        <w:rPr>
          <w:color w:val="666E79"/>
          <w:spacing w:val="-4"/>
          <w:sz w:val="24"/>
        </w:rPr>
        <w:t xml:space="preserve"> </w:t>
      </w:r>
      <w:r>
        <w:rPr>
          <w:i/>
          <w:color w:val="666E79"/>
          <w:sz w:val="24"/>
        </w:rPr>
        <w:t>Permissions</w:t>
      </w:r>
      <w:r>
        <w:rPr>
          <w:i/>
          <w:color w:val="666E79"/>
          <w:spacing w:val="-4"/>
          <w:sz w:val="24"/>
        </w:rPr>
        <w:t xml:space="preserve"> </w:t>
      </w:r>
      <w:r>
        <w:rPr>
          <w:color w:val="666E79"/>
          <w:sz w:val="24"/>
        </w:rPr>
        <w:t>settings,</w:t>
      </w:r>
      <w:r>
        <w:rPr>
          <w:color w:val="666E79"/>
          <w:spacing w:val="-4"/>
          <w:sz w:val="24"/>
        </w:rPr>
        <w:t xml:space="preserve"> </w:t>
      </w:r>
      <w:r>
        <w:rPr>
          <w:color w:val="666E79"/>
          <w:sz w:val="24"/>
        </w:rPr>
        <w:t>which</w:t>
      </w:r>
      <w:r>
        <w:rPr>
          <w:color w:val="666E79"/>
          <w:spacing w:val="-4"/>
          <w:sz w:val="24"/>
        </w:rPr>
        <w:t xml:space="preserve"> </w:t>
      </w:r>
      <w:r>
        <w:rPr>
          <w:color w:val="666E79"/>
          <w:sz w:val="24"/>
        </w:rPr>
        <w:t>let</w:t>
      </w:r>
      <w:r>
        <w:rPr>
          <w:color w:val="666E79"/>
          <w:spacing w:val="-4"/>
          <w:sz w:val="24"/>
        </w:rPr>
        <w:t xml:space="preserve"> </w:t>
      </w:r>
      <w:r>
        <w:rPr>
          <w:color w:val="666E79"/>
          <w:sz w:val="24"/>
        </w:rPr>
        <w:t>you</w:t>
      </w:r>
      <w:r>
        <w:rPr>
          <w:color w:val="666E79"/>
          <w:spacing w:val="-4"/>
          <w:sz w:val="24"/>
        </w:rPr>
        <w:t xml:space="preserve"> </w:t>
      </w:r>
      <w:r>
        <w:rPr>
          <w:color w:val="666E79"/>
          <w:sz w:val="24"/>
        </w:rPr>
        <w:t>set</w:t>
      </w:r>
      <w:r>
        <w:rPr>
          <w:color w:val="666E79"/>
          <w:spacing w:val="-5"/>
          <w:sz w:val="24"/>
        </w:rPr>
        <w:t xml:space="preserve"> </w:t>
      </w:r>
      <w:r>
        <w:rPr>
          <w:i/>
          <w:color w:val="666E79"/>
          <w:sz w:val="24"/>
        </w:rPr>
        <w:t>Can</w:t>
      </w:r>
      <w:r>
        <w:rPr>
          <w:i/>
          <w:color w:val="666E79"/>
          <w:spacing w:val="-4"/>
          <w:sz w:val="24"/>
        </w:rPr>
        <w:t xml:space="preserve"> </w:t>
      </w:r>
      <w:r>
        <w:rPr>
          <w:i/>
          <w:color w:val="666E79"/>
          <w:sz w:val="24"/>
        </w:rPr>
        <w:t>Modify</w:t>
      </w:r>
      <w:r>
        <w:rPr>
          <w:i/>
          <w:color w:val="666E79"/>
          <w:spacing w:val="-5"/>
          <w:sz w:val="24"/>
        </w:rPr>
        <w:t xml:space="preserve"> </w:t>
      </w:r>
      <w:r>
        <w:rPr>
          <w:color w:val="666E79"/>
          <w:sz w:val="24"/>
        </w:rPr>
        <w:t>permissions,</w:t>
      </w:r>
      <w:r>
        <w:rPr>
          <w:color w:val="666E79"/>
          <w:spacing w:val="-4"/>
          <w:sz w:val="24"/>
        </w:rPr>
        <w:t xml:space="preserve"> </w:t>
      </w:r>
      <w:r>
        <w:rPr>
          <w:color w:val="666E79"/>
          <w:sz w:val="24"/>
        </w:rPr>
        <w:t>allowing the specified user to edit the file using the Collaborative Web Editor.</w:t>
      </w:r>
    </w:p>
    <w:p w14:paraId="2F51E1AB" w14:textId="77777777" w:rsidR="00E34AFB" w:rsidRDefault="00000000">
      <w:pPr>
        <w:pStyle w:val="ListParagraph"/>
        <w:numPr>
          <w:ilvl w:val="0"/>
          <w:numId w:val="43"/>
        </w:numPr>
        <w:tabs>
          <w:tab w:val="left" w:pos="600"/>
        </w:tabs>
        <w:spacing w:before="26" w:line="312" w:lineRule="auto"/>
        <w:ind w:right="414" w:hanging="480"/>
        <w:rPr>
          <w:sz w:val="24"/>
        </w:rPr>
      </w:pP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Share</w:t>
      </w:r>
      <w:r>
        <w:rPr>
          <w:b/>
          <w:color w:val="666E79"/>
          <w:spacing w:val="-5"/>
          <w:sz w:val="24"/>
        </w:rPr>
        <w:t xml:space="preserve"> </w:t>
      </w:r>
      <w:r>
        <w:rPr>
          <w:color w:val="666E79"/>
          <w:sz w:val="24"/>
        </w:rPr>
        <w:t>button</w:t>
      </w:r>
      <w:r>
        <w:rPr>
          <w:color w:val="666E79"/>
          <w:spacing w:val="-5"/>
          <w:sz w:val="24"/>
        </w:rPr>
        <w:t xml:space="preserve"> </w:t>
      </w:r>
      <w:r>
        <w:rPr>
          <w:color w:val="666E79"/>
          <w:sz w:val="24"/>
        </w:rPr>
        <w:t>save</w:t>
      </w:r>
      <w:r>
        <w:rPr>
          <w:color w:val="666E79"/>
          <w:spacing w:val="-5"/>
          <w:sz w:val="24"/>
        </w:rPr>
        <w:t xml:space="preserve"> </w:t>
      </w:r>
      <w:r>
        <w:rPr>
          <w:color w:val="666E79"/>
          <w:sz w:val="24"/>
        </w:rPr>
        <w:t>your</w:t>
      </w:r>
      <w:r>
        <w:rPr>
          <w:color w:val="666E79"/>
          <w:spacing w:val="-5"/>
          <w:sz w:val="24"/>
        </w:rPr>
        <w:t xml:space="preserve"> </w:t>
      </w:r>
      <w:r>
        <w:rPr>
          <w:color w:val="666E79"/>
          <w:sz w:val="24"/>
        </w:rPr>
        <w:t>changes.</w:t>
      </w:r>
      <w:r>
        <w:rPr>
          <w:color w:val="666E79"/>
          <w:spacing w:val="-5"/>
          <w:sz w:val="24"/>
        </w:rPr>
        <w:t xml:space="preserve"> </w:t>
      </w:r>
      <w:r>
        <w:rPr>
          <w:color w:val="666E79"/>
          <w:sz w:val="24"/>
        </w:rPr>
        <w:t>You</w:t>
      </w:r>
      <w:r>
        <w:rPr>
          <w:color w:val="666E79"/>
          <w:spacing w:val="-5"/>
          <w:sz w:val="24"/>
        </w:rPr>
        <w:t xml:space="preserve"> </w:t>
      </w:r>
      <w:r>
        <w:rPr>
          <w:color w:val="666E79"/>
          <w:sz w:val="24"/>
        </w:rPr>
        <w:t>will</w:t>
      </w:r>
      <w:r>
        <w:rPr>
          <w:color w:val="666E79"/>
          <w:spacing w:val="-5"/>
          <w:sz w:val="24"/>
        </w:rPr>
        <w:t xml:space="preserve"> </w:t>
      </w:r>
      <w:r>
        <w:rPr>
          <w:color w:val="666E79"/>
          <w:sz w:val="24"/>
        </w:rPr>
        <w:t>be</w:t>
      </w:r>
      <w:r>
        <w:rPr>
          <w:color w:val="666E79"/>
          <w:spacing w:val="-5"/>
          <w:sz w:val="24"/>
        </w:rPr>
        <w:t xml:space="preserve"> </w:t>
      </w:r>
      <w:r>
        <w:rPr>
          <w:color w:val="666E79"/>
          <w:sz w:val="24"/>
        </w:rPr>
        <w:t>redirected</w:t>
      </w:r>
      <w:r>
        <w:rPr>
          <w:color w:val="666E79"/>
          <w:spacing w:val="-5"/>
          <w:sz w:val="24"/>
        </w:rPr>
        <w:t xml:space="preserve"> </w:t>
      </w:r>
      <w:r>
        <w:rPr>
          <w:color w:val="666E79"/>
          <w:sz w:val="24"/>
        </w:rPr>
        <w:t>to</w:t>
      </w:r>
      <w:r>
        <w:rPr>
          <w:color w:val="666E79"/>
          <w:spacing w:val="-5"/>
          <w:sz w:val="24"/>
        </w:rPr>
        <w:t xml:space="preserve"> </w:t>
      </w:r>
      <w:r>
        <w:rPr>
          <w:color w:val="666E79"/>
          <w:sz w:val="24"/>
        </w:rPr>
        <w:t>a</w:t>
      </w:r>
      <w:r>
        <w:rPr>
          <w:color w:val="666E79"/>
          <w:spacing w:val="-5"/>
          <w:sz w:val="24"/>
        </w:rPr>
        <w:t xml:space="preserve"> </w:t>
      </w:r>
      <w:r>
        <w:rPr>
          <w:color w:val="666E79"/>
          <w:sz w:val="24"/>
        </w:rPr>
        <w:t>confirma- tion page.</w:t>
      </w:r>
    </w:p>
    <w:p w14:paraId="734B1923" w14:textId="77777777" w:rsidR="00E34AFB" w:rsidRDefault="00000000">
      <w:pPr>
        <w:pStyle w:val="ListParagraph"/>
        <w:numPr>
          <w:ilvl w:val="0"/>
          <w:numId w:val="43"/>
        </w:numPr>
        <w:tabs>
          <w:tab w:val="left" w:pos="600"/>
        </w:tabs>
        <w:spacing w:before="27"/>
        <w:ind w:hanging="480"/>
        <w:rPr>
          <w:sz w:val="24"/>
        </w:rPr>
      </w:pPr>
      <w:r>
        <w:rPr>
          <w:color w:val="666E79"/>
          <w:sz w:val="24"/>
        </w:rPr>
        <w:t>Click</w:t>
      </w:r>
      <w:r>
        <w:rPr>
          <w:color w:val="666E79"/>
          <w:spacing w:val="-5"/>
          <w:sz w:val="24"/>
        </w:rPr>
        <w:t xml:space="preserve"> </w:t>
      </w:r>
      <w:r>
        <w:rPr>
          <w:color w:val="666E79"/>
          <w:sz w:val="24"/>
        </w:rPr>
        <w:t>the</w:t>
      </w:r>
      <w:r>
        <w:rPr>
          <w:color w:val="666E79"/>
          <w:spacing w:val="-4"/>
          <w:sz w:val="24"/>
        </w:rPr>
        <w:t xml:space="preserve"> </w:t>
      </w:r>
      <w:r>
        <w:rPr>
          <w:b/>
          <w:color w:val="666E79"/>
          <w:sz w:val="24"/>
        </w:rPr>
        <w:t>Delete</w:t>
      </w:r>
      <w:r>
        <w:rPr>
          <w:b/>
          <w:color w:val="666E79"/>
          <w:spacing w:val="-2"/>
          <w:sz w:val="24"/>
        </w:rPr>
        <w:t xml:space="preserve"> </w:t>
      </w:r>
      <w:r>
        <w:rPr>
          <w:color w:val="666E79"/>
          <w:sz w:val="24"/>
        </w:rPr>
        <w:t>button</w:t>
      </w:r>
      <w:r>
        <w:rPr>
          <w:color w:val="666E79"/>
          <w:spacing w:val="-3"/>
          <w:sz w:val="24"/>
        </w:rPr>
        <w:t xml:space="preserve"> </w:t>
      </w:r>
      <w:r>
        <w:rPr>
          <w:color w:val="666E79"/>
          <w:sz w:val="24"/>
        </w:rPr>
        <w:t>to</w:t>
      </w:r>
      <w:r>
        <w:rPr>
          <w:color w:val="666E79"/>
          <w:spacing w:val="-2"/>
          <w:sz w:val="24"/>
        </w:rPr>
        <w:t xml:space="preserve"> </w:t>
      </w:r>
      <w:r>
        <w:rPr>
          <w:color w:val="666E79"/>
          <w:sz w:val="24"/>
        </w:rPr>
        <w:t>cancel</w:t>
      </w:r>
      <w:r>
        <w:rPr>
          <w:color w:val="666E79"/>
          <w:spacing w:val="-3"/>
          <w:sz w:val="24"/>
        </w:rPr>
        <w:t xml:space="preserve"> </w:t>
      </w:r>
      <w:r>
        <w:rPr>
          <w:color w:val="666E79"/>
          <w:sz w:val="24"/>
        </w:rPr>
        <w:t>your</w:t>
      </w:r>
      <w:r>
        <w:rPr>
          <w:color w:val="666E79"/>
          <w:spacing w:val="-3"/>
          <w:sz w:val="24"/>
        </w:rPr>
        <w:t xml:space="preserve"> </w:t>
      </w:r>
      <w:r>
        <w:rPr>
          <w:color w:val="666E79"/>
          <w:sz w:val="24"/>
        </w:rPr>
        <w:t>configurations</w:t>
      </w:r>
      <w:r>
        <w:rPr>
          <w:color w:val="666E79"/>
          <w:spacing w:val="-2"/>
          <w:sz w:val="24"/>
        </w:rPr>
        <w:t xml:space="preserve"> </w:t>
      </w:r>
      <w:r>
        <w:rPr>
          <w:color w:val="666E79"/>
          <w:sz w:val="24"/>
        </w:rPr>
        <w:t>and</w:t>
      </w:r>
      <w:r>
        <w:rPr>
          <w:color w:val="666E79"/>
          <w:spacing w:val="-3"/>
          <w:sz w:val="24"/>
        </w:rPr>
        <w:t xml:space="preserve"> </w:t>
      </w:r>
      <w:r>
        <w:rPr>
          <w:color w:val="666E79"/>
          <w:sz w:val="24"/>
        </w:rPr>
        <w:t>delete</w:t>
      </w:r>
      <w:r>
        <w:rPr>
          <w:color w:val="666E79"/>
          <w:spacing w:val="-2"/>
          <w:sz w:val="24"/>
        </w:rPr>
        <w:t xml:space="preserve"> </w:t>
      </w:r>
      <w:r>
        <w:rPr>
          <w:color w:val="666E79"/>
          <w:sz w:val="24"/>
        </w:rPr>
        <w:t>the</w:t>
      </w:r>
      <w:r>
        <w:rPr>
          <w:color w:val="666E79"/>
          <w:spacing w:val="-3"/>
          <w:sz w:val="24"/>
        </w:rPr>
        <w:t xml:space="preserve"> </w:t>
      </w:r>
      <w:r>
        <w:rPr>
          <w:color w:val="666E79"/>
          <w:sz w:val="24"/>
        </w:rPr>
        <w:t>share</w:t>
      </w:r>
      <w:r>
        <w:rPr>
          <w:color w:val="666E79"/>
          <w:spacing w:val="-2"/>
          <w:sz w:val="24"/>
        </w:rPr>
        <w:t xml:space="preserve"> link.</w:t>
      </w:r>
    </w:p>
    <w:p w14:paraId="23104083" w14:textId="77777777" w:rsidR="00E34AFB" w:rsidRDefault="00E34AFB">
      <w:pPr>
        <w:rPr>
          <w:sz w:val="24"/>
        </w:rPr>
        <w:sectPr w:rsidR="00E34AFB">
          <w:pgSz w:w="11910" w:h="16840"/>
          <w:pgMar w:top="1740" w:right="1240" w:bottom="1080" w:left="1240" w:header="752" w:footer="890" w:gutter="0"/>
          <w:cols w:space="720"/>
        </w:sectPr>
      </w:pPr>
    </w:p>
    <w:p w14:paraId="4187B18A" w14:textId="77777777" w:rsidR="00E34AFB" w:rsidRDefault="00000000">
      <w:pPr>
        <w:pStyle w:val="BodyText"/>
        <w:spacing w:before="82" w:line="312" w:lineRule="auto"/>
        <w:ind w:left="600" w:right="234"/>
      </w:pPr>
      <w:r>
        <w:rPr>
          <w:b/>
          <w:color w:val="666E79"/>
        </w:rPr>
        <w:lastRenderedPageBreak/>
        <w:t>Note</w:t>
      </w:r>
      <w:r>
        <w:rPr>
          <w:color w:val="666E79"/>
        </w:rPr>
        <w:t>:</w:t>
      </w:r>
      <w:r>
        <w:rPr>
          <w:color w:val="666E79"/>
          <w:spacing w:val="-3"/>
        </w:rPr>
        <w:t xml:space="preserve"> </w:t>
      </w:r>
      <w:r>
        <w:rPr>
          <w:color w:val="666E79"/>
        </w:rPr>
        <w:t>If</w:t>
      </w:r>
      <w:r>
        <w:rPr>
          <w:color w:val="666E79"/>
          <w:spacing w:val="-3"/>
        </w:rPr>
        <w:t xml:space="preserve"> </w:t>
      </w:r>
      <w:r>
        <w:rPr>
          <w:color w:val="666E79"/>
        </w:rPr>
        <w:t>you</w:t>
      </w:r>
      <w:r>
        <w:rPr>
          <w:color w:val="666E79"/>
          <w:spacing w:val="-3"/>
        </w:rPr>
        <w:t xml:space="preserve"> </w:t>
      </w:r>
      <w:r>
        <w:rPr>
          <w:color w:val="666E79"/>
        </w:rPr>
        <w:t>reopen</w:t>
      </w:r>
      <w:r>
        <w:rPr>
          <w:color w:val="666E79"/>
          <w:spacing w:val="-3"/>
        </w:rPr>
        <w:t xml:space="preserve"> </w:t>
      </w:r>
      <w:r>
        <w:rPr>
          <w:color w:val="666E79"/>
        </w:rPr>
        <w:t>and</w:t>
      </w:r>
      <w:r>
        <w:rPr>
          <w:color w:val="666E79"/>
          <w:spacing w:val="-3"/>
        </w:rPr>
        <w:t xml:space="preserve"> </w:t>
      </w:r>
      <w:r>
        <w:rPr>
          <w:color w:val="666E79"/>
        </w:rPr>
        <w:t>edit</w:t>
      </w:r>
      <w:r>
        <w:rPr>
          <w:color w:val="666E79"/>
          <w:spacing w:val="-3"/>
        </w:rPr>
        <w:t xml:space="preserve"> </w:t>
      </w:r>
      <w:r>
        <w:rPr>
          <w:color w:val="666E79"/>
        </w:rPr>
        <w:t>the</w:t>
      </w:r>
      <w:r>
        <w:rPr>
          <w:color w:val="666E79"/>
          <w:spacing w:val="-3"/>
        </w:rPr>
        <w:t xml:space="preserve"> </w:t>
      </w:r>
      <w:r>
        <w:rPr>
          <w:color w:val="666E79"/>
        </w:rPr>
        <w:t>share</w:t>
      </w:r>
      <w:r>
        <w:rPr>
          <w:color w:val="666E79"/>
          <w:spacing w:val="-3"/>
        </w:rPr>
        <w:t xml:space="preserve"> </w:t>
      </w:r>
      <w:r>
        <w:rPr>
          <w:color w:val="666E79"/>
        </w:rPr>
        <w:t>link,</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see</w:t>
      </w:r>
      <w:r>
        <w:rPr>
          <w:color w:val="666E79"/>
          <w:spacing w:val="-3"/>
        </w:rPr>
        <w:t xml:space="preserve"> </w:t>
      </w:r>
      <w:r>
        <w:rPr>
          <w:color w:val="666E79"/>
        </w:rPr>
        <w:t>a</w:t>
      </w:r>
      <w:r>
        <w:rPr>
          <w:color w:val="666E79"/>
          <w:spacing w:val="-3"/>
        </w:rPr>
        <w:t xml:space="preserve"> </w:t>
      </w:r>
      <w:r>
        <w:rPr>
          <w:i/>
          <w:color w:val="666E79"/>
        </w:rPr>
        <w:t>Cancel</w:t>
      </w:r>
      <w:r>
        <w:rPr>
          <w:i/>
          <w:color w:val="666E79"/>
          <w:spacing w:val="-3"/>
        </w:rPr>
        <w:t xml:space="preserve"> </w:t>
      </w:r>
      <w:r>
        <w:rPr>
          <w:color w:val="666E79"/>
        </w:rPr>
        <w:t>button,</w:t>
      </w:r>
      <w:r>
        <w:rPr>
          <w:color w:val="666E79"/>
          <w:spacing w:val="-3"/>
        </w:rPr>
        <w:t xml:space="preserve"> </w:t>
      </w:r>
      <w:r>
        <w:rPr>
          <w:color w:val="666E79"/>
        </w:rPr>
        <w:t>which will close the dialog box, but will not delete the share link.</w:t>
      </w:r>
    </w:p>
    <w:p w14:paraId="0DB2CDB5" w14:textId="77777777" w:rsidR="00E34AFB" w:rsidRDefault="00E34AFB">
      <w:pPr>
        <w:pStyle w:val="BodyText"/>
        <w:spacing w:before="11"/>
        <w:rPr>
          <w:sz w:val="25"/>
        </w:rPr>
      </w:pPr>
    </w:p>
    <w:p w14:paraId="1F8A52AD" w14:textId="77777777" w:rsidR="00E34AFB" w:rsidRDefault="00000000">
      <w:pPr>
        <w:pStyle w:val="Heading2"/>
        <w:jc w:val="both"/>
      </w:pPr>
      <w:bookmarkStart w:id="158" w:name="How_to_Manage_Guest_Accounts"/>
      <w:bookmarkStart w:id="159" w:name="_Toc147982678"/>
      <w:bookmarkStart w:id="160" w:name="_Toc147999256"/>
      <w:bookmarkEnd w:id="158"/>
      <w:r>
        <w:t>How</w:t>
      </w:r>
      <w:r>
        <w:rPr>
          <w:spacing w:val="-4"/>
        </w:rPr>
        <w:t xml:space="preserve"> </w:t>
      </w:r>
      <w:r>
        <w:t>to</w:t>
      </w:r>
      <w:r>
        <w:rPr>
          <w:spacing w:val="-2"/>
        </w:rPr>
        <w:t xml:space="preserve"> </w:t>
      </w:r>
      <w:r>
        <w:t>Manage</w:t>
      </w:r>
      <w:r>
        <w:rPr>
          <w:spacing w:val="-2"/>
        </w:rPr>
        <w:t xml:space="preserve"> </w:t>
      </w:r>
      <w:r>
        <w:t>Guest</w:t>
      </w:r>
      <w:r>
        <w:rPr>
          <w:spacing w:val="-2"/>
        </w:rPr>
        <w:t xml:space="preserve"> Accounts</w:t>
      </w:r>
      <w:bookmarkEnd w:id="159"/>
      <w:bookmarkEnd w:id="160"/>
    </w:p>
    <w:p w14:paraId="189279FC" w14:textId="77777777" w:rsidR="00E34AFB" w:rsidRDefault="00000000">
      <w:pPr>
        <w:pStyle w:val="BodyText"/>
        <w:spacing w:before="324" w:line="312" w:lineRule="auto"/>
        <w:ind w:left="120" w:right="203"/>
        <w:jc w:val="both"/>
      </w:pPr>
      <w:r>
        <w:rPr>
          <w:color w:val="666E79"/>
        </w:rPr>
        <w:t>Guests are special accounts that are created for individuals outside of your organiza- tion. You can manually create a guest account and give that guest access to files and folders;</w:t>
      </w:r>
      <w:r>
        <w:rPr>
          <w:color w:val="666E79"/>
          <w:spacing w:val="-2"/>
        </w:rPr>
        <w:t xml:space="preserve"> </w:t>
      </w:r>
      <w:r>
        <w:rPr>
          <w:color w:val="666E79"/>
        </w:rPr>
        <w:t>you</w:t>
      </w:r>
      <w:r>
        <w:rPr>
          <w:color w:val="666E79"/>
          <w:spacing w:val="-2"/>
        </w:rPr>
        <w:t xml:space="preserve"> </w:t>
      </w:r>
      <w:r>
        <w:rPr>
          <w:color w:val="666E79"/>
        </w:rPr>
        <w:t>can</w:t>
      </w:r>
      <w:r>
        <w:rPr>
          <w:color w:val="666E79"/>
          <w:spacing w:val="-2"/>
        </w:rPr>
        <w:t xml:space="preserve"> </w:t>
      </w:r>
      <w:r>
        <w:rPr>
          <w:color w:val="666E79"/>
        </w:rPr>
        <w:t>even</w:t>
      </w:r>
      <w:r>
        <w:rPr>
          <w:color w:val="666E79"/>
          <w:spacing w:val="-2"/>
        </w:rPr>
        <w:t xml:space="preserve"> </w:t>
      </w:r>
      <w:r>
        <w:rPr>
          <w:color w:val="666E79"/>
        </w:rPr>
        <w:t>give</w:t>
      </w:r>
      <w:r>
        <w:rPr>
          <w:color w:val="666E79"/>
          <w:spacing w:val="-2"/>
        </w:rPr>
        <w:t xml:space="preserve"> </w:t>
      </w:r>
      <w:r>
        <w:rPr>
          <w:color w:val="666E79"/>
        </w:rPr>
        <w:t>a</w:t>
      </w:r>
      <w:r>
        <w:rPr>
          <w:color w:val="666E79"/>
          <w:spacing w:val="-2"/>
        </w:rPr>
        <w:t xml:space="preserve"> </w:t>
      </w:r>
      <w:r>
        <w:rPr>
          <w:color w:val="666E79"/>
        </w:rPr>
        <w:t>guest</w:t>
      </w:r>
      <w:r>
        <w:rPr>
          <w:color w:val="666E79"/>
          <w:spacing w:val="-2"/>
        </w:rPr>
        <w:t xml:space="preserve"> </w:t>
      </w:r>
      <w:r>
        <w:rPr>
          <w:color w:val="666E79"/>
        </w:rPr>
        <w:t>access</w:t>
      </w:r>
      <w:r>
        <w:rPr>
          <w:color w:val="666E79"/>
          <w:spacing w:val="-2"/>
        </w:rPr>
        <w:t xml:space="preserve"> </w:t>
      </w:r>
      <w:r>
        <w:rPr>
          <w:color w:val="666E79"/>
        </w:rPr>
        <w:t>to</w:t>
      </w:r>
      <w:r>
        <w:rPr>
          <w:color w:val="666E79"/>
          <w:spacing w:val="-2"/>
        </w:rPr>
        <w:t xml:space="preserve"> </w:t>
      </w:r>
      <w:r>
        <w:rPr>
          <w:color w:val="666E79"/>
        </w:rPr>
        <w:t>an</w:t>
      </w:r>
      <w:r>
        <w:rPr>
          <w:color w:val="666E79"/>
          <w:spacing w:val="-2"/>
        </w:rPr>
        <w:t xml:space="preserve"> </w:t>
      </w:r>
      <w:r>
        <w:rPr>
          <w:color w:val="666E79"/>
        </w:rPr>
        <w:t>entire</w:t>
      </w:r>
      <w:r>
        <w:rPr>
          <w:color w:val="666E79"/>
          <w:spacing w:val="-2"/>
        </w:rPr>
        <w:t xml:space="preserve"> </w:t>
      </w:r>
      <w:r>
        <w:rPr>
          <w:color w:val="666E79"/>
        </w:rPr>
        <w:t>folder</w:t>
      </w:r>
      <w:r>
        <w:rPr>
          <w:color w:val="666E79"/>
          <w:spacing w:val="-2"/>
        </w:rPr>
        <w:t xml:space="preserve"> </w:t>
      </w:r>
      <w:r>
        <w:rPr>
          <w:color w:val="666E79"/>
        </w:rPr>
        <w:t>so</w:t>
      </w:r>
      <w:r>
        <w:rPr>
          <w:color w:val="666E79"/>
          <w:spacing w:val="-2"/>
        </w:rPr>
        <w:t xml:space="preserve"> </w:t>
      </w:r>
      <w:r>
        <w:rPr>
          <w:color w:val="666E79"/>
        </w:rPr>
        <w:t>that</w:t>
      </w:r>
      <w:r>
        <w:rPr>
          <w:color w:val="666E79"/>
          <w:spacing w:val="-2"/>
        </w:rPr>
        <w:t xml:space="preserve"> </w:t>
      </w:r>
      <w:r>
        <w:rPr>
          <w:color w:val="666E79"/>
        </w:rPr>
        <w:t>the</w:t>
      </w:r>
      <w:r>
        <w:rPr>
          <w:color w:val="666E79"/>
          <w:spacing w:val="-2"/>
        </w:rPr>
        <w:t xml:space="preserve"> </w:t>
      </w:r>
      <w:r>
        <w:rPr>
          <w:color w:val="666E79"/>
        </w:rPr>
        <w:t>guest</w:t>
      </w:r>
      <w:r>
        <w:rPr>
          <w:color w:val="666E79"/>
          <w:spacing w:val="-2"/>
        </w:rPr>
        <w:t xml:space="preserve"> </w:t>
      </w:r>
      <w:r>
        <w:rPr>
          <w:color w:val="666E79"/>
        </w:rPr>
        <w:t>can</w:t>
      </w:r>
      <w:r>
        <w:rPr>
          <w:color w:val="666E79"/>
          <w:spacing w:val="-2"/>
        </w:rPr>
        <w:t xml:space="preserve"> </w:t>
      </w:r>
      <w:r>
        <w:rPr>
          <w:color w:val="666E79"/>
        </w:rPr>
        <w:t>up- load and manage content within the system.</w:t>
      </w:r>
    </w:p>
    <w:p w14:paraId="465E88CC" w14:textId="77777777" w:rsidR="00E34AFB" w:rsidRDefault="00000000">
      <w:pPr>
        <w:pStyle w:val="BodyText"/>
        <w:spacing w:before="214" w:line="312" w:lineRule="auto"/>
        <w:ind w:left="120" w:right="127"/>
      </w:pPr>
      <w:r>
        <w:rPr>
          <w:color w:val="666E79"/>
        </w:rPr>
        <w:t>Alternatively, if you send a secure share invitation to a person outside of your organi- zation,</w:t>
      </w:r>
      <w:r>
        <w:rPr>
          <w:color w:val="666E79"/>
          <w:spacing w:val="-5"/>
        </w:rPr>
        <w:t xml:space="preserve"> </w:t>
      </w:r>
      <w:r>
        <w:rPr>
          <w:color w:val="666E79"/>
        </w:rPr>
        <w:t>you</w:t>
      </w:r>
      <w:r>
        <w:rPr>
          <w:color w:val="666E79"/>
          <w:spacing w:val="-5"/>
        </w:rPr>
        <w:t xml:space="preserve"> </w:t>
      </w:r>
      <w:r>
        <w:rPr>
          <w:color w:val="666E79"/>
        </w:rPr>
        <w:t>are</w:t>
      </w:r>
      <w:r>
        <w:rPr>
          <w:color w:val="666E79"/>
          <w:spacing w:val="-5"/>
        </w:rPr>
        <w:t xml:space="preserve"> </w:t>
      </w:r>
      <w:r>
        <w:rPr>
          <w:color w:val="666E79"/>
        </w:rPr>
        <w:t>automatically</w:t>
      </w:r>
      <w:r>
        <w:rPr>
          <w:color w:val="666E79"/>
          <w:spacing w:val="-5"/>
        </w:rPr>
        <w:t xml:space="preserve"> </w:t>
      </w:r>
      <w:r>
        <w:rPr>
          <w:color w:val="666E79"/>
        </w:rPr>
        <w:t>creating</w:t>
      </w:r>
      <w:r>
        <w:rPr>
          <w:color w:val="666E79"/>
          <w:spacing w:val="-5"/>
        </w:rPr>
        <w:t xml:space="preserve"> </w:t>
      </w:r>
      <w:r>
        <w:rPr>
          <w:color w:val="666E79"/>
        </w:rPr>
        <w:t>a</w:t>
      </w:r>
      <w:r>
        <w:rPr>
          <w:color w:val="666E79"/>
          <w:spacing w:val="-5"/>
        </w:rPr>
        <w:t xml:space="preserve"> </w:t>
      </w:r>
      <w:r>
        <w:rPr>
          <w:color w:val="666E79"/>
        </w:rPr>
        <w:t>guest</w:t>
      </w:r>
      <w:r>
        <w:rPr>
          <w:color w:val="666E79"/>
          <w:spacing w:val="-5"/>
        </w:rPr>
        <w:t xml:space="preserve"> </w:t>
      </w:r>
      <w:r>
        <w:rPr>
          <w:color w:val="666E79"/>
        </w:rPr>
        <w:t>within</w:t>
      </w:r>
      <w:r>
        <w:rPr>
          <w:color w:val="666E79"/>
          <w:spacing w:val="-5"/>
        </w:rPr>
        <w:t xml:space="preserve"> </w:t>
      </w:r>
      <w:r>
        <w:rPr>
          <w:color w:val="666E79"/>
        </w:rPr>
        <w:t>the</w:t>
      </w:r>
      <w:r>
        <w:rPr>
          <w:color w:val="666E79"/>
          <w:spacing w:val="-5"/>
        </w:rPr>
        <w:t xml:space="preserve"> </w:t>
      </w:r>
      <w:r>
        <w:rPr>
          <w:color w:val="666E79"/>
        </w:rPr>
        <w:t>system.</w:t>
      </w:r>
      <w:r>
        <w:rPr>
          <w:color w:val="666E79"/>
          <w:spacing w:val="-5"/>
        </w:rPr>
        <w:t xml:space="preserve"> </w:t>
      </w:r>
      <w:r>
        <w:rPr>
          <w:color w:val="666E79"/>
        </w:rPr>
        <w:t>You</w:t>
      </w:r>
      <w:r>
        <w:rPr>
          <w:color w:val="666E79"/>
          <w:spacing w:val="-5"/>
        </w:rPr>
        <w:t xml:space="preserve"> </w:t>
      </w:r>
      <w:r>
        <w:rPr>
          <w:color w:val="666E79"/>
        </w:rPr>
        <w:t>can</w:t>
      </w:r>
      <w:r>
        <w:rPr>
          <w:color w:val="666E79"/>
          <w:spacing w:val="-5"/>
        </w:rPr>
        <w:t xml:space="preserve"> </w:t>
      </w:r>
      <w:r>
        <w:rPr>
          <w:color w:val="666E79"/>
        </w:rPr>
        <w:t>manage</w:t>
      </w:r>
      <w:r>
        <w:rPr>
          <w:color w:val="666E79"/>
          <w:spacing w:val="-5"/>
        </w:rPr>
        <w:t xml:space="preserve"> </w:t>
      </w:r>
      <w:r>
        <w:rPr>
          <w:color w:val="666E79"/>
        </w:rPr>
        <w:t xml:space="preserve">your guest accounts using the </w:t>
      </w:r>
      <w:r>
        <w:rPr>
          <w:i/>
          <w:color w:val="666E79"/>
        </w:rPr>
        <w:t xml:space="preserve">Guests </w:t>
      </w:r>
      <w:r>
        <w:rPr>
          <w:color w:val="666E79"/>
        </w:rPr>
        <w:t>tab inside the web portal. For example, you might want to remove guests who no longer need access to content that you have shared.</w:t>
      </w:r>
    </w:p>
    <w:p w14:paraId="33B2C231" w14:textId="77777777" w:rsidR="00E34AFB" w:rsidRDefault="00000000">
      <w:pPr>
        <w:pStyle w:val="BodyText"/>
        <w:spacing w:before="215" w:line="312" w:lineRule="auto"/>
        <w:ind w:left="120"/>
      </w:pPr>
      <w:r>
        <w:rPr>
          <w:color w:val="666E79"/>
        </w:rPr>
        <w:t>Guest</w:t>
      </w:r>
      <w:r>
        <w:rPr>
          <w:color w:val="666E79"/>
          <w:spacing w:val="-3"/>
        </w:rPr>
        <w:t xml:space="preserve"> </w:t>
      </w:r>
      <w:r>
        <w:rPr>
          <w:color w:val="666E79"/>
        </w:rPr>
        <w:t>users</w:t>
      </w:r>
      <w:r>
        <w:rPr>
          <w:color w:val="666E79"/>
          <w:spacing w:val="-3"/>
        </w:rPr>
        <w:t xml:space="preserve"> </w:t>
      </w:r>
      <w:r>
        <w:rPr>
          <w:color w:val="666E79"/>
        </w:rPr>
        <w:t>can</w:t>
      </w:r>
      <w:r>
        <w:rPr>
          <w:color w:val="666E79"/>
          <w:spacing w:val="-3"/>
        </w:rPr>
        <w:t xml:space="preserve"> </w:t>
      </w:r>
      <w:r>
        <w:rPr>
          <w:color w:val="666E79"/>
        </w:rPr>
        <w:t>also</w:t>
      </w:r>
      <w:r>
        <w:rPr>
          <w:color w:val="666E79"/>
          <w:spacing w:val="-3"/>
        </w:rPr>
        <w:t xml:space="preserve"> </w:t>
      </w:r>
      <w:r>
        <w:rPr>
          <w:color w:val="666E79"/>
        </w:rPr>
        <w:t>manage</w:t>
      </w:r>
      <w:r>
        <w:rPr>
          <w:color w:val="666E79"/>
          <w:spacing w:val="-3"/>
        </w:rPr>
        <w:t xml:space="preserve"> </w:t>
      </w:r>
      <w:r>
        <w:rPr>
          <w:color w:val="666E79"/>
        </w:rPr>
        <w:t>their</w:t>
      </w:r>
      <w:r>
        <w:rPr>
          <w:color w:val="666E79"/>
          <w:spacing w:val="-3"/>
        </w:rPr>
        <w:t xml:space="preserve"> </w:t>
      </w:r>
      <w:r>
        <w:rPr>
          <w:color w:val="666E79"/>
        </w:rPr>
        <w:t>own</w:t>
      </w:r>
      <w:r>
        <w:rPr>
          <w:color w:val="666E79"/>
          <w:spacing w:val="-3"/>
        </w:rPr>
        <w:t xml:space="preserve"> </w:t>
      </w:r>
      <w:r>
        <w:rPr>
          <w:color w:val="666E79"/>
        </w:rPr>
        <w:t>user</w:t>
      </w:r>
      <w:r>
        <w:rPr>
          <w:color w:val="666E79"/>
          <w:spacing w:val="-3"/>
        </w:rPr>
        <w:t xml:space="preserve"> </w:t>
      </w:r>
      <w:r>
        <w:rPr>
          <w:color w:val="666E79"/>
        </w:rPr>
        <w:t>settings—including</w:t>
      </w:r>
      <w:r>
        <w:rPr>
          <w:color w:val="666E79"/>
          <w:spacing w:val="-3"/>
        </w:rPr>
        <w:t xml:space="preserve"> </w:t>
      </w:r>
      <w:r>
        <w:rPr>
          <w:color w:val="666E79"/>
        </w:rPr>
        <w:t>their</w:t>
      </w:r>
      <w:r>
        <w:rPr>
          <w:color w:val="666E79"/>
          <w:spacing w:val="-3"/>
        </w:rPr>
        <w:t xml:space="preserve"> </w:t>
      </w:r>
      <w:r>
        <w:rPr>
          <w:color w:val="666E79"/>
        </w:rPr>
        <w:t>name,</w:t>
      </w:r>
      <w:r>
        <w:rPr>
          <w:color w:val="666E79"/>
          <w:spacing w:val="-3"/>
        </w:rPr>
        <w:t xml:space="preserve"> </w:t>
      </w:r>
      <w:r>
        <w:rPr>
          <w:color w:val="666E79"/>
        </w:rPr>
        <w:t>email</w:t>
      </w:r>
      <w:r>
        <w:rPr>
          <w:color w:val="666E79"/>
          <w:spacing w:val="-3"/>
        </w:rPr>
        <w:t xml:space="preserve"> </w:t>
      </w:r>
      <w:r>
        <w:rPr>
          <w:color w:val="666E79"/>
        </w:rPr>
        <w:t>ad- dress, and password—and can even delete their own account.</w:t>
      </w:r>
    </w:p>
    <w:p w14:paraId="6BD0A199" w14:textId="77777777" w:rsidR="00E34AFB" w:rsidRDefault="00000000">
      <w:pPr>
        <w:pStyle w:val="BodyText"/>
        <w:spacing w:before="212"/>
        <w:ind w:left="120"/>
      </w:pPr>
      <w:r>
        <w:rPr>
          <w:color w:val="666E79"/>
        </w:rPr>
        <w:t>Specifically,</w:t>
      </w:r>
      <w:r>
        <w:rPr>
          <w:color w:val="666E79"/>
          <w:spacing w:val="-7"/>
        </w:rPr>
        <w:t xml:space="preserve"> </w:t>
      </w:r>
      <w:r>
        <w:rPr>
          <w:color w:val="666E79"/>
        </w:rPr>
        <w:t>Guest</w:t>
      </w:r>
      <w:r>
        <w:rPr>
          <w:color w:val="666E79"/>
          <w:spacing w:val="-6"/>
        </w:rPr>
        <w:t xml:space="preserve"> </w:t>
      </w:r>
      <w:r>
        <w:rPr>
          <w:color w:val="666E79"/>
        </w:rPr>
        <w:t>accounts</w:t>
      </w:r>
      <w:r>
        <w:rPr>
          <w:color w:val="666E79"/>
          <w:spacing w:val="-6"/>
        </w:rPr>
        <w:t xml:space="preserve"> </w:t>
      </w:r>
      <w:r>
        <w:rPr>
          <w:i/>
          <w:color w:val="666E79"/>
          <w:spacing w:val="-4"/>
        </w:rPr>
        <w:t>can</w:t>
      </w:r>
      <w:r>
        <w:rPr>
          <w:color w:val="666E79"/>
          <w:spacing w:val="-4"/>
        </w:rPr>
        <w:t>:</w:t>
      </w:r>
    </w:p>
    <w:p w14:paraId="3DD45595" w14:textId="77777777" w:rsidR="00E34AFB" w:rsidRDefault="00E34AFB">
      <w:pPr>
        <w:pStyle w:val="BodyText"/>
        <w:spacing w:before="6"/>
        <w:rPr>
          <w:sz w:val="25"/>
        </w:rPr>
      </w:pPr>
    </w:p>
    <w:p w14:paraId="15E3F74B" w14:textId="77777777" w:rsidR="00E34AFB" w:rsidRDefault="00000000">
      <w:pPr>
        <w:pStyle w:val="ListParagraph"/>
        <w:numPr>
          <w:ilvl w:val="0"/>
          <w:numId w:val="42"/>
        </w:numPr>
        <w:tabs>
          <w:tab w:val="left" w:pos="359"/>
        </w:tabs>
        <w:ind w:left="359" w:hanging="239"/>
        <w:rPr>
          <w:sz w:val="24"/>
        </w:rPr>
      </w:pPr>
      <w:r>
        <w:rPr>
          <w:color w:val="666E79"/>
          <w:sz w:val="24"/>
        </w:rPr>
        <w:t>Access</w:t>
      </w:r>
      <w:r>
        <w:rPr>
          <w:color w:val="666E79"/>
          <w:spacing w:val="-2"/>
          <w:sz w:val="24"/>
        </w:rPr>
        <w:t xml:space="preserve"> </w:t>
      </w:r>
      <w:r>
        <w:rPr>
          <w:color w:val="666E79"/>
          <w:sz w:val="24"/>
        </w:rPr>
        <w:t>a</w:t>
      </w:r>
      <w:r>
        <w:rPr>
          <w:color w:val="666E79"/>
          <w:spacing w:val="-2"/>
          <w:sz w:val="24"/>
        </w:rPr>
        <w:t xml:space="preserve"> </w:t>
      </w:r>
      <w:r>
        <w:rPr>
          <w:color w:val="666E79"/>
          <w:sz w:val="24"/>
        </w:rPr>
        <w:t>shared</w:t>
      </w:r>
      <w:r>
        <w:rPr>
          <w:color w:val="666E79"/>
          <w:spacing w:val="-2"/>
          <w:sz w:val="24"/>
        </w:rPr>
        <w:t xml:space="preserve"> </w:t>
      </w:r>
      <w:r>
        <w:rPr>
          <w:color w:val="666E79"/>
          <w:sz w:val="24"/>
        </w:rPr>
        <w:t>file</w:t>
      </w:r>
      <w:r>
        <w:rPr>
          <w:color w:val="666E79"/>
          <w:spacing w:val="-2"/>
          <w:sz w:val="24"/>
        </w:rPr>
        <w:t xml:space="preserve"> </w:t>
      </w:r>
      <w:r>
        <w:rPr>
          <w:color w:val="666E79"/>
          <w:sz w:val="24"/>
        </w:rPr>
        <w:t>or</w:t>
      </w:r>
      <w:r>
        <w:rPr>
          <w:color w:val="666E79"/>
          <w:spacing w:val="-2"/>
          <w:sz w:val="24"/>
        </w:rPr>
        <w:t xml:space="preserve"> </w:t>
      </w:r>
      <w:r>
        <w:rPr>
          <w:color w:val="666E79"/>
          <w:sz w:val="24"/>
        </w:rPr>
        <w:t>folder</w:t>
      </w:r>
      <w:r>
        <w:rPr>
          <w:color w:val="666E79"/>
          <w:spacing w:val="-2"/>
          <w:sz w:val="24"/>
        </w:rPr>
        <w:t xml:space="preserve"> </w:t>
      </w:r>
      <w:r>
        <w:rPr>
          <w:color w:val="666E79"/>
          <w:sz w:val="24"/>
        </w:rPr>
        <w:t>through</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portal</w:t>
      </w:r>
    </w:p>
    <w:p w14:paraId="6592BAA1" w14:textId="77777777" w:rsidR="00E34AFB" w:rsidRDefault="00000000">
      <w:pPr>
        <w:pStyle w:val="ListParagraph"/>
        <w:numPr>
          <w:ilvl w:val="0"/>
          <w:numId w:val="42"/>
        </w:numPr>
        <w:tabs>
          <w:tab w:val="left" w:pos="359"/>
        </w:tabs>
        <w:spacing w:before="105" w:line="494" w:lineRule="auto"/>
        <w:ind w:right="2553" w:firstLine="0"/>
        <w:rPr>
          <w:sz w:val="24"/>
        </w:rPr>
      </w:pPr>
      <w:r>
        <w:rPr>
          <w:color w:val="666E79"/>
          <w:sz w:val="24"/>
        </w:rPr>
        <w:t>Manage</w:t>
      </w:r>
      <w:r>
        <w:rPr>
          <w:color w:val="666E79"/>
          <w:spacing w:val="-5"/>
          <w:sz w:val="24"/>
        </w:rPr>
        <w:t xml:space="preserve"> </w:t>
      </w:r>
      <w:r>
        <w:rPr>
          <w:color w:val="666E79"/>
          <w:sz w:val="24"/>
        </w:rPr>
        <w:t>their</w:t>
      </w:r>
      <w:r>
        <w:rPr>
          <w:color w:val="666E79"/>
          <w:spacing w:val="-5"/>
          <w:sz w:val="24"/>
        </w:rPr>
        <w:t xml:space="preserve"> </w:t>
      </w:r>
      <w:r>
        <w:rPr>
          <w:color w:val="666E79"/>
          <w:sz w:val="24"/>
        </w:rPr>
        <w:t>account</w:t>
      </w:r>
      <w:r>
        <w:rPr>
          <w:color w:val="666E79"/>
          <w:spacing w:val="-5"/>
          <w:sz w:val="24"/>
        </w:rPr>
        <w:t xml:space="preserve"> </w:t>
      </w:r>
      <w:r>
        <w:rPr>
          <w:color w:val="666E79"/>
          <w:sz w:val="24"/>
        </w:rPr>
        <w:t>information</w:t>
      </w:r>
      <w:r>
        <w:rPr>
          <w:color w:val="666E79"/>
          <w:spacing w:val="-5"/>
          <w:sz w:val="24"/>
        </w:rPr>
        <w:t xml:space="preserve"> </w:t>
      </w:r>
      <w:r>
        <w:rPr>
          <w:color w:val="666E79"/>
          <w:sz w:val="24"/>
        </w:rPr>
        <w:t>and</w:t>
      </w:r>
      <w:r>
        <w:rPr>
          <w:color w:val="666E79"/>
          <w:spacing w:val="-5"/>
          <w:sz w:val="24"/>
        </w:rPr>
        <w:t xml:space="preserve"> </w:t>
      </w:r>
      <w:r>
        <w:rPr>
          <w:color w:val="666E79"/>
          <w:sz w:val="24"/>
        </w:rPr>
        <w:t>change</w:t>
      </w:r>
      <w:r>
        <w:rPr>
          <w:color w:val="666E79"/>
          <w:spacing w:val="-5"/>
          <w:sz w:val="24"/>
        </w:rPr>
        <w:t xml:space="preserve"> </w:t>
      </w:r>
      <w:r>
        <w:rPr>
          <w:color w:val="666E79"/>
          <w:sz w:val="24"/>
        </w:rPr>
        <w:t>their</w:t>
      </w:r>
      <w:r>
        <w:rPr>
          <w:color w:val="666E79"/>
          <w:spacing w:val="-5"/>
          <w:sz w:val="24"/>
        </w:rPr>
        <w:t xml:space="preserve"> </w:t>
      </w:r>
      <w:r>
        <w:rPr>
          <w:color w:val="666E79"/>
          <w:sz w:val="24"/>
        </w:rPr>
        <w:t xml:space="preserve">password Guest accounts </w:t>
      </w:r>
      <w:r>
        <w:rPr>
          <w:i/>
          <w:color w:val="666E79"/>
          <w:sz w:val="24"/>
        </w:rPr>
        <w:t>cannot</w:t>
      </w:r>
      <w:r>
        <w:rPr>
          <w:color w:val="666E79"/>
          <w:sz w:val="24"/>
        </w:rPr>
        <w:t>:</w:t>
      </w:r>
    </w:p>
    <w:p w14:paraId="490EB025" w14:textId="77777777" w:rsidR="00E34AFB" w:rsidRDefault="00000000">
      <w:pPr>
        <w:pStyle w:val="ListParagraph"/>
        <w:numPr>
          <w:ilvl w:val="0"/>
          <w:numId w:val="42"/>
        </w:numPr>
        <w:tabs>
          <w:tab w:val="left" w:pos="359"/>
        </w:tabs>
        <w:spacing w:before="3"/>
        <w:ind w:left="359" w:hanging="239"/>
        <w:rPr>
          <w:sz w:val="24"/>
        </w:rPr>
      </w:pPr>
      <w:r>
        <w:rPr>
          <w:color w:val="666E79"/>
          <w:sz w:val="24"/>
        </w:rPr>
        <w:t>Utilize</w:t>
      </w:r>
      <w:r>
        <w:rPr>
          <w:color w:val="666E79"/>
          <w:spacing w:val="-12"/>
          <w:sz w:val="24"/>
        </w:rPr>
        <w:t xml:space="preserve"> </w:t>
      </w:r>
      <w:r>
        <w:rPr>
          <w:color w:val="666E79"/>
          <w:sz w:val="24"/>
        </w:rPr>
        <w:t>the</w:t>
      </w:r>
      <w:r>
        <w:rPr>
          <w:color w:val="666E79"/>
          <w:spacing w:val="-9"/>
          <w:sz w:val="24"/>
        </w:rPr>
        <w:t xml:space="preserve"> </w:t>
      </w:r>
      <w:r>
        <w:rPr>
          <w:color w:val="666E79"/>
          <w:sz w:val="24"/>
        </w:rPr>
        <w:t>desktop</w:t>
      </w:r>
      <w:r>
        <w:rPr>
          <w:color w:val="666E79"/>
          <w:spacing w:val="-9"/>
          <w:sz w:val="24"/>
        </w:rPr>
        <w:t xml:space="preserve"> </w:t>
      </w:r>
      <w:r>
        <w:rPr>
          <w:color w:val="666E79"/>
          <w:sz w:val="24"/>
        </w:rPr>
        <w:t>client,</w:t>
      </w:r>
      <w:r>
        <w:rPr>
          <w:color w:val="666E79"/>
          <w:spacing w:val="-10"/>
          <w:sz w:val="24"/>
        </w:rPr>
        <w:t xml:space="preserve"> </w:t>
      </w:r>
      <w:r>
        <w:rPr>
          <w:color w:val="666E79"/>
          <w:sz w:val="24"/>
        </w:rPr>
        <w:t>WebDAV,</w:t>
      </w:r>
      <w:r>
        <w:rPr>
          <w:color w:val="666E79"/>
          <w:spacing w:val="-9"/>
          <w:sz w:val="24"/>
        </w:rPr>
        <w:t xml:space="preserve"> </w:t>
      </w:r>
      <w:r>
        <w:rPr>
          <w:color w:val="666E79"/>
          <w:sz w:val="24"/>
        </w:rPr>
        <w:t>or</w:t>
      </w:r>
      <w:r>
        <w:rPr>
          <w:color w:val="666E79"/>
          <w:spacing w:val="-9"/>
          <w:sz w:val="24"/>
        </w:rPr>
        <w:t xml:space="preserve"> </w:t>
      </w:r>
      <w:r>
        <w:rPr>
          <w:color w:val="666E79"/>
          <w:sz w:val="24"/>
        </w:rPr>
        <w:t>mobile</w:t>
      </w:r>
      <w:r>
        <w:rPr>
          <w:color w:val="666E79"/>
          <w:spacing w:val="-9"/>
          <w:sz w:val="24"/>
        </w:rPr>
        <w:t xml:space="preserve"> </w:t>
      </w:r>
      <w:r>
        <w:rPr>
          <w:color w:val="666E79"/>
          <w:spacing w:val="-4"/>
          <w:sz w:val="24"/>
        </w:rPr>
        <w:t>apps</w:t>
      </w:r>
    </w:p>
    <w:p w14:paraId="5388465E" w14:textId="77777777" w:rsidR="00E34AFB" w:rsidRDefault="00000000">
      <w:pPr>
        <w:pStyle w:val="ListParagraph"/>
        <w:numPr>
          <w:ilvl w:val="0"/>
          <w:numId w:val="42"/>
        </w:numPr>
        <w:tabs>
          <w:tab w:val="left" w:pos="359"/>
        </w:tabs>
        <w:spacing w:before="105"/>
        <w:ind w:left="359" w:hanging="239"/>
        <w:rPr>
          <w:sz w:val="24"/>
        </w:rPr>
      </w:pPr>
      <w:r>
        <w:rPr>
          <w:color w:val="666E79"/>
          <w:sz w:val="24"/>
        </w:rPr>
        <w:t>Subscribe</w:t>
      </w:r>
      <w:r>
        <w:rPr>
          <w:color w:val="666E79"/>
          <w:spacing w:val="-12"/>
          <w:sz w:val="24"/>
        </w:rPr>
        <w:t xml:space="preserve"> </w:t>
      </w:r>
      <w:r>
        <w:rPr>
          <w:color w:val="666E79"/>
          <w:sz w:val="24"/>
        </w:rPr>
        <w:t>to</w:t>
      </w:r>
      <w:r>
        <w:rPr>
          <w:color w:val="666E79"/>
          <w:spacing w:val="-12"/>
          <w:sz w:val="24"/>
        </w:rPr>
        <w:t xml:space="preserve"> </w:t>
      </w:r>
      <w:r>
        <w:rPr>
          <w:color w:val="666E79"/>
          <w:sz w:val="24"/>
        </w:rPr>
        <w:t>Team</w:t>
      </w:r>
      <w:r>
        <w:rPr>
          <w:color w:val="666E79"/>
          <w:spacing w:val="-12"/>
          <w:sz w:val="24"/>
        </w:rPr>
        <w:t xml:space="preserve"> </w:t>
      </w:r>
      <w:r>
        <w:rPr>
          <w:color w:val="666E79"/>
          <w:spacing w:val="-2"/>
          <w:sz w:val="24"/>
        </w:rPr>
        <w:t>Shares</w:t>
      </w:r>
    </w:p>
    <w:p w14:paraId="2E007691" w14:textId="77777777" w:rsidR="00E34AFB" w:rsidRDefault="00E34AFB">
      <w:pPr>
        <w:pStyle w:val="BodyText"/>
        <w:rPr>
          <w:sz w:val="20"/>
        </w:rPr>
      </w:pPr>
    </w:p>
    <w:p w14:paraId="62D15A29" w14:textId="77777777" w:rsidR="00E34AFB" w:rsidRDefault="00000000">
      <w:pPr>
        <w:pStyle w:val="BodyText"/>
        <w:spacing w:before="8"/>
        <w:rPr>
          <w:sz w:val="28"/>
        </w:rPr>
      </w:pPr>
      <w:r>
        <w:rPr>
          <w:noProof/>
        </w:rPr>
        <mc:AlternateContent>
          <mc:Choice Requires="wpg">
            <w:drawing>
              <wp:anchor distT="0" distB="0" distL="0" distR="0" simplePos="0" relativeHeight="251655168" behindDoc="1" locked="0" layoutInCell="1" allowOverlap="1" wp14:anchorId="056998B5" wp14:editId="3F141738">
                <wp:simplePos x="0" y="0"/>
                <wp:positionH relativeFrom="page">
                  <wp:posOffset>863999</wp:posOffset>
                </wp:positionH>
                <wp:positionV relativeFrom="paragraph">
                  <wp:posOffset>224772</wp:posOffset>
                </wp:positionV>
                <wp:extent cx="5832475" cy="2705100"/>
                <wp:effectExtent l="0" t="0" r="0" b="0"/>
                <wp:wrapTopAndBottom/>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2705100"/>
                          <a:chOff x="0" y="0"/>
                          <a:chExt cx="5832475" cy="2705100"/>
                        </a:xfrm>
                      </wpg:grpSpPr>
                      <wps:wsp>
                        <wps:cNvPr id="736" name="Graphic 736"/>
                        <wps:cNvSpPr/>
                        <wps:spPr>
                          <a:xfrm>
                            <a:off x="0" y="0"/>
                            <a:ext cx="5832475" cy="2705100"/>
                          </a:xfrm>
                          <a:custGeom>
                            <a:avLst/>
                            <a:gdLst/>
                            <a:ahLst/>
                            <a:cxnLst/>
                            <a:rect l="l" t="t" r="r" b="b"/>
                            <a:pathLst>
                              <a:path w="5832475" h="2705100">
                                <a:moveTo>
                                  <a:pt x="5832000" y="2704897"/>
                                </a:moveTo>
                                <a:lnTo>
                                  <a:pt x="0" y="2704897"/>
                                </a:lnTo>
                                <a:lnTo>
                                  <a:pt x="0" y="0"/>
                                </a:lnTo>
                                <a:lnTo>
                                  <a:pt x="5832000" y="0"/>
                                </a:lnTo>
                                <a:lnTo>
                                  <a:pt x="5832000" y="2704897"/>
                                </a:lnTo>
                                <a:close/>
                              </a:path>
                            </a:pathLst>
                          </a:custGeom>
                          <a:solidFill>
                            <a:srgbClr val="E7E7E7"/>
                          </a:solidFill>
                        </wps:spPr>
                        <wps:bodyPr wrap="square" lIns="0" tIns="0" rIns="0" bIns="0" rtlCol="0">
                          <a:prstTxWarp prst="textNoShape">
                            <a:avLst/>
                          </a:prstTxWarp>
                          <a:noAutofit/>
                        </wps:bodyPr>
                      </wps:wsp>
                      <wps:wsp>
                        <wps:cNvPr id="737" name="Graphic 737"/>
                        <wps:cNvSpPr/>
                        <wps:spPr>
                          <a:xfrm>
                            <a:off x="228061" y="291561"/>
                            <a:ext cx="255270" cy="255270"/>
                          </a:xfrm>
                          <a:custGeom>
                            <a:avLst/>
                            <a:gdLst/>
                            <a:ahLst/>
                            <a:cxnLst/>
                            <a:rect l="l" t="t" r="r" b="b"/>
                            <a:pathLst>
                              <a:path w="255270" h="255270">
                                <a:moveTo>
                                  <a:pt x="127538" y="255077"/>
                                </a:moveTo>
                                <a:lnTo>
                                  <a:pt x="78092" y="245113"/>
                                </a:lnTo>
                                <a:lnTo>
                                  <a:pt x="37530" y="217878"/>
                                </a:lnTo>
                                <a:lnTo>
                                  <a:pt x="10088" y="177358"/>
                                </a:lnTo>
                                <a:lnTo>
                                  <a:pt x="0" y="127538"/>
                                </a:lnTo>
                                <a:lnTo>
                                  <a:pt x="9963" y="78092"/>
                                </a:lnTo>
                                <a:lnTo>
                                  <a:pt x="37198" y="37530"/>
                                </a:lnTo>
                                <a:lnTo>
                                  <a:pt x="77718" y="10088"/>
                                </a:lnTo>
                                <a:lnTo>
                                  <a:pt x="127538" y="0"/>
                                </a:lnTo>
                                <a:lnTo>
                                  <a:pt x="176979" y="9963"/>
                                </a:lnTo>
                                <a:lnTo>
                                  <a:pt x="204348" y="28341"/>
                                </a:lnTo>
                                <a:lnTo>
                                  <a:pt x="128424" y="28341"/>
                                </a:lnTo>
                                <a:lnTo>
                                  <a:pt x="89758" y="36119"/>
                                </a:lnTo>
                                <a:lnTo>
                                  <a:pt x="58233" y="57348"/>
                                </a:lnTo>
                                <a:lnTo>
                                  <a:pt x="37005" y="88873"/>
                                </a:lnTo>
                                <a:lnTo>
                                  <a:pt x="29227" y="127538"/>
                                </a:lnTo>
                                <a:lnTo>
                                  <a:pt x="37005" y="166204"/>
                                </a:lnTo>
                                <a:lnTo>
                                  <a:pt x="58233" y="197729"/>
                                </a:lnTo>
                                <a:lnTo>
                                  <a:pt x="89758" y="218958"/>
                                </a:lnTo>
                                <a:lnTo>
                                  <a:pt x="128424" y="226735"/>
                                </a:lnTo>
                                <a:lnTo>
                                  <a:pt x="204307" y="226735"/>
                                </a:lnTo>
                                <a:lnTo>
                                  <a:pt x="177357" y="244989"/>
                                </a:lnTo>
                                <a:lnTo>
                                  <a:pt x="127538" y="255077"/>
                                </a:lnTo>
                                <a:close/>
                              </a:path>
                              <a:path w="255270" h="255270">
                                <a:moveTo>
                                  <a:pt x="204307" y="226735"/>
                                </a:moveTo>
                                <a:lnTo>
                                  <a:pt x="128424" y="226735"/>
                                </a:lnTo>
                                <a:lnTo>
                                  <a:pt x="167090" y="218958"/>
                                </a:lnTo>
                                <a:lnTo>
                                  <a:pt x="198615" y="197729"/>
                                </a:lnTo>
                                <a:lnTo>
                                  <a:pt x="219843" y="166204"/>
                                </a:lnTo>
                                <a:lnTo>
                                  <a:pt x="227621" y="127538"/>
                                </a:lnTo>
                                <a:lnTo>
                                  <a:pt x="219843" y="88873"/>
                                </a:lnTo>
                                <a:lnTo>
                                  <a:pt x="198615" y="57348"/>
                                </a:lnTo>
                                <a:lnTo>
                                  <a:pt x="167090" y="36119"/>
                                </a:lnTo>
                                <a:lnTo>
                                  <a:pt x="128424" y="28341"/>
                                </a:lnTo>
                                <a:lnTo>
                                  <a:pt x="204348" y="28341"/>
                                </a:lnTo>
                                <a:lnTo>
                                  <a:pt x="217538" y="37198"/>
                                </a:lnTo>
                                <a:lnTo>
                                  <a:pt x="244980" y="77718"/>
                                </a:lnTo>
                                <a:lnTo>
                                  <a:pt x="255068" y="127538"/>
                                </a:lnTo>
                                <a:lnTo>
                                  <a:pt x="245106" y="176984"/>
                                </a:lnTo>
                                <a:lnTo>
                                  <a:pt x="217874" y="217546"/>
                                </a:lnTo>
                                <a:lnTo>
                                  <a:pt x="204307" y="226735"/>
                                </a:lnTo>
                                <a:close/>
                              </a:path>
                            </a:pathLst>
                          </a:custGeom>
                          <a:solidFill>
                            <a:srgbClr val="000000"/>
                          </a:solidFill>
                        </wps:spPr>
                        <wps:bodyPr wrap="square" lIns="0" tIns="0" rIns="0" bIns="0" rtlCol="0">
                          <a:prstTxWarp prst="textNoShape">
                            <a:avLst/>
                          </a:prstTxWarp>
                          <a:noAutofit/>
                        </wps:bodyPr>
                      </wps:wsp>
                      <wps:wsp>
                        <wps:cNvPr id="738" name="Graphic 738"/>
                        <wps:cNvSpPr/>
                        <wps:spPr>
                          <a:xfrm>
                            <a:off x="228061" y="291561"/>
                            <a:ext cx="255270" cy="255270"/>
                          </a:xfrm>
                          <a:custGeom>
                            <a:avLst/>
                            <a:gdLst/>
                            <a:ahLst/>
                            <a:cxnLst/>
                            <a:rect l="l" t="t" r="r" b="b"/>
                            <a:pathLst>
                              <a:path w="255270" h="255270">
                                <a:moveTo>
                                  <a:pt x="0" y="127538"/>
                                </a:moveTo>
                                <a:lnTo>
                                  <a:pt x="10088" y="177358"/>
                                </a:lnTo>
                                <a:lnTo>
                                  <a:pt x="37530" y="217878"/>
                                </a:lnTo>
                                <a:lnTo>
                                  <a:pt x="78092" y="245113"/>
                                </a:lnTo>
                                <a:lnTo>
                                  <a:pt x="127538" y="255077"/>
                                </a:lnTo>
                                <a:lnTo>
                                  <a:pt x="177357" y="244989"/>
                                </a:lnTo>
                                <a:lnTo>
                                  <a:pt x="217874" y="217546"/>
                                </a:lnTo>
                                <a:lnTo>
                                  <a:pt x="245106" y="176984"/>
                                </a:lnTo>
                                <a:lnTo>
                                  <a:pt x="255068" y="127538"/>
                                </a:lnTo>
                                <a:lnTo>
                                  <a:pt x="244980" y="77718"/>
                                </a:lnTo>
                                <a:lnTo>
                                  <a:pt x="217538" y="37198"/>
                                </a:lnTo>
                                <a:lnTo>
                                  <a:pt x="176979" y="9963"/>
                                </a:lnTo>
                                <a:lnTo>
                                  <a:pt x="127538" y="0"/>
                                </a:lnTo>
                                <a:lnTo>
                                  <a:pt x="77718" y="10088"/>
                                </a:lnTo>
                                <a:lnTo>
                                  <a:pt x="37198" y="37530"/>
                                </a:lnTo>
                                <a:lnTo>
                                  <a:pt x="9963" y="78092"/>
                                </a:lnTo>
                                <a:lnTo>
                                  <a:pt x="0" y="127538"/>
                                </a:lnTo>
                                <a:close/>
                              </a:path>
                            </a:pathLst>
                          </a:custGeom>
                          <a:ln w="4972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39" name="Image 739"/>
                          <pic:cNvPicPr/>
                        </pic:nvPicPr>
                        <pic:blipFill>
                          <a:blip r:embed="rId213" cstate="print"/>
                          <a:stretch>
                            <a:fillRect/>
                          </a:stretch>
                        </pic:blipFill>
                        <pic:spPr>
                          <a:xfrm>
                            <a:off x="232428" y="295042"/>
                            <a:ext cx="248115" cy="372111"/>
                          </a:xfrm>
                          <a:prstGeom prst="rect">
                            <a:avLst/>
                          </a:prstGeom>
                        </pic:spPr>
                      </pic:pic>
                      <wps:wsp>
                        <wps:cNvPr id="740" name="Graphic 740"/>
                        <wps:cNvSpPr/>
                        <wps:spPr>
                          <a:xfrm>
                            <a:off x="228946" y="291561"/>
                            <a:ext cx="255270" cy="255270"/>
                          </a:xfrm>
                          <a:custGeom>
                            <a:avLst/>
                            <a:gdLst/>
                            <a:ahLst/>
                            <a:cxnLst/>
                            <a:rect l="l" t="t" r="r" b="b"/>
                            <a:pathLst>
                              <a:path w="255270" h="255270">
                                <a:moveTo>
                                  <a:pt x="127538" y="255077"/>
                                </a:moveTo>
                                <a:lnTo>
                                  <a:pt x="78092" y="245113"/>
                                </a:lnTo>
                                <a:lnTo>
                                  <a:pt x="37530" y="217878"/>
                                </a:lnTo>
                                <a:lnTo>
                                  <a:pt x="10088" y="177358"/>
                                </a:lnTo>
                                <a:lnTo>
                                  <a:pt x="0" y="127538"/>
                                </a:lnTo>
                                <a:lnTo>
                                  <a:pt x="9963" y="78092"/>
                                </a:lnTo>
                                <a:lnTo>
                                  <a:pt x="37198" y="37530"/>
                                </a:lnTo>
                                <a:lnTo>
                                  <a:pt x="77718" y="10088"/>
                                </a:lnTo>
                                <a:lnTo>
                                  <a:pt x="127538" y="0"/>
                                </a:lnTo>
                                <a:lnTo>
                                  <a:pt x="176984" y="9963"/>
                                </a:lnTo>
                                <a:lnTo>
                                  <a:pt x="204355" y="28341"/>
                                </a:lnTo>
                                <a:lnTo>
                                  <a:pt x="128424" y="28341"/>
                                </a:lnTo>
                                <a:lnTo>
                                  <a:pt x="89758" y="36119"/>
                                </a:lnTo>
                                <a:lnTo>
                                  <a:pt x="58233" y="57348"/>
                                </a:lnTo>
                                <a:lnTo>
                                  <a:pt x="37005" y="88873"/>
                                </a:lnTo>
                                <a:lnTo>
                                  <a:pt x="29227" y="127538"/>
                                </a:lnTo>
                                <a:lnTo>
                                  <a:pt x="37005" y="166204"/>
                                </a:lnTo>
                                <a:lnTo>
                                  <a:pt x="58233" y="197729"/>
                                </a:lnTo>
                                <a:lnTo>
                                  <a:pt x="89758" y="218958"/>
                                </a:lnTo>
                                <a:lnTo>
                                  <a:pt x="128424" y="226735"/>
                                </a:lnTo>
                                <a:lnTo>
                                  <a:pt x="204310" y="226735"/>
                                </a:lnTo>
                                <a:lnTo>
                                  <a:pt x="177358" y="244989"/>
                                </a:lnTo>
                                <a:lnTo>
                                  <a:pt x="127538" y="255077"/>
                                </a:lnTo>
                                <a:close/>
                              </a:path>
                              <a:path w="255270" h="255270">
                                <a:moveTo>
                                  <a:pt x="204310" y="226735"/>
                                </a:moveTo>
                                <a:lnTo>
                                  <a:pt x="128424" y="226735"/>
                                </a:lnTo>
                                <a:lnTo>
                                  <a:pt x="167085" y="218958"/>
                                </a:lnTo>
                                <a:lnTo>
                                  <a:pt x="198607" y="197729"/>
                                </a:lnTo>
                                <a:lnTo>
                                  <a:pt x="219835" y="166204"/>
                                </a:lnTo>
                                <a:lnTo>
                                  <a:pt x="227612" y="127538"/>
                                </a:lnTo>
                                <a:lnTo>
                                  <a:pt x="219835" y="88873"/>
                                </a:lnTo>
                                <a:lnTo>
                                  <a:pt x="198607" y="57348"/>
                                </a:lnTo>
                                <a:lnTo>
                                  <a:pt x="167085" y="36119"/>
                                </a:lnTo>
                                <a:lnTo>
                                  <a:pt x="128424" y="28341"/>
                                </a:lnTo>
                                <a:lnTo>
                                  <a:pt x="204355" y="28341"/>
                                </a:lnTo>
                                <a:lnTo>
                                  <a:pt x="217546" y="37198"/>
                                </a:lnTo>
                                <a:lnTo>
                                  <a:pt x="244989" y="77718"/>
                                </a:lnTo>
                                <a:lnTo>
                                  <a:pt x="255077" y="127538"/>
                                </a:lnTo>
                                <a:lnTo>
                                  <a:pt x="245113" y="176984"/>
                                </a:lnTo>
                                <a:lnTo>
                                  <a:pt x="217878" y="217546"/>
                                </a:lnTo>
                                <a:lnTo>
                                  <a:pt x="204310" y="22673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41" name="Image 741"/>
                          <pic:cNvPicPr/>
                        </pic:nvPicPr>
                        <pic:blipFill>
                          <a:blip r:embed="rId214" cstate="print"/>
                          <a:stretch>
                            <a:fillRect/>
                          </a:stretch>
                        </pic:blipFill>
                        <pic:spPr>
                          <a:xfrm>
                            <a:off x="313087" y="533353"/>
                            <a:ext cx="97425" cy="108939"/>
                          </a:xfrm>
                          <a:prstGeom prst="rect">
                            <a:avLst/>
                          </a:prstGeom>
                        </pic:spPr>
                      </pic:pic>
                      <wps:wsp>
                        <wps:cNvPr id="742" name="Graphic 742"/>
                        <wps:cNvSpPr/>
                        <wps:spPr>
                          <a:xfrm>
                            <a:off x="310429" y="410243"/>
                            <a:ext cx="93345" cy="95250"/>
                          </a:xfrm>
                          <a:custGeom>
                            <a:avLst/>
                            <a:gdLst/>
                            <a:ahLst/>
                            <a:cxnLst/>
                            <a:rect l="l" t="t" r="r" b="b"/>
                            <a:pathLst>
                              <a:path w="93345" h="95250">
                                <a:moveTo>
                                  <a:pt x="30999" y="94768"/>
                                </a:moveTo>
                                <a:lnTo>
                                  <a:pt x="0" y="0"/>
                                </a:lnTo>
                                <a:lnTo>
                                  <a:pt x="9674" y="4857"/>
                                </a:lnTo>
                                <a:lnTo>
                                  <a:pt x="33548" y="12953"/>
                                </a:lnTo>
                                <a:lnTo>
                                  <a:pt x="63897" y="14572"/>
                                </a:lnTo>
                                <a:lnTo>
                                  <a:pt x="92997" y="0"/>
                                </a:lnTo>
                              </a:path>
                            </a:pathLst>
                          </a:custGeom>
                          <a:ln w="9692">
                            <a:solidFill>
                              <a:srgbClr val="000000"/>
                            </a:solidFill>
                            <a:prstDash val="solid"/>
                          </a:ln>
                        </wps:spPr>
                        <wps:bodyPr wrap="square" lIns="0" tIns="0" rIns="0" bIns="0" rtlCol="0">
                          <a:prstTxWarp prst="textNoShape">
                            <a:avLst/>
                          </a:prstTxWarp>
                          <a:noAutofit/>
                        </wps:bodyPr>
                      </wps:wsp>
                      <wps:wsp>
                        <wps:cNvPr id="743" name="Textbox 743"/>
                        <wps:cNvSpPr txBox="1"/>
                        <wps:spPr>
                          <a:xfrm>
                            <a:off x="0" y="0"/>
                            <a:ext cx="5832475" cy="2705100"/>
                          </a:xfrm>
                          <a:prstGeom prst="rect">
                            <a:avLst/>
                          </a:prstGeom>
                        </wps:spPr>
                        <wps:txbx>
                          <w:txbxContent>
                            <w:p w14:paraId="467435A8" w14:textId="77777777" w:rsidR="00E34AFB" w:rsidRDefault="00E34AFB">
                              <w:pPr>
                                <w:spacing w:before="10"/>
                                <w:rPr>
                                  <w:sz w:val="33"/>
                                </w:rPr>
                              </w:pPr>
                            </w:p>
                            <w:p w14:paraId="733B59A0" w14:textId="77777777" w:rsidR="00E34AFB" w:rsidRDefault="00000000">
                              <w:pPr>
                                <w:ind w:left="1160"/>
                                <w:rPr>
                                  <w:b/>
                                  <w:sz w:val="30"/>
                                </w:rPr>
                              </w:pPr>
                              <w:r>
                                <w:rPr>
                                  <w:b/>
                                  <w:color w:val="666E79"/>
                                  <w:spacing w:val="-5"/>
                                  <w:sz w:val="30"/>
                                </w:rPr>
                                <w:t>TIP</w:t>
                              </w:r>
                            </w:p>
                            <w:p w14:paraId="46EA4909" w14:textId="77777777" w:rsidR="00E34AFB" w:rsidRDefault="00E34AFB">
                              <w:pPr>
                                <w:spacing w:before="10"/>
                                <w:rPr>
                                  <w:b/>
                                  <w:sz w:val="26"/>
                                </w:rPr>
                              </w:pPr>
                            </w:p>
                            <w:p w14:paraId="2500A621" w14:textId="77777777" w:rsidR="00E34AFB" w:rsidRDefault="00000000">
                              <w:pPr>
                                <w:spacing w:line="312" w:lineRule="auto"/>
                                <w:ind w:left="1159" w:right="374"/>
                                <w:rPr>
                                  <w:sz w:val="24"/>
                                </w:rPr>
                              </w:pPr>
                              <w:r>
                                <w:rPr>
                                  <w:color w:val="666E79"/>
                                  <w:sz w:val="24"/>
                                </w:rPr>
                                <w:t>If</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collaborating</w:t>
                              </w:r>
                              <w:r>
                                <w:rPr>
                                  <w:color w:val="666E79"/>
                                  <w:spacing w:val="-3"/>
                                  <w:sz w:val="24"/>
                                </w:rPr>
                                <w:t xml:space="preserve"> </w:t>
                              </w:r>
                              <w:r>
                                <w:rPr>
                                  <w:color w:val="666E79"/>
                                  <w:sz w:val="24"/>
                                </w:rPr>
                                <w:t>with</w:t>
                              </w:r>
                              <w:r>
                                <w:rPr>
                                  <w:color w:val="666E79"/>
                                  <w:spacing w:val="-3"/>
                                  <w:sz w:val="24"/>
                                </w:rPr>
                                <w:t xml:space="preserve"> </w:t>
                              </w:r>
                              <w:r>
                                <w:rPr>
                                  <w:color w:val="666E79"/>
                                  <w:sz w:val="24"/>
                                </w:rPr>
                                <w:t>a</w:t>
                              </w:r>
                              <w:r>
                                <w:rPr>
                                  <w:color w:val="666E79"/>
                                  <w:spacing w:val="-3"/>
                                  <w:sz w:val="24"/>
                                </w:rPr>
                                <w:t xml:space="preserve"> </w:t>
                              </w:r>
                              <w:r>
                                <w:rPr>
                                  <w:color w:val="666E79"/>
                                  <w:sz w:val="24"/>
                                </w:rPr>
                                <w:t>guest</w:t>
                              </w:r>
                              <w:r>
                                <w:rPr>
                                  <w:color w:val="666E79"/>
                                  <w:spacing w:val="-3"/>
                                  <w:sz w:val="24"/>
                                </w:rPr>
                                <w:t xml:space="preserve"> </w:t>
                              </w:r>
                              <w:r>
                                <w:rPr>
                                  <w:color w:val="666E79"/>
                                  <w:sz w:val="24"/>
                                </w:rPr>
                                <w:t>account</w:t>
                              </w:r>
                              <w:r>
                                <w:rPr>
                                  <w:color w:val="666E79"/>
                                  <w:spacing w:val="-3"/>
                                  <w:sz w:val="24"/>
                                </w:rPr>
                                <w:t xml:space="preserve"> </w:t>
                              </w:r>
                              <w:r>
                                <w:rPr>
                                  <w:color w:val="666E79"/>
                                  <w:sz w:val="24"/>
                                </w:rPr>
                                <w:t>on</w:t>
                              </w:r>
                              <w:r>
                                <w:rPr>
                                  <w:color w:val="666E79"/>
                                  <w:spacing w:val="-3"/>
                                  <w:sz w:val="24"/>
                                </w:rPr>
                                <w:t xml:space="preserve"> </w:t>
                              </w:r>
                              <w:r>
                                <w:rPr>
                                  <w:color w:val="666E79"/>
                                  <w:sz w:val="24"/>
                                </w:rPr>
                                <w:t>a</w:t>
                              </w:r>
                              <w:r>
                                <w:rPr>
                                  <w:color w:val="666E79"/>
                                  <w:spacing w:val="-3"/>
                                  <w:sz w:val="24"/>
                                </w:rPr>
                                <w:t xml:space="preserve"> </w:t>
                              </w:r>
                              <w:r>
                                <w:rPr>
                                  <w:color w:val="666E79"/>
                                  <w:sz w:val="24"/>
                                </w:rPr>
                                <w:t>regular</w:t>
                              </w:r>
                              <w:r>
                                <w:rPr>
                                  <w:color w:val="666E79"/>
                                  <w:spacing w:val="-3"/>
                                  <w:sz w:val="24"/>
                                </w:rPr>
                                <w:t xml:space="preserve"> </w:t>
                              </w:r>
                              <w:r>
                                <w:rPr>
                                  <w:color w:val="666E79"/>
                                  <w:sz w:val="24"/>
                                </w:rPr>
                                <w:t>basis,</w:t>
                              </w:r>
                              <w:r>
                                <w:rPr>
                                  <w:color w:val="666E79"/>
                                  <w:spacing w:val="-3"/>
                                  <w:sz w:val="24"/>
                                </w:rPr>
                                <w:t xml:space="preserve"> </w:t>
                              </w:r>
                              <w:r>
                                <w:rPr>
                                  <w:color w:val="666E79"/>
                                  <w:sz w:val="24"/>
                                </w:rPr>
                                <w:t>you might consider sharing an entire folder with the guest account. When you create a secure share to a folder, you can invite a guest account and</w:t>
                              </w:r>
                              <w:r>
                                <w:rPr>
                                  <w:color w:val="666E79"/>
                                  <w:spacing w:val="-2"/>
                                  <w:sz w:val="24"/>
                                </w:rPr>
                                <w:t xml:space="preserve"> </w:t>
                              </w:r>
                              <w:r>
                                <w:rPr>
                                  <w:color w:val="666E79"/>
                                  <w:sz w:val="24"/>
                                </w:rPr>
                                <w:t>decide</w:t>
                              </w:r>
                              <w:r>
                                <w:rPr>
                                  <w:color w:val="666E79"/>
                                  <w:spacing w:val="-2"/>
                                  <w:sz w:val="24"/>
                                </w:rPr>
                                <w:t xml:space="preserve"> </w:t>
                              </w:r>
                              <w:r>
                                <w:rPr>
                                  <w:color w:val="666E79"/>
                                  <w:sz w:val="24"/>
                                </w:rPr>
                                <w:t>whether</w:t>
                              </w:r>
                              <w:r>
                                <w:rPr>
                                  <w:color w:val="666E79"/>
                                  <w:spacing w:val="-2"/>
                                  <w:sz w:val="24"/>
                                </w:rPr>
                                <w:t xml:space="preserve"> </w:t>
                              </w:r>
                              <w:r>
                                <w:rPr>
                                  <w:color w:val="666E79"/>
                                  <w:sz w:val="24"/>
                                </w:rPr>
                                <w:t>or</w:t>
                              </w:r>
                              <w:r>
                                <w:rPr>
                                  <w:color w:val="666E79"/>
                                  <w:spacing w:val="-2"/>
                                  <w:sz w:val="24"/>
                                </w:rPr>
                                <w:t xml:space="preserve"> </w:t>
                              </w:r>
                              <w:r>
                                <w:rPr>
                                  <w:color w:val="666E79"/>
                                  <w:sz w:val="24"/>
                                </w:rPr>
                                <w:t>not</w:t>
                              </w:r>
                              <w:r>
                                <w:rPr>
                                  <w:color w:val="666E79"/>
                                  <w:spacing w:val="-2"/>
                                  <w:sz w:val="24"/>
                                </w:rPr>
                                <w:t xml:space="preserve"> </w:t>
                              </w:r>
                              <w:r>
                                <w:rPr>
                                  <w:color w:val="666E79"/>
                                  <w:sz w:val="24"/>
                                </w:rPr>
                                <w:t>to</w:t>
                              </w:r>
                              <w:r>
                                <w:rPr>
                                  <w:color w:val="666E79"/>
                                  <w:spacing w:val="-2"/>
                                  <w:sz w:val="24"/>
                                </w:rPr>
                                <w:t xml:space="preserve"> </w:t>
                              </w:r>
                              <w:r>
                                <w:rPr>
                                  <w:color w:val="666E79"/>
                                  <w:sz w:val="24"/>
                                </w:rPr>
                                <w:t>give</w:t>
                              </w:r>
                              <w:r>
                                <w:rPr>
                                  <w:color w:val="666E79"/>
                                  <w:spacing w:val="-2"/>
                                  <w:sz w:val="24"/>
                                </w:rPr>
                                <w:t xml:space="preserve"> </w:t>
                              </w:r>
                              <w:r>
                                <w:rPr>
                                  <w:color w:val="666E79"/>
                                  <w:sz w:val="24"/>
                                </w:rPr>
                                <w:t>that</w:t>
                              </w:r>
                              <w:r>
                                <w:rPr>
                                  <w:color w:val="666E79"/>
                                  <w:spacing w:val="-2"/>
                                  <w:sz w:val="24"/>
                                </w:rPr>
                                <w:t xml:space="preserve"> </w:t>
                              </w:r>
                              <w:r>
                                <w:rPr>
                                  <w:color w:val="666E79"/>
                                  <w:sz w:val="24"/>
                                </w:rPr>
                                <w:t>guest</w:t>
                              </w:r>
                              <w:r>
                                <w:rPr>
                                  <w:color w:val="666E79"/>
                                  <w:spacing w:val="-2"/>
                                  <w:sz w:val="24"/>
                                </w:rPr>
                                <w:t xml:space="preserve"> </w:t>
                              </w:r>
                              <w:r>
                                <w:rPr>
                                  <w:color w:val="666E79"/>
                                  <w:sz w:val="24"/>
                                </w:rPr>
                                <w:t>account</w:t>
                              </w:r>
                              <w:r>
                                <w:rPr>
                                  <w:color w:val="666E79"/>
                                  <w:spacing w:val="-2"/>
                                  <w:sz w:val="24"/>
                                </w:rPr>
                                <w:t xml:space="preserve"> </w:t>
                              </w:r>
                              <w:r>
                                <w:rPr>
                                  <w:color w:val="666E79"/>
                                  <w:sz w:val="24"/>
                                </w:rPr>
                                <w:t>permission</w:t>
                              </w:r>
                              <w:r>
                                <w:rPr>
                                  <w:color w:val="666E79"/>
                                  <w:spacing w:val="-2"/>
                                  <w:sz w:val="24"/>
                                </w:rPr>
                                <w:t xml:space="preserve"> </w:t>
                              </w:r>
                              <w:r>
                                <w:rPr>
                                  <w:color w:val="666E79"/>
                                  <w:sz w:val="24"/>
                                </w:rPr>
                                <w:t>to</w:t>
                              </w:r>
                              <w:r>
                                <w:rPr>
                                  <w:color w:val="666E79"/>
                                  <w:spacing w:val="-2"/>
                                  <w:sz w:val="24"/>
                                </w:rPr>
                                <w:t xml:space="preserve"> </w:t>
                              </w:r>
                              <w:r>
                                <w:rPr>
                                  <w:color w:val="666E79"/>
                                  <w:sz w:val="24"/>
                                </w:rPr>
                                <w:t>up- load or delete content from that shared folder. You can also choose to be notified when the guest user uploads or downloads content. In this way, the shared folder becomes a collaborative space where you can exchange and review content.</w:t>
                              </w:r>
                            </w:p>
                          </w:txbxContent>
                        </wps:txbx>
                        <wps:bodyPr wrap="square" lIns="0" tIns="0" rIns="0" bIns="0" rtlCol="0">
                          <a:noAutofit/>
                        </wps:bodyPr>
                      </wps:wsp>
                    </wpg:wgp>
                  </a:graphicData>
                </a:graphic>
              </wp:anchor>
            </w:drawing>
          </mc:Choice>
          <mc:Fallback>
            <w:pict>
              <v:group w14:anchorId="056998B5" id="Group 735" o:spid="_x0000_s1053" style="position:absolute;margin-left:68.05pt;margin-top:17.7pt;width:459.25pt;height:213pt;z-index:-251661312;mso-wrap-distance-left:0;mso-wrap-distance-right:0;mso-position-horizontal-relative:page;mso-position-vertical-relative:text" coordsize="58324,27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">
                <v:shape id="Graphic 736" o:spid="_x0000_s1054" style="position:absolute;width:58324;height:27051;visibility:visible;mso-wrap-style:square;v-text-anchor:top" coordsize="5832475,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" path="m5832000,2704897l,2704897,,,5832000,r,2704897xe" fillcolor="#e7e7e7" stroked="f">
                  <v:path arrowok="t"/>
                </v:shape>
                <v:shape id="Graphic 737" o:spid="_x0000_s1055" style="position:absolute;left:2280;top:2915;width:2553;height:2553;visibility:visible;mso-wrap-style:square;v-text-anchor:top" coordsize="25527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" path="m127538,255077l78092,245113,37530,217878,10088,177358,,127538,9963,78092,37198,37530,77718,10088,127538,r49441,9963l204348,28341r-75924,l89758,36119,58233,57348,37005,88873r-7778,38665l37005,166204r21228,31525l89758,218958r38666,7777l204307,226735r-26950,18254l127538,255077xem204307,226735r-75883,l167090,218958r31525,-21229l219843,166204r7778,-38666l219843,88873,198615,57348,167090,36119,128424,28341r75924,l217538,37198r27442,40520l255068,127538r-9962,49446l217874,217546r-13567,9189xe" fillcolor="black" stroked="f">
                  <v:path arrowok="t"/>
                </v:shape>
                <v:shape id="Graphic 738" o:spid="_x0000_s1056" style="position:absolute;left:2280;top:2915;width:2553;height:2553;visibility:visible;mso-wrap-style:square;v-text-anchor:top" coordsize="25527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" path="m,127538r10088,49820l37530,217878r40562,27235l127538,255077r49819,-10088l217874,217546r27232,-40562l255068,127538,244980,77718,217538,37198,176979,9963,127538,,77718,10088,37198,37530,9963,78092,,127538xe" filled="f" strokecolor="white" strokeweight="1.3811mm">
                  <v:path arrowok="t"/>
                </v:shape>
                <v:shape id="Image 739" o:spid="_x0000_s1057" type="#_x0000_t75" style="position:absolute;left:2324;top:2950;width:2481;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">
                  <v:imagedata r:id="rId215" o:title=""/>
                </v:shape>
                <v:shape id="Graphic 740" o:spid="_x0000_s1058" style="position:absolute;left:2289;top:2915;width:2553;height:2553;visibility:visible;mso-wrap-style:square;v-text-anchor:top" coordsize="25527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" path="m127538,255077l78092,245113,37530,217878,10088,177358,,127538,9963,78092,37198,37530,77718,10088,127538,r49446,9963l204355,28341r-75931,l89758,36119,58233,57348,37005,88873r-7778,38665l37005,166204r21228,31525l89758,218958r38666,7777l204310,226735r-26952,18254l127538,255077xem204310,226735r-75886,l167085,218958r31522,-21229l219835,166204r7777,-38666l219835,88873,198607,57348,167085,36119,128424,28341r75931,l217546,37198r27443,40520l255077,127538r-9964,49446l217878,217546r-13568,9189xe" fillcolor="black" stroked="f">
                  <v:path arrowok="t"/>
                </v:shape>
                <v:shape id="Image 741" o:spid="_x0000_s1059" type="#_x0000_t75" style="position:absolute;left:3130;top:5333;width:975;height: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">
                  <v:imagedata r:id="rId216" o:title=""/>
                </v:shape>
                <v:shape id="Graphic 742" o:spid="_x0000_s1060" style="position:absolute;left:3104;top:4102;width:933;height:952;visibility:visible;mso-wrap-style:square;v-text-anchor:top" coordsize="9334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" path="m30999,94768l,,9674,4857r23874,8096l63897,14572,92997,e" filled="f" strokeweight=".26922mm">
                  <v:path arrowok="t"/>
                </v:shape>
                <v:shape id="Textbox 743" o:spid="_x0000_s1061" type="#_x0000_t202" style="position:absolute;width:58324;height:27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467435A8" w14:textId="77777777" w:rsidR="00E34AFB" w:rsidRDefault="00E34AFB">
                        <w:pPr>
                          <w:spacing w:before="10"/>
                          <w:rPr>
                            <w:sz w:val="33"/>
                          </w:rPr>
                        </w:pPr>
                      </w:p>
                      <w:p w14:paraId="733B59A0" w14:textId="77777777" w:rsidR="00E34AFB" w:rsidRDefault="00000000">
                        <w:pPr>
                          <w:ind w:left="1160"/>
                          <w:rPr>
                            <w:b/>
                            <w:sz w:val="30"/>
                          </w:rPr>
                        </w:pPr>
                        <w:r>
                          <w:rPr>
                            <w:b/>
                            <w:color w:val="666E79"/>
                            <w:spacing w:val="-5"/>
                            <w:sz w:val="30"/>
                          </w:rPr>
                          <w:t>TIP</w:t>
                        </w:r>
                      </w:p>
                      <w:p w14:paraId="46EA4909" w14:textId="77777777" w:rsidR="00E34AFB" w:rsidRDefault="00E34AFB">
                        <w:pPr>
                          <w:spacing w:before="10"/>
                          <w:rPr>
                            <w:b/>
                            <w:sz w:val="26"/>
                          </w:rPr>
                        </w:pPr>
                      </w:p>
                      <w:p w14:paraId="2500A621" w14:textId="77777777" w:rsidR="00E34AFB" w:rsidRDefault="00000000">
                        <w:pPr>
                          <w:spacing w:line="312" w:lineRule="auto"/>
                          <w:ind w:left="1159" w:right="374"/>
                          <w:rPr>
                            <w:sz w:val="24"/>
                          </w:rPr>
                        </w:pPr>
                        <w:r>
                          <w:rPr>
                            <w:color w:val="666E79"/>
                            <w:sz w:val="24"/>
                          </w:rPr>
                          <w:t>If</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collaborating</w:t>
                        </w:r>
                        <w:r>
                          <w:rPr>
                            <w:color w:val="666E79"/>
                            <w:spacing w:val="-3"/>
                            <w:sz w:val="24"/>
                          </w:rPr>
                          <w:t xml:space="preserve"> </w:t>
                        </w:r>
                        <w:r>
                          <w:rPr>
                            <w:color w:val="666E79"/>
                            <w:sz w:val="24"/>
                          </w:rPr>
                          <w:t>with</w:t>
                        </w:r>
                        <w:r>
                          <w:rPr>
                            <w:color w:val="666E79"/>
                            <w:spacing w:val="-3"/>
                            <w:sz w:val="24"/>
                          </w:rPr>
                          <w:t xml:space="preserve"> </w:t>
                        </w:r>
                        <w:r>
                          <w:rPr>
                            <w:color w:val="666E79"/>
                            <w:sz w:val="24"/>
                          </w:rPr>
                          <w:t>a</w:t>
                        </w:r>
                        <w:r>
                          <w:rPr>
                            <w:color w:val="666E79"/>
                            <w:spacing w:val="-3"/>
                            <w:sz w:val="24"/>
                          </w:rPr>
                          <w:t xml:space="preserve"> </w:t>
                        </w:r>
                        <w:r>
                          <w:rPr>
                            <w:color w:val="666E79"/>
                            <w:sz w:val="24"/>
                          </w:rPr>
                          <w:t>guest</w:t>
                        </w:r>
                        <w:r>
                          <w:rPr>
                            <w:color w:val="666E79"/>
                            <w:spacing w:val="-3"/>
                            <w:sz w:val="24"/>
                          </w:rPr>
                          <w:t xml:space="preserve"> </w:t>
                        </w:r>
                        <w:r>
                          <w:rPr>
                            <w:color w:val="666E79"/>
                            <w:sz w:val="24"/>
                          </w:rPr>
                          <w:t>account</w:t>
                        </w:r>
                        <w:r>
                          <w:rPr>
                            <w:color w:val="666E79"/>
                            <w:spacing w:val="-3"/>
                            <w:sz w:val="24"/>
                          </w:rPr>
                          <w:t xml:space="preserve"> </w:t>
                        </w:r>
                        <w:r>
                          <w:rPr>
                            <w:color w:val="666E79"/>
                            <w:sz w:val="24"/>
                          </w:rPr>
                          <w:t>on</w:t>
                        </w:r>
                        <w:r>
                          <w:rPr>
                            <w:color w:val="666E79"/>
                            <w:spacing w:val="-3"/>
                            <w:sz w:val="24"/>
                          </w:rPr>
                          <w:t xml:space="preserve"> </w:t>
                        </w:r>
                        <w:r>
                          <w:rPr>
                            <w:color w:val="666E79"/>
                            <w:sz w:val="24"/>
                          </w:rPr>
                          <w:t>a</w:t>
                        </w:r>
                        <w:r>
                          <w:rPr>
                            <w:color w:val="666E79"/>
                            <w:spacing w:val="-3"/>
                            <w:sz w:val="24"/>
                          </w:rPr>
                          <w:t xml:space="preserve"> </w:t>
                        </w:r>
                        <w:r>
                          <w:rPr>
                            <w:color w:val="666E79"/>
                            <w:sz w:val="24"/>
                          </w:rPr>
                          <w:t>regular</w:t>
                        </w:r>
                        <w:r>
                          <w:rPr>
                            <w:color w:val="666E79"/>
                            <w:spacing w:val="-3"/>
                            <w:sz w:val="24"/>
                          </w:rPr>
                          <w:t xml:space="preserve"> </w:t>
                        </w:r>
                        <w:r>
                          <w:rPr>
                            <w:color w:val="666E79"/>
                            <w:sz w:val="24"/>
                          </w:rPr>
                          <w:t>basis,</w:t>
                        </w:r>
                        <w:r>
                          <w:rPr>
                            <w:color w:val="666E79"/>
                            <w:spacing w:val="-3"/>
                            <w:sz w:val="24"/>
                          </w:rPr>
                          <w:t xml:space="preserve"> </w:t>
                        </w:r>
                        <w:r>
                          <w:rPr>
                            <w:color w:val="666E79"/>
                            <w:sz w:val="24"/>
                          </w:rPr>
                          <w:t>you might consider sharing an entire folder with the guest account. When you create a secure share to a folder, you can invite a guest account and</w:t>
                        </w:r>
                        <w:r>
                          <w:rPr>
                            <w:color w:val="666E79"/>
                            <w:spacing w:val="-2"/>
                            <w:sz w:val="24"/>
                          </w:rPr>
                          <w:t xml:space="preserve"> </w:t>
                        </w:r>
                        <w:r>
                          <w:rPr>
                            <w:color w:val="666E79"/>
                            <w:sz w:val="24"/>
                          </w:rPr>
                          <w:t>decide</w:t>
                        </w:r>
                        <w:r>
                          <w:rPr>
                            <w:color w:val="666E79"/>
                            <w:spacing w:val="-2"/>
                            <w:sz w:val="24"/>
                          </w:rPr>
                          <w:t xml:space="preserve"> </w:t>
                        </w:r>
                        <w:r>
                          <w:rPr>
                            <w:color w:val="666E79"/>
                            <w:sz w:val="24"/>
                          </w:rPr>
                          <w:t>whether</w:t>
                        </w:r>
                        <w:r>
                          <w:rPr>
                            <w:color w:val="666E79"/>
                            <w:spacing w:val="-2"/>
                            <w:sz w:val="24"/>
                          </w:rPr>
                          <w:t xml:space="preserve"> </w:t>
                        </w:r>
                        <w:r>
                          <w:rPr>
                            <w:color w:val="666E79"/>
                            <w:sz w:val="24"/>
                          </w:rPr>
                          <w:t>or</w:t>
                        </w:r>
                        <w:r>
                          <w:rPr>
                            <w:color w:val="666E79"/>
                            <w:spacing w:val="-2"/>
                            <w:sz w:val="24"/>
                          </w:rPr>
                          <w:t xml:space="preserve"> </w:t>
                        </w:r>
                        <w:r>
                          <w:rPr>
                            <w:color w:val="666E79"/>
                            <w:sz w:val="24"/>
                          </w:rPr>
                          <w:t>not</w:t>
                        </w:r>
                        <w:r>
                          <w:rPr>
                            <w:color w:val="666E79"/>
                            <w:spacing w:val="-2"/>
                            <w:sz w:val="24"/>
                          </w:rPr>
                          <w:t xml:space="preserve"> </w:t>
                        </w:r>
                        <w:r>
                          <w:rPr>
                            <w:color w:val="666E79"/>
                            <w:sz w:val="24"/>
                          </w:rPr>
                          <w:t>to</w:t>
                        </w:r>
                        <w:r>
                          <w:rPr>
                            <w:color w:val="666E79"/>
                            <w:spacing w:val="-2"/>
                            <w:sz w:val="24"/>
                          </w:rPr>
                          <w:t xml:space="preserve"> </w:t>
                        </w:r>
                        <w:r>
                          <w:rPr>
                            <w:color w:val="666E79"/>
                            <w:sz w:val="24"/>
                          </w:rPr>
                          <w:t>give</w:t>
                        </w:r>
                        <w:r>
                          <w:rPr>
                            <w:color w:val="666E79"/>
                            <w:spacing w:val="-2"/>
                            <w:sz w:val="24"/>
                          </w:rPr>
                          <w:t xml:space="preserve"> </w:t>
                        </w:r>
                        <w:r>
                          <w:rPr>
                            <w:color w:val="666E79"/>
                            <w:sz w:val="24"/>
                          </w:rPr>
                          <w:t>that</w:t>
                        </w:r>
                        <w:r>
                          <w:rPr>
                            <w:color w:val="666E79"/>
                            <w:spacing w:val="-2"/>
                            <w:sz w:val="24"/>
                          </w:rPr>
                          <w:t xml:space="preserve"> </w:t>
                        </w:r>
                        <w:r>
                          <w:rPr>
                            <w:color w:val="666E79"/>
                            <w:sz w:val="24"/>
                          </w:rPr>
                          <w:t>guest</w:t>
                        </w:r>
                        <w:r>
                          <w:rPr>
                            <w:color w:val="666E79"/>
                            <w:spacing w:val="-2"/>
                            <w:sz w:val="24"/>
                          </w:rPr>
                          <w:t xml:space="preserve"> </w:t>
                        </w:r>
                        <w:r>
                          <w:rPr>
                            <w:color w:val="666E79"/>
                            <w:sz w:val="24"/>
                          </w:rPr>
                          <w:t>account</w:t>
                        </w:r>
                        <w:r>
                          <w:rPr>
                            <w:color w:val="666E79"/>
                            <w:spacing w:val="-2"/>
                            <w:sz w:val="24"/>
                          </w:rPr>
                          <w:t xml:space="preserve"> </w:t>
                        </w:r>
                        <w:r>
                          <w:rPr>
                            <w:color w:val="666E79"/>
                            <w:sz w:val="24"/>
                          </w:rPr>
                          <w:t>permission</w:t>
                        </w:r>
                        <w:r>
                          <w:rPr>
                            <w:color w:val="666E79"/>
                            <w:spacing w:val="-2"/>
                            <w:sz w:val="24"/>
                          </w:rPr>
                          <w:t xml:space="preserve"> </w:t>
                        </w:r>
                        <w:r>
                          <w:rPr>
                            <w:color w:val="666E79"/>
                            <w:sz w:val="24"/>
                          </w:rPr>
                          <w:t>to</w:t>
                        </w:r>
                        <w:r>
                          <w:rPr>
                            <w:color w:val="666E79"/>
                            <w:spacing w:val="-2"/>
                            <w:sz w:val="24"/>
                          </w:rPr>
                          <w:t xml:space="preserve"> </w:t>
                        </w:r>
                        <w:r>
                          <w:rPr>
                            <w:color w:val="666E79"/>
                            <w:sz w:val="24"/>
                          </w:rPr>
                          <w:t>up- load or delete content from that shared folder. You can also choose to be notified when the guest user uploads or downloads content. In this way, the shared folder becomes a collaborative space where you can exchange and review content.</w:t>
                        </w:r>
                      </w:p>
                    </w:txbxContent>
                  </v:textbox>
                </v:shape>
                <w10:wrap type="topAndBottom" anchorx="page"/>
              </v:group>
            </w:pict>
          </mc:Fallback>
        </mc:AlternateContent>
      </w:r>
    </w:p>
    <w:p w14:paraId="147CCDA9" w14:textId="77777777" w:rsidR="00E34AFB" w:rsidRDefault="00E34AFB">
      <w:pPr>
        <w:rPr>
          <w:sz w:val="28"/>
        </w:rPr>
        <w:sectPr w:rsidR="00E34AFB">
          <w:pgSz w:w="11910" w:h="16840"/>
          <w:pgMar w:top="1740" w:right="1240" w:bottom="1080" w:left="1240" w:header="752" w:footer="890" w:gutter="0"/>
          <w:cols w:space="720"/>
        </w:sectPr>
      </w:pPr>
    </w:p>
    <w:p w14:paraId="12EA7C0D" w14:textId="77777777" w:rsidR="00E34AFB" w:rsidRDefault="00000000">
      <w:pPr>
        <w:pStyle w:val="BodyText"/>
        <w:spacing w:before="82"/>
        <w:ind w:left="120"/>
      </w:pPr>
      <w:r>
        <w:rPr>
          <w:color w:val="666E79"/>
        </w:rPr>
        <w:lastRenderedPageBreak/>
        <w:t>To</w:t>
      </w:r>
      <w:r>
        <w:rPr>
          <w:color w:val="666E79"/>
          <w:spacing w:val="-11"/>
        </w:rPr>
        <w:t xml:space="preserve"> </w:t>
      </w:r>
      <w:r>
        <w:rPr>
          <w:color w:val="666E79"/>
        </w:rPr>
        <w:t>manage</w:t>
      </w:r>
      <w:r>
        <w:rPr>
          <w:color w:val="666E79"/>
          <w:spacing w:val="-11"/>
        </w:rPr>
        <w:t xml:space="preserve"> </w:t>
      </w:r>
      <w:r>
        <w:rPr>
          <w:color w:val="666E79"/>
        </w:rPr>
        <w:t>guest</w:t>
      </w:r>
      <w:r>
        <w:rPr>
          <w:color w:val="666E79"/>
          <w:spacing w:val="-10"/>
        </w:rPr>
        <w:t xml:space="preserve"> </w:t>
      </w:r>
      <w:r>
        <w:rPr>
          <w:color w:val="666E79"/>
          <w:spacing w:val="-2"/>
        </w:rPr>
        <w:t>accounts:</w:t>
      </w:r>
    </w:p>
    <w:p w14:paraId="48A5C647" w14:textId="77777777" w:rsidR="00E34AFB" w:rsidRDefault="00E34AFB">
      <w:pPr>
        <w:pStyle w:val="BodyText"/>
        <w:spacing w:before="5"/>
        <w:rPr>
          <w:sz w:val="31"/>
        </w:rPr>
      </w:pPr>
    </w:p>
    <w:p w14:paraId="1AB47D8B" w14:textId="77777777" w:rsidR="00E34AFB" w:rsidRDefault="00000000">
      <w:pPr>
        <w:pStyle w:val="ListParagraph"/>
        <w:numPr>
          <w:ilvl w:val="0"/>
          <w:numId w:val="41"/>
        </w:numPr>
        <w:tabs>
          <w:tab w:val="left" w:pos="600"/>
        </w:tabs>
        <w:spacing w:line="312" w:lineRule="auto"/>
        <w:ind w:right="53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Guests</w:t>
      </w:r>
      <w:r>
        <w:rPr>
          <w:b/>
          <w:color w:val="666E79"/>
          <w:spacing w:val="-3"/>
          <w:sz w:val="24"/>
        </w:rPr>
        <w:t xml:space="preserve"> </w:t>
      </w:r>
      <w:r>
        <w:rPr>
          <w:color w:val="666E79"/>
          <w:sz w:val="24"/>
        </w:rPr>
        <w:t>tab.</w:t>
      </w:r>
      <w:r>
        <w:rPr>
          <w:color w:val="666E79"/>
          <w:spacing w:val="-3"/>
          <w:sz w:val="24"/>
        </w:rPr>
        <w:t xml:space="preserve"> </w:t>
      </w:r>
      <w:r>
        <w:rPr>
          <w:color w:val="666E79"/>
          <w:sz w:val="24"/>
        </w:rPr>
        <w:t>The</w:t>
      </w:r>
      <w:r>
        <w:rPr>
          <w:color w:val="666E79"/>
          <w:spacing w:val="-4"/>
          <w:sz w:val="24"/>
        </w:rPr>
        <w:t xml:space="preserve"> </w:t>
      </w:r>
      <w:r>
        <w:rPr>
          <w:i/>
          <w:color w:val="666E79"/>
          <w:sz w:val="24"/>
        </w:rPr>
        <w:t>Guests</w:t>
      </w:r>
      <w:r>
        <w:rPr>
          <w:i/>
          <w:color w:val="666E79"/>
          <w:spacing w:val="-3"/>
          <w:sz w:val="24"/>
        </w:rPr>
        <w:t xml:space="preserve"> </w:t>
      </w:r>
      <w:r>
        <w:rPr>
          <w:color w:val="666E79"/>
          <w:sz w:val="24"/>
        </w:rPr>
        <w:t>page</w:t>
      </w:r>
      <w:r>
        <w:rPr>
          <w:color w:val="666E79"/>
          <w:spacing w:val="-3"/>
          <w:sz w:val="24"/>
        </w:rPr>
        <w:t xml:space="preserve"> </w:t>
      </w:r>
      <w:r>
        <w:rPr>
          <w:color w:val="666E79"/>
          <w:sz w:val="24"/>
        </w:rPr>
        <w:t>displays,</w:t>
      </w:r>
      <w:r>
        <w:rPr>
          <w:color w:val="666E79"/>
          <w:spacing w:val="-3"/>
          <w:sz w:val="24"/>
        </w:rPr>
        <w:t xml:space="preserve"> </w:t>
      </w:r>
      <w:r>
        <w:rPr>
          <w:color w:val="666E79"/>
          <w:sz w:val="24"/>
        </w:rPr>
        <w:t>listing</w:t>
      </w:r>
      <w:r>
        <w:rPr>
          <w:color w:val="666E79"/>
          <w:spacing w:val="-3"/>
          <w:sz w:val="24"/>
        </w:rPr>
        <w:t xml:space="preserve"> </w:t>
      </w:r>
      <w:r>
        <w:rPr>
          <w:color w:val="666E79"/>
          <w:sz w:val="24"/>
        </w:rPr>
        <w:t>all</w:t>
      </w:r>
      <w:r>
        <w:rPr>
          <w:color w:val="666E79"/>
          <w:spacing w:val="-3"/>
          <w:sz w:val="24"/>
        </w:rPr>
        <w:t xml:space="preserve"> </w:t>
      </w:r>
      <w:r>
        <w:rPr>
          <w:color w:val="666E79"/>
          <w:sz w:val="24"/>
        </w:rPr>
        <w:t>of your existing guests.</w:t>
      </w:r>
    </w:p>
    <w:p w14:paraId="1940F89E" w14:textId="77777777" w:rsidR="00E34AFB" w:rsidRDefault="00000000">
      <w:pPr>
        <w:pStyle w:val="ListParagraph"/>
        <w:numPr>
          <w:ilvl w:val="0"/>
          <w:numId w:val="41"/>
        </w:numPr>
        <w:tabs>
          <w:tab w:val="left" w:pos="600"/>
        </w:tabs>
        <w:spacing w:before="30"/>
        <w:ind w:hanging="480"/>
        <w:rPr>
          <w:sz w:val="24"/>
        </w:rPr>
      </w:pP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color w:val="666E79"/>
          <w:sz w:val="24"/>
        </w:rPr>
        <w:t>tools</w:t>
      </w:r>
      <w:r>
        <w:rPr>
          <w:color w:val="666E79"/>
          <w:spacing w:val="-1"/>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Guests</w:t>
      </w:r>
      <w:r>
        <w:rPr>
          <w:i/>
          <w:color w:val="666E79"/>
          <w:spacing w:val="-1"/>
          <w:sz w:val="24"/>
        </w:rPr>
        <w:t xml:space="preserve"> </w:t>
      </w:r>
      <w:r>
        <w:rPr>
          <w:color w:val="666E79"/>
          <w:sz w:val="24"/>
        </w:rPr>
        <w:t>tab</w:t>
      </w:r>
      <w:r>
        <w:rPr>
          <w:color w:val="666E79"/>
          <w:spacing w:val="-2"/>
          <w:sz w:val="24"/>
        </w:rPr>
        <w:t xml:space="preserve"> </w:t>
      </w:r>
      <w:r>
        <w:rPr>
          <w:color w:val="666E79"/>
          <w:sz w:val="24"/>
        </w:rPr>
        <w:t>to</w:t>
      </w:r>
      <w:r>
        <w:rPr>
          <w:color w:val="666E79"/>
          <w:spacing w:val="-2"/>
          <w:sz w:val="24"/>
        </w:rPr>
        <w:t xml:space="preserve"> </w:t>
      </w:r>
      <w:r>
        <w:rPr>
          <w:color w:val="666E79"/>
          <w:sz w:val="24"/>
        </w:rPr>
        <w:t>manage</w:t>
      </w:r>
      <w:r>
        <w:rPr>
          <w:color w:val="666E79"/>
          <w:spacing w:val="-1"/>
          <w:sz w:val="24"/>
        </w:rPr>
        <w:t xml:space="preserve"> </w:t>
      </w:r>
      <w:r>
        <w:rPr>
          <w:color w:val="666E79"/>
          <w:spacing w:val="-2"/>
          <w:sz w:val="24"/>
        </w:rPr>
        <w:t>guests.</w:t>
      </w:r>
    </w:p>
    <w:p w14:paraId="6C8E84EF" w14:textId="77777777" w:rsidR="00E34AFB" w:rsidRDefault="00000000">
      <w:pPr>
        <w:pStyle w:val="ListParagraph"/>
        <w:numPr>
          <w:ilvl w:val="1"/>
          <w:numId w:val="41"/>
        </w:numPr>
        <w:tabs>
          <w:tab w:val="left" w:pos="1080"/>
        </w:tabs>
        <w:spacing w:before="112" w:line="312" w:lineRule="auto"/>
        <w:ind w:right="220" w:hanging="480"/>
        <w:rPr>
          <w:sz w:val="24"/>
        </w:rPr>
      </w:pPr>
      <w:r>
        <w:rPr>
          <w:color w:val="666E79"/>
          <w:sz w:val="24"/>
        </w:rPr>
        <w:t xml:space="preserve">The </w:t>
      </w:r>
      <w:r>
        <w:rPr>
          <w:i/>
          <w:color w:val="666E79"/>
          <w:sz w:val="24"/>
        </w:rPr>
        <w:t xml:space="preserve">Create Guest </w:t>
      </w:r>
      <w:r>
        <w:rPr>
          <w:color w:val="666E79"/>
          <w:sz w:val="24"/>
        </w:rPr>
        <w:t>button, which allows you to manually add a new guest. You</w:t>
      </w:r>
      <w:r>
        <w:rPr>
          <w:color w:val="666E79"/>
          <w:spacing w:val="-5"/>
          <w:sz w:val="24"/>
        </w:rPr>
        <w:t xml:space="preserve"> </w:t>
      </w:r>
      <w:r>
        <w:rPr>
          <w:color w:val="666E79"/>
          <w:sz w:val="24"/>
        </w:rPr>
        <w:t>can</w:t>
      </w:r>
      <w:r>
        <w:rPr>
          <w:color w:val="666E79"/>
          <w:spacing w:val="-5"/>
          <w:sz w:val="24"/>
        </w:rPr>
        <w:t xml:space="preserve"> </w:t>
      </w:r>
      <w:r>
        <w:rPr>
          <w:color w:val="666E79"/>
          <w:sz w:val="24"/>
        </w:rPr>
        <w:t>configure</w:t>
      </w:r>
      <w:r>
        <w:rPr>
          <w:color w:val="666E79"/>
          <w:spacing w:val="-5"/>
          <w:sz w:val="24"/>
        </w:rPr>
        <w:t xml:space="preserve"> </w:t>
      </w:r>
      <w:r>
        <w:rPr>
          <w:color w:val="666E79"/>
          <w:sz w:val="24"/>
        </w:rPr>
        <w:t>the</w:t>
      </w:r>
      <w:r>
        <w:rPr>
          <w:color w:val="666E79"/>
          <w:spacing w:val="-5"/>
          <w:sz w:val="24"/>
        </w:rPr>
        <w:t xml:space="preserve"> </w:t>
      </w:r>
      <w:r>
        <w:rPr>
          <w:color w:val="666E79"/>
          <w:sz w:val="24"/>
        </w:rPr>
        <w:t>guest's</w:t>
      </w:r>
      <w:r>
        <w:rPr>
          <w:color w:val="666E79"/>
          <w:spacing w:val="-5"/>
          <w:sz w:val="24"/>
        </w:rPr>
        <w:t xml:space="preserve"> </w:t>
      </w:r>
      <w:r>
        <w:rPr>
          <w:color w:val="666E79"/>
          <w:sz w:val="24"/>
        </w:rPr>
        <w:t>name,</w:t>
      </w:r>
      <w:r>
        <w:rPr>
          <w:color w:val="666E79"/>
          <w:spacing w:val="-5"/>
          <w:sz w:val="24"/>
        </w:rPr>
        <w:t xml:space="preserve"> </w:t>
      </w:r>
      <w:r>
        <w:rPr>
          <w:color w:val="666E79"/>
          <w:sz w:val="24"/>
        </w:rPr>
        <w:t>email</w:t>
      </w:r>
      <w:r>
        <w:rPr>
          <w:color w:val="666E79"/>
          <w:spacing w:val="-5"/>
          <w:sz w:val="24"/>
        </w:rPr>
        <w:t xml:space="preserve"> </w:t>
      </w:r>
      <w:r>
        <w:rPr>
          <w:color w:val="666E79"/>
          <w:sz w:val="24"/>
        </w:rPr>
        <w:t>address,</w:t>
      </w:r>
      <w:r>
        <w:rPr>
          <w:color w:val="666E79"/>
          <w:spacing w:val="-5"/>
          <w:sz w:val="24"/>
        </w:rPr>
        <w:t xml:space="preserve"> </w:t>
      </w:r>
      <w:r>
        <w:rPr>
          <w:color w:val="666E79"/>
          <w:sz w:val="24"/>
        </w:rPr>
        <w:t>password,</w:t>
      </w:r>
      <w:r>
        <w:rPr>
          <w:color w:val="666E79"/>
          <w:spacing w:val="-5"/>
          <w:sz w:val="24"/>
        </w:rPr>
        <w:t xml:space="preserve"> </w:t>
      </w:r>
      <w:r>
        <w:rPr>
          <w:color w:val="666E79"/>
          <w:sz w:val="24"/>
        </w:rPr>
        <w:t>and</w:t>
      </w:r>
      <w:r>
        <w:rPr>
          <w:color w:val="666E79"/>
          <w:spacing w:val="-5"/>
          <w:sz w:val="24"/>
        </w:rPr>
        <w:t xml:space="preserve"> </w:t>
      </w:r>
      <w:r>
        <w:rPr>
          <w:color w:val="666E79"/>
          <w:sz w:val="24"/>
        </w:rPr>
        <w:t>even</w:t>
      </w:r>
      <w:r>
        <w:rPr>
          <w:color w:val="666E79"/>
          <w:spacing w:val="-5"/>
          <w:sz w:val="24"/>
        </w:rPr>
        <w:t xml:space="preserve"> </w:t>
      </w:r>
      <w:r>
        <w:rPr>
          <w:color w:val="666E79"/>
          <w:sz w:val="24"/>
        </w:rPr>
        <w:t>de- cide if and when the password should expire.</w:t>
      </w:r>
    </w:p>
    <w:p w14:paraId="328EC63A" w14:textId="77777777" w:rsidR="00E34AFB" w:rsidRDefault="00000000">
      <w:pPr>
        <w:pStyle w:val="ListParagraph"/>
        <w:numPr>
          <w:ilvl w:val="1"/>
          <w:numId w:val="41"/>
        </w:numPr>
        <w:tabs>
          <w:tab w:val="left" w:pos="1080"/>
        </w:tabs>
        <w:spacing w:before="31"/>
        <w:ind w:hanging="480"/>
        <w:rPr>
          <w:sz w:val="24"/>
        </w:rPr>
      </w:pPr>
      <w:r>
        <w:rPr>
          <w:color w:val="666E79"/>
          <w:sz w:val="24"/>
        </w:rPr>
        <w:t>The</w:t>
      </w:r>
      <w:r>
        <w:rPr>
          <w:color w:val="666E79"/>
          <w:spacing w:val="-3"/>
          <w:sz w:val="24"/>
        </w:rPr>
        <w:t xml:space="preserve"> </w:t>
      </w:r>
      <w:r>
        <w:rPr>
          <w:i/>
          <w:color w:val="666E79"/>
          <w:sz w:val="24"/>
        </w:rPr>
        <w:t>Remove</w:t>
      </w:r>
      <w:r>
        <w:rPr>
          <w:i/>
          <w:color w:val="666E79"/>
          <w:spacing w:val="-3"/>
          <w:sz w:val="24"/>
        </w:rPr>
        <w:t xml:space="preserve"> </w:t>
      </w:r>
      <w:r>
        <w:rPr>
          <w:color w:val="666E79"/>
          <w:sz w:val="24"/>
        </w:rPr>
        <w:t>button,</w:t>
      </w:r>
      <w:r>
        <w:rPr>
          <w:color w:val="666E79"/>
          <w:spacing w:val="-3"/>
          <w:sz w:val="24"/>
        </w:rPr>
        <w:t xml:space="preserve"> </w:t>
      </w:r>
      <w:r>
        <w:rPr>
          <w:color w:val="666E79"/>
          <w:sz w:val="24"/>
        </w:rPr>
        <w:t>which</w:t>
      </w:r>
      <w:r>
        <w:rPr>
          <w:color w:val="666E79"/>
          <w:spacing w:val="-2"/>
          <w:sz w:val="24"/>
        </w:rPr>
        <w:t xml:space="preserve"> </w:t>
      </w:r>
      <w:r>
        <w:rPr>
          <w:color w:val="666E79"/>
          <w:sz w:val="24"/>
        </w:rPr>
        <w:t>allows</w:t>
      </w:r>
      <w:r>
        <w:rPr>
          <w:color w:val="666E79"/>
          <w:spacing w:val="-3"/>
          <w:sz w:val="24"/>
        </w:rPr>
        <w:t xml:space="preserve"> </w:t>
      </w:r>
      <w:r>
        <w:rPr>
          <w:color w:val="666E79"/>
          <w:sz w:val="24"/>
        </w:rPr>
        <w:t>you</w:t>
      </w:r>
      <w:r>
        <w:rPr>
          <w:color w:val="666E79"/>
          <w:spacing w:val="-3"/>
          <w:sz w:val="24"/>
        </w:rPr>
        <w:t xml:space="preserve"> </w:t>
      </w:r>
      <w:r>
        <w:rPr>
          <w:color w:val="666E79"/>
          <w:sz w:val="24"/>
        </w:rPr>
        <w:t>to</w:t>
      </w:r>
      <w:r>
        <w:rPr>
          <w:color w:val="666E79"/>
          <w:spacing w:val="-2"/>
          <w:sz w:val="24"/>
        </w:rPr>
        <w:t xml:space="preserve"> </w:t>
      </w:r>
      <w:r>
        <w:rPr>
          <w:color w:val="666E79"/>
          <w:sz w:val="24"/>
        </w:rPr>
        <w:t>delete</w:t>
      </w:r>
      <w:r>
        <w:rPr>
          <w:color w:val="666E79"/>
          <w:spacing w:val="-3"/>
          <w:sz w:val="24"/>
        </w:rPr>
        <w:t xml:space="preserve"> </w:t>
      </w:r>
      <w:r>
        <w:rPr>
          <w:color w:val="666E79"/>
          <w:sz w:val="24"/>
        </w:rPr>
        <w:t>an</w:t>
      </w:r>
      <w:r>
        <w:rPr>
          <w:color w:val="666E79"/>
          <w:spacing w:val="-3"/>
          <w:sz w:val="24"/>
        </w:rPr>
        <w:t xml:space="preserve"> </w:t>
      </w:r>
      <w:r>
        <w:rPr>
          <w:color w:val="666E79"/>
          <w:sz w:val="24"/>
        </w:rPr>
        <w:t>existing</w:t>
      </w:r>
      <w:r>
        <w:rPr>
          <w:color w:val="666E79"/>
          <w:spacing w:val="-2"/>
          <w:sz w:val="24"/>
        </w:rPr>
        <w:t xml:space="preserve"> guest.</w:t>
      </w:r>
    </w:p>
    <w:p w14:paraId="2A576D39" w14:textId="77777777" w:rsidR="00E34AFB" w:rsidRDefault="00E34AFB">
      <w:pPr>
        <w:pStyle w:val="BodyText"/>
        <w:rPr>
          <w:sz w:val="20"/>
        </w:rPr>
      </w:pPr>
    </w:p>
    <w:p w14:paraId="7705E87D" w14:textId="77777777" w:rsidR="00E34AFB" w:rsidRDefault="00000000">
      <w:pPr>
        <w:pStyle w:val="BodyText"/>
        <w:spacing w:before="5"/>
        <w:rPr>
          <w:sz w:val="12"/>
        </w:rPr>
      </w:pPr>
      <w:r>
        <w:rPr>
          <w:noProof/>
        </w:rPr>
        <mc:AlternateContent>
          <mc:Choice Requires="wpg">
            <w:drawing>
              <wp:anchor distT="0" distB="0" distL="0" distR="0" simplePos="0" relativeHeight="251656192" behindDoc="1" locked="0" layoutInCell="1" allowOverlap="1" wp14:anchorId="00CB936B" wp14:editId="1CE31BB5">
                <wp:simplePos x="0" y="0"/>
                <wp:positionH relativeFrom="page">
                  <wp:posOffset>1473599</wp:posOffset>
                </wp:positionH>
                <wp:positionV relativeFrom="paragraph">
                  <wp:posOffset>106743</wp:posOffset>
                </wp:positionV>
                <wp:extent cx="2858135" cy="935990"/>
                <wp:effectExtent l="0" t="0" r="0" b="0"/>
                <wp:wrapTopAndBottom/>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35990"/>
                          <a:chOff x="0" y="0"/>
                          <a:chExt cx="2858135" cy="935990"/>
                        </a:xfrm>
                      </wpg:grpSpPr>
                      <pic:pic xmlns:pic="http://schemas.openxmlformats.org/drawingml/2006/picture">
                        <pic:nvPicPr>
                          <pic:cNvPr id="745" name="Image 745"/>
                          <pic:cNvPicPr/>
                        </pic:nvPicPr>
                        <pic:blipFill>
                          <a:blip r:embed="rId217" cstate="print"/>
                          <a:stretch>
                            <a:fillRect/>
                          </a:stretch>
                        </pic:blipFill>
                        <pic:spPr>
                          <a:xfrm>
                            <a:off x="126" y="126"/>
                            <a:ext cx="2816020" cy="935600"/>
                          </a:xfrm>
                          <a:prstGeom prst="rect">
                            <a:avLst/>
                          </a:prstGeom>
                        </pic:spPr>
                      </pic:pic>
                      <wps:wsp>
                        <wps:cNvPr id="746" name="Graphic 746"/>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747" name="Graphic 747"/>
                        <wps:cNvSpPr/>
                        <wps:spPr>
                          <a:xfrm>
                            <a:off x="2857690" y="63"/>
                            <a:ext cx="1270" cy="935990"/>
                          </a:xfrm>
                          <a:custGeom>
                            <a:avLst/>
                            <a:gdLst/>
                            <a:ahLst/>
                            <a:cxnLst/>
                            <a:rect l="l" t="t" r="r" b="b"/>
                            <a:pathLst>
                              <a:path h="935990">
                                <a:moveTo>
                                  <a:pt x="0" y="0"/>
                                </a:moveTo>
                                <a:lnTo>
                                  <a:pt x="0" y="935727"/>
                                </a:lnTo>
                              </a:path>
                            </a:pathLst>
                          </a:custGeom>
                          <a:ln w="127">
                            <a:solidFill>
                              <a:srgbClr val="BFBFBF"/>
                            </a:solidFill>
                            <a:prstDash val="solid"/>
                          </a:ln>
                        </wps:spPr>
                        <wps:bodyPr wrap="square" lIns="0" tIns="0" rIns="0" bIns="0" rtlCol="0">
                          <a:prstTxWarp prst="textNoShape">
                            <a:avLst/>
                          </a:prstTxWarp>
                          <a:noAutofit/>
                        </wps:bodyPr>
                      </wps:wsp>
                      <wps:wsp>
                        <wps:cNvPr id="748" name="Graphic 748"/>
                        <wps:cNvSpPr/>
                        <wps:spPr>
                          <a:xfrm>
                            <a:off x="63" y="935791"/>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49" name="Graphic 749"/>
                        <wps:cNvSpPr/>
                        <wps:spPr>
                          <a:xfrm>
                            <a:off x="63" y="63"/>
                            <a:ext cx="1270" cy="935990"/>
                          </a:xfrm>
                          <a:custGeom>
                            <a:avLst/>
                            <a:gdLst/>
                            <a:ahLst/>
                            <a:cxnLst/>
                            <a:rect l="l" t="t" r="r" b="b"/>
                            <a:pathLst>
                              <a:path h="935990">
                                <a:moveTo>
                                  <a:pt x="0" y="93572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D55AA42" id="Group 744" o:spid="_x0000_s1026" style="position:absolute;margin-left:116.05pt;margin-top:8.4pt;width:225.05pt;height:73.7pt;z-index:-251660288;mso-wrap-distance-left:0;mso-wrap-distance-right:0;mso-position-horizontal-relative:page" coordsize="28581,9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6KKKsgKKKKACiiigAooooAK&#10;KKKACiiigAooooAKKKKACiiigAooooAKKKKACiiigAp8P+uj/wB4Uynw/wCuj/3hQM1aKKKg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PRRRVkBRRRQAUUUUAFFFFABRRRQAUUUUAFFFFABRRR&#10;QAUUUUAFFFFABRRRQAUUUUAFPh/10f8AvCmU+H/XR/7woGatFFFQ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Y9FFFWQFFFQX1/baZayXN5cRWltGMvNO4RFHuTwKBk9Fcla/FnwbeXhtYvEunGbOBun&#10;CqT7McA/ga6wEEAg5B7iizQhaKKKACiiigAooooAKKKKACiiigAooooAKKKKACiiigAooooAKfD/&#10;AK6P/eFMp8P+uj/3hQM1aKKKg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eiiirICiiigAooooAKKKKACiiigAooooAKKKKACiiigAooooAKKKK&#10;ACiiigAooooAKfD/AK6P/eFFFAzVoooqC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">
                <v:shape id="Image 745" o:spid="_x0000_s1027" type="#_x0000_t75" style="position:absolute;left:1;top:1;width:28160;height:9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">
                  <v:imagedata r:id="rId218" o:title=""/>
                </v:shape>
                <v:shape id="Graphic 74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" path="m,l2857627,e" filled="f" strokecolor="#bfbfbf" strokeweight=".01pt">
                  <v:path arrowok="t"/>
                </v:shape>
                <v:shape id="Graphic 747" o:spid="_x0000_s1029" style="position:absolute;left:28576;width:13;height:9360;visibility:visible;mso-wrap-style:square;v-text-anchor:top" coordsize="1270,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" path="m,l,935727e" filled="f" strokecolor="#bfbfbf" strokeweight=".01pt">
                  <v:path arrowok="t"/>
                </v:shape>
                <v:shape id="Graphic 748" o:spid="_x0000_s1030" style="position:absolute;top:935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" path="m2857627,l,e" filled="f" strokecolor="#bfbfbf" strokeweight=".01pt">
                  <v:path arrowok="t"/>
                </v:shape>
                <v:shape id="Graphic 749" o:spid="_x0000_s1031" style="position:absolute;width:13;height:9360;visibility:visible;mso-wrap-style:square;v-text-anchor:top" coordsize="1270,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" path="m,935727l,e" filled="f" strokecolor="#bfbfbf" strokeweight=".01pt">
                  <v:path arrowok="t"/>
                </v:shape>
                <w10:wrap type="topAndBottom" anchorx="page"/>
              </v:group>
            </w:pict>
          </mc:Fallback>
        </mc:AlternateContent>
      </w:r>
    </w:p>
    <w:p w14:paraId="38B4F9DF" w14:textId="77777777" w:rsidR="00E34AFB" w:rsidRDefault="00E34AFB">
      <w:pPr>
        <w:pStyle w:val="BodyText"/>
        <w:rPr>
          <w:sz w:val="20"/>
        </w:rPr>
      </w:pPr>
    </w:p>
    <w:p w14:paraId="11E2C099" w14:textId="77777777" w:rsidR="00E34AFB" w:rsidRDefault="00E34AFB">
      <w:pPr>
        <w:pStyle w:val="BodyText"/>
        <w:spacing w:before="6"/>
      </w:pPr>
    </w:p>
    <w:p w14:paraId="4303663A" w14:textId="77777777" w:rsidR="00E34AFB" w:rsidRDefault="00000000">
      <w:pPr>
        <w:pStyle w:val="Heading2"/>
        <w:spacing w:before="88"/>
      </w:pPr>
      <w:bookmarkStart w:id="161" w:name="How_to_Send_Share_Links_to_Folders"/>
      <w:bookmarkStart w:id="162" w:name="_Toc147982679"/>
      <w:bookmarkStart w:id="163" w:name="_Toc147999257"/>
      <w:bookmarkEnd w:id="161"/>
      <w:r>
        <w:t>How</w:t>
      </w:r>
      <w:r>
        <w:rPr>
          <w:spacing w:val="-2"/>
        </w:rPr>
        <w:t xml:space="preserve"> </w:t>
      </w:r>
      <w:r>
        <w:t>to</w:t>
      </w:r>
      <w:r>
        <w:rPr>
          <w:spacing w:val="-2"/>
        </w:rPr>
        <w:t xml:space="preserve"> </w:t>
      </w:r>
      <w:r>
        <w:t>Send</w:t>
      </w:r>
      <w:r>
        <w:rPr>
          <w:spacing w:val="-2"/>
        </w:rPr>
        <w:t xml:space="preserve"> </w:t>
      </w:r>
      <w:r>
        <w:t>Share</w:t>
      </w:r>
      <w:r>
        <w:rPr>
          <w:spacing w:val="-2"/>
        </w:rPr>
        <w:t xml:space="preserve"> </w:t>
      </w:r>
      <w:r>
        <w:t>Links</w:t>
      </w:r>
      <w:r>
        <w:rPr>
          <w:spacing w:val="-2"/>
        </w:rPr>
        <w:t xml:space="preserve"> </w:t>
      </w:r>
      <w:r>
        <w:t>to</w:t>
      </w:r>
      <w:r>
        <w:rPr>
          <w:spacing w:val="-1"/>
        </w:rPr>
        <w:t xml:space="preserve"> </w:t>
      </w:r>
      <w:r>
        <w:rPr>
          <w:spacing w:val="-2"/>
        </w:rPr>
        <w:t>Folders</w:t>
      </w:r>
      <w:bookmarkEnd w:id="162"/>
      <w:bookmarkEnd w:id="163"/>
    </w:p>
    <w:p w14:paraId="7475A532" w14:textId="77777777" w:rsidR="00E34AFB" w:rsidRDefault="00E34AFB">
      <w:pPr>
        <w:pStyle w:val="BodyText"/>
        <w:spacing w:before="1"/>
        <w:rPr>
          <w:sz w:val="34"/>
        </w:rPr>
      </w:pPr>
    </w:p>
    <w:p w14:paraId="604F5F1B" w14:textId="77777777" w:rsidR="00E34AFB" w:rsidRDefault="00000000">
      <w:pPr>
        <w:pStyle w:val="BodyText"/>
        <w:spacing w:line="312" w:lineRule="auto"/>
        <w:ind w:left="120"/>
      </w:pPr>
      <w:r>
        <w:rPr>
          <w:color w:val="666E79"/>
        </w:rPr>
        <w:t>Share</w:t>
      </w:r>
      <w:r>
        <w:rPr>
          <w:color w:val="666E79"/>
          <w:spacing w:val="-3"/>
        </w:rPr>
        <w:t xml:space="preserve"> </w:t>
      </w:r>
      <w:r>
        <w:rPr>
          <w:color w:val="666E79"/>
        </w:rPr>
        <w:t>links</w:t>
      </w:r>
      <w:r>
        <w:rPr>
          <w:color w:val="666E79"/>
          <w:spacing w:val="-3"/>
        </w:rPr>
        <w:t xml:space="preserve"> </w:t>
      </w:r>
      <w:r>
        <w:rPr>
          <w:color w:val="666E79"/>
        </w:rPr>
        <w:t>to</w:t>
      </w:r>
      <w:r>
        <w:rPr>
          <w:color w:val="666E79"/>
          <w:spacing w:val="-3"/>
        </w:rPr>
        <w:t xml:space="preserve"> </w:t>
      </w:r>
      <w:r>
        <w:rPr>
          <w:color w:val="666E79"/>
        </w:rPr>
        <w:t>folders</w:t>
      </w:r>
      <w:r>
        <w:rPr>
          <w:color w:val="666E79"/>
          <w:spacing w:val="-3"/>
        </w:rPr>
        <w:t xml:space="preserve"> </w:t>
      </w:r>
      <w:r>
        <w:rPr>
          <w:color w:val="666E79"/>
        </w:rPr>
        <w:t>can</w:t>
      </w:r>
      <w:r>
        <w:rPr>
          <w:color w:val="666E79"/>
          <w:spacing w:val="-3"/>
        </w:rPr>
        <w:t xml:space="preserve"> </w:t>
      </w:r>
      <w:r>
        <w:rPr>
          <w:color w:val="666E79"/>
        </w:rPr>
        <w:t>be</w:t>
      </w:r>
      <w:r>
        <w:rPr>
          <w:color w:val="666E79"/>
          <w:spacing w:val="-3"/>
        </w:rPr>
        <w:t xml:space="preserve"> </w:t>
      </w:r>
      <w:r>
        <w:rPr>
          <w:color w:val="666E79"/>
        </w:rPr>
        <w:t>created</w:t>
      </w:r>
      <w:r>
        <w:rPr>
          <w:color w:val="666E79"/>
          <w:spacing w:val="-3"/>
        </w:rPr>
        <w:t xml:space="preserve"> </w:t>
      </w:r>
      <w:r>
        <w:rPr>
          <w:color w:val="666E79"/>
        </w:rPr>
        <w:t>within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from</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or from a mobile device.</w:t>
      </w:r>
    </w:p>
    <w:p w14:paraId="60007708" w14:textId="77777777" w:rsidR="00E34AFB" w:rsidRDefault="00E34AFB">
      <w:pPr>
        <w:pStyle w:val="BodyText"/>
        <w:spacing w:before="4"/>
      </w:pPr>
    </w:p>
    <w:p w14:paraId="0CE36126" w14:textId="77777777" w:rsidR="00E34AFB" w:rsidRDefault="00000000">
      <w:pPr>
        <w:pStyle w:val="BodyText"/>
        <w:ind w:left="120"/>
      </w:pPr>
      <w:r>
        <w:rPr>
          <w:color w:val="666E79"/>
        </w:rPr>
        <w:t>To</w:t>
      </w:r>
      <w:r>
        <w:rPr>
          <w:color w:val="666E79"/>
          <w:spacing w:val="-5"/>
        </w:rPr>
        <w:t xml:space="preserve"> </w:t>
      </w:r>
      <w:r>
        <w:rPr>
          <w:color w:val="666E79"/>
        </w:rPr>
        <w:t>send</w:t>
      </w:r>
      <w:r>
        <w:rPr>
          <w:color w:val="666E79"/>
          <w:spacing w:val="-5"/>
        </w:rPr>
        <w:t xml:space="preserve"> </w:t>
      </w:r>
      <w:r>
        <w:rPr>
          <w:color w:val="666E79"/>
        </w:rPr>
        <w:t>a</w:t>
      </w:r>
      <w:r>
        <w:rPr>
          <w:color w:val="666E79"/>
          <w:spacing w:val="-5"/>
        </w:rPr>
        <w:t xml:space="preserve"> </w:t>
      </w:r>
      <w:r>
        <w:rPr>
          <w:color w:val="666E79"/>
        </w:rPr>
        <w:t>share</w:t>
      </w:r>
      <w:r>
        <w:rPr>
          <w:color w:val="666E79"/>
          <w:spacing w:val="-5"/>
        </w:rPr>
        <w:t xml:space="preserve"> </w:t>
      </w:r>
      <w:r>
        <w:rPr>
          <w:color w:val="666E79"/>
        </w:rPr>
        <w:t>link</w:t>
      </w:r>
      <w:r>
        <w:rPr>
          <w:color w:val="666E79"/>
          <w:spacing w:val="-5"/>
        </w:rPr>
        <w:t xml:space="preserve"> </w:t>
      </w:r>
      <w:r>
        <w:rPr>
          <w:color w:val="666E79"/>
        </w:rPr>
        <w:t>to</w:t>
      </w:r>
      <w:r>
        <w:rPr>
          <w:color w:val="666E79"/>
          <w:spacing w:val="-5"/>
        </w:rPr>
        <w:t xml:space="preserve"> </w:t>
      </w:r>
      <w:r>
        <w:rPr>
          <w:color w:val="666E79"/>
        </w:rPr>
        <w:t>a</w:t>
      </w:r>
      <w:r>
        <w:rPr>
          <w:color w:val="666E79"/>
          <w:spacing w:val="-5"/>
        </w:rPr>
        <w:t xml:space="preserve"> </w:t>
      </w:r>
      <w:r>
        <w:rPr>
          <w:color w:val="666E79"/>
          <w:spacing w:val="-2"/>
        </w:rPr>
        <w:t>folder:</w:t>
      </w:r>
    </w:p>
    <w:p w14:paraId="0A12B039" w14:textId="77777777" w:rsidR="00E34AFB" w:rsidRDefault="00E34AFB">
      <w:pPr>
        <w:pStyle w:val="BodyText"/>
        <w:spacing w:before="5"/>
        <w:rPr>
          <w:sz w:val="31"/>
        </w:rPr>
      </w:pPr>
    </w:p>
    <w:p w14:paraId="09FF1DC7" w14:textId="77777777" w:rsidR="00E34AFB" w:rsidRDefault="00000000">
      <w:pPr>
        <w:pStyle w:val="ListParagraph"/>
        <w:numPr>
          <w:ilvl w:val="0"/>
          <w:numId w:val="40"/>
        </w:numPr>
        <w:tabs>
          <w:tab w:val="left" w:pos="600"/>
        </w:tabs>
        <w:ind w:hanging="480"/>
        <w:rPr>
          <w:sz w:val="24"/>
        </w:rPr>
      </w:pPr>
      <w:r>
        <w:rPr>
          <w:color w:val="666E79"/>
          <w:sz w:val="24"/>
        </w:rPr>
        <w:t>In</w:t>
      </w:r>
      <w:r>
        <w:rPr>
          <w:color w:val="666E79"/>
          <w:spacing w:val="-1"/>
          <w:sz w:val="24"/>
        </w:rPr>
        <w:t xml:space="preserve"> </w:t>
      </w:r>
      <w:r>
        <w:rPr>
          <w:color w:val="666E79"/>
          <w:sz w:val="24"/>
        </w:rPr>
        <w:t>the</w:t>
      </w:r>
      <w:r>
        <w:rPr>
          <w:color w:val="666E79"/>
          <w:spacing w:val="-1"/>
          <w:sz w:val="24"/>
        </w:rPr>
        <w:t xml:space="preserve"> </w:t>
      </w:r>
      <w:r>
        <w:rPr>
          <w:color w:val="666E79"/>
          <w:sz w:val="24"/>
        </w:rPr>
        <w:t>web</w:t>
      </w:r>
      <w:r>
        <w:rPr>
          <w:color w:val="666E79"/>
          <w:spacing w:val="-1"/>
          <w:sz w:val="24"/>
        </w:rPr>
        <w:t xml:space="preserve"> </w:t>
      </w:r>
      <w:r>
        <w:rPr>
          <w:color w:val="666E79"/>
          <w:sz w:val="24"/>
        </w:rPr>
        <w:t>portal,</w:t>
      </w:r>
      <w:r>
        <w:rPr>
          <w:color w:val="666E79"/>
          <w:spacing w:val="-1"/>
          <w:sz w:val="24"/>
        </w:rPr>
        <w:t xml:space="preserve"> </w:t>
      </w:r>
      <w:r>
        <w:rPr>
          <w:color w:val="666E79"/>
          <w:sz w:val="24"/>
        </w:rPr>
        <w:t>right-click</w:t>
      </w:r>
      <w:r>
        <w:rPr>
          <w:color w:val="666E79"/>
          <w:spacing w:val="-1"/>
          <w:sz w:val="24"/>
        </w:rPr>
        <w:t xml:space="preserve"> </w:t>
      </w:r>
      <w:r>
        <w:rPr>
          <w:color w:val="666E79"/>
          <w:sz w:val="24"/>
        </w:rPr>
        <w:t>folder</w:t>
      </w:r>
      <w:r>
        <w:rPr>
          <w:color w:val="666E79"/>
          <w:spacing w:val="-1"/>
          <w:sz w:val="24"/>
        </w:rPr>
        <w:t xml:space="preserve"> </w:t>
      </w:r>
      <w:r>
        <w:rPr>
          <w:color w:val="666E79"/>
          <w:sz w:val="24"/>
        </w:rPr>
        <w:t>and</w:t>
      </w:r>
      <w:r>
        <w:rPr>
          <w:color w:val="666E79"/>
          <w:spacing w:val="-1"/>
          <w:sz w:val="24"/>
        </w:rPr>
        <w:t xml:space="preserve"> </w:t>
      </w:r>
      <w:r>
        <w:rPr>
          <w:color w:val="666E79"/>
          <w:sz w:val="24"/>
        </w:rPr>
        <w:t>select</w:t>
      </w:r>
      <w:r>
        <w:rPr>
          <w:color w:val="666E79"/>
          <w:spacing w:val="-1"/>
          <w:sz w:val="24"/>
        </w:rPr>
        <w:t xml:space="preserve"> </w:t>
      </w:r>
      <w:r>
        <w:rPr>
          <w:b/>
          <w:color w:val="666E79"/>
          <w:spacing w:val="-2"/>
          <w:sz w:val="24"/>
        </w:rPr>
        <w:t>Share</w:t>
      </w:r>
      <w:r>
        <w:rPr>
          <w:color w:val="666E79"/>
          <w:spacing w:val="-2"/>
          <w:sz w:val="24"/>
        </w:rPr>
        <w:t>.</w:t>
      </w:r>
    </w:p>
    <w:p w14:paraId="1B260F12" w14:textId="77777777" w:rsidR="00E34AFB" w:rsidRDefault="00E34AFB">
      <w:pPr>
        <w:pStyle w:val="BodyText"/>
        <w:rPr>
          <w:sz w:val="20"/>
        </w:rPr>
      </w:pPr>
    </w:p>
    <w:p w14:paraId="1E1CECB9" w14:textId="77777777" w:rsidR="00E34AFB" w:rsidRDefault="00000000">
      <w:pPr>
        <w:pStyle w:val="BodyText"/>
        <w:spacing w:before="4"/>
        <w:rPr>
          <w:sz w:val="12"/>
        </w:rPr>
      </w:pPr>
      <w:r>
        <w:rPr>
          <w:noProof/>
        </w:rPr>
        <mc:AlternateContent>
          <mc:Choice Requires="wpg">
            <w:drawing>
              <wp:anchor distT="0" distB="0" distL="0" distR="0" simplePos="0" relativeHeight="251657216" behindDoc="1" locked="0" layoutInCell="1" allowOverlap="1" wp14:anchorId="4FAAAC32" wp14:editId="619CDD68">
                <wp:simplePos x="0" y="0"/>
                <wp:positionH relativeFrom="page">
                  <wp:posOffset>1168799</wp:posOffset>
                </wp:positionH>
                <wp:positionV relativeFrom="paragraph">
                  <wp:posOffset>106468</wp:posOffset>
                </wp:positionV>
                <wp:extent cx="2858135" cy="2364105"/>
                <wp:effectExtent l="0" t="0" r="0" b="0"/>
                <wp:wrapTopAndBottom/>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364105"/>
                          <a:chOff x="0" y="0"/>
                          <a:chExt cx="2858135" cy="2364105"/>
                        </a:xfrm>
                      </wpg:grpSpPr>
                      <pic:pic xmlns:pic="http://schemas.openxmlformats.org/drawingml/2006/picture">
                        <pic:nvPicPr>
                          <pic:cNvPr id="751" name="Image 751"/>
                          <pic:cNvPicPr/>
                        </pic:nvPicPr>
                        <pic:blipFill>
                          <a:blip r:embed="rId219" cstate="print"/>
                          <a:stretch>
                            <a:fillRect/>
                          </a:stretch>
                        </pic:blipFill>
                        <pic:spPr>
                          <a:xfrm>
                            <a:off x="19113" y="57087"/>
                            <a:ext cx="2772059" cy="2126511"/>
                          </a:xfrm>
                          <a:prstGeom prst="rect">
                            <a:avLst/>
                          </a:prstGeom>
                        </pic:spPr>
                      </pic:pic>
                      <wps:wsp>
                        <wps:cNvPr id="752" name="Graphic 75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53" name="Graphic 753"/>
                        <wps:cNvSpPr/>
                        <wps:spPr>
                          <a:xfrm>
                            <a:off x="2857690" y="63"/>
                            <a:ext cx="1270" cy="2364105"/>
                          </a:xfrm>
                          <a:custGeom>
                            <a:avLst/>
                            <a:gdLst/>
                            <a:ahLst/>
                            <a:cxnLst/>
                            <a:rect l="l" t="t" r="r" b="b"/>
                            <a:pathLst>
                              <a:path h="2364105">
                                <a:moveTo>
                                  <a:pt x="0" y="0"/>
                                </a:moveTo>
                                <a:lnTo>
                                  <a:pt x="0" y="2363972"/>
                                </a:lnTo>
                              </a:path>
                            </a:pathLst>
                          </a:custGeom>
                          <a:ln w="127">
                            <a:solidFill>
                              <a:srgbClr val="BFBFBF"/>
                            </a:solidFill>
                            <a:prstDash val="solid"/>
                          </a:ln>
                        </wps:spPr>
                        <wps:bodyPr wrap="square" lIns="0" tIns="0" rIns="0" bIns="0" rtlCol="0">
                          <a:prstTxWarp prst="textNoShape">
                            <a:avLst/>
                          </a:prstTxWarp>
                          <a:noAutofit/>
                        </wps:bodyPr>
                      </wps:wsp>
                      <wps:wsp>
                        <wps:cNvPr id="754" name="Graphic 754"/>
                        <wps:cNvSpPr/>
                        <wps:spPr>
                          <a:xfrm>
                            <a:off x="63" y="236403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55" name="Graphic 755"/>
                        <wps:cNvSpPr/>
                        <wps:spPr>
                          <a:xfrm>
                            <a:off x="63" y="63"/>
                            <a:ext cx="1270" cy="2364105"/>
                          </a:xfrm>
                          <a:custGeom>
                            <a:avLst/>
                            <a:gdLst/>
                            <a:ahLst/>
                            <a:cxnLst/>
                            <a:rect l="l" t="t" r="r" b="b"/>
                            <a:pathLst>
                              <a:path h="2364105">
                                <a:moveTo>
                                  <a:pt x="0" y="236397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109C3D5" id="Group 750" o:spid="_x0000_s1026" style="position:absolute;margin-left:92.05pt;margin-top:8.4pt;width:225.05pt;height:186.15pt;z-index:-251659264;mso-wrap-distance-left:0;mso-wrap-distance-right:0;mso-position-horizontal-relative:page" coordsize="28581,23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">
                <v:shape id="Image 751" o:spid="_x0000_s1027" type="#_x0000_t75" style="position:absolute;left:191;top:570;width:27720;height:2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">
                  <v:imagedata r:id="rId220" o:title=""/>
                </v:shape>
                <v:shape id="Graphic 75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" path="m,l2857626,e" filled="f" strokecolor="#bfbfbf" strokeweight=".01pt">
                  <v:path arrowok="t"/>
                </v:shape>
                <v:shape id="Graphic 753" o:spid="_x0000_s1029" style="position:absolute;left:28576;width:13;height:23641;visibility:visible;mso-wrap-style:square;v-text-anchor:top" coordsize="1270,236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" path="m,l,2363972e" filled="f" strokecolor="#bfbfbf" strokeweight=".01pt">
                  <v:path arrowok="t"/>
                </v:shape>
                <v:shape id="Graphic 754" o:spid="_x0000_s1030" style="position:absolute;top:2364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" path="m2857626,l,e" filled="f" strokecolor="#bfbfbf" strokeweight=".01pt">
                  <v:path arrowok="t"/>
                </v:shape>
                <v:shape id="Graphic 755" o:spid="_x0000_s1031" style="position:absolute;width:13;height:23641;visibility:visible;mso-wrap-style:square;v-text-anchor:top" coordsize="1270,236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" path="m,2363972l,e" filled="f" strokecolor="#bfbfbf" strokeweight=".01pt">
                  <v:path arrowok="t"/>
                </v:shape>
                <w10:wrap type="topAndBottom" anchorx="page"/>
              </v:group>
            </w:pict>
          </mc:Fallback>
        </mc:AlternateContent>
      </w:r>
    </w:p>
    <w:p w14:paraId="56B23E1C" w14:textId="77777777" w:rsidR="00E34AFB" w:rsidRDefault="00E34AFB">
      <w:pPr>
        <w:pStyle w:val="BodyText"/>
        <w:spacing w:before="9"/>
        <w:rPr>
          <w:sz w:val="27"/>
        </w:rPr>
      </w:pPr>
    </w:p>
    <w:p w14:paraId="0F05AE43" w14:textId="77777777" w:rsidR="00E34AFB" w:rsidRDefault="00000000">
      <w:pPr>
        <w:pStyle w:val="BodyText"/>
        <w:spacing w:before="93" w:line="312" w:lineRule="auto"/>
        <w:ind w:left="600"/>
      </w:pPr>
      <w:r>
        <w:rPr>
          <w:color w:val="666E79"/>
        </w:rPr>
        <w:t>Or,</w:t>
      </w:r>
      <w:r>
        <w:rPr>
          <w:color w:val="666E79"/>
          <w:spacing w:val="-5"/>
        </w:rPr>
        <w:t xml:space="preserve"> </w:t>
      </w:r>
      <w:r>
        <w:rPr>
          <w:color w:val="666E79"/>
        </w:rPr>
        <w:t>if</w:t>
      </w:r>
      <w:r>
        <w:rPr>
          <w:color w:val="666E79"/>
          <w:spacing w:val="-5"/>
        </w:rPr>
        <w:t xml:space="preserve"> </w:t>
      </w:r>
      <w:r>
        <w:rPr>
          <w:color w:val="666E79"/>
        </w:rPr>
        <w:t>you</w:t>
      </w:r>
      <w:r>
        <w:rPr>
          <w:color w:val="666E79"/>
          <w:spacing w:val="-5"/>
        </w:rPr>
        <w:t xml:space="preserve"> </w:t>
      </w:r>
      <w:r>
        <w:rPr>
          <w:color w:val="666E79"/>
        </w:rPr>
        <w:t>are</w:t>
      </w:r>
      <w:r>
        <w:rPr>
          <w:color w:val="666E79"/>
          <w:spacing w:val="-5"/>
        </w:rPr>
        <w:t xml:space="preserve"> </w:t>
      </w:r>
      <w:r>
        <w:rPr>
          <w:color w:val="666E79"/>
        </w:rPr>
        <w:t>working</w:t>
      </w:r>
      <w:r>
        <w:rPr>
          <w:color w:val="666E79"/>
          <w:spacing w:val="-5"/>
        </w:rPr>
        <w:t xml:space="preserve"> </w:t>
      </w:r>
      <w:r>
        <w:rPr>
          <w:color w:val="666E79"/>
        </w:rPr>
        <w:t>within</w:t>
      </w:r>
      <w:r>
        <w:rPr>
          <w:color w:val="666E79"/>
          <w:spacing w:val="-5"/>
        </w:rPr>
        <w:t xml:space="preserve"> </w:t>
      </w:r>
      <w:r>
        <w:rPr>
          <w:color w:val="666E79"/>
        </w:rPr>
        <w:t>the</w:t>
      </w:r>
      <w:r>
        <w:rPr>
          <w:color w:val="666E79"/>
          <w:spacing w:val="-5"/>
        </w:rPr>
        <w:t xml:space="preserve"> </w:t>
      </w:r>
      <w:r>
        <w:rPr>
          <w:color w:val="666E79"/>
        </w:rPr>
        <w:t>desktop</w:t>
      </w:r>
      <w:r>
        <w:rPr>
          <w:color w:val="666E79"/>
          <w:spacing w:val="-5"/>
        </w:rPr>
        <w:t xml:space="preserve"> </w:t>
      </w:r>
      <w:r>
        <w:rPr>
          <w:color w:val="666E79"/>
        </w:rPr>
        <w:t>client,</w:t>
      </w:r>
      <w:r>
        <w:rPr>
          <w:color w:val="666E79"/>
          <w:spacing w:val="-5"/>
        </w:rPr>
        <w:t xml:space="preserve"> </w:t>
      </w:r>
      <w:r>
        <w:rPr>
          <w:color w:val="666E79"/>
        </w:rPr>
        <w:t>right-click</w:t>
      </w:r>
      <w:r>
        <w:rPr>
          <w:color w:val="666E79"/>
          <w:spacing w:val="-5"/>
        </w:rPr>
        <w:t xml:space="preserve"> </w:t>
      </w:r>
      <w:r>
        <w:rPr>
          <w:color w:val="666E79"/>
        </w:rPr>
        <w:t>the</w:t>
      </w:r>
      <w:r>
        <w:rPr>
          <w:color w:val="666E79"/>
          <w:spacing w:val="-5"/>
        </w:rPr>
        <w:t xml:space="preserve"> </w:t>
      </w:r>
      <w:r>
        <w:rPr>
          <w:color w:val="666E79"/>
        </w:rPr>
        <w:t>folder,</w:t>
      </w:r>
      <w:r>
        <w:rPr>
          <w:color w:val="666E79"/>
          <w:spacing w:val="-5"/>
        </w:rPr>
        <w:t xml:space="preserve"> </w:t>
      </w:r>
      <w:r>
        <w:rPr>
          <w:color w:val="666E79"/>
        </w:rPr>
        <w:t>point</w:t>
      </w:r>
      <w:r>
        <w:rPr>
          <w:color w:val="666E79"/>
          <w:spacing w:val="-5"/>
        </w:rPr>
        <w:t xml:space="preserve"> </w:t>
      </w:r>
      <w:r>
        <w:rPr>
          <w:color w:val="666E79"/>
        </w:rPr>
        <w:t>to</w:t>
      </w:r>
      <w:r>
        <w:rPr>
          <w:color w:val="666E79"/>
          <w:spacing w:val="-5"/>
        </w:rPr>
        <w:t xml:space="preserve"> </w:t>
      </w:r>
      <w:r>
        <w:rPr>
          <w:color w:val="666E79"/>
        </w:rPr>
        <w:t xml:space="preserve">the SyncedTool menu, and select </w:t>
      </w:r>
      <w:r>
        <w:rPr>
          <w:b/>
          <w:color w:val="666E79"/>
        </w:rPr>
        <w:t>Share link</w:t>
      </w:r>
      <w:r>
        <w:rPr>
          <w:color w:val="666E79"/>
        </w:rPr>
        <w:t>.</w:t>
      </w:r>
    </w:p>
    <w:p w14:paraId="67FAFE01" w14:textId="77777777" w:rsidR="00E34AFB" w:rsidRDefault="00E34AFB">
      <w:pPr>
        <w:spacing w:line="312" w:lineRule="auto"/>
        <w:sectPr w:rsidR="00E34AFB">
          <w:pgSz w:w="11910" w:h="16840"/>
          <w:pgMar w:top="1740" w:right="1240" w:bottom="1080" w:left="1240" w:header="752" w:footer="890" w:gutter="0"/>
          <w:cols w:space="720"/>
        </w:sectPr>
      </w:pPr>
    </w:p>
    <w:p w14:paraId="22EF5903" w14:textId="77777777" w:rsidR="00E34AFB" w:rsidRDefault="00E34AFB">
      <w:pPr>
        <w:pStyle w:val="BodyText"/>
        <w:spacing w:before="2"/>
        <w:rPr>
          <w:sz w:val="10"/>
        </w:rPr>
      </w:pPr>
    </w:p>
    <w:p w14:paraId="53368A1A" w14:textId="77777777" w:rsidR="00E34AFB" w:rsidRDefault="00000000">
      <w:pPr>
        <w:pStyle w:val="BodyText"/>
        <w:ind w:left="599"/>
        <w:rPr>
          <w:sz w:val="20"/>
        </w:rPr>
      </w:pPr>
      <w:r>
        <w:rPr>
          <w:noProof/>
          <w:sz w:val="20"/>
        </w:rPr>
        <mc:AlternateContent>
          <mc:Choice Requires="wpg">
            <w:drawing>
              <wp:inline distT="0" distB="0" distL="0" distR="0" wp14:anchorId="59E6BBD7" wp14:editId="03C117E0">
                <wp:extent cx="2858135" cy="2427605"/>
                <wp:effectExtent l="9525" t="0" r="0" b="1269"/>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27605"/>
                          <a:chOff x="0" y="0"/>
                          <a:chExt cx="2858135" cy="2427605"/>
                        </a:xfrm>
                      </wpg:grpSpPr>
                      <pic:pic xmlns:pic="http://schemas.openxmlformats.org/drawingml/2006/picture">
                        <pic:nvPicPr>
                          <pic:cNvPr id="757" name="Image 757"/>
                          <pic:cNvPicPr/>
                        </pic:nvPicPr>
                        <pic:blipFill>
                          <a:blip r:embed="rId209" cstate="print"/>
                          <a:stretch>
                            <a:fillRect/>
                          </a:stretch>
                        </pic:blipFill>
                        <pic:spPr>
                          <a:xfrm>
                            <a:off x="126" y="127"/>
                            <a:ext cx="2857500" cy="2427003"/>
                          </a:xfrm>
                          <a:prstGeom prst="rect">
                            <a:avLst/>
                          </a:prstGeom>
                        </pic:spPr>
                      </pic:pic>
                      <wps:wsp>
                        <wps:cNvPr id="758" name="Graphic 75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59" name="Graphic 759"/>
                        <wps:cNvSpPr/>
                        <wps:spPr>
                          <a:xfrm>
                            <a:off x="2857690" y="63"/>
                            <a:ext cx="1270" cy="2427605"/>
                          </a:xfrm>
                          <a:custGeom>
                            <a:avLst/>
                            <a:gdLst/>
                            <a:ahLst/>
                            <a:cxnLst/>
                            <a:rect l="l" t="t" r="r" b="b"/>
                            <a:pathLst>
                              <a:path h="2427605">
                                <a:moveTo>
                                  <a:pt x="0" y="0"/>
                                </a:moveTo>
                                <a:lnTo>
                                  <a:pt x="0" y="2427130"/>
                                </a:lnTo>
                              </a:path>
                            </a:pathLst>
                          </a:custGeom>
                          <a:ln w="127">
                            <a:solidFill>
                              <a:srgbClr val="BFBFBF"/>
                            </a:solidFill>
                            <a:prstDash val="solid"/>
                          </a:ln>
                        </wps:spPr>
                        <wps:bodyPr wrap="square" lIns="0" tIns="0" rIns="0" bIns="0" rtlCol="0">
                          <a:prstTxWarp prst="textNoShape">
                            <a:avLst/>
                          </a:prstTxWarp>
                          <a:noAutofit/>
                        </wps:bodyPr>
                      </wps:wsp>
                      <wps:wsp>
                        <wps:cNvPr id="760" name="Graphic 760"/>
                        <wps:cNvSpPr/>
                        <wps:spPr>
                          <a:xfrm>
                            <a:off x="63" y="242719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61" name="Graphic 761"/>
                        <wps:cNvSpPr/>
                        <wps:spPr>
                          <a:xfrm>
                            <a:off x="63" y="63"/>
                            <a:ext cx="1270" cy="2427605"/>
                          </a:xfrm>
                          <a:custGeom>
                            <a:avLst/>
                            <a:gdLst/>
                            <a:ahLst/>
                            <a:cxnLst/>
                            <a:rect l="l" t="t" r="r" b="b"/>
                            <a:pathLst>
                              <a:path h="2427605">
                                <a:moveTo>
                                  <a:pt x="0" y="242713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65B12B7" id="Group 756" o:spid="_x0000_s1026" style="width:225.05pt;height:191.15pt;mso-position-horizontal-relative:char;mso-position-vertical-relative:line" coordsize="2858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">
                <v:shape id="Image 757" o:spid="_x0000_s1027" type="#_x0000_t75" style="position:absolute;left:1;top:1;width:28575;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">
                  <v:imagedata r:id="rId210" o:title=""/>
                </v:shape>
                <v:shape id="Graphic 75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" path="m,l2857626,e" filled="f" strokecolor="#bfbfbf" strokeweight=".01pt">
                  <v:path arrowok="t"/>
                </v:shape>
                <v:shape id="Graphic 759" o:spid="_x0000_s1029" style="position:absolute;left:28576;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" path="m,l,2427130e" filled="f" strokecolor="#bfbfbf" strokeweight=".01pt">
                  <v:path arrowok="t"/>
                </v:shape>
                <v:shape id="Graphic 760" o:spid="_x0000_s1030" style="position:absolute;top:2427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" path="m2857626,l,e" filled="f" strokecolor="#bfbfbf" strokeweight=".01pt">
                  <v:path arrowok="t"/>
                </v:shape>
                <v:shape id="Graphic 761" o:spid="_x0000_s1031" style="position:absolute;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" path="m,2427130l,e" filled="f" strokecolor="#bfbfbf" strokeweight=".01pt">
                  <v:path arrowok="t"/>
                </v:shape>
                <w10:anchorlock/>
              </v:group>
            </w:pict>
          </mc:Fallback>
        </mc:AlternateContent>
      </w:r>
    </w:p>
    <w:p w14:paraId="6E5CE242" w14:textId="77777777" w:rsidR="00E34AFB" w:rsidRDefault="00E34AFB">
      <w:pPr>
        <w:pStyle w:val="BodyText"/>
        <w:spacing w:before="4"/>
        <w:rPr>
          <w:sz w:val="21"/>
        </w:rPr>
      </w:pPr>
    </w:p>
    <w:p w14:paraId="7C60DD82" w14:textId="77777777" w:rsidR="00E34AFB" w:rsidRDefault="00000000">
      <w:pPr>
        <w:spacing w:before="92"/>
        <w:ind w:left="600"/>
        <w:rPr>
          <w:sz w:val="24"/>
        </w:rPr>
      </w:pPr>
      <w:r>
        <w:rPr>
          <w:color w:val="666E79"/>
          <w:sz w:val="24"/>
        </w:rPr>
        <w:t>The</w:t>
      </w:r>
      <w:r>
        <w:rPr>
          <w:color w:val="666E79"/>
          <w:spacing w:val="-5"/>
          <w:sz w:val="24"/>
        </w:rPr>
        <w:t xml:space="preserve"> </w:t>
      </w:r>
      <w:r>
        <w:rPr>
          <w:i/>
          <w:color w:val="666E79"/>
          <w:sz w:val="24"/>
        </w:rPr>
        <w:t>Share</w:t>
      </w:r>
      <w:r>
        <w:rPr>
          <w:i/>
          <w:color w:val="666E79"/>
          <w:spacing w:val="-2"/>
          <w:sz w:val="24"/>
        </w:rPr>
        <w:t xml:space="preserve"> </w:t>
      </w:r>
      <w:r>
        <w:rPr>
          <w:i/>
          <w:color w:val="666E79"/>
          <w:sz w:val="24"/>
        </w:rPr>
        <w:t>Access</w:t>
      </w:r>
      <w:r>
        <w:rPr>
          <w:i/>
          <w:color w:val="666E79"/>
          <w:spacing w:val="-2"/>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displays.</w:t>
      </w:r>
    </w:p>
    <w:p w14:paraId="2B1EB4D8" w14:textId="77777777" w:rsidR="00E34AFB" w:rsidRDefault="00000000">
      <w:pPr>
        <w:pStyle w:val="BodyText"/>
        <w:spacing w:before="2"/>
        <w:rPr>
          <w:sz w:val="29"/>
        </w:rPr>
      </w:pPr>
      <w:r>
        <w:rPr>
          <w:noProof/>
        </w:rPr>
        <mc:AlternateContent>
          <mc:Choice Requires="wpg">
            <w:drawing>
              <wp:anchor distT="0" distB="0" distL="0" distR="0" simplePos="0" relativeHeight="251658240" behindDoc="1" locked="0" layoutInCell="1" allowOverlap="1" wp14:anchorId="21BDAE04" wp14:editId="04C9876E">
                <wp:simplePos x="0" y="0"/>
                <wp:positionH relativeFrom="page">
                  <wp:posOffset>1168799</wp:posOffset>
                </wp:positionH>
                <wp:positionV relativeFrom="paragraph">
                  <wp:posOffset>229079</wp:posOffset>
                </wp:positionV>
                <wp:extent cx="2858135" cy="3350260"/>
                <wp:effectExtent l="0" t="0" r="0" b="0"/>
                <wp:wrapTopAndBottom/>
                <wp:docPr id="762"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350260"/>
                          <a:chOff x="0" y="0"/>
                          <a:chExt cx="2858135" cy="3350260"/>
                        </a:xfrm>
                      </wpg:grpSpPr>
                      <pic:pic xmlns:pic="http://schemas.openxmlformats.org/drawingml/2006/picture">
                        <pic:nvPicPr>
                          <pic:cNvPr id="763" name="Image 763"/>
                          <pic:cNvPicPr/>
                        </pic:nvPicPr>
                        <pic:blipFill>
                          <a:blip r:embed="rId221" cstate="print"/>
                          <a:stretch>
                            <a:fillRect/>
                          </a:stretch>
                        </pic:blipFill>
                        <pic:spPr>
                          <a:xfrm>
                            <a:off x="126" y="126"/>
                            <a:ext cx="2857500" cy="3156594"/>
                          </a:xfrm>
                          <a:prstGeom prst="rect">
                            <a:avLst/>
                          </a:prstGeom>
                        </pic:spPr>
                      </pic:pic>
                      <wps:wsp>
                        <wps:cNvPr id="764" name="Graphic 76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65" name="Graphic 765"/>
                        <wps:cNvSpPr/>
                        <wps:spPr>
                          <a:xfrm>
                            <a:off x="2857690" y="63"/>
                            <a:ext cx="1270" cy="3350260"/>
                          </a:xfrm>
                          <a:custGeom>
                            <a:avLst/>
                            <a:gdLst/>
                            <a:ahLst/>
                            <a:cxnLst/>
                            <a:rect l="l" t="t" r="r" b="b"/>
                            <a:pathLst>
                              <a:path h="3350260">
                                <a:moveTo>
                                  <a:pt x="0" y="0"/>
                                </a:moveTo>
                                <a:lnTo>
                                  <a:pt x="0" y="3349982"/>
                                </a:lnTo>
                              </a:path>
                            </a:pathLst>
                          </a:custGeom>
                          <a:ln w="127">
                            <a:solidFill>
                              <a:srgbClr val="BFBFBF"/>
                            </a:solidFill>
                            <a:prstDash val="solid"/>
                          </a:ln>
                        </wps:spPr>
                        <wps:bodyPr wrap="square" lIns="0" tIns="0" rIns="0" bIns="0" rtlCol="0">
                          <a:prstTxWarp prst="textNoShape">
                            <a:avLst/>
                          </a:prstTxWarp>
                          <a:noAutofit/>
                        </wps:bodyPr>
                      </wps:wsp>
                      <wps:wsp>
                        <wps:cNvPr id="766" name="Graphic 766"/>
                        <wps:cNvSpPr/>
                        <wps:spPr>
                          <a:xfrm>
                            <a:off x="63" y="335004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67" name="Graphic 767"/>
                        <wps:cNvSpPr/>
                        <wps:spPr>
                          <a:xfrm>
                            <a:off x="63" y="63"/>
                            <a:ext cx="1270" cy="3350260"/>
                          </a:xfrm>
                          <a:custGeom>
                            <a:avLst/>
                            <a:gdLst/>
                            <a:ahLst/>
                            <a:cxnLst/>
                            <a:rect l="l" t="t" r="r" b="b"/>
                            <a:pathLst>
                              <a:path h="3350260">
                                <a:moveTo>
                                  <a:pt x="0" y="334998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E210B42" id="Group 762" o:spid="_x0000_s1026" style="position:absolute;margin-left:92.05pt;margin-top:18.05pt;width:225.05pt;height:263.8pt;z-index:-251658240;mso-wrap-distance-left:0;mso-wrap-distance-right:0;mso-position-horizontal-relative:page" coordsize="28581,33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">
                <v:shape id="Image 763" o:spid="_x0000_s1027" type="#_x0000_t75" style="position:absolute;left:1;top:1;width:28575;height:31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">
                  <v:imagedata r:id="rId222" o:title=""/>
                </v:shape>
                <v:shape id="Graphic 76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" path="m,l2857626,e" filled="f" strokecolor="#bfbfbf" strokeweight=".01pt">
                  <v:path arrowok="t"/>
                </v:shape>
                <v:shape id="Graphic 765" o:spid="_x0000_s1029" style="position:absolute;left:28576;width:13;height:33503;visibility:visible;mso-wrap-style:square;v-text-anchor:top" coordsize="1270,335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" path="m,l,3349982e" filled="f" strokecolor="#bfbfbf" strokeweight=".01pt">
                  <v:path arrowok="t"/>
                </v:shape>
                <v:shape id="Graphic 766" o:spid="_x0000_s1030" style="position:absolute;top:3350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" path="m2857626,l,e" filled="f" strokecolor="#bfbfbf" strokeweight=".01pt">
                  <v:path arrowok="t"/>
                </v:shape>
                <v:shape id="Graphic 767" o:spid="_x0000_s1031" style="position:absolute;width:13;height:33503;visibility:visible;mso-wrap-style:square;v-text-anchor:top" coordsize="1270,335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" path="m,3349982l,e" filled="f" strokecolor="#bfbfbf" strokeweight=".01pt">
                  <v:path arrowok="t"/>
                </v:shape>
                <w10:wrap type="topAndBottom" anchorx="page"/>
              </v:group>
            </w:pict>
          </mc:Fallback>
        </mc:AlternateContent>
      </w:r>
    </w:p>
    <w:p w14:paraId="540C9C9B" w14:textId="77777777" w:rsidR="00E34AFB" w:rsidRDefault="00000000">
      <w:pPr>
        <w:pStyle w:val="ListParagraph"/>
        <w:numPr>
          <w:ilvl w:val="0"/>
          <w:numId w:val="40"/>
        </w:numPr>
        <w:tabs>
          <w:tab w:val="left" w:pos="600"/>
        </w:tabs>
        <w:spacing w:before="159"/>
        <w:ind w:hanging="480"/>
        <w:rPr>
          <w:sz w:val="24"/>
        </w:rPr>
      </w:pPr>
      <w:r>
        <w:rPr>
          <w:color w:val="666E79"/>
          <w:sz w:val="24"/>
        </w:rPr>
        <w:t>In</w:t>
      </w:r>
      <w:r>
        <w:rPr>
          <w:color w:val="666E79"/>
          <w:spacing w:val="-3"/>
          <w:sz w:val="24"/>
        </w:rPr>
        <w:t xml:space="preserve"> </w:t>
      </w:r>
      <w:r>
        <w:rPr>
          <w:color w:val="666E79"/>
          <w:sz w:val="24"/>
        </w:rPr>
        <w:t>the</w:t>
      </w:r>
      <w:r>
        <w:rPr>
          <w:color w:val="666E79"/>
          <w:spacing w:val="-2"/>
          <w:sz w:val="24"/>
        </w:rPr>
        <w:t xml:space="preserve"> </w:t>
      </w:r>
      <w:r>
        <w:rPr>
          <w:i/>
          <w:color w:val="666E79"/>
          <w:sz w:val="24"/>
        </w:rPr>
        <w:t>Share</w:t>
      </w:r>
      <w:r>
        <w:rPr>
          <w:i/>
          <w:color w:val="666E79"/>
          <w:spacing w:val="-2"/>
          <w:sz w:val="24"/>
        </w:rPr>
        <w:t xml:space="preserve"> </w:t>
      </w:r>
      <w:r>
        <w:rPr>
          <w:i/>
          <w:color w:val="666E79"/>
          <w:sz w:val="24"/>
        </w:rPr>
        <w:t>Access</w:t>
      </w:r>
      <w:r>
        <w:rPr>
          <w:i/>
          <w:color w:val="666E79"/>
          <w:spacing w:val="-3"/>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w:t>
      </w:r>
      <w:r>
        <w:rPr>
          <w:color w:val="666E79"/>
          <w:sz w:val="24"/>
        </w:rPr>
        <w:t>configure</w:t>
      </w:r>
      <w:r>
        <w:rPr>
          <w:color w:val="666E79"/>
          <w:spacing w:val="-3"/>
          <w:sz w:val="24"/>
        </w:rPr>
        <w:t xml:space="preserve"> </w:t>
      </w:r>
      <w:r>
        <w:rPr>
          <w:color w:val="666E79"/>
          <w:sz w:val="24"/>
        </w:rPr>
        <w:t>settings</w:t>
      </w:r>
      <w:r>
        <w:rPr>
          <w:color w:val="666E79"/>
          <w:spacing w:val="-2"/>
          <w:sz w:val="24"/>
        </w:rPr>
        <w:t xml:space="preserve"> </w:t>
      </w:r>
      <w:r>
        <w:rPr>
          <w:color w:val="666E79"/>
          <w:sz w:val="24"/>
        </w:rPr>
        <w:t>for</w:t>
      </w:r>
      <w:r>
        <w:rPr>
          <w:color w:val="666E79"/>
          <w:spacing w:val="-2"/>
          <w:sz w:val="24"/>
        </w:rPr>
        <w:t xml:space="preserve"> </w:t>
      </w:r>
      <w:r>
        <w:rPr>
          <w:color w:val="666E79"/>
          <w:sz w:val="24"/>
        </w:rPr>
        <w:t>sharing</w:t>
      </w:r>
      <w:r>
        <w:rPr>
          <w:color w:val="666E79"/>
          <w:spacing w:val="-3"/>
          <w:sz w:val="24"/>
        </w:rPr>
        <w:t xml:space="preserve"> </w:t>
      </w:r>
      <w:r>
        <w:rPr>
          <w:color w:val="666E79"/>
          <w:sz w:val="24"/>
        </w:rPr>
        <w:t>the</w:t>
      </w:r>
      <w:r>
        <w:rPr>
          <w:color w:val="666E79"/>
          <w:spacing w:val="-2"/>
          <w:sz w:val="24"/>
        </w:rPr>
        <w:t xml:space="preserve"> </w:t>
      </w:r>
      <w:r>
        <w:rPr>
          <w:color w:val="666E79"/>
          <w:sz w:val="24"/>
        </w:rPr>
        <w:t>link,</w:t>
      </w:r>
      <w:r>
        <w:rPr>
          <w:color w:val="666E79"/>
          <w:spacing w:val="-2"/>
          <w:sz w:val="24"/>
        </w:rPr>
        <w:t xml:space="preserve"> including:</w:t>
      </w:r>
    </w:p>
    <w:p w14:paraId="02E0D3DC" w14:textId="77777777" w:rsidR="00E34AFB" w:rsidRDefault="00000000">
      <w:pPr>
        <w:pStyle w:val="ListParagraph"/>
        <w:numPr>
          <w:ilvl w:val="1"/>
          <w:numId w:val="40"/>
        </w:numPr>
        <w:tabs>
          <w:tab w:val="left" w:pos="1080"/>
        </w:tabs>
        <w:spacing w:before="108" w:line="312" w:lineRule="auto"/>
        <w:ind w:right="378" w:hanging="480"/>
        <w:rPr>
          <w:sz w:val="24"/>
        </w:rPr>
      </w:pPr>
      <w:r>
        <w:rPr>
          <w:color w:val="666E79"/>
          <w:sz w:val="24"/>
        </w:rPr>
        <w:t>The</w:t>
      </w:r>
      <w:r>
        <w:rPr>
          <w:color w:val="666E79"/>
          <w:spacing w:val="-3"/>
          <w:sz w:val="24"/>
        </w:rPr>
        <w:t xml:space="preserve"> </w:t>
      </w:r>
      <w:r>
        <w:rPr>
          <w:i/>
          <w:color w:val="666E79"/>
          <w:sz w:val="24"/>
        </w:rPr>
        <w:t>Secure</w:t>
      </w:r>
      <w:r>
        <w:rPr>
          <w:i/>
          <w:color w:val="666E79"/>
          <w:spacing w:val="-3"/>
          <w:sz w:val="24"/>
        </w:rPr>
        <w:t xml:space="preserve"> </w:t>
      </w:r>
      <w:r>
        <w:rPr>
          <w:i/>
          <w:color w:val="666E79"/>
          <w:sz w:val="24"/>
        </w:rPr>
        <w:t>Share</w:t>
      </w:r>
      <w:r>
        <w:rPr>
          <w:i/>
          <w:color w:val="666E79"/>
          <w:spacing w:val="-3"/>
          <w:sz w:val="24"/>
        </w:rPr>
        <w:t xml:space="preserve"> </w:t>
      </w:r>
      <w:r>
        <w:rPr>
          <w:color w:val="666E79"/>
          <w:sz w:val="24"/>
        </w:rPr>
        <w:t>option,</w:t>
      </w:r>
      <w:r>
        <w:rPr>
          <w:color w:val="666E79"/>
          <w:spacing w:val="-3"/>
          <w:sz w:val="24"/>
        </w:rPr>
        <w:t xml:space="preserve"> </w:t>
      </w:r>
      <w:r>
        <w:rPr>
          <w:color w:val="666E79"/>
          <w:sz w:val="24"/>
        </w:rPr>
        <w:t>which</w:t>
      </w:r>
      <w:r>
        <w:rPr>
          <w:color w:val="666E79"/>
          <w:spacing w:val="-3"/>
          <w:sz w:val="24"/>
        </w:rPr>
        <w:t xml:space="preserve"> </w:t>
      </w:r>
      <w:r>
        <w:rPr>
          <w:color w:val="666E79"/>
          <w:sz w:val="24"/>
        </w:rPr>
        <w:t>requires</w:t>
      </w:r>
      <w:r>
        <w:rPr>
          <w:color w:val="666E79"/>
          <w:spacing w:val="-3"/>
          <w:sz w:val="24"/>
        </w:rPr>
        <w:t xml:space="preserve"> </w:t>
      </w:r>
      <w:r>
        <w:rPr>
          <w:color w:val="666E79"/>
          <w:sz w:val="24"/>
        </w:rPr>
        <w:t>each</w:t>
      </w:r>
      <w:r>
        <w:rPr>
          <w:color w:val="666E79"/>
          <w:spacing w:val="-3"/>
          <w:sz w:val="24"/>
        </w:rPr>
        <w:t xml:space="preserve"> </w:t>
      </w:r>
      <w:r>
        <w:rPr>
          <w:color w:val="666E79"/>
          <w:sz w:val="24"/>
        </w:rPr>
        <w:t>recipient</w:t>
      </w:r>
      <w:r>
        <w:rPr>
          <w:color w:val="666E79"/>
          <w:spacing w:val="-3"/>
          <w:sz w:val="24"/>
        </w:rPr>
        <w:t xml:space="preserve"> </w:t>
      </w:r>
      <w:r>
        <w:rPr>
          <w:color w:val="666E79"/>
          <w:sz w:val="24"/>
        </w:rPr>
        <w:t>to</w:t>
      </w:r>
      <w:r>
        <w:rPr>
          <w:color w:val="666E79"/>
          <w:spacing w:val="-3"/>
          <w:sz w:val="24"/>
        </w:rPr>
        <w:t xml:space="preserve"> </w:t>
      </w:r>
      <w:r>
        <w:rPr>
          <w:color w:val="666E79"/>
          <w:sz w:val="24"/>
        </w:rPr>
        <w:t>log</w:t>
      </w:r>
      <w:r>
        <w:rPr>
          <w:color w:val="666E79"/>
          <w:spacing w:val="-3"/>
          <w:sz w:val="24"/>
        </w:rPr>
        <w:t xml:space="preserve"> </w:t>
      </w:r>
      <w:r>
        <w:rPr>
          <w:color w:val="666E79"/>
          <w:sz w:val="24"/>
        </w:rPr>
        <w:t>in</w:t>
      </w:r>
      <w:r>
        <w:rPr>
          <w:color w:val="666E79"/>
          <w:spacing w:val="-3"/>
          <w:sz w:val="24"/>
        </w:rPr>
        <w:t xml:space="preserve"> </w:t>
      </w:r>
      <w:r>
        <w:rPr>
          <w:color w:val="666E79"/>
          <w:sz w:val="24"/>
        </w:rPr>
        <w:t>with</w:t>
      </w:r>
      <w:r>
        <w:rPr>
          <w:color w:val="666E79"/>
          <w:spacing w:val="-3"/>
          <w:sz w:val="24"/>
        </w:rPr>
        <w:t xml:space="preserve"> </w:t>
      </w:r>
      <w:r>
        <w:rPr>
          <w:color w:val="666E79"/>
          <w:sz w:val="24"/>
        </w:rPr>
        <w:t>his</w:t>
      </w:r>
      <w:r>
        <w:rPr>
          <w:color w:val="666E79"/>
          <w:spacing w:val="-3"/>
          <w:sz w:val="24"/>
        </w:rPr>
        <w:t xml:space="preserve"> </w:t>
      </w:r>
      <w:r>
        <w:rPr>
          <w:color w:val="666E79"/>
          <w:sz w:val="24"/>
        </w:rPr>
        <w:t>or her unique credentials.</w:t>
      </w:r>
    </w:p>
    <w:p w14:paraId="062C4178" w14:textId="77777777" w:rsidR="00E34AFB" w:rsidRDefault="00000000">
      <w:pPr>
        <w:pStyle w:val="ListParagraph"/>
        <w:numPr>
          <w:ilvl w:val="1"/>
          <w:numId w:val="40"/>
        </w:numPr>
        <w:tabs>
          <w:tab w:val="left" w:pos="1080"/>
        </w:tabs>
        <w:spacing w:before="26" w:line="312" w:lineRule="auto"/>
        <w:ind w:right="179" w:hanging="480"/>
        <w:rPr>
          <w:sz w:val="24"/>
        </w:rPr>
      </w:pPr>
      <w:r>
        <w:rPr>
          <w:color w:val="666E79"/>
          <w:sz w:val="24"/>
        </w:rPr>
        <w:t xml:space="preserve">The </w:t>
      </w:r>
      <w:r>
        <w:rPr>
          <w:i/>
          <w:color w:val="666E79"/>
          <w:sz w:val="24"/>
        </w:rPr>
        <w:t xml:space="preserve">Public Share </w:t>
      </w:r>
      <w:r>
        <w:rPr>
          <w:color w:val="666E79"/>
          <w:sz w:val="24"/>
        </w:rPr>
        <w:t>option, which sends a publicly available share link to the folder.</w:t>
      </w:r>
      <w:r>
        <w:rPr>
          <w:color w:val="666E79"/>
          <w:spacing w:val="-4"/>
          <w:sz w:val="24"/>
        </w:rPr>
        <w:t xml:space="preserve"> </w:t>
      </w:r>
      <w:r>
        <w:rPr>
          <w:color w:val="666E79"/>
          <w:sz w:val="24"/>
        </w:rPr>
        <w:t>If</w:t>
      </w:r>
      <w:r>
        <w:rPr>
          <w:color w:val="666E79"/>
          <w:spacing w:val="-4"/>
          <w:sz w:val="24"/>
        </w:rPr>
        <w:t xml:space="preserve"> </w:t>
      </w:r>
      <w:r>
        <w:rPr>
          <w:color w:val="666E79"/>
          <w:sz w:val="24"/>
        </w:rPr>
        <w:t>you</w:t>
      </w:r>
      <w:r>
        <w:rPr>
          <w:color w:val="666E79"/>
          <w:spacing w:val="-4"/>
          <w:sz w:val="24"/>
        </w:rPr>
        <w:t xml:space="preserve"> </w:t>
      </w:r>
      <w:r>
        <w:rPr>
          <w:color w:val="666E79"/>
          <w:sz w:val="24"/>
        </w:rPr>
        <w:t>create</w:t>
      </w:r>
      <w:r>
        <w:rPr>
          <w:color w:val="666E79"/>
          <w:spacing w:val="-4"/>
          <w:sz w:val="24"/>
        </w:rPr>
        <w:t xml:space="preserve"> </w:t>
      </w:r>
      <w:r>
        <w:rPr>
          <w:color w:val="666E79"/>
          <w:sz w:val="24"/>
        </w:rPr>
        <w:t>a</w:t>
      </w:r>
      <w:r>
        <w:rPr>
          <w:color w:val="666E79"/>
          <w:spacing w:val="-4"/>
          <w:sz w:val="24"/>
        </w:rPr>
        <w:t xml:space="preserve"> </w:t>
      </w:r>
      <w:r>
        <w:rPr>
          <w:color w:val="666E79"/>
          <w:sz w:val="24"/>
        </w:rPr>
        <w:t>public</w:t>
      </w:r>
      <w:r>
        <w:rPr>
          <w:color w:val="666E79"/>
          <w:spacing w:val="-4"/>
          <w:sz w:val="24"/>
        </w:rPr>
        <w:t xml:space="preserve"> </w:t>
      </w:r>
      <w:r>
        <w:rPr>
          <w:color w:val="666E79"/>
          <w:sz w:val="24"/>
        </w:rPr>
        <w:t>share</w:t>
      </w:r>
      <w:r>
        <w:rPr>
          <w:color w:val="666E79"/>
          <w:spacing w:val="-4"/>
          <w:sz w:val="24"/>
        </w:rPr>
        <w:t xml:space="preserve"> </w:t>
      </w:r>
      <w:r>
        <w:rPr>
          <w:color w:val="666E79"/>
          <w:sz w:val="24"/>
        </w:rPr>
        <w:t>link,</w:t>
      </w:r>
      <w:r>
        <w:rPr>
          <w:color w:val="666E79"/>
          <w:spacing w:val="-4"/>
          <w:sz w:val="24"/>
        </w:rPr>
        <w:t xml:space="preserve"> </w:t>
      </w:r>
      <w:r>
        <w:rPr>
          <w:color w:val="666E79"/>
          <w:sz w:val="24"/>
        </w:rPr>
        <w:t>you</w:t>
      </w:r>
      <w:r>
        <w:rPr>
          <w:color w:val="666E79"/>
          <w:spacing w:val="-4"/>
          <w:sz w:val="24"/>
        </w:rPr>
        <w:t xml:space="preserve"> </w:t>
      </w:r>
      <w:r>
        <w:rPr>
          <w:color w:val="666E79"/>
          <w:sz w:val="24"/>
        </w:rPr>
        <w:t>can</w:t>
      </w:r>
      <w:r>
        <w:rPr>
          <w:color w:val="666E79"/>
          <w:spacing w:val="-4"/>
          <w:sz w:val="24"/>
        </w:rPr>
        <w:t xml:space="preserve"> </w:t>
      </w:r>
      <w:r>
        <w:rPr>
          <w:color w:val="666E79"/>
          <w:sz w:val="24"/>
        </w:rPr>
        <w:t>also</w:t>
      </w:r>
      <w:r>
        <w:rPr>
          <w:color w:val="666E79"/>
          <w:spacing w:val="-4"/>
          <w:sz w:val="24"/>
        </w:rPr>
        <w:t xml:space="preserve"> </w:t>
      </w:r>
      <w:r>
        <w:rPr>
          <w:color w:val="666E79"/>
          <w:sz w:val="24"/>
        </w:rPr>
        <w:t>select</w:t>
      </w:r>
      <w:r>
        <w:rPr>
          <w:color w:val="666E79"/>
          <w:spacing w:val="-4"/>
          <w:sz w:val="24"/>
        </w:rPr>
        <w:t xml:space="preserve"> </w:t>
      </w:r>
      <w:r>
        <w:rPr>
          <w:color w:val="666E79"/>
          <w:sz w:val="24"/>
        </w:rPr>
        <w:t>the</w:t>
      </w:r>
      <w:r>
        <w:rPr>
          <w:color w:val="666E79"/>
          <w:spacing w:val="-5"/>
          <w:sz w:val="24"/>
        </w:rPr>
        <w:t xml:space="preserve"> </w:t>
      </w:r>
      <w:r>
        <w:rPr>
          <w:b/>
          <w:color w:val="666E79"/>
          <w:sz w:val="24"/>
        </w:rPr>
        <w:t>Allow</w:t>
      </w:r>
      <w:r>
        <w:rPr>
          <w:b/>
          <w:color w:val="666E79"/>
          <w:spacing w:val="-4"/>
          <w:sz w:val="24"/>
        </w:rPr>
        <w:t xml:space="preserve"> </w:t>
      </w:r>
      <w:r>
        <w:rPr>
          <w:b/>
          <w:color w:val="666E79"/>
          <w:sz w:val="24"/>
        </w:rPr>
        <w:t xml:space="preserve">anony- mous users to edit files </w:t>
      </w:r>
      <w:r>
        <w:rPr>
          <w:color w:val="666E79"/>
          <w:sz w:val="24"/>
        </w:rPr>
        <w:t>checkbox to allow users to edit files within the fold- er using the Collaborative Web Editor.</w:t>
      </w:r>
    </w:p>
    <w:p w14:paraId="6AD841F4" w14:textId="77777777" w:rsidR="00E34AFB" w:rsidRDefault="00000000">
      <w:pPr>
        <w:pStyle w:val="ListParagraph"/>
        <w:numPr>
          <w:ilvl w:val="1"/>
          <w:numId w:val="40"/>
        </w:numPr>
        <w:tabs>
          <w:tab w:val="left" w:pos="1080"/>
        </w:tabs>
        <w:spacing w:before="29"/>
        <w:ind w:hanging="480"/>
        <w:rPr>
          <w:sz w:val="24"/>
        </w:rPr>
      </w:pPr>
      <w:r>
        <w:rPr>
          <w:color w:val="666E79"/>
          <w:sz w:val="24"/>
        </w:rPr>
        <w:t>The</w:t>
      </w:r>
      <w:r>
        <w:rPr>
          <w:color w:val="666E79"/>
          <w:spacing w:val="-3"/>
          <w:sz w:val="24"/>
        </w:rPr>
        <w:t xml:space="preserve"> </w:t>
      </w:r>
      <w:r>
        <w:rPr>
          <w:i/>
          <w:color w:val="666E79"/>
          <w:sz w:val="24"/>
        </w:rPr>
        <w:t>Share</w:t>
      </w:r>
      <w:r>
        <w:rPr>
          <w:i/>
          <w:color w:val="666E79"/>
          <w:spacing w:val="-2"/>
          <w:sz w:val="24"/>
        </w:rPr>
        <w:t xml:space="preserve"> </w:t>
      </w:r>
      <w:r>
        <w:rPr>
          <w:i/>
          <w:color w:val="666E79"/>
          <w:sz w:val="24"/>
        </w:rPr>
        <w:t>Options</w:t>
      </w:r>
      <w:r>
        <w:rPr>
          <w:i/>
          <w:color w:val="666E79"/>
          <w:spacing w:val="-2"/>
          <w:sz w:val="24"/>
        </w:rPr>
        <w:t xml:space="preserve"> </w:t>
      </w:r>
      <w:r>
        <w:rPr>
          <w:color w:val="666E79"/>
          <w:sz w:val="24"/>
        </w:rPr>
        <w:t>settings,</w:t>
      </w:r>
      <w:r>
        <w:rPr>
          <w:color w:val="666E79"/>
          <w:spacing w:val="-3"/>
          <w:sz w:val="24"/>
        </w:rPr>
        <w:t xml:space="preserve"> </w:t>
      </w:r>
      <w:r>
        <w:rPr>
          <w:color w:val="666E79"/>
          <w:sz w:val="24"/>
        </w:rPr>
        <w:t>which</w:t>
      </w:r>
      <w:r>
        <w:rPr>
          <w:color w:val="666E79"/>
          <w:spacing w:val="-2"/>
          <w:sz w:val="24"/>
        </w:rPr>
        <w:t xml:space="preserve"> </w:t>
      </w:r>
      <w:r>
        <w:rPr>
          <w:color w:val="666E79"/>
          <w:sz w:val="24"/>
        </w:rPr>
        <w:t>allow</w:t>
      </w:r>
      <w:r>
        <w:rPr>
          <w:color w:val="666E79"/>
          <w:spacing w:val="-2"/>
          <w:sz w:val="24"/>
        </w:rPr>
        <w:t xml:space="preserve"> </w:t>
      </w:r>
      <w:r>
        <w:rPr>
          <w:color w:val="666E79"/>
          <w:sz w:val="24"/>
        </w:rPr>
        <w:t>you</w:t>
      </w:r>
      <w:r>
        <w:rPr>
          <w:color w:val="666E79"/>
          <w:spacing w:val="-2"/>
          <w:sz w:val="24"/>
        </w:rPr>
        <w:t xml:space="preserve"> </w:t>
      </w:r>
      <w:r>
        <w:rPr>
          <w:color w:val="666E79"/>
          <w:spacing w:val="-5"/>
          <w:sz w:val="24"/>
        </w:rPr>
        <w:t>to:</w:t>
      </w:r>
    </w:p>
    <w:p w14:paraId="056728AB" w14:textId="77777777" w:rsidR="00E34AFB" w:rsidRDefault="00E34AFB">
      <w:pPr>
        <w:rPr>
          <w:sz w:val="24"/>
        </w:rPr>
        <w:sectPr w:rsidR="00E34AFB">
          <w:pgSz w:w="11910" w:h="16840"/>
          <w:pgMar w:top="1740" w:right="1240" w:bottom="1080" w:left="1240" w:header="752" w:footer="890" w:gutter="0"/>
          <w:cols w:space="720"/>
        </w:sectPr>
      </w:pPr>
    </w:p>
    <w:p w14:paraId="618FD633" w14:textId="77777777" w:rsidR="00E34AFB" w:rsidRDefault="00000000">
      <w:pPr>
        <w:pStyle w:val="ListParagraph"/>
        <w:numPr>
          <w:ilvl w:val="2"/>
          <w:numId w:val="40"/>
        </w:numPr>
        <w:tabs>
          <w:tab w:val="left" w:pos="1319"/>
        </w:tabs>
        <w:spacing w:before="82"/>
        <w:ind w:left="1319" w:hanging="239"/>
        <w:rPr>
          <w:sz w:val="24"/>
        </w:rPr>
      </w:pPr>
      <w:r>
        <w:rPr>
          <w:color w:val="666E79"/>
          <w:sz w:val="24"/>
        </w:rPr>
        <w:lastRenderedPageBreak/>
        <w:t>Select</w:t>
      </w:r>
      <w:r>
        <w:rPr>
          <w:color w:val="666E79"/>
          <w:spacing w:val="-2"/>
          <w:sz w:val="24"/>
        </w:rPr>
        <w:t xml:space="preserve"> </w:t>
      </w:r>
      <w:r>
        <w:rPr>
          <w:color w:val="666E79"/>
          <w:sz w:val="24"/>
        </w:rPr>
        <w:t>whether</w:t>
      </w:r>
      <w:r>
        <w:rPr>
          <w:color w:val="666E79"/>
          <w:spacing w:val="-2"/>
          <w:sz w:val="24"/>
        </w:rPr>
        <w:t xml:space="preserve"> </w:t>
      </w:r>
      <w:r>
        <w:rPr>
          <w:color w:val="666E79"/>
          <w:sz w:val="24"/>
        </w:rPr>
        <w:t>the</w:t>
      </w:r>
      <w:r>
        <w:rPr>
          <w:color w:val="666E79"/>
          <w:spacing w:val="-2"/>
          <w:sz w:val="24"/>
        </w:rPr>
        <w:t xml:space="preserve"> </w:t>
      </w:r>
      <w:r>
        <w:rPr>
          <w:color w:val="666E79"/>
          <w:sz w:val="24"/>
        </w:rPr>
        <w:t>share</w:t>
      </w:r>
      <w:r>
        <w:rPr>
          <w:color w:val="666E79"/>
          <w:spacing w:val="-2"/>
          <w:sz w:val="24"/>
        </w:rPr>
        <w:t xml:space="preserve"> </w:t>
      </w:r>
      <w:r>
        <w:rPr>
          <w:color w:val="666E79"/>
          <w:sz w:val="24"/>
        </w:rPr>
        <w:t>link</w:t>
      </w:r>
      <w:r>
        <w:rPr>
          <w:color w:val="666E79"/>
          <w:spacing w:val="-2"/>
          <w:sz w:val="24"/>
        </w:rPr>
        <w:t xml:space="preserve"> </w:t>
      </w:r>
      <w:r>
        <w:rPr>
          <w:color w:val="666E79"/>
          <w:sz w:val="24"/>
        </w:rPr>
        <w:t>will</w:t>
      </w:r>
      <w:r>
        <w:rPr>
          <w:color w:val="666E79"/>
          <w:spacing w:val="-2"/>
          <w:sz w:val="24"/>
        </w:rPr>
        <w:t xml:space="preserve"> </w:t>
      </w:r>
      <w:r>
        <w:rPr>
          <w:color w:val="666E79"/>
          <w:sz w:val="24"/>
        </w:rPr>
        <w:t>expire</w:t>
      </w:r>
      <w:r>
        <w:rPr>
          <w:color w:val="666E79"/>
          <w:spacing w:val="-2"/>
          <w:sz w:val="24"/>
        </w:rPr>
        <w:t xml:space="preserve"> </w:t>
      </w:r>
      <w:r>
        <w:rPr>
          <w:color w:val="666E79"/>
          <w:sz w:val="24"/>
        </w:rPr>
        <w:t>after</w:t>
      </w:r>
      <w:r>
        <w:rPr>
          <w:color w:val="666E79"/>
          <w:spacing w:val="-2"/>
          <w:sz w:val="24"/>
        </w:rPr>
        <w:t xml:space="preserve"> </w:t>
      </w:r>
      <w:r>
        <w:rPr>
          <w:color w:val="666E79"/>
          <w:sz w:val="24"/>
        </w:rPr>
        <w:t>a</w:t>
      </w:r>
      <w:r>
        <w:rPr>
          <w:color w:val="666E79"/>
          <w:spacing w:val="-2"/>
          <w:sz w:val="24"/>
        </w:rPr>
        <w:t xml:space="preserve"> </w:t>
      </w:r>
      <w:r>
        <w:rPr>
          <w:color w:val="666E79"/>
          <w:sz w:val="24"/>
        </w:rPr>
        <w:t>certain</w:t>
      </w:r>
      <w:r>
        <w:rPr>
          <w:color w:val="666E79"/>
          <w:spacing w:val="-2"/>
          <w:sz w:val="24"/>
        </w:rPr>
        <w:t xml:space="preserve"> </w:t>
      </w:r>
      <w:r>
        <w:rPr>
          <w:color w:val="666E79"/>
          <w:spacing w:val="-4"/>
          <w:sz w:val="24"/>
        </w:rPr>
        <w:t>date</w:t>
      </w:r>
    </w:p>
    <w:p w14:paraId="66195790" w14:textId="77777777" w:rsidR="00E34AFB" w:rsidRDefault="00000000">
      <w:pPr>
        <w:pStyle w:val="ListParagraph"/>
        <w:numPr>
          <w:ilvl w:val="2"/>
          <w:numId w:val="40"/>
        </w:numPr>
        <w:tabs>
          <w:tab w:val="left" w:pos="1320"/>
        </w:tabs>
        <w:spacing w:before="103" w:line="312" w:lineRule="auto"/>
        <w:ind w:right="205"/>
        <w:rPr>
          <w:sz w:val="24"/>
        </w:rPr>
      </w:pPr>
      <w:r>
        <w:rPr>
          <w:color w:val="666E79"/>
          <w:sz w:val="24"/>
        </w:rPr>
        <w:t>Set</w:t>
      </w:r>
      <w:r>
        <w:rPr>
          <w:color w:val="666E79"/>
          <w:spacing w:val="-3"/>
          <w:sz w:val="24"/>
        </w:rPr>
        <w:t xml:space="preserve"> </w:t>
      </w:r>
      <w:r>
        <w:rPr>
          <w:color w:val="666E79"/>
          <w:sz w:val="24"/>
        </w:rPr>
        <w:t>a</w:t>
      </w:r>
      <w:r>
        <w:rPr>
          <w:color w:val="666E79"/>
          <w:spacing w:val="-3"/>
          <w:sz w:val="24"/>
        </w:rPr>
        <w:t xml:space="preserve"> </w:t>
      </w:r>
      <w:r>
        <w:rPr>
          <w:color w:val="666E79"/>
          <w:sz w:val="24"/>
        </w:rPr>
        <w:t>limit</w:t>
      </w:r>
      <w:r>
        <w:rPr>
          <w:color w:val="666E79"/>
          <w:spacing w:val="-3"/>
          <w:sz w:val="24"/>
        </w:rPr>
        <w:t xml:space="preserve"> </w:t>
      </w:r>
      <w:r>
        <w:rPr>
          <w:color w:val="666E79"/>
          <w:sz w:val="24"/>
        </w:rPr>
        <w:t>for</w:t>
      </w:r>
      <w:r>
        <w:rPr>
          <w:color w:val="666E79"/>
          <w:spacing w:val="-3"/>
          <w:sz w:val="24"/>
        </w:rPr>
        <w:t xml:space="preserve"> </w:t>
      </w:r>
      <w:r>
        <w:rPr>
          <w:color w:val="666E79"/>
          <w:sz w:val="24"/>
        </w:rPr>
        <w:t>the</w:t>
      </w:r>
      <w:r>
        <w:rPr>
          <w:color w:val="666E79"/>
          <w:spacing w:val="-3"/>
          <w:sz w:val="24"/>
        </w:rPr>
        <w:t xml:space="preserve"> </w:t>
      </w:r>
      <w:r>
        <w:rPr>
          <w:color w:val="666E79"/>
          <w:sz w:val="24"/>
        </w:rPr>
        <w:t>total</w:t>
      </w:r>
      <w:r>
        <w:rPr>
          <w:color w:val="666E79"/>
          <w:spacing w:val="-3"/>
          <w:sz w:val="24"/>
        </w:rPr>
        <w:t xml:space="preserve"> </w:t>
      </w:r>
      <w:r>
        <w:rPr>
          <w:color w:val="666E79"/>
          <w:sz w:val="24"/>
        </w:rPr>
        <w:t>number</w:t>
      </w:r>
      <w:r>
        <w:rPr>
          <w:color w:val="666E79"/>
          <w:spacing w:val="-3"/>
          <w:sz w:val="24"/>
        </w:rPr>
        <w:t xml:space="preserve"> </w:t>
      </w:r>
      <w:r>
        <w:rPr>
          <w:color w:val="666E79"/>
          <w:sz w:val="24"/>
        </w:rPr>
        <w:t>of</w:t>
      </w:r>
      <w:r>
        <w:rPr>
          <w:color w:val="666E79"/>
          <w:spacing w:val="-3"/>
          <w:sz w:val="24"/>
        </w:rPr>
        <w:t xml:space="preserve"> </w:t>
      </w:r>
      <w:r>
        <w:rPr>
          <w:color w:val="666E79"/>
          <w:sz w:val="24"/>
        </w:rPr>
        <w:t>times</w:t>
      </w:r>
      <w:r>
        <w:rPr>
          <w:color w:val="666E79"/>
          <w:spacing w:val="-3"/>
          <w:sz w:val="24"/>
        </w:rPr>
        <w:t xml:space="preserve"> </w:t>
      </w:r>
      <w:r>
        <w:rPr>
          <w:color w:val="666E79"/>
          <w:sz w:val="24"/>
        </w:rPr>
        <w:t>items</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folder</w:t>
      </w:r>
      <w:r>
        <w:rPr>
          <w:color w:val="666E79"/>
          <w:spacing w:val="-3"/>
          <w:sz w:val="24"/>
        </w:rPr>
        <w:t xml:space="preserve"> </w:t>
      </w:r>
      <w:r>
        <w:rPr>
          <w:color w:val="666E79"/>
          <w:sz w:val="24"/>
        </w:rPr>
        <w:t>can</w:t>
      </w:r>
      <w:r>
        <w:rPr>
          <w:color w:val="666E79"/>
          <w:spacing w:val="-3"/>
          <w:sz w:val="24"/>
        </w:rPr>
        <w:t xml:space="preserve"> </w:t>
      </w:r>
      <w:r>
        <w:rPr>
          <w:color w:val="666E79"/>
          <w:sz w:val="24"/>
        </w:rPr>
        <w:t>be</w:t>
      </w:r>
      <w:r>
        <w:rPr>
          <w:color w:val="666E79"/>
          <w:spacing w:val="-3"/>
          <w:sz w:val="24"/>
        </w:rPr>
        <w:t xml:space="preserve"> </w:t>
      </w:r>
      <w:r>
        <w:rPr>
          <w:color w:val="666E79"/>
          <w:sz w:val="24"/>
        </w:rPr>
        <w:t xml:space="preserve">downloa- </w:t>
      </w:r>
      <w:r>
        <w:rPr>
          <w:color w:val="666E79"/>
          <w:spacing w:val="-4"/>
          <w:sz w:val="24"/>
        </w:rPr>
        <w:t>ded</w:t>
      </w:r>
    </w:p>
    <w:p w14:paraId="754124DF" w14:textId="77777777" w:rsidR="00E34AFB" w:rsidRDefault="00000000">
      <w:pPr>
        <w:pStyle w:val="ListParagraph"/>
        <w:numPr>
          <w:ilvl w:val="2"/>
          <w:numId w:val="40"/>
        </w:numPr>
        <w:tabs>
          <w:tab w:val="left" w:pos="1319"/>
        </w:tabs>
        <w:spacing w:before="22"/>
        <w:ind w:left="1319" w:hanging="239"/>
        <w:rPr>
          <w:sz w:val="24"/>
        </w:rPr>
      </w:pPr>
      <w:r>
        <w:rPr>
          <w:color w:val="666E79"/>
          <w:sz w:val="24"/>
        </w:rPr>
        <w:t>Turn</w:t>
      </w:r>
      <w:r>
        <w:rPr>
          <w:color w:val="666E79"/>
          <w:spacing w:val="-3"/>
          <w:sz w:val="24"/>
        </w:rPr>
        <w:t xml:space="preserve"> </w:t>
      </w:r>
      <w:r>
        <w:rPr>
          <w:color w:val="666E79"/>
          <w:sz w:val="24"/>
        </w:rPr>
        <w:t>on</w:t>
      </w:r>
      <w:r>
        <w:rPr>
          <w:color w:val="666E79"/>
          <w:spacing w:val="-3"/>
          <w:sz w:val="24"/>
        </w:rPr>
        <w:t xml:space="preserve"> </w:t>
      </w:r>
      <w:r>
        <w:rPr>
          <w:color w:val="666E79"/>
          <w:sz w:val="24"/>
        </w:rPr>
        <w:t>email</w:t>
      </w:r>
      <w:r>
        <w:rPr>
          <w:color w:val="666E79"/>
          <w:spacing w:val="-3"/>
          <w:sz w:val="24"/>
        </w:rPr>
        <w:t xml:space="preserve"> </w:t>
      </w:r>
      <w:r>
        <w:rPr>
          <w:color w:val="666E79"/>
          <w:sz w:val="24"/>
        </w:rPr>
        <w:t>notifications</w:t>
      </w:r>
      <w:r>
        <w:rPr>
          <w:color w:val="666E79"/>
          <w:spacing w:val="-3"/>
          <w:sz w:val="24"/>
        </w:rPr>
        <w:t xml:space="preserve"> </w:t>
      </w:r>
      <w:r>
        <w:rPr>
          <w:color w:val="666E79"/>
          <w:sz w:val="24"/>
        </w:rPr>
        <w:t>for</w:t>
      </w:r>
      <w:r>
        <w:rPr>
          <w:color w:val="666E79"/>
          <w:spacing w:val="-2"/>
          <w:sz w:val="24"/>
        </w:rPr>
        <w:t xml:space="preserve"> </w:t>
      </w:r>
      <w:r>
        <w:rPr>
          <w:color w:val="666E79"/>
          <w:sz w:val="24"/>
        </w:rPr>
        <w:t>when</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is</w:t>
      </w:r>
      <w:r>
        <w:rPr>
          <w:color w:val="666E79"/>
          <w:spacing w:val="-2"/>
          <w:sz w:val="24"/>
        </w:rPr>
        <w:t xml:space="preserve"> downloaded</w:t>
      </w:r>
    </w:p>
    <w:p w14:paraId="5F307EFD" w14:textId="77777777" w:rsidR="00E34AFB" w:rsidRDefault="00000000">
      <w:pPr>
        <w:pStyle w:val="ListParagraph"/>
        <w:numPr>
          <w:ilvl w:val="1"/>
          <w:numId w:val="40"/>
        </w:numPr>
        <w:tabs>
          <w:tab w:val="left" w:pos="1080"/>
        </w:tabs>
        <w:spacing w:before="104" w:line="312" w:lineRule="auto"/>
        <w:ind w:right="232" w:hanging="480"/>
        <w:rPr>
          <w:sz w:val="24"/>
        </w:rPr>
      </w:pPr>
      <w:r>
        <w:rPr>
          <w:color w:val="666E79"/>
          <w:sz w:val="24"/>
        </w:rPr>
        <w:t xml:space="preserve">The </w:t>
      </w:r>
      <w:r>
        <w:rPr>
          <w:i/>
          <w:color w:val="666E79"/>
          <w:sz w:val="24"/>
        </w:rPr>
        <w:t xml:space="preserve">Share With </w:t>
      </w:r>
      <w:r>
        <w:rPr>
          <w:color w:val="666E79"/>
          <w:sz w:val="24"/>
        </w:rPr>
        <w:t>settings, which allow you to specify share recipients and set permissions for each of these users. This section is only required if you are sending a secure share link. Alternatively, for public share links, you can op- tionally</w:t>
      </w:r>
      <w:r>
        <w:rPr>
          <w:color w:val="666E79"/>
          <w:spacing w:val="-3"/>
          <w:sz w:val="24"/>
        </w:rPr>
        <w:t xml:space="preserve"> </w:t>
      </w:r>
      <w:r>
        <w:rPr>
          <w:color w:val="666E79"/>
          <w:sz w:val="24"/>
        </w:rPr>
        <w:t>copy</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and</w:t>
      </w:r>
      <w:r>
        <w:rPr>
          <w:color w:val="666E79"/>
          <w:spacing w:val="-3"/>
          <w:sz w:val="24"/>
        </w:rPr>
        <w:t xml:space="preserve"> </w:t>
      </w:r>
      <w:r>
        <w:rPr>
          <w:color w:val="666E79"/>
          <w:sz w:val="24"/>
        </w:rPr>
        <w:t>send</w:t>
      </w:r>
      <w:r>
        <w:rPr>
          <w:color w:val="666E79"/>
          <w:spacing w:val="-3"/>
          <w:sz w:val="24"/>
        </w:rPr>
        <w:t xml:space="preserve"> </w:t>
      </w:r>
      <w:r>
        <w:rPr>
          <w:color w:val="666E79"/>
          <w:sz w:val="24"/>
        </w:rPr>
        <w:t>it</w:t>
      </w:r>
      <w:r>
        <w:rPr>
          <w:color w:val="666E79"/>
          <w:spacing w:val="-3"/>
          <w:sz w:val="24"/>
        </w:rPr>
        <w:t xml:space="preserve"> </w:t>
      </w:r>
      <w:r>
        <w:rPr>
          <w:color w:val="666E79"/>
          <w:sz w:val="24"/>
        </w:rPr>
        <w:t>to</w:t>
      </w:r>
      <w:r>
        <w:rPr>
          <w:color w:val="666E79"/>
          <w:spacing w:val="-3"/>
          <w:sz w:val="24"/>
        </w:rPr>
        <w:t xml:space="preserve"> </w:t>
      </w:r>
      <w:r>
        <w:rPr>
          <w:color w:val="666E79"/>
          <w:sz w:val="24"/>
        </w:rPr>
        <w:t>desired</w:t>
      </w:r>
      <w:r>
        <w:rPr>
          <w:color w:val="666E79"/>
          <w:spacing w:val="-3"/>
          <w:sz w:val="24"/>
        </w:rPr>
        <w:t xml:space="preserve"> </w:t>
      </w:r>
      <w:r>
        <w:rPr>
          <w:color w:val="666E79"/>
          <w:sz w:val="24"/>
        </w:rPr>
        <w:t>collaborators</w:t>
      </w:r>
      <w:r>
        <w:rPr>
          <w:color w:val="666E79"/>
          <w:spacing w:val="-3"/>
          <w:sz w:val="24"/>
        </w:rPr>
        <w:t xml:space="preserve"> </w:t>
      </w:r>
      <w:r>
        <w:rPr>
          <w:color w:val="666E79"/>
          <w:sz w:val="24"/>
        </w:rPr>
        <w:t>through</w:t>
      </w:r>
      <w:r>
        <w:rPr>
          <w:color w:val="666E79"/>
          <w:spacing w:val="-3"/>
          <w:sz w:val="24"/>
        </w:rPr>
        <w:t xml:space="preserve"> </w:t>
      </w:r>
      <w:r>
        <w:rPr>
          <w:color w:val="666E79"/>
          <w:sz w:val="24"/>
        </w:rPr>
        <w:t>third- party communication tools.</w:t>
      </w:r>
    </w:p>
    <w:p w14:paraId="6284930A" w14:textId="77777777" w:rsidR="00E34AFB" w:rsidRDefault="00000000">
      <w:pPr>
        <w:pStyle w:val="ListParagraph"/>
        <w:numPr>
          <w:ilvl w:val="1"/>
          <w:numId w:val="40"/>
        </w:numPr>
        <w:tabs>
          <w:tab w:val="left" w:pos="1080"/>
        </w:tabs>
        <w:spacing w:before="26"/>
        <w:ind w:hanging="480"/>
        <w:rPr>
          <w:sz w:val="24"/>
        </w:rPr>
      </w:pPr>
      <w:r>
        <w:rPr>
          <w:color w:val="666E79"/>
          <w:sz w:val="24"/>
        </w:rPr>
        <w:t>The</w:t>
      </w:r>
      <w:r>
        <w:rPr>
          <w:color w:val="666E79"/>
          <w:spacing w:val="-2"/>
          <w:sz w:val="24"/>
        </w:rPr>
        <w:t xml:space="preserve"> </w:t>
      </w:r>
      <w:r>
        <w:rPr>
          <w:i/>
          <w:color w:val="666E79"/>
          <w:sz w:val="24"/>
        </w:rPr>
        <w:t>Permissions</w:t>
      </w:r>
      <w:r>
        <w:rPr>
          <w:i/>
          <w:color w:val="666E79"/>
          <w:spacing w:val="-2"/>
          <w:sz w:val="24"/>
        </w:rPr>
        <w:t xml:space="preserve"> </w:t>
      </w:r>
      <w:r>
        <w:rPr>
          <w:color w:val="666E79"/>
          <w:sz w:val="24"/>
        </w:rPr>
        <w:t>settings,</w:t>
      </w:r>
      <w:r>
        <w:rPr>
          <w:color w:val="666E79"/>
          <w:spacing w:val="-2"/>
          <w:sz w:val="24"/>
        </w:rPr>
        <w:t xml:space="preserve"> </w:t>
      </w:r>
      <w:r>
        <w:rPr>
          <w:color w:val="666E79"/>
          <w:sz w:val="24"/>
        </w:rPr>
        <w:t>which</w:t>
      </w:r>
      <w:r>
        <w:rPr>
          <w:color w:val="666E79"/>
          <w:spacing w:val="-2"/>
          <w:sz w:val="24"/>
        </w:rPr>
        <w:t xml:space="preserve"> </w:t>
      </w:r>
      <w:r>
        <w:rPr>
          <w:color w:val="666E79"/>
          <w:sz w:val="24"/>
        </w:rPr>
        <w:t>let</w:t>
      </w:r>
      <w:r>
        <w:rPr>
          <w:color w:val="666E79"/>
          <w:spacing w:val="-2"/>
          <w:sz w:val="24"/>
        </w:rPr>
        <w:t xml:space="preserve"> </w:t>
      </w:r>
      <w:r>
        <w:rPr>
          <w:color w:val="666E79"/>
          <w:sz w:val="24"/>
        </w:rPr>
        <w:t>you</w:t>
      </w:r>
      <w:r>
        <w:rPr>
          <w:color w:val="666E79"/>
          <w:spacing w:val="-2"/>
          <w:sz w:val="24"/>
        </w:rPr>
        <w:t xml:space="preserve"> </w:t>
      </w:r>
      <w:r>
        <w:rPr>
          <w:color w:val="666E79"/>
          <w:sz w:val="24"/>
        </w:rPr>
        <w:t>set</w:t>
      </w:r>
      <w:r>
        <w:rPr>
          <w:color w:val="666E79"/>
          <w:spacing w:val="-2"/>
          <w:sz w:val="24"/>
        </w:rPr>
        <w:t xml:space="preserve"> </w:t>
      </w:r>
      <w:r>
        <w:rPr>
          <w:color w:val="666E79"/>
          <w:sz w:val="24"/>
        </w:rPr>
        <w:t>the</w:t>
      </w:r>
      <w:r>
        <w:rPr>
          <w:color w:val="666E79"/>
          <w:spacing w:val="-2"/>
          <w:sz w:val="24"/>
        </w:rPr>
        <w:t xml:space="preserve"> </w:t>
      </w:r>
      <w:r>
        <w:rPr>
          <w:color w:val="666E79"/>
          <w:sz w:val="24"/>
        </w:rPr>
        <w:t>following</w:t>
      </w:r>
      <w:r>
        <w:rPr>
          <w:color w:val="666E79"/>
          <w:spacing w:val="-2"/>
          <w:sz w:val="24"/>
        </w:rPr>
        <w:t xml:space="preserve"> permissions:</w:t>
      </w:r>
    </w:p>
    <w:p w14:paraId="1309CC63" w14:textId="77777777" w:rsidR="00E34AFB" w:rsidRDefault="00000000">
      <w:pPr>
        <w:pStyle w:val="ListParagraph"/>
        <w:numPr>
          <w:ilvl w:val="2"/>
          <w:numId w:val="40"/>
        </w:numPr>
        <w:tabs>
          <w:tab w:val="left" w:pos="1320"/>
        </w:tabs>
        <w:spacing w:before="103" w:line="312" w:lineRule="auto"/>
        <w:ind w:right="153"/>
        <w:rPr>
          <w:sz w:val="24"/>
        </w:rPr>
      </w:pPr>
      <w:r>
        <w:rPr>
          <w:i/>
          <w:color w:val="666E79"/>
          <w:sz w:val="24"/>
        </w:rPr>
        <w:t>Can</w:t>
      </w:r>
      <w:r>
        <w:rPr>
          <w:i/>
          <w:color w:val="666E79"/>
          <w:spacing w:val="-3"/>
          <w:sz w:val="24"/>
        </w:rPr>
        <w:t xml:space="preserve"> </w:t>
      </w:r>
      <w:r>
        <w:rPr>
          <w:i/>
          <w:color w:val="666E79"/>
          <w:sz w:val="24"/>
        </w:rPr>
        <w:t>Modify</w:t>
      </w:r>
      <w:r>
        <w:rPr>
          <w:i/>
          <w:color w:val="666E79"/>
          <w:spacing w:val="-4"/>
          <w:sz w:val="24"/>
        </w:rPr>
        <w:t xml:space="preserve"> </w:t>
      </w:r>
      <w:r>
        <w:rPr>
          <w:color w:val="666E79"/>
          <w:sz w:val="24"/>
        </w:rPr>
        <w:t>permissions</w:t>
      </w:r>
      <w:r>
        <w:rPr>
          <w:color w:val="666E79"/>
          <w:spacing w:val="-3"/>
          <w:sz w:val="24"/>
        </w:rPr>
        <w:t xml:space="preserve"> </w:t>
      </w:r>
      <w:r>
        <w:rPr>
          <w:color w:val="666E79"/>
          <w:sz w:val="24"/>
        </w:rPr>
        <w:t>allow</w:t>
      </w:r>
      <w:r>
        <w:rPr>
          <w:color w:val="666E79"/>
          <w:spacing w:val="-3"/>
          <w:sz w:val="24"/>
        </w:rPr>
        <w:t xml:space="preserve"> </w:t>
      </w:r>
      <w:r>
        <w:rPr>
          <w:color w:val="666E79"/>
          <w:sz w:val="24"/>
        </w:rPr>
        <w:t>the</w:t>
      </w:r>
      <w:r>
        <w:rPr>
          <w:color w:val="666E79"/>
          <w:spacing w:val="-3"/>
          <w:sz w:val="24"/>
        </w:rPr>
        <w:t xml:space="preserve"> </w:t>
      </w:r>
      <w:r>
        <w:rPr>
          <w:color w:val="666E79"/>
          <w:sz w:val="24"/>
        </w:rPr>
        <w:t>specified</w:t>
      </w:r>
      <w:r>
        <w:rPr>
          <w:color w:val="666E79"/>
          <w:spacing w:val="-3"/>
          <w:sz w:val="24"/>
        </w:rPr>
        <w:t xml:space="preserve"> </w:t>
      </w:r>
      <w:r>
        <w:rPr>
          <w:color w:val="666E79"/>
          <w:sz w:val="24"/>
        </w:rPr>
        <w:t>user</w:t>
      </w:r>
      <w:r>
        <w:rPr>
          <w:color w:val="666E79"/>
          <w:spacing w:val="-3"/>
          <w:sz w:val="24"/>
        </w:rPr>
        <w:t xml:space="preserve"> </w:t>
      </w:r>
      <w:r>
        <w:rPr>
          <w:color w:val="666E79"/>
          <w:sz w:val="24"/>
        </w:rPr>
        <w:t>to</w:t>
      </w:r>
      <w:r>
        <w:rPr>
          <w:color w:val="666E79"/>
          <w:spacing w:val="-3"/>
          <w:sz w:val="24"/>
        </w:rPr>
        <w:t xml:space="preserve"> </w:t>
      </w:r>
      <w:r>
        <w:rPr>
          <w:color w:val="666E79"/>
          <w:sz w:val="24"/>
        </w:rPr>
        <w:t>edit</w:t>
      </w:r>
      <w:r>
        <w:rPr>
          <w:color w:val="666E79"/>
          <w:spacing w:val="-3"/>
          <w:sz w:val="24"/>
        </w:rPr>
        <w:t xml:space="preserve"> </w:t>
      </w:r>
      <w:r>
        <w:rPr>
          <w:color w:val="666E79"/>
          <w:sz w:val="24"/>
        </w:rPr>
        <w:t>files</w:t>
      </w:r>
      <w:r>
        <w:rPr>
          <w:color w:val="666E79"/>
          <w:spacing w:val="-3"/>
          <w:sz w:val="24"/>
        </w:rPr>
        <w:t xml:space="preserve"> </w:t>
      </w:r>
      <w:r>
        <w:rPr>
          <w:color w:val="666E79"/>
          <w:sz w:val="24"/>
        </w:rPr>
        <w:t>within</w:t>
      </w:r>
      <w:r>
        <w:rPr>
          <w:color w:val="666E79"/>
          <w:spacing w:val="-3"/>
          <w:sz w:val="24"/>
        </w:rPr>
        <w:t xml:space="preserve"> </w:t>
      </w:r>
      <w:r>
        <w:rPr>
          <w:color w:val="666E79"/>
          <w:sz w:val="24"/>
        </w:rPr>
        <w:t>the</w:t>
      </w:r>
      <w:r>
        <w:rPr>
          <w:color w:val="666E79"/>
          <w:spacing w:val="-3"/>
          <w:sz w:val="24"/>
        </w:rPr>
        <w:t xml:space="preserve"> </w:t>
      </w:r>
      <w:r>
        <w:rPr>
          <w:color w:val="666E79"/>
          <w:sz w:val="24"/>
        </w:rPr>
        <w:t xml:space="preserve">fold- er using the Collaborative Web Editor. </w:t>
      </w:r>
      <w:r>
        <w:rPr>
          <w:i/>
          <w:color w:val="666E79"/>
          <w:sz w:val="24"/>
        </w:rPr>
        <w:t xml:space="preserve">Can Modify </w:t>
      </w:r>
      <w:r>
        <w:rPr>
          <w:color w:val="666E79"/>
          <w:sz w:val="24"/>
        </w:rPr>
        <w:t>also lets users upload files into the folder.</w:t>
      </w:r>
    </w:p>
    <w:p w14:paraId="79F2BF10" w14:textId="77777777" w:rsidR="00E34AFB" w:rsidRDefault="00000000">
      <w:pPr>
        <w:pStyle w:val="ListParagraph"/>
        <w:numPr>
          <w:ilvl w:val="2"/>
          <w:numId w:val="40"/>
        </w:numPr>
        <w:tabs>
          <w:tab w:val="left" w:pos="1320"/>
        </w:tabs>
        <w:spacing w:before="23" w:line="312" w:lineRule="auto"/>
        <w:ind w:right="646"/>
        <w:rPr>
          <w:sz w:val="24"/>
        </w:rPr>
      </w:pPr>
      <w:r>
        <w:rPr>
          <w:i/>
          <w:color w:val="666E79"/>
          <w:sz w:val="24"/>
        </w:rPr>
        <w:t>Can</w:t>
      </w:r>
      <w:r>
        <w:rPr>
          <w:i/>
          <w:color w:val="666E79"/>
          <w:spacing w:val="-4"/>
          <w:sz w:val="24"/>
        </w:rPr>
        <w:t xml:space="preserve"> </w:t>
      </w:r>
      <w:r>
        <w:rPr>
          <w:i/>
          <w:color w:val="666E79"/>
          <w:sz w:val="24"/>
        </w:rPr>
        <w:t>Delete</w:t>
      </w:r>
      <w:r>
        <w:rPr>
          <w:i/>
          <w:color w:val="666E79"/>
          <w:spacing w:val="-4"/>
          <w:sz w:val="24"/>
        </w:rPr>
        <w:t xml:space="preserve"> </w:t>
      </w:r>
      <w:r>
        <w:rPr>
          <w:color w:val="666E79"/>
          <w:sz w:val="24"/>
        </w:rPr>
        <w:t>permissions</w:t>
      </w:r>
      <w:r>
        <w:rPr>
          <w:color w:val="666E79"/>
          <w:spacing w:val="-4"/>
          <w:sz w:val="24"/>
        </w:rPr>
        <w:t xml:space="preserve"> </w:t>
      </w:r>
      <w:r>
        <w:rPr>
          <w:color w:val="666E79"/>
          <w:sz w:val="24"/>
        </w:rPr>
        <w:t>allow</w:t>
      </w:r>
      <w:r>
        <w:rPr>
          <w:color w:val="666E79"/>
          <w:spacing w:val="-4"/>
          <w:sz w:val="24"/>
        </w:rPr>
        <w:t xml:space="preserve"> </w:t>
      </w:r>
      <w:r>
        <w:rPr>
          <w:color w:val="666E79"/>
          <w:sz w:val="24"/>
        </w:rPr>
        <w:t>the</w:t>
      </w:r>
      <w:r>
        <w:rPr>
          <w:color w:val="666E79"/>
          <w:spacing w:val="-4"/>
          <w:sz w:val="24"/>
        </w:rPr>
        <w:t xml:space="preserve"> </w:t>
      </w:r>
      <w:r>
        <w:rPr>
          <w:color w:val="666E79"/>
          <w:sz w:val="24"/>
        </w:rPr>
        <w:t>user</w:t>
      </w:r>
      <w:r>
        <w:rPr>
          <w:color w:val="666E79"/>
          <w:spacing w:val="-4"/>
          <w:sz w:val="24"/>
        </w:rPr>
        <w:t xml:space="preserve"> </w:t>
      </w:r>
      <w:r>
        <w:rPr>
          <w:color w:val="666E79"/>
          <w:sz w:val="24"/>
        </w:rPr>
        <w:t>to</w:t>
      </w:r>
      <w:r>
        <w:rPr>
          <w:color w:val="666E79"/>
          <w:spacing w:val="-4"/>
          <w:sz w:val="24"/>
        </w:rPr>
        <w:t xml:space="preserve"> </w:t>
      </w:r>
      <w:r>
        <w:rPr>
          <w:color w:val="666E79"/>
          <w:sz w:val="24"/>
        </w:rPr>
        <w:t>delete</w:t>
      </w:r>
      <w:r>
        <w:rPr>
          <w:color w:val="666E79"/>
          <w:spacing w:val="-4"/>
          <w:sz w:val="24"/>
        </w:rPr>
        <w:t xml:space="preserve"> </w:t>
      </w:r>
      <w:r>
        <w:rPr>
          <w:color w:val="666E79"/>
          <w:sz w:val="24"/>
        </w:rPr>
        <w:t>files</w:t>
      </w:r>
      <w:r>
        <w:rPr>
          <w:color w:val="666E79"/>
          <w:spacing w:val="-4"/>
          <w:sz w:val="24"/>
        </w:rPr>
        <w:t xml:space="preserve"> </w:t>
      </w:r>
      <w:r>
        <w:rPr>
          <w:color w:val="666E79"/>
          <w:sz w:val="24"/>
        </w:rPr>
        <w:t>within</w:t>
      </w:r>
      <w:r>
        <w:rPr>
          <w:color w:val="666E79"/>
          <w:spacing w:val="-4"/>
          <w:sz w:val="24"/>
        </w:rPr>
        <w:t xml:space="preserve"> </w:t>
      </w:r>
      <w:r>
        <w:rPr>
          <w:color w:val="666E79"/>
          <w:sz w:val="24"/>
        </w:rPr>
        <w:t>the</w:t>
      </w:r>
      <w:r>
        <w:rPr>
          <w:color w:val="666E79"/>
          <w:spacing w:val="-4"/>
          <w:sz w:val="24"/>
        </w:rPr>
        <w:t xml:space="preserve"> </w:t>
      </w:r>
      <w:r>
        <w:rPr>
          <w:color w:val="666E79"/>
          <w:sz w:val="24"/>
        </w:rPr>
        <w:t xml:space="preserve">shared </w:t>
      </w:r>
      <w:r>
        <w:rPr>
          <w:color w:val="666E79"/>
          <w:spacing w:val="-2"/>
          <w:sz w:val="24"/>
        </w:rPr>
        <w:t>folder.</w:t>
      </w:r>
    </w:p>
    <w:p w14:paraId="7098C57E" w14:textId="77777777" w:rsidR="00E34AFB" w:rsidRDefault="00000000">
      <w:pPr>
        <w:pStyle w:val="ListParagraph"/>
        <w:numPr>
          <w:ilvl w:val="0"/>
          <w:numId w:val="40"/>
        </w:numPr>
        <w:tabs>
          <w:tab w:val="left" w:pos="600"/>
        </w:tabs>
        <w:spacing w:before="22" w:line="312" w:lineRule="auto"/>
        <w:ind w:right="414" w:hanging="480"/>
        <w:rPr>
          <w:sz w:val="24"/>
        </w:rPr>
      </w:pP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Share</w:t>
      </w:r>
      <w:r>
        <w:rPr>
          <w:b/>
          <w:color w:val="666E79"/>
          <w:spacing w:val="-5"/>
          <w:sz w:val="24"/>
        </w:rPr>
        <w:t xml:space="preserve"> </w:t>
      </w:r>
      <w:r>
        <w:rPr>
          <w:color w:val="666E79"/>
          <w:sz w:val="24"/>
        </w:rPr>
        <w:t>button</w:t>
      </w:r>
      <w:r>
        <w:rPr>
          <w:color w:val="666E79"/>
          <w:spacing w:val="-5"/>
          <w:sz w:val="24"/>
        </w:rPr>
        <w:t xml:space="preserve"> </w:t>
      </w:r>
      <w:r>
        <w:rPr>
          <w:color w:val="666E79"/>
          <w:sz w:val="24"/>
        </w:rPr>
        <w:t>save</w:t>
      </w:r>
      <w:r>
        <w:rPr>
          <w:color w:val="666E79"/>
          <w:spacing w:val="-5"/>
          <w:sz w:val="24"/>
        </w:rPr>
        <w:t xml:space="preserve"> </w:t>
      </w:r>
      <w:r>
        <w:rPr>
          <w:color w:val="666E79"/>
          <w:sz w:val="24"/>
        </w:rPr>
        <w:t>your</w:t>
      </w:r>
      <w:r>
        <w:rPr>
          <w:color w:val="666E79"/>
          <w:spacing w:val="-5"/>
          <w:sz w:val="24"/>
        </w:rPr>
        <w:t xml:space="preserve"> </w:t>
      </w:r>
      <w:r>
        <w:rPr>
          <w:color w:val="666E79"/>
          <w:sz w:val="24"/>
        </w:rPr>
        <w:t>changes.</w:t>
      </w:r>
      <w:r>
        <w:rPr>
          <w:color w:val="666E79"/>
          <w:spacing w:val="-5"/>
          <w:sz w:val="24"/>
        </w:rPr>
        <w:t xml:space="preserve"> </w:t>
      </w:r>
      <w:r>
        <w:rPr>
          <w:color w:val="666E79"/>
          <w:sz w:val="24"/>
        </w:rPr>
        <w:t>You</w:t>
      </w:r>
      <w:r>
        <w:rPr>
          <w:color w:val="666E79"/>
          <w:spacing w:val="-5"/>
          <w:sz w:val="24"/>
        </w:rPr>
        <w:t xml:space="preserve"> </w:t>
      </w:r>
      <w:r>
        <w:rPr>
          <w:color w:val="666E79"/>
          <w:sz w:val="24"/>
        </w:rPr>
        <w:t>will</w:t>
      </w:r>
      <w:r>
        <w:rPr>
          <w:color w:val="666E79"/>
          <w:spacing w:val="-5"/>
          <w:sz w:val="24"/>
        </w:rPr>
        <w:t xml:space="preserve"> </w:t>
      </w:r>
      <w:r>
        <w:rPr>
          <w:color w:val="666E79"/>
          <w:sz w:val="24"/>
        </w:rPr>
        <w:t>be</w:t>
      </w:r>
      <w:r>
        <w:rPr>
          <w:color w:val="666E79"/>
          <w:spacing w:val="-5"/>
          <w:sz w:val="24"/>
        </w:rPr>
        <w:t xml:space="preserve"> </w:t>
      </w:r>
      <w:r>
        <w:rPr>
          <w:color w:val="666E79"/>
          <w:sz w:val="24"/>
        </w:rPr>
        <w:t>redirected</w:t>
      </w:r>
      <w:r>
        <w:rPr>
          <w:color w:val="666E79"/>
          <w:spacing w:val="-5"/>
          <w:sz w:val="24"/>
        </w:rPr>
        <w:t xml:space="preserve"> </w:t>
      </w:r>
      <w:r>
        <w:rPr>
          <w:color w:val="666E79"/>
          <w:sz w:val="24"/>
        </w:rPr>
        <w:t>to</w:t>
      </w:r>
      <w:r>
        <w:rPr>
          <w:color w:val="666E79"/>
          <w:spacing w:val="-5"/>
          <w:sz w:val="24"/>
        </w:rPr>
        <w:t xml:space="preserve"> </w:t>
      </w:r>
      <w:r>
        <w:rPr>
          <w:color w:val="666E79"/>
          <w:sz w:val="24"/>
        </w:rPr>
        <w:t>a</w:t>
      </w:r>
      <w:r>
        <w:rPr>
          <w:color w:val="666E79"/>
          <w:spacing w:val="-5"/>
          <w:sz w:val="24"/>
        </w:rPr>
        <w:t xml:space="preserve"> </w:t>
      </w:r>
      <w:r>
        <w:rPr>
          <w:color w:val="666E79"/>
          <w:sz w:val="24"/>
        </w:rPr>
        <w:t>confirma- tion page.</w:t>
      </w:r>
    </w:p>
    <w:p w14:paraId="2FDD5634" w14:textId="77777777" w:rsidR="00E34AFB" w:rsidRDefault="00000000">
      <w:pPr>
        <w:pStyle w:val="ListParagraph"/>
        <w:numPr>
          <w:ilvl w:val="0"/>
          <w:numId w:val="40"/>
        </w:numPr>
        <w:tabs>
          <w:tab w:val="left" w:pos="600"/>
        </w:tabs>
        <w:spacing w:before="22"/>
        <w:ind w:hanging="480"/>
        <w:rPr>
          <w:sz w:val="24"/>
        </w:rPr>
      </w:pPr>
      <w:r>
        <w:rPr>
          <w:color w:val="666E79"/>
          <w:sz w:val="24"/>
        </w:rPr>
        <w:t>Click</w:t>
      </w:r>
      <w:r>
        <w:rPr>
          <w:color w:val="666E79"/>
          <w:spacing w:val="-5"/>
          <w:sz w:val="24"/>
        </w:rPr>
        <w:t xml:space="preserve"> </w:t>
      </w:r>
      <w:r>
        <w:rPr>
          <w:color w:val="666E79"/>
          <w:sz w:val="24"/>
        </w:rPr>
        <w:t>the</w:t>
      </w:r>
      <w:r>
        <w:rPr>
          <w:color w:val="666E79"/>
          <w:spacing w:val="-4"/>
          <w:sz w:val="24"/>
        </w:rPr>
        <w:t xml:space="preserve"> </w:t>
      </w:r>
      <w:r>
        <w:rPr>
          <w:b/>
          <w:color w:val="666E79"/>
          <w:sz w:val="24"/>
        </w:rPr>
        <w:t>Delete</w:t>
      </w:r>
      <w:r>
        <w:rPr>
          <w:b/>
          <w:color w:val="666E79"/>
          <w:spacing w:val="-2"/>
          <w:sz w:val="24"/>
        </w:rPr>
        <w:t xml:space="preserve"> </w:t>
      </w:r>
      <w:r>
        <w:rPr>
          <w:color w:val="666E79"/>
          <w:sz w:val="24"/>
        </w:rPr>
        <w:t>button</w:t>
      </w:r>
      <w:r>
        <w:rPr>
          <w:color w:val="666E79"/>
          <w:spacing w:val="-3"/>
          <w:sz w:val="24"/>
        </w:rPr>
        <w:t xml:space="preserve"> </w:t>
      </w:r>
      <w:r>
        <w:rPr>
          <w:color w:val="666E79"/>
          <w:sz w:val="24"/>
        </w:rPr>
        <w:t>to</w:t>
      </w:r>
      <w:r>
        <w:rPr>
          <w:color w:val="666E79"/>
          <w:spacing w:val="-2"/>
          <w:sz w:val="24"/>
        </w:rPr>
        <w:t xml:space="preserve"> </w:t>
      </w:r>
      <w:r>
        <w:rPr>
          <w:color w:val="666E79"/>
          <w:sz w:val="24"/>
        </w:rPr>
        <w:t>cancel</w:t>
      </w:r>
      <w:r>
        <w:rPr>
          <w:color w:val="666E79"/>
          <w:spacing w:val="-3"/>
          <w:sz w:val="24"/>
        </w:rPr>
        <w:t xml:space="preserve"> </w:t>
      </w:r>
      <w:r>
        <w:rPr>
          <w:color w:val="666E79"/>
          <w:sz w:val="24"/>
        </w:rPr>
        <w:t>your</w:t>
      </w:r>
      <w:r>
        <w:rPr>
          <w:color w:val="666E79"/>
          <w:spacing w:val="-3"/>
          <w:sz w:val="24"/>
        </w:rPr>
        <w:t xml:space="preserve"> </w:t>
      </w:r>
      <w:r>
        <w:rPr>
          <w:color w:val="666E79"/>
          <w:sz w:val="24"/>
        </w:rPr>
        <w:t>configurations</w:t>
      </w:r>
      <w:r>
        <w:rPr>
          <w:color w:val="666E79"/>
          <w:spacing w:val="-2"/>
          <w:sz w:val="24"/>
        </w:rPr>
        <w:t xml:space="preserve"> </w:t>
      </w:r>
      <w:r>
        <w:rPr>
          <w:color w:val="666E79"/>
          <w:sz w:val="24"/>
        </w:rPr>
        <w:t>and</w:t>
      </w:r>
      <w:r>
        <w:rPr>
          <w:color w:val="666E79"/>
          <w:spacing w:val="-3"/>
          <w:sz w:val="24"/>
        </w:rPr>
        <w:t xml:space="preserve"> </w:t>
      </w:r>
      <w:r>
        <w:rPr>
          <w:color w:val="666E79"/>
          <w:sz w:val="24"/>
        </w:rPr>
        <w:t>delete</w:t>
      </w:r>
      <w:r>
        <w:rPr>
          <w:color w:val="666E79"/>
          <w:spacing w:val="-2"/>
          <w:sz w:val="24"/>
        </w:rPr>
        <w:t xml:space="preserve"> </w:t>
      </w:r>
      <w:r>
        <w:rPr>
          <w:color w:val="666E79"/>
          <w:sz w:val="24"/>
        </w:rPr>
        <w:t>the</w:t>
      </w:r>
      <w:r>
        <w:rPr>
          <w:color w:val="666E79"/>
          <w:spacing w:val="-3"/>
          <w:sz w:val="24"/>
        </w:rPr>
        <w:t xml:space="preserve"> </w:t>
      </w:r>
      <w:r>
        <w:rPr>
          <w:color w:val="666E79"/>
          <w:sz w:val="24"/>
        </w:rPr>
        <w:t>share</w:t>
      </w:r>
      <w:r>
        <w:rPr>
          <w:color w:val="666E79"/>
          <w:spacing w:val="-2"/>
          <w:sz w:val="24"/>
        </w:rPr>
        <w:t xml:space="preserve"> link.</w:t>
      </w:r>
    </w:p>
    <w:p w14:paraId="5940E43A" w14:textId="77777777" w:rsidR="00E34AFB" w:rsidRDefault="00E34AFB">
      <w:pPr>
        <w:pStyle w:val="BodyText"/>
        <w:spacing w:before="4"/>
      </w:pPr>
    </w:p>
    <w:p w14:paraId="29806F05" w14:textId="77777777" w:rsidR="00E34AFB" w:rsidRDefault="00000000">
      <w:pPr>
        <w:pStyle w:val="BodyText"/>
        <w:spacing w:line="312" w:lineRule="auto"/>
        <w:ind w:left="600" w:right="234"/>
      </w:pPr>
      <w:r>
        <w:rPr>
          <w:b/>
          <w:color w:val="666E79"/>
        </w:rPr>
        <w:t>Note</w:t>
      </w:r>
      <w:r>
        <w:rPr>
          <w:color w:val="666E79"/>
        </w:rPr>
        <w:t>:</w:t>
      </w:r>
      <w:r>
        <w:rPr>
          <w:color w:val="666E79"/>
          <w:spacing w:val="-3"/>
        </w:rPr>
        <w:t xml:space="preserve"> </w:t>
      </w:r>
      <w:r>
        <w:rPr>
          <w:color w:val="666E79"/>
        </w:rPr>
        <w:t>If</w:t>
      </w:r>
      <w:r>
        <w:rPr>
          <w:color w:val="666E79"/>
          <w:spacing w:val="-3"/>
        </w:rPr>
        <w:t xml:space="preserve"> </w:t>
      </w:r>
      <w:r>
        <w:rPr>
          <w:color w:val="666E79"/>
        </w:rPr>
        <w:t>you</w:t>
      </w:r>
      <w:r>
        <w:rPr>
          <w:color w:val="666E79"/>
          <w:spacing w:val="-3"/>
        </w:rPr>
        <w:t xml:space="preserve"> </w:t>
      </w:r>
      <w:r>
        <w:rPr>
          <w:color w:val="666E79"/>
        </w:rPr>
        <w:t>reopen</w:t>
      </w:r>
      <w:r>
        <w:rPr>
          <w:color w:val="666E79"/>
          <w:spacing w:val="-3"/>
        </w:rPr>
        <w:t xml:space="preserve"> </w:t>
      </w:r>
      <w:r>
        <w:rPr>
          <w:color w:val="666E79"/>
        </w:rPr>
        <w:t>and</w:t>
      </w:r>
      <w:r>
        <w:rPr>
          <w:color w:val="666E79"/>
          <w:spacing w:val="-3"/>
        </w:rPr>
        <w:t xml:space="preserve"> </w:t>
      </w:r>
      <w:r>
        <w:rPr>
          <w:color w:val="666E79"/>
        </w:rPr>
        <w:t>edit</w:t>
      </w:r>
      <w:r>
        <w:rPr>
          <w:color w:val="666E79"/>
          <w:spacing w:val="-3"/>
        </w:rPr>
        <w:t xml:space="preserve"> </w:t>
      </w:r>
      <w:r>
        <w:rPr>
          <w:color w:val="666E79"/>
        </w:rPr>
        <w:t>the</w:t>
      </w:r>
      <w:r>
        <w:rPr>
          <w:color w:val="666E79"/>
          <w:spacing w:val="-3"/>
        </w:rPr>
        <w:t xml:space="preserve"> </w:t>
      </w:r>
      <w:r>
        <w:rPr>
          <w:color w:val="666E79"/>
        </w:rPr>
        <w:t>share</w:t>
      </w:r>
      <w:r>
        <w:rPr>
          <w:color w:val="666E79"/>
          <w:spacing w:val="-3"/>
        </w:rPr>
        <w:t xml:space="preserve"> </w:t>
      </w:r>
      <w:r>
        <w:rPr>
          <w:color w:val="666E79"/>
        </w:rPr>
        <w:t>link,</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see</w:t>
      </w:r>
      <w:r>
        <w:rPr>
          <w:color w:val="666E79"/>
          <w:spacing w:val="-3"/>
        </w:rPr>
        <w:t xml:space="preserve"> </w:t>
      </w:r>
      <w:r>
        <w:rPr>
          <w:color w:val="666E79"/>
        </w:rPr>
        <w:t>a</w:t>
      </w:r>
      <w:r>
        <w:rPr>
          <w:color w:val="666E79"/>
          <w:spacing w:val="-3"/>
        </w:rPr>
        <w:t xml:space="preserve"> </w:t>
      </w:r>
      <w:r>
        <w:rPr>
          <w:i/>
          <w:color w:val="666E79"/>
        </w:rPr>
        <w:t>Cancel</w:t>
      </w:r>
      <w:r>
        <w:rPr>
          <w:i/>
          <w:color w:val="666E79"/>
          <w:spacing w:val="-3"/>
        </w:rPr>
        <w:t xml:space="preserve"> </w:t>
      </w:r>
      <w:r>
        <w:rPr>
          <w:color w:val="666E79"/>
        </w:rPr>
        <w:t>button,</w:t>
      </w:r>
      <w:r>
        <w:rPr>
          <w:color w:val="666E79"/>
          <w:spacing w:val="-3"/>
        </w:rPr>
        <w:t xml:space="preserve"> </w:t>
      </w:r>
      <w:r>
        <w:rPr>
          <w:color w:val="666E79"/>
        </w:rPr>
        <w:t>which will close the dialog box, but will not delete the share link.</w:t>
      </w:r>
    </w:p>
    <w:p w14:paraId="3F2FE683" w14:textId="77777777" w:rsidR="00E34AFB" w:rsidRDefault="00E34AFB">
      <w:pPr>
        <w:pStyle w:val="BodyText"/>
        <w:spacing w:before="10"/>
        <w:rPr>
          <w:sz w:val="22"/>
        </w:rPr>
      </w:pPr>
    </w:p>
    <w:p w14:paraId="2BAB054F" w14:textId="77777777" w:rsidR="00E34AFB" w:rsidRDefault="00000000">
      <w:pPr>
        <w:pStyle w:val="Heading2"/>
      </w:pPr>
      <w:bookmarkStart w:id="164" w:name="How_to_Manage_Shared_Items"/>
      <w:bookmarkStart w:id="165" w:name="_Toc147982680"/>
      <w:bookmarkStart w:id="166" w:name="_Toc147999258"/>
      <w:bookmarkEnd w:id="164"/>
      <w:r>
        <w:t>How</w:t>
      </w:r>
      <w:r>
        <w:rPr>
          <w:spacing w:val="-4"/>
        </w:rPr>
        <w:t xml:space="preserve"> </w:t>
      </w:r>
      <w:r>
        <w:t>to</w:t>
      </w:r>
      <w:r>
        <w:rPr>
          <w:spacing w:val="-3"/>
        </w:rPr>
        <w:t xml:space="preserve"> </w:t>
      </w:r>
      <w:r>
        <w:t>Manage</w:t>
      </w:r>
      <w:r>
        <w:rPr>
          <w:spacing w:val="-3"/>
        </w:rPr>
        <w:t xml:space="preserve"> </w:t>
      </w:r>
      <w:r>
        <w:t>Shared</w:t>
      </w:r>
      <w:r>
        <w:rPr>
          <w:spacing w:val="-3"/>
        </w:rPr>
        <w:t xml:space="preserve"> </w:t>
      </w:r>
      <w:r>
        <w:rPr>
          <w:spacing w:val="-2"/>
        </w:rPr>
        <w:t>Items</w:t>
      </w:r>
      <w:bookmarkEnd w:id="165"/>
      <w:bookmarkEnd w:id="166"/>
    </w:p>
    <w:p w14:paraId="5AF779BF" w14:textId="77777777" w:rsidR="00E34AFB" w:rsidRDefault="00000000">
      <w:pPr>
        <w:pStyle w:val="BodyText"/>
        <w:spacing w:before="309" w:line="312" w:lineRule="auto"/>
        <w:ind w:left="120"/>
      </w:pPr>
      <w:r>
        <w:rPr>
          <w:color w:val="666E79"/>
        </w:rPr>
        <w:t>You might find it useful to keep track of items in Team Shares, as well as items you have</w:t>
      </w:r>
      <w:r>
        <w:rPr>
          <w:color w:val="666E79"/>
          <w:spacing w:val="-3"/>
        </w:rPr>
        <w:t xml:space="preserve"> </w:t>
      </w:r>
      <w:r>
        <w:rPr>
          <w:color w:val="666E79"/>
        </w:rPr>
        <w:t>shared</w:t>
      </w:r>
      <w:r>
        <w:rPr>
          <w:color w:val="666E79"/>
          <w:spacing w:val="-3"/>
        </w:rPr>
        <w:t xml:space="preserve"> </w:t>
      </w:r>
      <w:r>
        <w:rPr>
          <w:color w:val="666E79"/>
        </w:rPr>
        <w:t>with</w:t>
      </w:r>
      <w:r>
        <w:rPr>
          <w:color w:val="666E79"/>
          <w:spacing w:val="-3"/>
        </w:rPr>
        <w:t xml:space="preserve"> </w:t>
      </w:r>
      <w:r>
        <w:rPr>
          <w:color w:val="666E79"/>
        </w:rPr>
        <w:t>third</w:t>
      </w:r>
      <w:r>
        <w:rPr>
          <w:color w:val="666E79"/>
          <w:spacing w:val="-3"/>
        </w:rPr>
        <w:t xml:space="preserve"> </w:t>
      </w:r>
      <w:r>
        <w:rPr>
          <w:color w:val="666E79"/>
        </w:rPr>
        <w:t>parties.</w:t>
      </w:r>
      <w:r>
        <w:rPr>
          <w:color w:val="666E79"/>
          <w:spacing w:val="-3"/>
        </w:rPr>
        <w:t xml:space="preserve"> </w:t>
      </w:r>
      <w:r>
        <w:rPr>
          <w:color w:val="666E79"/>
        </w:rPr>
        <w:t>Using</w:t>
      </w:r>
      <w:r>
        <w:rPr>
          <w:color w:val="666E79"/>
          <w:spacing w:val="-3"/>
        </w:rPr>
        <w:t xml:space="preserve"> </w:t>
      </w:r>
      <w:r>
        <w:rPr>
          <w:color w:val="666E79"/>
        </w:rPr>
        <w:t>the</w:t>
      </w:r>
      <w:r>
        <w:rPr>
          <w:color w:val="666E79"/>
          <w:spacing w:val="-3"/>
        </w:rPr>
        <w:t xml:space="preserve"> </w:t>
      </w:r>
      <w:r>
        <w:rPr>
          <w:b/>
          <w:color w:val="666E79"/>
        </w:rPr>
        <w:t>Shares</w:t>
      </w:r>
      <w:r>
        <w:rPr>
          <w:b/>
          <w:color w:val="666E79"/>
          <w:spacing w:val="-3"/>
        </w:rPr>
        <w:t xml:space="preserve"> </w:t>
      </w:r>
      <w:r>
        <w:rPr>
          <w:color w:val="666E79"/>
        </w:rPr>
        <w:t>tab</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gener- ate and view reports that allow you to manage these shared items. You can also re- move a share link if required.</w:t>
      </w:r>
    </w:p>
    <w:p w14:paraId="63066A41" w14:textId="77777777" w:rsidR="00E34AFB" w:rsidRDefault="00000000">
      <w:pPr>
        <w:pStyle w:val="BodyText"/>
        <w:spacing w:before="201"/>
        <w:ind w:left="120"/>
      </w:pPr>
      <w:r>
        <w:rPr>
          <w:color w:val="666E79"/>
        </w:rPr>
        <w:t>To</w:t>
      </w:r>
      <w:r>
        <w:rPr>
          <w:color w:val="666E79"/>
          <w:spacing w:val="-11"/>
        </w:rPr>
        <w:t xml:space="preserve"> </w:t>
      </w:r>
      <w:r>
        <w:rPr>
          <w:color w:val="666E79"/>
        </w:rPr>
        <w:t>track</w:t>
      </w:r>
      <w:r>
        <w:rPr>
          <w:color w:val="666E79"/>
          <w:spacing w:val="-11"/>
        </w:rPr>
        <w:t xml:space="preserve"> </w:t>
      </w:r>
      <w:r>
        <w:rPr>
          <w:color w:val="666E79"/>
        </w:rPr>
        <w:t>shared</w:t>
      </w:r>
      <w:r>
        <w:rPr>
          <w:color w:val="666E79"/>
          <w:spacing w:val="-10"/>
        </w:rPr>
        <w:t xml:space="preserve"> </w:t>
      </w:r>
      <w:r>
        <w:rPr>
          <w:color w:val="666E79"/>
          <w:spacing w:val="-2"/>
        </w:rPr>
        <w:t>items:</w:t>
      </w:r>
    </w:p>
    <w:p w14:paraId="08271F9A" w14:textId="77777777" w:rsidR="00E34AFB" w:rsidRDefault="00E34AFB">
      <w:pPr>
        <w:pStyle w:val="BodyText"/>
        <w:spacing w:before="1"/>
        <w:rPr>
          <w:sz w:val="28"/>
        </w:rPr>
      </w:pPr>
    </w:p>
    <w:p w14:paraId="5FF3FE35" w14:textId="77777777" w:rsidR="00E34AFB" w:rsidRDefault="00000000">
      <w:pPr>
        <w:pStyle w:val="ListParagraph"/>
        <w:numPr>
          <w:ilvl w:val="0"/>
          <w:numId w:val="39"/>
        </w:numPr>
        <w:tabs>
          <w:tab w:val="left" w:pos="600"/>
        </w:tabs>
        <w:spacing w:before="1"/>
        <w:ind w:hanging="480"/>
        <w:rPr>
          <w:sz w:val="24"/>
        </w:rPr>
      </w:pPr>
      <w:r>
        <w:rPr>
          <w:color w:val="666E79"/>
          <w:sz w:val="24"/>
        </w:rPr>
        <w:t>In</w:t>
      </w:r>
      <w:r>
        <w:rPr>
          <w:color w:val="666E79"/>
          <w:spacing w:val="-3"/>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dashboard,</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Shares</w:t>
      </w:r>
      <w:r>
        <w:rPr>
          <w:b/>
          <w:color w:val="666E79"/>
          <w:spacing w:val="-2"/>
          <w:sz w:val="24"/>
        </w:rPr>
        <w:t xml:space="preserve"> </w:t>
      </w:r>
      <w:r>
        <w:rPr>
          <w:color w:val="666E79"/>
          <w:sz w:val="24"/>
        </w:rPr>
        <w:t>tab</w:t>
      </w:r>
      <w:r>
        <w:rPr>
          <w:color w:val="666E79"/>
          <w:spacing w:val="-2"/>
          <w:sz w:val="24"/>
        </w:rPr>
        <w:t xml:space="preserve"> </w:t>
      </w:r>
      <w:r>
        <w:rPr>
          <w:color w:val="666E79"/>
          <w:sz w:val="24"/>
        </w:rPr>
        <w:t>to</w:t>
      </w:r>
      <w:r>
        <w:rPr>
          <w:color w:val="666E79"/>
          <w:spacing w:val="-2"/>
          <w:sz w:val="24"/>
        </w:rPr>
        <w:t xml:space="preserve"> </w:t>
      </w:r>
      <w:r>
        <w:rPr>
          <w:color w:val="666E79"/>
          <w:sz w:val="24"/>
        </w:rPr>
        <w:t>manage</w:t>
      </w:r>
      <w:r>
        <w:rPr>
          <w:color w:val="666E79"/>
          <w:spacing w:val="-2"/>
          <w:sz w:val="24"/>
        </w:rPr>
        <w:t xml:space="preserve"> </w:t>
      </w:r>
      <w:r>
        <w:rPr>
          <w:color w:val="666E79"/>
          <w:sz w:val="24"/>
        </w:rPr>
        <w:t>your</w:t>
      </w:r>
      <w:r>
        <w:rPr>
          <w:color w:val="666E79"/>
          <w:spacing w:val="-2"/>
          <w:sz w:val="24"/>
        </w:rPr>
        <w:t xml:space="preserve"> shares.</w:t>
      </w:r>
    </w:p>
    <w:p w14:paraId="2E6C17FD" w14:textId="77777777" w:rsidR="00E34AFB" w:rsidRDefault="00000000">
      <w:pPr>
        <w:pStyle w:val="ListParagraph"/>
        <w:numPr>
          <w:ilvl w:val="0"/>
          <w:numId w:val="39"/>
        </w:numPr>
        <w:tabs>
          <w:tab w:val="left" w:pos="600"/>
        </w:tabs>
        <w:spacing w:before="103" w:line="312" w:lineRule="auto"/>
        <w:ind w:right="489" w:hanging="480"/>
        <w:rPr>
          <w:sz w:val="24"/>
        </w:rPr>
      </w:pPr>
      <w:r>
        <w:rPr>
          <w:color w:val="666E79"/>
          <w:sz w:val="24"/>
        </w:rPr>
        <w:t>Click</w:t>
      </w:r>
      <w:r>
        <w:rPr>
          <w:color w:val="666E79"/>
          <w:spacing w:val="-4"/>
          <w:sz w:val="24"/>
        </w:rPr>
        <w:t xml:space="preserve"> </w:t>
      </w:r>
      <w:r>
        <w:rPr>
          <w:color w:val="666E79"/>
          <w:sz w:val="24"/>
        </w:rPr>
        <w:t>the</w:t>
      </w:r>
      <w:r>
        <w:rPr>
          <w:color w:val="666E79"/>
          <w:spacing w:val="-4"/>
          <w:sz w:val="24"/>
        </w:rPr>
        <w:t xml:space="preserve"> </w:t>
      </w:r>
      <w:r>
        <w:rPr>
          <w:b/>
          <w:color w:val="666E79"/>
          <w:sz w:val="24"/>
        </w:rPr>
        <w:t>Team</w:t>
      </w:r>
      <w:r>
        <w:rPr>
          <w:b/>
          <w:color w:val="666E79"/>
          <w:spacing w:val="-4"/>
          <w:sz w:val="24"/>
        </w:rPr>
        <w:t xml:space="preserve"> </w:t>
      </w:r>
      <w:r>
        <w:rPr>
          <w:b/>
          <w:color w:val="666E79"/>
          <w:sz w:val="24"/>
        </w:rPr>
        <w:t>Shares</w:t>
      </w:r>
      <w:r>
        <w:rPr>
          <w:b/>
          <w:color w:val="666E79"/>
          <w:spacing w:val="-4"/>
          <w:sz w:val="24"/>
        </w:rPr>
        <w:t xml:space="preserve"> </w:t>
      </w:r>
      <w:r>
        <w:rPr>
          <w:color w:val="666E79"/>
          <w:sz w:val="24"/>
        </w:rPr>
        <w:t>button</w:t>
      </w:r>
      <w:r>
        <w:rPr>
          <w:color w:val="666E79"/>
          <w:spacing w:val="-4"/>
          <w:sz w:val="24"/>
        </w:rPr>
        <w:t xml:space="preserve"> </w:t>
      </w:r>
      <w:r>
        <w:rPr>
          <w:color w:val="666E79"/>
          <w:sz w:val="24"/>
        </w:rPr>
        <w:t>to</w:t>
      </w:r>
      <w:r>
        <w:rPr>
          <w:color w:val="666E79"/>
          <w:spacing w:val="-4"/>
          <w:sz w:val="24"/>
        </w:rPr>
        <w:t xml:space="preserve"> </w:t>
      </w:r>
      <w:r>
        <w:rPr>
          <w:color w:val="666E79"/>
          <w:sz w:val="24"/>
        </w:rPr>
        <w:t>access</w:t>
      </w:r>
      <w:r>
        <w:rPr>
          <w:color w:val="666E79"/>
          <w:spacing w:val="-4"/>
          <w:sz w:val="24"/>
        </w:rPr>
        <w:t xml:space="preserve"> </w:t>
      </w:r>
      <w:r>
        <w:rPr>
          <w:color w:val="666E79"/>
          <w:sz w:val="24"/>
        </w:rPr>
        <w:t>controls</w:t>
      </w:r>
      <w:r>
        <w:rPr>
          <w:color w:val="666E79"/>
          <w:spacing w:val="-4"/>
          <w:sz w:val="24"/>
        </w:rPr>
        <w:t xml:space="preserve"> </w:t>
      </w:r>
      <w:r>
        <w:rPr>
          <w:color w:val="666E79"/>
          <w:sz w:val="24"/>
        </w:rPr>
        <w:t>that</w:t>
      </w:r>
      <w:r>
        <w:rPr>
          <w:color w:val="666E79"/>
          <w:spacing w:val="-4"/>
          <w:sz w:val="24"/>
        </w:rPr>
        <w:t xml:space="preserve"> </w:t>
      </w:r>
      <w:r>
        <w:rPr>
          <w:color w:val="666E79"/>
          <w:sz w:val="24"/>
        </w:rPr>
        <w:t>allow</w:t>
      </w:r>
      <w:r>
        <w:rPr>
          <w:color w:val="666E79"/>
          <w:spacing w:val="-4"/>
          <w:sz w:val="24"/>
        </w:rPr>
        <w:t xml:space="preserve"> </w:t>
      </w:r>
      <w:r>
        <w:rPr>
          <w:color w:val="666E79"/>
          <w:sz w:val="24"/>
        </w:rPr>
        <w:t>you</w:t>
      </w:r>
      <w:r>
        <w:rPr>
          <w:color w:val="666E79"/>
          <w:spacing w:val="-4"/>
          <w:sz w:val="24"/>
        </w:rPr>
        <w:t xml:space="preserve"> </w:t>
      </w:r>
      <w:r>
        <w:rPr>
          <w:color w:val="666E79"/>
          <w:sz w:val="24"/>
        </w:rPr>
        <w:t>to</w:t>
      </w:r>
      <w:r>
        <w:rPr>
          <w:color w:val="666E79"/>
          <w:spacing w:val="-4"/>
          <w:sz w:val="24"/>
        </w:rPr>
        <w:t xml:space="preserve"> </w:t>
      </w:r>
      <w:r>
        <w:rPr>
          <w:color w:val="666E79"/>
          <w:sz w:val="24"/>
        </w:rPr>
        <w:t>create,</w:t>
      </w:r>
      <w:r>
        <w:rPr>
          <w:color w:val="666E79"/>
          <w:spacing w:val="-4"/>
          <w:sz w:val="24"/>
        </w:rPr>
        <w:t xml:space="preserve"> </w:t>
      </w:r>
      <w:r>
        <w:rPr>
          <w:color w:val="666E79"/>
          <w:sz w:val="24"/>
        </w:rPr>
        <w:t>view and edit Team Shares.</w:t>
      </w:r>
    </w:p>
    <w:p w14:paraId="03E10B7F" w14:textId="77777777" w:rsidR="00E34AFB" w:rsidRDefault="00000000">
      <w:pPr>
        <w:pStyle w:val="BodyText"/>
        <w:spacing w:before="2"/>
        <w:rPr>
          <w:sz w:val="18"/>
        </w:rPr>
      </w:pPr>
      <w:r>
        <w:rPr>
          <w:noProof/>
        </w:rPr>
        <mc:AlternateContent>
          <mc:Choice Requires="wpg">
            <w:drawing>
              <wp:anchor distT="0" distB="0" distL="0" distR="0" simplePos="0" relativeHeight="251659264" behindDoc="1" locked="0" layoutInCell="1" allowOverlap="1" wp14:anchorId="425D2E60" wp14:editId="0BC8E12F">
                <wp:simplePos x="0" y="0"/>
                <wp:positionH relativeFrom="page">
                  <wp:posOffset>1168799</wp:posOffset>
                </wp:positionH>
                <wp:positionV relativeFrom="paragraph">
                  <wp:posOffset>148515</wp:posOffset>
                </wp:positionV>
                <wp:extent cx="2858135" cy="864869"/>
                <wp:effectExtent l="0" t="0" r="0" b="0"/>
                <wp:wrapTopAndBottom/>
                <wp:docPr id="768" name="Group 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864869"/>
                          <a:chOff x="0" y="0"/>
                          <a:chExt cx="2858135" cy="864869"/>
                        </a:xfrm>
                      </wpg:grpSpPr>
                      <pic:pic xmlns:pic="http://schemas.openxmlformats.org/drawingml/2006/picture">
                        <pic:nvPicPr>
                          <pic:cNvPr id="769" name="Image 769"/>
                          <pic:cNvPicPr/>
                        </pic:nvPicPr>
                        <pic:blipFill>
                          <a:blip r:embed="rId223" cstate="print"/>
                          <a:stretch>
                            <a:fillRect/>
                          </a:stretch>
                        </pic:blipFill>
                        <pic:spPr>
                          <a:xfrm>
                            <a:off x="126" y="127"/>
                            <a:ext cx="2857500" cy="863990"/>
                          </a:xfrm>
                          <a:prstGeom prst="rect">
                            <a:avLst/>
                          </a:prstGeom>
                        </pic:spPr>
                      </pic:pic>
                      <wps:wsp>
                        <wps:cNvPr id="770" name="Graphic 77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71" name="Graphic 771"/>
                        <wps:cNvSpPr/>
                        <wps:spPr>
                          <a:xfrm>
                            <a:off x="2857690" y="63"/>
                            <a:ext cx="1270" cy="864235"/>
                          </a:xfrm>
                          <a:custGeom>
                            <a:avLst/>
                            <a:gdLst/>
                            <a:ahLst/>
                            <a:cxnLst/>
                            <a:rect l="l" t="t" r="r" b="b"/>
                            <a:pathLst>
                              <a:path h="864235">
                                <a:moveTo>
                                  <a:pt x="0" y="0"/>
                                </a:moveTo>
                                <a:lnTo>
                                  <a:pt x="0" y="864117"/>
                                </a:lnTo>
                              </a:path>
                            </a:pathLst>
                          </a:custGeom>
                          <a:ln w="127">
                            <a:solidFill>
                              <a:srgbClr val="BFBFBF"/>
                            </a:solidFill>
                            <a:prstDash val="solid"/>
                          </a:ln>
                        </wps:spPr>
                        <wps:bodyPr wrap="square" lIns="0" tIns="0" rIns="0" bIns="0" rtlCol="0">
                          <a:prstTxWarp prst="textNoShape">
                            <a:avLst/>
                          </a:prstTxWarp>
                          <a:noAutofit/>
                        </wps:bodyPr>
                      </wps:wsp>
                      <wps:wsp>
                        <wps:cNvPr id="772" name="Graphic 772"/>
                        <wps:cNvSpPr/>
                        <wps:spPr>
                          <a:xfrm>
                            <a:off x="63" y="86418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73" name="Graphic 773"/>
                        <wps:cNvSpPr/>
                        <wps:spPr>
                          <a:xfrm>
                            <a:off x="63" y="63"/>
                            <a:ext cx="1270" cy="864235"/>
                          </a:xfrm>
                          <a:custGeom>
                            <a:avLst/>
                            <a:gdLst/>
                            <a:ahLst/>
                            <a:cxnLst/>
                            <a:rect l="l" t="t" r="r" b="b"/>
                            <a:pathLst>
                              <a:path h="864235">
                                <a:moveTo>
                                  <a:pt x="0" y="86411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2E55A37" id="Group 768" o:spid="_x0000_s1026" style="position:absolute;margin-left:92.05pt;margin-top:11.7pt;width:225.05pt;height:68.1pt;z-index:-251657216;mso-wrap-distance-left:0;mso-wrap-distance-right:0;mso-position-horizontal-relative:page" coordsize="28581,8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O6KKKsgK&#10;KKKACiiigAooooAKKKKACiiigAooooAKKKKACiiigAooooAKKKKACiiigAooooAKKKKACnw/66P/&#10;AHhTKfD/AK6P/eFAzVoooqC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x&#10;6KKKsgKwLn4f+F725luLjw3pE9xKxeSWWwiZnYnJJJXJJPet+igDm/8AhWvhH/oVdE/8F0P/AMTV&#10;3SfCGhaDcm40zRNO064ZShltLSOJypwSMqAccDj2rXop3YWCiiikAUUUUAFFFFABRRRQAUUUUAFF&#10;FFABRRRQAUUUUAFFFFABRRRQAUUUUAFPh/10f+8KZT4f9dH/ALwoGatFFFQUVnjuyx2zwBc8Awkk&#10;D676Ty73/n4t/wDvw3/xdWqKY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Hl3v/AD8W/wD34b/4urVFAFXy73/n4t/+/Df/ABdHl3v/&#10;AD8W/wD34b/4urVFAFXy73/n4t/+/Df/ABdHl3v/AD8W/wD34b/4urVFAFXy73/n4t/+/Df/ABdH&#10;l3v/AD8W/wD34b/4urVFAFXy73/n4t/+/Df/ABdHl3v/AD8W/wD34b/4urVFAFXy73/n4t/+/Df/&#10;ABdHl3v/AD8W/wD34b/4urVFA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Hl3v/AD8W/wD34b/4urVFAFXy73/n4t/+/Df/ABdHl3v/&#10;AD8W/wD34b/4urVFAFXy73/n4t/+/Df/ABdHl3v/AD8W/wD34b/4urVFAFXy73/n4t/+/Df/ABdH&#10;l3v/AD8W/wD34b/4urVFAFXy73/n4t/+/Df/ABdHl3v/AD8W/wD34b/4urVFAFXy73/n4t/+/Df/&#10;ABdHl3v/AD8W/wD34b/4urVFA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Hl3v/AD8W/wD34b/4urVFAFXy73/n4t/+/Df/ABdHl3v/&#10;AD8W/wD34b/4urVFAFXy73/n4t/+/Df/ABdHl3v/AD8W/wD34b/4urVFAFXy73/n4t/+/Df/ABdH&#10;l3v/AD8W/wD34b/4urVFAFXy73/n4t/+/Df/ABdHl3v/AD8W/wD34b/4urVFAFXy73/n4t/+/Df/&#10;ABdHl3v/AD8W/wD34b/4urVFA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">
                <v:shape id="Image 769" o:spid="_x0000_s1027" type="#_x0000_t75" style="position:absolute;left:1;top:1;width:28575;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">
                  <v:imagedata r:id="rId224" o:title=""/>
                </v:shape>
                <v:shape id="Graphic 77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" path="m,l2857626,e" filled="f" strokecolor="#bfbfbf" strokeweight=".01pt">
                  <v:path arrowok="t"/>
                </v:shape>
                <v:shape id="Graphic 771" o:spid="_x0000_s1029" style="position:absolute;left:28576;width:13;height:8642;visibility:visible;mso-wrap-style:square;v-text-anchor:top" coordsize="12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" path="m,l,864117e" filled="f" strokecolor="#bfbfbf" strokeweight=".01pt">
                  <v:path arrowok="t"/>
                </v:shape>
                <v:shape id="Graphic 772" o:spid="_x0000_s1030" style="position:absolute;top:864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" path="m2857626,l,e" filled="f" strokecolor="#bfbfbf" strokeweight=".01pt">
                  <v:path arrowok="t"/>
                </v:shape>
                <v:shape id="Graphic 773" o:spid="_x0000_s1031" style="position:absolute;width:13;height:8642;visibility:visible;mso-wrap-style:square;v-text-anchor:top" coordsize="12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" path="m,864117l,e" filled="f" strokecolor="#bfbfbf" strokeweight=".01pt">
                  <v:path arrowok="t"/>
                </v:shape>
                <w10:wrap type="topAndBottom" anchorx="page"/>
              </v:group>
            </w:pict>
          </mc:Fallback>
        </mc:AlternateContent>
      </w:r>
    </w:p>
    <w:p w14:paraId="6B82BEA8" w14:textId="77777777" w:rsidR="00E34AFB" w:rsidRDefault="00E34AFB">
      <w:pPr>
        <w:rPr>
          <w:sz w:val="18"/>
        </w:rPr>
        <w:sectPr w:rsidR="00E34AFB">
          <w:pgSz w:w="11910" w:h="16840"/>
          <w:pgMar w:top="1740" w:right="1240" w:bottom="1080" w:left="1240" w:header="752" w:footer="890" w:gutter="0"/>
          <w:cols w:space="720"/>
        </w:sectPr>
      </w:pPr>
    </w:p>
    <w:p w14:paraId="11D923BA" w14:textId="77777777" w:rsidR="00E34AFB" w:rsidRDefault="00000000">
      <w:pPr>
        <w:pStyle w:val="ListParagraph"/>
        <w:numPr>
          <w:ilvl w:val="1"/>
          <w:numId w:val="39"/>
        </w:numPr>
        <w:tabs>
          <w:tab w:val="left" w:pos="1080"/>
        </w:tabs>
        <w:spacing w:before="82"/>
        <w:ind w:hanging="480"/>
        <w:rPr>
          <w:sz w:val="24"/>
        </w:rPr>
      </w:pPr>
      <w:r>
        <w:rPr>
          <w:color w:val="666E79"/>
          <w:sz w:val="24"/>
        </w:rPr>
        <w:lastRenderedPageBreak/>
        <w:t>Optionally,</w:t>
      </w:r>
      <w:r>
        <w:rPr>
          <w:color w:val="666E79"/>
          <w:spacing w:val="-7"/>
          <w:sz w:val="24"/>
        </w:rPr>
        <w:t xml:space="preserve"> </w:t>
      </w:r>
      <w:r>
        <w:rPr>
          <w:color w:val="666E79"/>
          <w:sz w:val="24"/>
        </w:rPr>
        <w:t>click</w:t>
      </w:r>
      <w:r>
        <w:rPr>
          <w:color w:val="666E79"/>
          <w:spacing w:val="-7"/>
          <w:sz w:val="24"/>
        </w:rPr>
        <w:t xml:space="preserve"> </w:t>
      </w:r>
      <w:r>
        <w:rPr>
          <w:color w:val="666E79"/>
          <w:sz w:val="24"/>
        </w:rPr>
        <w:t>the</w:t>
      </w:r>
      <w:r>
        <w:rPr>
          <w:color w:val="666E79"/>
          <w:spacing w:val="-7"/>
          <w:sz w:val="24"/>
        </w:rPr>
        <w:t xml:space="preserve"> </w:t>
      </w:r>
      <w:r>
        <w:rPr>
          <w:b/>
          <w:color w:val="666E79"/>
          <w:sz w:val="24"/>
        </w:rPr>
        <w:t>arrow</w:t>
      </w:r>
      <w:r>
        <w:rPr>
          <w:b/>
          <w:color w:val="666E79"/>
          <w:spacing w:val="-8"/>
          <w:sz w:val="24"/>
        </w:rPr>
        <w:t xml:space="preserve"> </w:t>
      </w:r>
      <w:r>
        <w:rPr>
          <w:color w:val="666E79"/>
          <w:sz w:val="24"/>
        </w:rPr>
        <w:t>to</w:t>
      </w:r>
      <w:r>
        <w:rPr>
          <w:color w:val="666E79"/>
          <w:spacing w:val="-7"/>
          <w:sz w:val="24"/>
        </w:rPr>
        <w:t xml:space="preserve"> </w:t>
      </w:r>
      <w:r>
        <w:rPr>
          <w:color w:val="666E79"/>
          <w:sz w:val="24"/>
        </w:rPr>
        <w:t>expand</w:t>
      </w:r>
      <w:r>
        <w:rPr>
          <w:color w:val="666E79"/>
          <w:spacing w:val="-6"/>
          <w:sz w:val="24"/>
        </w:rPr>
        <w:t xml:space="preserve"> </w:t>
      </w:r>
      <w:r>
        <w:rPr>
          <w:color w:val="666E79"/>
          <w:sz w:val="24"/>
        </w:rPr>
        <w:t>a</w:t>
      </w:r>
      <w:r>
        <w:rPr>
          <w:color w:val="666E79"/>
          <w:spacing w:val="-7"/>
          <w:sz w:val="24"/>
        </w:rPr>
        <w:t xml:space="preserve"> </w:t>
      </w:r>
      <w:r>
        <w:rPr>
          <w:color w:val="666E79"/>
          <w:sz w:val="24"/>
        </w:rPr>
        <w:t>Team</w:t>
      </w:r>
      <w:r>
        <w:rPr>
          <w:color w:val="666E79"/>
          <w:spacing w:val="-6"/>
          <w:sz w:val="24"/>
        </w:rPr>
        <w:t xml:space="preserve"> </w:t>
      </w:r>
      <w:r>
        <w:rPr>
          <w:color w:val="666E79"/>
          <w:spacing w:val="-2"/>
          <w:sz w:val="24"/>
        </w:rPr>
        <w:t>Share.</w:t>
      </w:r>
    </w:p>
    <w:p w14:paraId="523C513D" w14:textId="77777777" w:rsidR="00E34AFB" w:rsidRDefault="00E34AFB">
      <w:pPr>
        <w:pStyle w:val="BodyText"/>
        <w:rPr>
          <w:sz w:val="20"/>
        </w:rPr>
      </w:pPr>
    </w:p>
    <w:p w14:paraId="6F05739D" w14:textId="77777777" w:rsidR="00E34AFB" w:rsidRDefault="00000000">
      <w:pPr>
        <w:pStyle w:val="BodyText"/>
        <w:spacing w:before="3"/>
        <w:rPr>
          <w:sz w:val="13"/>
        </w:rPr>
      </w:pPr>
      <w:r>
        <w:rPr>
          <w:noProof/>
        </w:rPr>
        <mc:AlternateContent>
          <mc:Choice Requires="wpg">
            <w:drawing>
              <wp:anchor distT="0" distB="0" distL="0" distR="0" simplePos="0" relativeHeight="251660288" behindDoc="1" locked="0" layoutInCell="1" allowOverlap="1" wp14:anchorId="3473866A" wp14:editId="4EF86F24">
                <wp:simplePos x="0" y="0"/>
                <wp:positionH relativeFrom="page">
                  <wp:posOffset>1473599</wp:posOffset>
                </wp:positionH>
                <wp:positionV relativeFrom="paragraph">
                  <wp:posOffset>113136</wp:posOffset>
                </wp:positionV>
                <wp:extent cx="2858135" cy="1184910"/>
                <wp:effectExtent l="0" t="0" r="0" b="0"/>
                <wp:wrapTopAndBottom/>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84910"/>
                          <a:chOff x="0" y="0"/>
                          <a:chExt cx="2858135" cy="1184910"/>
                        </a:xfrm>
                      </wpg:grpSpPr>
                      <pic:pic xmlns:pic="http://schemas.openxmlformats.org/drawingml/2006/picture">
                        <pic:nvPicPr>
                          <pic:cNvPr id="775" name="Image 775"/>
                          <pic:cNvPicPr/>
                        </pic:nvPicPr>
                        <pic:blipFill>
                          <a:blip r:embed="rId225" cstate="print"/>
                          <a:stretch>
                            <a:fillRect/>
                          </a:stretch>
                        </pic:blipFill>
                        <pic:spPr>
                          <a:xfrm>
                            <a:off x="126" y="127"/>
                            <a:ext cx="2828612" cy="1184406"/>
                          </a:xfrm>
                          <a:prstGeom prst="rect">
                            <a:avLst/>
                          </a:prstGeom>
                        </pic:spPr>
                      </pic:pic>
                      <wps:wsp>
                        <wps:cNvPr id="776" name="Graphic 776"/>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777" name="Graphic 777"/>
                        <wps:cNvSpPr/>
                        <wps:spPr>
                          <a:xfrm>
                            <a:off x="2857690" y="63"/>
                            <a:ext cx="1270" cy="1184910"/>
                          </a:xfrm>
                          <a:custGeom>
                            <a:avLst/>
                            <a:gdLst/>
                            <a:ahLst/>
                            <a:cxnLst/>
                            <a:rect l="l" t="t" r="r" b="b"/>
                            <a:pathLst>
                              <a:path h="1184910">
                                <a:moveTo>
                                  <a:pt x="0" y="0"/>
                                </a:moveTo>
                                <a:lnTo>
                                  <a:pt x="0" y="1184532"/>
                                </a:lnTo>
                              </a:path>
                            </a:pathLst>
                          </a:custGeom>
                          <a:ln w="127">
                            <a:solidFill>
                              <a:srgbClr val="BFBFBF"/>
                            </a:solidFill>
                            <a:prstDash val="solid"/>
                          </a:ln>
                        </wps:spPr>
                        <wps:bodyPr wrap="square" lIns="0" tIns="0" rIns="0" bIns="0" rtlCol="0">
                          <a:prstTxWarp prst="textNoShape">
                            <a:avLst/>
                          </a:prstTxWarp>
                          <a:noAutofit/>
                        </wps:bodyPr>
                      </wps:wsp>
                      <wps:wsp>
                        <wps:cNvPr id="778" name="Graphic 778"/>
                        <wps:cNvSpPr/>
                        <wps:spPr>
                          <a:xfrm>
                            <a:off x="63" y="118459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79" name="Graphic 779"/>
                        <wps:cNvSpPr/>
                        <wps:spPr>
                          <a:xfrm>
                            <a:off x="63" y="63"/>
                            <a:ext cx="1270" cy="1184910"/>
                          </a:xfrm>
                          <a:custGeom>
                            <a:avLst/>
                            <a:gdLst/>
                            <a:ahLst/>
                            <a:cxnLst/>
                            <a:rect l="l" t="t" r="r" b="b"/>
                            <a:pathLst>
                              <a:path h="1184910">
                                <a:moveTo>
                                  <a:pt x="0" y="118453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5F3A2FB" id="Group 774" o:spid="_x0000_s1026" style="position:absolute;margin-left:116.05pt;margin-top:8.9pt;width:225.05pt;height:93.3pt;z-index:-251656192;mso-wrap-distance-left:0;mso-wrap-distance-right:0;mso-position-horizontal-relative:page" coordsize="28581,11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h/1Mf+6K&#10;fTIf9TH/ALop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Q/6mP/dFPpkP+pj/AN0U&#10;+gCG7tIL+2ltrmGO4t5VKSQyoGR1PUEHgj2qlpHhfRtAjkTS9JsdNSQhnW0tkiDEdCQoGa06Khwi&#10;5c7Wvc0VSai4Juz6dDI0rwhoOhXb3Wm6Jp2n3Lgq81paRxOwJyQWUAnmteiiiEI01ywVl5BOpOo+&#10;abbfmFFFFWZ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SGAI6HmlpkP+pj/3RT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P+pj/AN0U+mQ/6mP/AHR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D/AKmP/dFPpkP+pj/3RT6ACiiigAoo&#10;ooAKKKKACiiigBAoXOABnk4paKKACkChc4AGeeKWigApAoBJAGT1NLRQAUUUUAFIqhQAAAB2FLRQ&#10;AUUUUAFIVBIOBkdDS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h/1Mf8Auin0yH/Ux/7o&#10;p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yH/AFMf+6KfTIf9TH/uin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">
                <v:shape id="Image 775" o:spid="_x0000_s1027" type="#_x0000_t75" style="position:absolute;left:1;top:1;width:28286;height:1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">
                  <v:imagedata r:id="rId226" o:title=""/>
                </v:shape>
                <v:shape id="Graphic 77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" path="m,l2857627,e" filled="f" strokecolor="#bfbfbf" strokeweight=".01pt">
                  <v:path arrowok="t"/>
                </v:shape>
                <v:shape id="Graphic 777" o:spid="_x0000_s1029" style="position:absolute;left:28576;width:13;height:11849;visibility:visible;mso-wrap-style:square;v-text-anchor:top" coordsize="1270,118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" path="m,l,1184532e" filled="f" strokecolor="#bfbfbf" strokeweight=".01pt">
                  <v:path arrowok="t"/>
                </v:shape>
                <v:shape id="Graphic 778" o:spid="_x0000_s1030" style="position:absolute;top:1184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" path="m2857626,l,e" filled="f" strokecolor="#bfbfbf" strokeweight=".01pt">
                  <v:path arrowok="t"/>
                </v:shape>
                <v:shape id="Graphic 779" o:spid="_x0000_s1031" style="position:absolute;width:13;height:11849;visibility:visible;mso-wrap-style:square;v-text-anchor:top" coordsize="1270,118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" path="m,1184533l,e" filled="f" strokecolor="#bfbfbf" strokeweight=".01pt">
                  <v:path arrowok="t"/>
                </v:shape>
                <w10:wrap type="topAndBottom" anchorx="page"/>
              </v:group>
            </w:pict>
          </mc:Fallback>
        </mc:AlternateContent>
      </w:r>
    </w:p>
    <w:p w14:paraId="3F3141CD" w14:textId="77777777" w:rsidR="00E34AFB" w:rsidRDefault="00E34AFB">
      <w:pPr>
        <w:pStyle w:val="BodyText"/>
        <w:spacing w:before="2"/>
        <w:rPr>
          <w:sz w:val="6"/>
        </w:rPr>
      </w:pPr>
    </w:p>
    <w:p w14:paraId="5FB62160" w14:textId="77777777" w:rsidR="00E34AFB" w:rsidRDefault="00000000">
      <w:pPr>
        <w:pStyle w:val="ListParagraph"/>
        <w:numPr>
          <w:ilvl w:val="1"/>
          <w:numId w:val="39"/>
        </w:numPr>
        <w:tabs>
          <w:tab w:val="left" w:pos="1080"/>
        </w:tabs>
        <w:spacing w:before="92" w:line="312" w:lineRule="auto"/>
        <w:ind w:right="178" w:hanging="480"/>
        <w:rPr>
          <w:sz w:val="24"/>
        </w:rPr>
      </w:pPr>
      <w:r>
        <w:rPr>
          <w:color w:val="666E79"/>
          <w:sz w:val="24"/>
        </w:rPr>
        <w:t xml:space="preserve">Click the </w:t>
      </w:r>
      <w:r>
        <w:rPr>
          <w:b/>
          <w:color w:val="666E79"/>
          <w:sz w:val="24"/>
        </w:rPr>
        <w:t xml:space="preserve">On </w:t>
      </w:r>
      <w:r>
        <w:rPr>
          <w:color w:val="666E79"/>
          <w:sz w:val="24"/>
        </w:rPr>
        <w:t xml:space="preserve">button to receive a </w:t>
      </w:r>
      <w:r>
        <w:rPr>
          <w:i/>
          <w:color w:val="666E79"/>
          <w:sz w:val="24"/>
        </w:rPr>
        <w:t xml:space="preserve">Daily Digest </w:t>
      </w:r>
      <w:r>
        <w:rPr>
          <w:color w:val="666E79"/>
          <w:sz w:val="24"/>
        </w:rPr>
        <w:t>email for the selected Team Share.</w:t>
      </w:r>
      <w:r>
        <w:rPr>
          <w:color w:val="666E79"/>
          <w:spacing w:val="-3"/>
          <w:sz w:val="24"/>
        </w:rPr>
        <w:t xml:space="preserve"> </w:t>
      </w:r>
      <w:r>
        <w:rPr>
          <w:color w:val="666E79"/>
          <w:sz w:val="24"/>
        </w:rPr>
        <w:t>A</w:t>
      </w:r>
      <w:r>
        <w:rPr>
          <w:color w:val="666E79"/>
          <w:spacing w:val="-3"/>
          <w:sz w:val="24"/>
        </w:rPr>
        <w:t xml:space="preserve"> </w:t>
      </w:r>
      <w:r>
        <w:rPr>
          <w:color w:val="666E79"/>
          <w:sz w:val="24"/>
        </w:rPr>
        <w:t>Daily</w:t>
      </w:r>
      <w:r>
        <w:rPr>
          <w:color w:val="666E79"/>
          <w:spacing w:val="-3"/>
          <w:sz w:val="24"/>
        </w:rPr>
        <w:t xml:space="preserve"> </w:t>
      </w:r>
      <w:r>
        <w:rPr>
          <w:color w:val="666E79"/>
          <w:sz w:val="24"/>
        </w:rPr>
        <w:t>Digest</w:t>
      </w:r>
      <w:r>
        <w:rPr>
          <w:color w:val="666E79"/>
          <w:spacing w:val="-3"/>
          <w:sz w:val="24"/>
        </w:rPr>
        <w:t xml:space="preserve"> </w:t>
      </w:r>
      <w:r>
        <w:rPr>
          <w:color w:val="666E79"/>
          <w:sz w:val="24"/>
        </w:rPr>
        <w:t>email</w:t>
      </w:r>
      <w:r>
        <w:rPr>
          <w:color w:val="666E79"/>
          <w:spacing w:val="-3"/>
          <w:sz w:val="24"/>
        </w:rPr>
        <w:t xml:space="preserve"> </w:t>
      </w:r>
      <w:r>
        <w:rPr>
          <w:color w:val="666E79"/>
          <w:sz w:val="24"/>
        </w:rPr>
        <w:t>will</w:t>
      </w:r>
      <w:r>
        <w:rPr>
          <w:color w:val="666E79"/>
          <w:spacing w:val="-3"/>
          <w:sz w:val="24"/>
        </w:rPr>
        <w:t xml:space="preserve"> </w:t>
      </w:r>
      <w:r>
        <w:rPr>
          <w:color w:val="666E79"/>
          <w:sz w:val="24"/>
        </w:rPr>
        <w:t>outline</w:t>
      </w:r>
      <w:r>
        <w:rPr>
          <w:color w:val="666E79"/>
          <w:spacing w:val="-3"/>
          <w:sz w:val="24"/>
        </w:rPr>
        <w:t xml:space="preserve"> </w:t>
      </w:r>
      <w:r>
        <w:rPr>
          <w:color w:val="666E79"/>
          <w:sz w:val="24"/>
        </w:rPr>
        <w:t>detailed</w:t>
      </w:r>
      <w:r>
        <w:rPr>
          <w:color w:val="666E79"/>
          <w:spacing w:val="-3"/>
          <w:sz w:val="24"/>
        </w:rPr>
        <w:t xml:space="preserve"> </w:t>
      </w:r>
      <w:r>
        <w:rPr>
          <w:color w:val="666E79"/>
          <w:sz w:val="24"/>
        </w:rPr>
        <w:t>information</w:t>
      </w:r>
      <w:r>
        <w:rPr>
          <w:color w:val="666E79"/>
          <w:spacing w:val="-3"/>
          <w:sz w:val="24"/>
        </w:rPr>
        <w:t xml:space="preserve"> </w:t>
      </w:r>
      <w:r>
        <w:rPr>
          <w:color w:val="666E79"/>
          <w:sz w:val="24"/>
        </w:rPr>
        <w:t>about</w:t>
      </w:r>
      <w:r>
        <w:rPr>
          <w:color w:val="666E79"/>
          <w:spacing w:val="-3"/>
          <w:sz w:val="24"/>
        </w:rPr>
        <w:t xml:space="preserve"> </w:t>
      </w:r>
      <w:r>
        <w:rPr>
          <w:color w:val="666E79"/>
          <w:sz w:val="24"/>
        </w:rPr>
        <w:t>events</w:t>
      </w:r>
      <w:r>
        <w:rPr>
          <w:color w:val="666E79"/>
          <w:spacing w:val="-3"/>
          <w:sz w:val="24"/>
        </w:rPr>
        <w:t xml:space="preserve"> </w:t>
      </w:r>
      <w:r>
        <w:rPr>
          <w:color w:val="666E79"/>
          <w:sz w:val="24"/>
        </w:rPr>
        <w:t xml:space="preserve">that occurred within the Team Share. You will receive a daily email until you turn off the </w:t>
      </w:r>
      <w:r>
        <w:rPr>
          <w:i/>
          <w:color w:val="666E79"/>
          <w:sz w:val="24"/>
        </w:rPr>
        <w:t xml:space="preserve">Daily Digest </w:t>
      </w:r>
      <w:r>
        <w:rPr>
          <w:color w:val="666E79"/>
          <w:sz w:val="24"/>
        </w:rPr>
        <w:t>option.</w:t>
      </w:r>
    </w:p>
    <w:p w14:paraId="692B39C9" w14:textId="77777777" w:rsidR="00E34AFB" w:rsidRDefault="00000000">
      <w:pPr>
        <w:pStyle w:val="ListParagraph"/>
        <w:numPr>
          <w:ilvl w:val="1"/>
          <w:numId w:val="39"/>
        </w:numPr>
        <w:tabs>
          <w:tab w:val="left" w:pos="1080"/>
        </w:tabs>
        <w:spacing w:before="34" w:line="312" w:lineRule="auto"/>
        <w:ind w:right="165" w:hanging="480"/>
        <w:rPr>
          <w:sz w:val="24"/>
        </w:rPr>
      </w:pPr>
      <w:r>
        <w:rPr>
          <w:color w:val="666E79"/>
          <w:sz w:val="24"/>
        </w:rPr>
        <w:t>You can also turn on or off the syncing of Team Share content down to your local</w:t>
      </w:r>
      <w:r>
        <w:rPr>
          <w:color w:val="666E79"/>
          <w:spacing w:val="-2"/>
          <w:sz w:val="24"/>
        </w:rPr>
        <w:t xml:space="preserve"> </w:t>
      </w:r>
      <w:r>
        <w:rPr>
          <w:color w:val="666E79"/>
          <w:sz w:val="24"/>
        </w:rPr>
        <w:t>machine.</w:t>
      </w:r>
      <w:r>
        <w:rPr>
          <w:color w:val="666E79"/>
          <w:spacing w:val="-2"/>
          <w:sz w:val="24"/>
        </w:rPr>
        <w:t xml:space="preserve"> </w:t>
      </w:r>
      <w:r>
        <w:rPr>
          <w:color w:val="666E79"/>
          <w:sz w:val="24"/>
        </w:rPr>
        <w:t>This</w:t>
      </w:r>
      <w:r>
        <w:rPr>
          <w:color w:val="666E79"/>
          <w:spacing w:val="-2"/>
          <w:sz w:val="24"/>
        </w:rPr>
        <w:t xml:space="preserve"> </w:t>
      </w:r>
      <w:r>
        <w:rPr>
          <w:color w:val="666E79"/>
          <w:sz w:val="24"/>
        </w:rPr>
        <w:t>functionality</w:t>
      </w:r>
      <w:r>
        <w:rPr>
          <w:color w:val="666E79"/>
          <w:spacing w:val="-2"/>
          <w:sz w:val="24"/>
        </w:rPr>
        <w:t xml:space="preserve"> </w:t>
      </w:r>
      <w:r>
        <w:rPr>
          <w:color w:val="666E79"/>
          <w:sz w:val="24"/>
        </w:rPr>
        <w:t>is</w:t>
      </w:r>
      <w:r>
        <w:rPr>
          <w:color w:val="666E79"/>
          <w:spacing w:val="-2"/>
          <w:sz w:val="24"/>
        </w:rPr>
        <w:t xml:space="preserve"> </w:t>
      </w:r>
      <w:r>
        <w:rPr>
          <w:color w:val="666E79"/>
          <w:sz w:val="24"/>
        </w:rPr>
        <w:t>useful</w:t>
      </w:r>
      <w:r>
        <w:rPr>
          <w:color w:val="666E79"/>
          <w:spacing w:val="-2"/>
          <w:sz w:val="24"/>
        </w:rPr>
        <w:t xml:space="preserve"> </w:t>
      </w:r>
      <w:r>
        <w:rPr>
          <w:color w:val="666E79"/>
          <w:sz w:val="24"/>
        </w:rPr>
        <w:t>if</w:t>
      </w:r>
      <w:r>
        <w:rPr>
          <w:color w:val="666E79"/>
          <w:spacing w:val="-2"/>
          <w:sz w:val="24"/>
        </w:rPr>
        <w:t xml:space="preserve"> </w:t>
      </w:r>
      <w:r>
        <w:rPr>
          <w:color w:val="666E79"/>
          <w:sz w:val="24"/>
        </w:rPr>
        <w:t>a</w:t>
      </w:r>
      <w:r>
        <w:rPr>
          <w:color w:val="666E79"/>
          <w:spacing w:val="-2"/>
          <w:sz w:val="24"/>
        </w:rPr>
        <w:t xml:space="preserve"> </w:t>
      </w:r>
      <w:r>
        <w:rPr>
          <w:color w:val="666E79"/>
          <w:sz w:val="24"/>
        </w:rPr>
        <w:t>Team</w:t>
      </w:r>
      <w:r>
        <w:rPr>
          <w:color w:val="666E79"/>
          <w:spacing w:val="-2"/>
          <w:sz w:val="24"/>
        </w:rPr>
        <w:t xml:space="preserve"> </w:t>
      </w:r>
      <w:r>
        <w:rPr>
          <w:color w:val="666E79"/>
          <w:sz w:val="24"/>
        </w:rPr>
        <w:t>Share</w:t>
      </w:r>
      <w:r>
        <w:rPr>
          <w:color w:val="666E79"/>
          <w:spacing w:val="-2"/>
          <w:sz w:val="24"/>
        </w:rPr>
        <w:t xml:space="preserve"> </w:t>
      </w:r>
      <w:r>
        <w:rPr>
          <w:color w:val="666E79"/>
          <w:sz w:val="24"/>
        </w:rPr>
        <w:t>contains</w:t>
      </w:r>
      <w:r>
        <w:rPr>
          <w:color w:val="666E79"/>
          <w:spacing w:val="-2"/>
          <w:sz w:val="24"/>
        </w:rPr>
        <w:t xml:space="preserve"> </w:t>
      </w:r>
      <w:r>
        <w:rPr>
          <w:color w:val="666E79"/>
          <w:sz w:val="24"/>
        </w:rPr>
        <w:t>large</w:t>
      </w:r>
      <w:r>
        <w:rPr>
          <w:color w:val="666E79"/>
          <w:spacing w:val="-2"/>
          <w:sz w:val="24"/>
        </w:rPr>
        <w:t xml:space="preserve"> </w:t>
      </w:r>
      <w:r>
        <w:rPr>
          <w:color w:val="666E79"/>
          <w:sz w:val="24"/>
        </w:rPr>
        <w:t>files (such</w:t>
      </w:r>
      <w:r>
        <w:rPr>
          <w:color w:val="666E79"/>
          <w:spacing w:val="-3"/>
          <w:sz w:val="24"/>
        </w:rPr>
        <w:t xml:space="preserve"> </w:t>
      </w:r>
      <w:r>
        <w:rPr>
          <w:color w:val="666E79"/>
          <w:sz w:val="24"/>
        </w:rPr>
        <w:t>as</w:t>
      </w:r>
      <w:r>
        <w:rPr>
          <w:color w:val="666E79"/>
          <w:spacing w:val="-3"/>
          <w:sz w:val="24"/>
        </w:rPr>
        <w:t xml:space="preserve"> </w:t>
      </w:r>
      <w:r>
        <w:rPr>
          <w:color w:val="666E79"/>
          <w:sz w:val="24"/>
        </w:rPr>
        <w:t>video</w:t>
      </w:r>
      <w:r>
        <w:rPr>
          <w:color w:val="666E79"/>
          <w:spacing w:val="-3"/>
          <w:sz w:val="24"/>
        </w:rPr>
        <w:t xml:space="preserve"> </w:t>
      </w:r>
      <w:r>
        <w:rPr>
          <w:color w:val="666E79"/>
          <w:sz w:val="24"/>
        </w:rPr>
        <w:t>files)</w:t>
      </w:r>
      <w:r>
        <w:rPr>
          <w:color w:val="666E79"/>
          <w:spacing w:val="-3"/>
          <w:sz w:val="24"/>
        </w:rPr>
        <w:t xml:space="preserve"> </w:t>
      </w:r>
      <w:r>
        <w:rPr>
          <w:color w:val="666E79"/>
          <w:sz w:val="24"/>
        </w:rPr>
        <w:t>and</w:t>
      </w:r>
      <w:r>
        <w:rPr>
          <w:color w:val="666E79"/>
          <w:spacing w:val="-3"/>
          <w:sz w:val="24"/>
        </w:rPr>
        <w:t xml:space="preserve"> </w:t>
      </w:r>
      <w:r>
        <w:rPr>
          <w:color w:val="666E79"/>
          <w:sz w:val="24"/>
        </w:rPr>
        <w:t>you</w:t>
      </w:r>
      <w:r>
        <w:rPr>
          <w:color w:val="666E79"/>
          <w:spacing w:val="-3"/>
          <w:sz w:val="24"/>
        </w:rPr>
        <w:t xml:space="preserve"> </w:t>
      </w:r>
      <w:r>
        <w:rPr>
          <w:color w:val="666E79"/>
          <w:sz w:val="24"/>
        </w:rPr>
        <w:t>would</w:t>
      </w:r>
      <w:r>
        <w:rPr>
          <w:color w:val="666E79"/>
          <w:spacing w:val="-3"/>
          <w:sz w:val="24"/>
        </w:rPr>
        <w:t xml:space="preserve"> </w:t>
      </w:r>
      <w:r>
        <w:rPr>
          <w:color w:val="666E79"/>
          <w:sz w:val="24"/>
        </w:rPr>
        <w:t>rather</w:t>
      </w:r>
      <w:r>
        <w:rPr>
          <w:color w:val="666E79"/>
          <w:spacing w:val="-3"/>
          <w:sz w:val="24"/>
        </w:rPr>
        <w:t xml:space="preserve"> </w:t>
      </w:r>
      <w:r>
        <w:rPr>
          <w:color w:val="666E79"/>
          <w:sz w:val="24"/>
        </w:rPr>
        <w:t>only</w:t>
      </w:r>
      <w:r>
        <w:rPr>
          <w:color w:val="666E79"/>
          <w:spacing w:val="-3"/>
          <w:sz w:val="24"/>
        </w:rPr>
        <w:t xml:space="preserve"> </w:t>
      </w:r>
      <w:r>
        <w:rPr>
          <w:color w:val="666E79"/>
          <w:sz w:val="24"/>
        </w:rPr>
        <w:t>access</w:t>
      </w:r>
      <w:r>
        <w:rPr>
          <w:color w:val="666E79"/>
          <w:spacing w:val="-3"/>
          <w:sz w:val="24"/>
        </w:rPr>
        <w:t xml:space="preserve"> </w:t>
      </w:r>
      <w:r>
        <w:rPr>
          <w:color w:val="666E79"/>
          <w:sz w:val="24"/>
        </w:rPr>
        <w:t>the</w:t>
      </w:r>
      <w:r>
        <w:rPr>
          <w:color w:val="666E79"/>
          <w:spacing w:val="-3"/>
          <w:sz w:val="24"/>
        </w:rPr>
        <w:t xml:space="preserve"> </w:t>
      </w:r>
      <w:r>
        <w:rPr>
          <w:color w:val="666E79"/>
          <w:sz w:val="24"/>
        </w:rPr>
        <w:t>content</w:t>
      </w:r>
      <w:r>
        <w:rPr>
          <w:color w:val="666E79"/>
          <w:spacing w:val="-3"/>
          <w:sz w:val="24"/>
        </w:rPr>
        <w:t xml:space="preserve"> </w:t>
      </w:r>
      <w:r>
        <w:rPr>
          <w:color w:val="666E79"/>
          <w:sz w:val="24"/>
        </w:rPr>
        <w:t>when</w:t>
      </w:r>
      <w:r>
        <w:rPr>
          <w:color w:val="666E79"/>
          <w:spacing w:val="-3"/>
          <w:sz w:val="24"/>
        </w:rPr>
        <w:t xml:space="preserve"> </w:t>
      </w:r>
      <w:r>
        <w:rPr>
          <w:color w:val="666E79"/>
          <w:sz w:val="24"/>
        </w:rPr>
        <w:t xml:space="preserve">nec- essary from the web. Click the </w:t>
      </w:r>
      <w:r>
        <w:rPr>
          <w:b/>
          <w:color w:val="666E79"/>
          <w:sz w:val="24"/>
        </w:rPr>
        <w:t xml:space="preserve">Off </w:t>
      </w:r>
      <w:r>
        <w:rPr>
          <w:color w:val="666E79"/>
          <w:sz w:val="24"/>
        </w:rPr>
        <w:t xml:space="preserve">button to turn off the syncing of content to your local machine. Alternatively, click the </w:t>
      </w:r>
      <w:r>
        <w:rPr>
          <w:b/>
          <w:color w:val="666E79"/>
          <w:sz w:val="24"/>
        </w:rPr>
        <w:t xml:space="preserve">On </w:t>
      </w:r>
      <w:r>
        <w:rPr>
          <w:color w:val="666E79"/>
          <w:sz w:val="24"/>
        </w:rPr>
        <w:t>button to ensure that all con- tent gets synchronized to your local machine.</w:t>
      </w:r>
    </w:p>
    <w:p w14:paraId="3A54D306" w14:textId="77777777" w:rsidR="00E34AFB" w:rsidRDefault="00000000">
      <w:pPr>
        <w:pStyle w:val="BodyText"/>
        <w:spacing w:before="7"/>
        <w:rPr>
          <w:sz w:val="26"/>
        </w:rPr>
      </w:pPr>
      <w:r>
        <w:rPr>
          <w:noProof/>
        </w:rPr>
        <mc:AlternateContent>
          <mc:Choice Requires="wpg">
            <w:drawing>
              <wp:anchor distT="0" distB="0" distL="0" distR="0" simplePos="0" relativeHeight="251661312" behindDoc="1" locked="0" layoutInCell="1" allowOverlap="1" wp14:anchorId="2BCCA1BB" wp14:editId="64653AC1">
                <wp:simplePos x="0" y="0"/>
                <wp:positionH relativeFrom="page">
                  <wp:posOffset>1473599</wp:posOffset>
                </wp:positionH>
                <wp:positionV relativeFrom="paragraph">
                  <wp:posOffset>210674</wp:posOffset>
                </wp:positionV>
                <wp:extent cx="2858135" cy="962660"/>
                <wp:effectExtent l="0" t="0" r="0" b="0"/>
                <wp:wrapTopAndBottom/>
                <wp:docPr id="780" name="Group 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62660"/>
                          <a:chOff x="0" y="0"/>
                          <a:chExt cx="2858135" cy="962660"/>
                        </a:xfrm>
                      </wpg:grpSpPr>
                      <pic:pic xmlns:pic="http://schemas.openxmlformats.org/drawingml/2006/picture">
                        <pic:nvPicPr>
                          <pic:cNvPr id="781" name="Image 781"/>
                          <pic:cNvPicPr/>
                        </pic:nvPicPr>
                        <pic:blipFill>
                          <a:blip r:embed="rId227" cstate="print"/>
                          <a:stretch>
                            <a:fillRect/>
                          </a:stretch>
                        </pic:blipFill>
                        <pic:spPr>
                          <a:xfrm>
                            <a:off x="126" y="127"/>
                            <a:ext cx="2857500" cy="961965"/>
                          </a:xfrm>
                          <a:prstGeom prst="rect">
                            <a:avLst/>
                          </a:prstGeom>
                        </pic:spPr>
                      </pic:pic>
                      <wps:wsp>
                        <wps:cNvPr id="782" name="Graphic 782"/>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783" name="Graphic 783"/>
                        <wps:cNvSpPr/>
                        <wps:spPr>
                          <a:xfrm>
                            <a:off x="2857690" y="63"/>
                            <a:ext cx="1270" cy="962660"/>
                          </a:xfrm>
                          <a:custGeom>
                            <a:avLst/>
                            <a:gdLst/>
                            <a:ahLst/>
                            <a:cxnLst/>
                            <a:rect l="l" t="t" r="r" b="b"/>
                            <a:pathLst>
                              <a:path h="962660">
                                <a:moveTo>
                                  <a:pt x="0" y="0"/>
                                </a:moveTo>
                                <a:lnTo>
                                  <a:pt x="0" y="962092"/>
                                </a:lnTo>
                              </a:path>
                            </a:pathLst>
                          </a:custGeom>
                          <a:ln w="127">
                            <a:solidFill>
                              <a:srgbClr val="BFBFBF"/>
                            </a:solidFill>
                            <a:prstDash val="solid"/>
                          </a:ln>
                        </wps:spPr>
                        <wps:bodyPr wrap="square" lIns="0" tIns="0" rIns="0" bIns="0" rtlCol="0">
                          <a:prstTxWarp prst="textNoShape">
                            <a:avLst/>
                          </a:prstTxWarp>
                          <a:noAutofit/>
                        </wps:bodyPr>
                      </wps:wsp>
                      <wps:wsp>
                        <wps:cNvPr id="784" name="Graphic 784"/>
                        <wps:cNvSpPr/>
                        <wps:spPr>
                          <a:xfrm>
                            <a:off x="63" y="962156"/>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85" name="Graphic 785"/>
                        <wps:cNvSpPr/>
                        <wps:spPr>
                          <a:xfrm>
                            <a:off x="63" y="63"/>
                            <a:ext cx="1270" cy="962660"/>
                          </a:xfrm>
                          <a:custGeom>
                            <a:avLst/>
                            <a:gdLst/>
                            <a:ahLst/>
                            <a:cxnLst/>
                            <a:rect l="l" t="t" r="r" b="b"/>
                            <a:pathLst>
                              <a:path h="962660">
                                <a:moveTo>
                                  <a:pt x="0" y="96209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622D2D5" id="Group 780" o:spid="_x0000_s1026" style="position:absolute;margin-left:116.05pt;margin-top:16.6pt;width:225.05pt;height:75.8pt;z-index:-251655168;mso-wrap-distance-left:0;mso-wrap-distance-right:0;mso-position-horizontal-relative:page" coordsize="28581,9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">
                <v:shape id="Image 781" o:spid="_x0000_s1027" type="#_x0000_t75" style="position:absolute;left:1;top:1;width:28575;height:9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">
                  <v:imagedata r:id="rId228" o:title=""/>
                </v:shape>
                <v:shape id="Graphic 78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" path="m,l2857627,e" filled="f" strokecolor="#bfbfbf" strokeweight=".01pt">
                  <v:path arrowok="t"/>
                </v:shape>
                <v:shape id="Graphic 783" o:spid="_x0000_s1029" style="position:absolute;left:28576;width:13;height:9627;visibility:visible;mso-wrap-style:square;v-text-anchor:top" coordsize="1270,9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" path="m,l,962092e" filled="f" strokecolor="#bfbfbf" strokeweight=".01pt">
                  <v:path arrowok="t"/>
                </v:shape>
                <v:shape id="Graphic 784" o:spid="_x0000_s1030" style="position:absolute;top:962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" path="m2857627,l,e" filled="f" strokecolor="#bfbfbf" strokeweight=".01pt">
                  <v:path arrowok="t"/>
                </v:shape>
                <v:shape id="Graphic 785" o:spid="_x0000_s1031" style="position:absolute;width:13;height:9627;visibility:visible;mso-wrap-style:square;v-text-anchor:top" coordsize="1270,9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" path="m,962092l,e" filled="f" strokecolor="#bfbfbf" strokeweight=".01pt">
                  <v:path arrowok="t"/>
                </v:shape>
                <w10:wrap type="topAndBottom" anchorx="page"/>
              </v:group>
            </w:pict>
          </mc:Fallback>
        </mc:AlternateContent>
      </w:r>
    </w:p>
    <w:p w14:paraId="63306272" w14:textId="77777777" w:rsidR="00E34AFB" w:rsidRDefault="00E34AFB">
      <w:pPr>
        <w:pStyle w:val="BodyText"/>
        <w:spacing w:before="2"/>
        <w:rPr>
          <w:sz w:val="6"/>
        </w:rPr>
      </w:pPr>
    </w:p>
    <w:p w14:paraId="523DA460" w14:textId="77777777" w:rsidR="00E34AFB" w:rsidRDefault="00000000">
      <w:pPr>
        <w:pStyle w:val="ListParagraph"/>
        <w:numPr>
          <w:ilvl w:val="0"/>
          <w:numId w:val="39"/>
        </w:numPr>
        <w:tabs>
          <w:tab w:val="left" w:pos="600"/>
        </w:tabs>
        <w:spacing w:before="92" w:line="312" w:lineRule="auto"/>
        <w:ind w:right="323" w:hanging="480"/>
        <w:rPr>
          <w:sz w:val="24"/>
        </w:rPr>
      </w:pPr>
      <w:r>
        <w:rPr>
          <w:color w:val="666E79"/>
          <w:sz w:val="24"/>
        </w:rPr>
        <w:t xml:space="preserve">Click the </w:t>
      </w:r>
      <w:r>
        <w:rPr>
          <w:b/>
          <w:color w:val="666E79"/>
          <w:sz w:val="24"/>
        </w:rPr>
        <w:t xml:space="preserve">Items Shared By You </w:t>
      </w:r>
      <w:r>
        <w:rPr>
          <w:color w:val="666E79"/>
          <w:sz w:val="24"/>
        </w:rPr>
        <w:t>button to track how many times an item you shared</w:t>
      </w:r>
      <w:r>
        <w:rPr>
          <w:color w:val="666E79"/>
          <w:spacing w:val="-3"/>
          <w:sz w:val="24"/>
        </w:rPr>
        <w:t xml:space="preserve"> </w:t>
      </w:r>
      <w:r>
        <w:rPr>
          <w:color w:val="666E79"/>
          <w:sz w:val="24"/>
        </w:rPr>
        <w:t>has</w:t>
      </w:r>
      <w:r>
        <w:rPr>
          <w:color w:val="666E79"/>
          <w:spacing w:val="-3"/>
          <w:sz w:val="24"/>
        </w:rPr>
        <w:t xml:space="preserve"> </w:t>
      </w:r>
      <w:r>
        <w:rPr>
          <w:color w:val="666E79"/>
          <w:sz w:val="24"/>
        </w:rPr>
        <w:t>been</w:t>
      </w:r>
      <w:r>
        <w:rPr>
          <w:color w:val="666E79"/>
          <w:spacing w:val="-3"/>
          <w:sz w:val="24"/>
        </w:rPr>
        <w:t xml:space="preserve"> </w:t>
      </w:r>
      <w:r>
        <w:rPr>
          <w:color w:val="666E79"/>
          <w:sz w:val="24"/>
        </w:rPr>
        <w:t>viewed,</w:t>
      </w:r>
      <w:r>
        <w:rPr>
          <w:color w:val="666E79"/>
          <w:spacing w:val="-3"/>
          <w:sz w:val="24"/>
        </w:rPr>
        <w:t xml:space="preserve"> </w:t>
      </w:r>
      <w:r>
        <w:rPr>
          <w:color w:val="666E79"/>
          <w:sz w:val="24"/>
        </w:rPr>
        <w:t>downloaded,</w:t>
      </w:r>
      <w:r>
        <w:rPr>
          <w:color w:val="666E79"/>
          <w:spacing w:val="-3"/>
          <w:sz w:val="24"/>
        </w:rPr>
        <w:t xml:space="preserve"> </w:t>
      </w:r>
      <w:r>
        <w:rPr>
          <w:color w:val="666E79"/>
          <w:sz w:val="24"/>
        </w:rPr>
        <w:t>and</w:t>
      </w:r>
      <w:r>
        <w:rPr>
          <w:color w:val="666E79"/>
          <w:spacing w:val="-3"/>
          <w:sz w:val="24"/>
        </w:rPr>
        <w:t xml:space="preserve"> </w:t>
      </w:r>
      <w:r>
        <w:rPr>
          <w:color w:val="666E79"/>
          <w:sz w:val="24"/>
        </w:rPr>
        <w:t>whether</w:t>
      </w:r>
      <w:r>
        <w:rPr>
          <w:color w:val="666E79"/>
          <w:spacing w:val="-3"/>
          <w:sz w:val="24"/>
        </w:rPr>
        <w:t xml:space="preserve"> </w:t>
      </w:r>
      <w:r>
        <w:rPr>
          <w:color w:val="666E79"/>
          <w:sz w:val="24"/>
        </w:rPr>
        <w:t>or</w:t>
      </w:r>
      <w:r>
        <w:rPr>
          <w:color w:val="666E79"/>
          <w:spacing w:val="-3"/>
          <w:sz w:val="24"/>
        </w:rPr>
        <w:t xml:space="preserve"> </w:t>
      </w:r>
      <w:r>
        <w:rPr>
          <w:color w:val="666E79"/>
          <w:sz w:val="24"/>
        </w:rPr>
        <w:t>not</w:t>
      </w:r>
      <w:r>
        <w:rPr>
          <w:color w:val="666E79"/>
          <w:spacing w:val="-3"/>
          <w:sz w:val="24"/>
        </w:rPr>
        <w:t xml:space="preserve"> </w:t>
      </w:r>
      <w:r>
        <w:rPr>
          <w:color w:val="666E79"/>
          <w:sz w:val="24"/>
        </w:rPr>
        <w:t>it</w:t>
      </w:r>
      <w:r>
        <w:rPr>
          <w:color w:val="666E79"/>
          <w:spacing w:val="-3"/>
          <w:sz w:val="24"/>
        </w:rPr>
        <w:t xml:space="preserve"> </w:t>
      </w:r>
      <w:r>
        <w:rPr>
          <w:color w:val="666E79"/>
          <w:sz w:val="24"/>
        </w:rPr>
        <w:t>is</w:t>
      </w:r>
      <w:r>
        <w:rPr>
          <w:color w:val="666E79"/>
          <w:spacing w:val="-3"/>
          <w:sz w:val="24"/>
        </w:rPr>
        <w:t xml:space="preserve"> </w:t>
      </w:r>
      <w:r>
        <w:rPr>
          <w:color w:val="666E79"/>
          <w:sz w:val="24"/>
        </w:rPr>
        <w:t>set</w:t>
      </w:r>
      <w:r>
        <w:rPr>
          <w:color w:val="666E79"/>
          <w:spacing w:val="-3"/>
          <w:sz w:val="24"/>
        </w:rPr>
        <w:t xml:space="preserve"> </w:t>
      </w:r>
      <w:r>
        <w:rPr>
          <w:color w:val="666E79"/>
          <w:sz w:val="24"/>
        </w:rPr>
        <w:t>to</w:t>
      </w:r>
      <w:r>
        <w:rPr>
          <w:color w:val="666E79"/>
          <w:spacing w:val="-3"/>
          <w:sz w:val="24"/>
        </w:rPr>
        <w:t xml:space="preserve"> </w:t>
      </w:r>
      <w:r>
        <w:rPr>
          <w:color w:val="666E79"/>
          <w:sz w:val="24"/>
        </w:rPr>
        <w:t>expire</w:t>
      </w:r>
      <w:r>
        <w:rPr>
          <w:color w:val="666E79"/>
          <w:spacing w:val="-3"/>
          <w:sz w:val="24"/>
        </w:rPr>
        <w:t xml:space="preserve"> </w:t>
      </w:r>
      <w:r>
        <w:rPr>
          <w:color w:val="666E79"/>
          <w:sz w:val="24"/>
        </w:rPr>
        <w:t>on</w:t>
      </w:r>
      <w:r>
        <w:rPr>
          <w:color w:val="666E79"/>
          <w:spacing w:val="-3"/>
          <w:sz w:val="24"/>
        </w:rPr>
        <w:t xml:space="preserve"> </w:t>
      </w:r>
      <w:r>
        <w:rPr>
          <w:color w:val="666E79"/>
          <w:sz w:val="24"/>
        </w:rPr>
        <w:t>a certain date.</w:t>
      </w:r>
    </w:p>
    <w:p w14:paraId="21D7E579" w14:textId="77777777" w:rsidR="00E34AFB" w:rsidRDefault="00000000">
      <w:pPr>
        <w:pStyle w:val="BodyText"/>
        <w:spacing w:before="4"/>
        <w:rPr>
          <w:sz w:val="26"/>
        </w:rPr>
      </w:pPr>
      <w:r>
        <w:rPr>
          <w:noProof/>
        </w:rPr>
        <mc:AlternateContent>
          <mc:Choice Requires="wpg">
            <w:drawing>
              <wp:anchor distT="0" distB="0" distL="0" distR="0" simplePos="0" relativeHeight="251662336" behindDoc="1" locked="0" layoutInCell="1" allowOverlap="1" wp14:anchorId="1A8BE451" wp14:editId="03C2C7FA">
                <wp:simplePos x="0" y="0"/>
                <wp:positionH relativeFrom="page">
                  <wp:posOffset>1168799</wp:posOffset>
                </wp:positionH>
                <wp:positionV relativeFrom="paragraph">
                  <wp:posOffset>208506</wp:posOffset>
                </wp:positionV>
                <wp:extent cx="2858135" cy="851535"/>
                <wp:effectExtent l="0" t="0" r="0" b="0"/>
                <wp:wrapTopAndBottom/>
                <wp:docPr id="786" name="Group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851535"/>
                          <a:chOff x="0" y="0"/>
                          <a:chExt cx="2858135" cy="851535"/>
                        </a:xfrm>
                      </wpg:grpSpPr>
                      <pic:pic xmlns:pic="http://schemas.openxmlformats.org/drawingml/2006/picture">
                        <pic:nvPicPr>
                          <pic:cNvPr id="787" name="Image 787"/>
                          <pic:cNvPicPr/>
                        </pic:nvPicPr>
                        <pic:blipFill>
                          <a:blip r:embed="rId229" cstate="print"/>
                          <a:stretch>
                            <a:fillRect/>
                          </a:stretch>
                        </pic:blipFill>
                        <pic:spPr>
                          <a:xfrm>
                            <a:off x="33605" y="35575"/>
                            <a:ext cx="2810236" cy="815303"/>
                          </a:xfrm>
                          <a:prstGeom prst="rect">
                            <a:avLst/>
                          </a:prstGeom>
                        </pic:spPr>
                      </pic:pic>
                      <wps:wsp>
                        <wps:cNvPr id="788" name="Graphic 78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789" name="Graphic 789"/>
                        <wps:cNvSpPr/>
                        <wps:spPr>
                          <a:xfrm>
                            <a:off x="2857690" y="63"/>
                            <a:ext cx="1270" cy="850900"/>
                          </a:xfrm>
                          <a:custGeom>
                            <a:avLst/>
                            <a:gdLst/>
                            <a:ahLst/>
                            <a:cxnLst/>
                            <a:rect l="l" t="t" r="r" b="b"/>
                            <a:pathLst>
                              <a:path h="850900">
                                <a:moveTo>
                                  <a:pt x="0" y="0"/>
                                </a:moveTo>
                                <a:lnTo>
                                  <a:pt x="0" y="850878"/>
                                </a:lnTo>
                              </a:path>
                            </a:pathLst>
                          </a:custGeom>
                          <a:ln w="127">
                            <a:solidFill>
                              <a:srgbClr val="BFBFBF"/>
                            </a:solidFill>
                            <a:prstDash val="solid"/>
                          </a:ln>
                        </wps:spPr>
                        <wps:bodyPr wrap="square" lIns="0" tIns="0" rIns="0" bIns="0" rtlCol="0">
                          <a:prstTxWarp prst="textNoShape">
                            <a:avLst/>
                          </a:prstTxWarp>
                          <a:noAutofit/>
                        </wps:bodyPr>
                      </wps:wsp>
                      <wps:wsp>
                        <wps:cNvPr id="790" name="Graphic 790"/>
                        <wps:cNvSpPr/>
                        <wps:spPr>
                          <a:xfrm>
                            <a:off x="63" y="85094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791" name="Graphic 791"/>
                        <wps:cNvSpPr/>
                        <wps:spPr>
                          <a:xfrm>
                            <a:off x="63" y="63"/>
                            <a:ext cx="1270" cy="850900"/>
                          </a:xfrm>
                          <a:custGeom>
                            <a:avLst/>
                            <a:gdLst/>
                            <a:ahLst/>
                            <a:cxnLst/>
                            <a:rect l="l" t="t" r="r" b="b"/>
                            <a:pathLst>
                              <a:path h="850900">
                                <a:moveTo>
                                  <a:pt x="0" y="85087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3011E9C" id="Group 786" o:spid="_x0000_s1026" style="position:absolute;margin-left:92.05pt;margin-top:16.4pt;width:225.05pt;height:67.05pt;z-index:-251654144;mso-wrap-distance-left:0;mso-wrap-distance-right:0;mso-position-horizontal-relative:page" coordsize="28581,8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rgviN8afDXw1jaO+uvtep4&#10;+XTrUhpfbd2Qcjlu3QGvEtK/bC1ZdfaTUdFtW0Z2wILZmE8S+ocnDH2wM+1eDis9y/B1lQq1Pe8t&#10;bettj6TBcO5lmFF16FL3el9L+l9/y8z6qormfBHxG0D4hWAudFv0uGABktn+WaL/AHkPI+vQ9ia6&#10;avbhUhVip03dPZrVHg1qNTDzdKrFxkt09GFFJkZxkZ64pasxCiik3DdtyN3XHegBaKKKACiikZgg&#10;yxCj1JoAW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">
                <v:shape id="Image 787" o:spid="_x0000_s1027" type="#_x0000_t75" style="position:absolute;left:336;top:355;width:28102;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">
                  <v:imagedata r:id="rId230" o:title=""/>
                </v:shape>
                <v:shape id="Graphic 78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" path="m,l2857626,e" filled="f" strokecolor="#bfbfbf" strokeweight=".01pt">
                  <v:path arrowok="t"/>
                </v:shape>
                <v:shape id="Graphic 789" o:spid="_x0000_s1029" style="position:absolute;left:28576;width:13;height:8509;visibility:visible;mso-wrap-style:square;v-text-anchor:top" coordsize="127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" path="m,l,850878e" filled="f" strokecolor="#bfbfbf" strokeweight=".01pt">
                  <v:path arrowok="t"/>
                </v:shape>
                <v:shape id="Graphic 790" o:spid="_x0000_s1030" style="position:absolute;top:850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" path="m2857626,l,e" filled="f" strokecolor="#bfbfbf" strokeweight=".01pt">
                  <v:path arrowok="t"/>
                </v:shape>
                <v:shape id="Graphic 791" o:spid="_x0000_s1031" style="position:absolute;width:13;height:8509;visibility:visible;mso-wrap-style:square;v-text-anchor:top" coordsize="127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" path="m,850878l,e" filled="f" strokecolor="#bfbfbf" strokeweight=".01pt">
                  <v:path arrowok="t"/>
                </v:shape>
                <w10:wrap type="topAndBottom" anchorx="page"/>
              </v:group>
            </w:pict>
          </mc:Fallback>
        </mc:AlternateContent>
      </w:r>
    </w:p>
    <w:p w14:paraId="728B0A54" w14:textId="77777777" w:rsidR="00E34AFB" w:rsidRDefault="00E34AFB">
      <w:pPr>
        <w:pStyle w:val="BodyText"/>
        <w:spacing w:before="2"/>
        <w:rPr>
          <w:sz w:val="6"/>
        </w:rPr>
      </w:pPr>
    </w:p>
    <w:p w14:paraId="5B181B45" w14:textId="77777777" w:rsidR="00E34AFB" w:rsidRDefault="00000000">
      <w:pPr>
        <w:pStyle w:val="ListParagraph"/>
        <w:numPr>
          <w:ilvl w:val="1"/>
          <w:numId w:val="39"/>
        </w:numPr>
        <w:tabs>
          <w:tab w:val="left" w:pos="1080"/>
        </w:tabs>
        <w:spacing w:before="92" w:line="312" w:lineRule="auto"/>
        <w:ind w:right="538" w:hanging="480"/>
        <w:rPr>
          <w:sz w:val="24"/>
        </w:rPr>
      </w:pPr>
      <w:r>
        <w:rPr>
          <w:color w:val="666E79"/>
          <w:sz w:val="24"/>
        </w:rPr>
        <w:t>Find</w:t>
      </w:r>
      <w:r>
        <w:rPr>
          <w:color w:val="666E79"/>
          <w:spacing w:val="-3"/>
          <w:sz w:val="24"/>
        </w:rPr>
        <w:t xml:space="preserve"> </w:t>
      </w:r>
      <w:r>
        <w:rPr>
          <w:color w:val="666E79"/>
          <w:sz w:val="24"/>
        </w:rPr>
        <w:t>a</w:t>
      </w:r>
      <w:r>
        <w:rPr>
          <w:color w:val="666E79"/>
          <w:spacing w:val="-3"/>
          <w:sz w:val="24"/>
        </w:rPr>
        <w:t xml:space="preserve"> </w:t>
      </w:r>
      <w:r>
        <w:rPr>
          <w:color w:val="666E79"/>
          <w:sz w:val="24"/>
        </w:rPr>
        <w:t>previously</w:t>
      </w:r>
      <w:r>
        <w:rPr>
          <w:color w:val="666E79"/>
          <w:spacing w:val="-3"/>
          <w:sz w:val="24"/>
        </w:rPr>
        <w:t xml:space="preserve"> </w:t>
      </w:r>
      <w:r>
        <w:rPr>
          <w:color w:val="666E79"/>
          <w:sz w:val="24"/>
        </w:rPr>
        <w:t>configured</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and</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arrow</w:t>
      </w:r>
      <w:r>
        <w:rPr>
          <w:b/>
          <w:color w:val="666E79"/>
          <w:spacing w:val="-4"/>
          <w:sz w:val="24"/>
        </w:rPr>
        <w:t xml:space="preserve"> </w:t>
      </w:r>
      <w:r>
        <w:rPr>
          <w:color w:val="666E79"/>
          <w:sz w:val="24"/>
        </w:rPr>
        <w:t>to</w:t>
      </w:r>
      <w:r>
        <w:rPr>
          <w:color w:val="666E79"/>
          <w:spacing w:val="-3"/>
          <w:sz w:val="24"/>
        </w:rPr>
        <w:t xml:space="preserve"> </w:t>
      </w:r>
      <w:r>
        <w:rPr>
          <w:color w:val="666E79"/>
          <w:sz w:val="24"/>
        </w:rPr>
        <w:t>expand</w:t>
      </w:r>
      <w:r>
        <w:rPr>
          <w:color w:val="666E79"/>
          <w:spacing w:val="-3"/>
          <w:sz w:val="24"/>
        </w:rPr>
        <w:t xml:space="preserve"> </w:t>
      </w:r>
      <w:r>
        <w:rPr>
          <w:color w:val="666E79"/>
          <w:sz w:val="24"/>
        </w:rPr>
        <w:t>and view settings.</w:t>
      </w:r>
    </w:p>
    <w:p w14:paraId="46DB0F7E" w14:textId="77777777" w:rsidR="00E34AFB" w:rsidRDefault="00000000">
      <w:pPr>
        <w:pStyle w:val="ListParagraph"/>
        <w:numPr>
          <w:ilvl w:val="1"/>
          <w:numId w:val="39"/>
        </w:numPr>
        <w:tabs>
          <w:tab w:val="left" w:pos="1080"/>
        </w:tabs>
        <w:spacing w:before="32" w:line="312" w:lineRule="auto"/>
        <w:ind w:right="153"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Manage</w:t>
      </w:r>
      <w:r>
        <w:rPr>
          <w:b/>
          <w:color w:val="666E79"/>
          <w:spacing w:val="-4"/>
          <w:sz w:val="24"/>
        </w:rPr>
        <w:t xml:space="preserve"> </w:t>
      </w:r>
      <w:r>
        <w:rPr>
          <w:b/>
          <w:color w:val="666E79"/>
          <w:sz w:val="24"/>
        </w:rPr>
        <w:t>Share</w:t>
      </w:r>
      <w:r>
        <w:rPr>
          <w:b/>
          <w:color w:val="666E79"/>
          <w:spacing w:val="-4"/>
          <w:sz w:val="24"/>
        </w:rPr>
        <w:t xml:space="preserve"> </w:t>
      </w:r>
      <w:r>
        <w:rPr>
          <w:b/>
          <w:color w:val="666E79"/>
          <w:sz w:val="24"/>
        </w:rPr>
        <w:t>Access</w:t>
      </w:r>
      <w:r>
        <w:rPr>
          <w:b/>
          <w:color w:val="666E79"/>
          <w:spacing w:val="-4"/>
          <w:sz w:val="24"/>
        </w:rPr>
        <w:t xml:space="preserve"> </w:t>
      </w:r>
      <w:r>
        <w:rPr>
          <w:b/>
          <w:color w:val="666E79"/>
          <w:sz w:val="24"/>
        </w:rPr>
        <w:t>and</w:t>
      </w:r>
      <w:r>
        <w:rPr>
          <w:b/>
          <w:color w:val="666E79"/>
          <w:spacing w:val="-4"/>
          <w:sz w:val="24"/>
        </w:rPr>
        <w:t xml:space="preserve"> </w:t>
      </w:r>
      <w:r>
        <w:rPr>
          <w:b/>
          <w:color w:val="666E79"/>
          <w:sz w:val="24"/>
        </w:rPr>
        <w:t>Settings</w:t>
      </w:r>
      <w:r>
        <w:rPr>
          <w:b/>
          <w:color w:val="666E79"/>
          <w:spacing w:val="-4"/>
          <w:sz w:val="24"/>
        </w:rPr>
        <w:t xml:space="preserve"> </w:t>
      </w:r>
      <w:r>
        <w:rPr>
          <w:color w:val="666E79"/>
          <w:sz w:val="24"/>
        </w:rPr>
        <w:t>button</w:t>
      </w:r>
      <w:r>
        <w:rPr>
          <w:color w:val="666E79"/>
          <w:spacing w:val="-4"/>
          <w:sz w:val="24"/>
        </w:rPr>
        <w:t xml:space="preserve"> </w:t>
      </w:r>
      <w:r>
        <w:rPr>
          <w:color w:val="666E79"/>
          <w:sz w:val="24"/>
        </w:rPr>
        <w:t>to</w:t>
      </w:r>
      <w:r>
        <w:rPr>
          <w:color w:val="666E79"/>
          <w:spacing w:val="-4"/>
          <w:sz w:val="24"/>
        </w:rPr>
        <w:t xml:space="preserve"> </w:t>
      </w:r>
      <w:r>
        <w:rPr>
          <w:color w:val="666E79"/>
          <w:sz w:val="24"/>
        </w:rPr>
        <w:t>reconfigure</w:t>
      </w:r>
      <w:r>
        <w:rPr>
          <w:color w:val="666E79"/>
          <w:spacing w:val="-4"/>
          <w:sz w:val="24"/>
        </w:rPr>
        <w:t xml:space="preserve"> </w:t>
      </w:r>
      <w:r>
        <w:rPr>
          <w:color w:val="666E79"/>
          <w:sz w:val="24"/>
        </w:rPr>
        <w:t xml:space="preserve">settings configured in the </w:t>
      </w:r>
      <w:r>
        <w:rPr>
          <w:i/>
          <w:color w:val="666E79"/>
          <w:sz w:val="24"/>
        </w:rPr>
        <w:t xml:space="preserve">Share Access </w:t>
      </w:r>
      <w:r>
        <w:rPr>
          <w:color w:val="666E79"/>
          <w:sz w:val="24"/>
        </w:rPr>
        <w:t>dialog box.</w:t>
      </w:r>
    </w:p>
    <w:p w14:paraId="5CEE1E0D" w14:textId="77777777" w:rsidR="00E34AFB" w:rsidRDefault="00000000">
      <w:pPr>
        <w:pStyle w:val="ListParagraph"/>
        <w:numPr>
          <w:ilvl w:val="1"/>
          <w:numId w:val="39"/>
        </w:numPr>
        <w:tabs>
          <w:tab w:val="left" w:pos="1080"/>
        </w:tabs>
        <w:spacing w:before="31" w:line="312" w:lineRule="auto"/>
        <w:ind w:right="166"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Deactivate</w:t>
      </w:r>
      <w:r>
        <w:rPr>
          <w:b/>
          <w:color w:val="666E79"/>
          <w:spacing w:val="-3"/>
          <w:sz w:val="24"/>
        </w:rPr>
        <w:t xml:space="preserve"> </w:t>
      </w:r>
      <w:r>
        <w:rPr>
          <w:b/>
          <w:color w:val="666E79"/>
          <w:sz w:val="24"/>
        </w:rPr>
        <w:t>Share</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delete</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and</w:t>
      </w:r>
      <w:r>
        <w:rPr>
          <w:color w:val="666E79"/>
          <w:spacing w:val="-3"/>
          <w:sz w:val="24"/>
        </w:rPr>
        <w:t xml:space="preserve"> </w:t>
      </w:r>
      <w:r>
        <w:rPr>
          <w:color w:val="666E79"/>
          <w:sz w:val="24"/>
        </w:rPr>
        <w:t>remove</w:t>
      </w:r>
      <w:r>
        <w:rPr>
          <w:color w:val="666E79"/>
          <w:spacing w:val="-3"/>
          <w:sz w:val="24"/>
        </w:rPr>
        <w:t xml:space="preserve"> </w:t>
      </w:r>
      <w:r>
        <w:rPr>
          <w:color w:val="666E79"/>
          <w:sz w:val="24"/>
        </w:rPr>
        <w:t>all</w:t>
      </w:r>
      <w:r>
        <w:rPr>
          <w:color w:val="666E79"/>
          <w:spacing w:val="-3"/>
          <w:sz w:val="24"/>
        </w:rPr>
        <w:t xml:space="preserve"> </w:t>
      </w:r>
      <w:r>
        <w:rPr>
          <w:color w:val="666E79"/>
          <w:sz w:val="24"/>
        </w:rPr>
        <w:t xml:space="preserve">ac- </w:t>
      </w:r>
      <w:r>
        <w:rPr>
          <w:color w:val="666E79"/>
          <w:spacing w:val="-2"/>
          <w:sz w:val="24"/>
        </w:rPr>
        <w:t>cess.</w:t>
      </w:r>
    </w:p>
    <w:p w14:paraId="3603CB4A"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A9AA54E" w14:textId="77777777" w:rsidR="00E34AFB" w:rsidRDefault="00000000">
      <w:pPr>
        <w:pStyle w:val="ListParagraph"/>
        <w:numPr>
          <w:ilvl w:val="1"/>
          <w:numId w:val="39"/>
        </w:numPr>
        <w:tabs>
          <w:tab w:val="left" w:pos="1080"/>
        </w:tabs>
        <w:spacing w:before="82" w:line="312" w:lineRule="auto"/>
        <w:ind w:right="397" w:hanging="480"/>
        <w:rPr>
          <w:sz w:val="24"/>
        </w:rPr>
      </w:pPr>
      <w:r>
        <w:rPr>
          <w:color w:val="666E79"/>
          <w:sz w:val="24"/>
        </w:rPr>
        <w:lastRenderedPageBreak/>
        <w:t>Alternatively,</w:t>
      </w:r>
      <w:r>
        <w:rPr>
          <w:color w:val="666E79"/>
          <w:spacing w:val="-4"/>
          <w:sz w:val="24"/>
        </w:rPr>
        <w:t xml:space="preserve"> </w:t>
      </w: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Delete</w:t>
      </w:r>
      <w:r>
        <w:rPr>
          <w:b/>
          <w:color w:val="666E79"/>
          <w:spacing w:val="-4"/>
          <w:sz w:val="24"/>
        </w:rPr>
        <w:t xml:space="preserve"> </w:t>
      </w:r>
      <w:r>
        <w:rPr>
          <w:color w:val="666E79"/>
          <w:sz w:val="24"/>
        </w:rPr>
        <w:t>button</w:t>
      </w:r>
      <w:r>
        <w:rPr>
          <w:color w:val="666E79"/>
          <w:spacing w:val="-4"/>
          <w:sz w:val="24"/>
        </w:rPr>
        <w:t xml:space="preserve"> </w:t>
      </w:r>
      <w:r>
        <w:rPr>
          <w:color w:val="666E79"/>
          <w:sz w:val="24"/>
        </w:rPr>
        <w:t>to</w:t>
      </w:r>
      <w:r>
        <w:rPr>
          <w:color w:val="666E79"/>
          <w:spacing w:val="-4"/>
          <w:sz w:val="24"/>
        </w:rPr>
        <w:t xml:space="preserve"> </w:t>
      </w:r>
      <w:r>
        <w:rPr>
          <w:color w:val="666E79"/>
          <w:sz w:val="24"/>
        </w:rPr>
        <w:t>remove</w:t>
      </w:r>
      <w:r>
        <w:rPr>
          <w:color w:val="666E79"/>
          <w:spacing w:val="-4"/>
          <w:sz w:val="24"/>
        </w:rPr>
        <w:t xml:space="preserve"> </w:t>
      </w:r>
      <w:r>
        <w:rPr>
          <w:color w:val="666E79"/>
          <w:sz w:val="24"/>
        </w:rPr>
        <w:t>a</w:t>
      </w:r>
      <w:r>
        <w:rPr>
          <w:color w:val="666E79"/>
          <w:spacing w:val="-4"/>
          <w:sz w:val="24"/>
        </w:rPr>
        <w:t xml:space="preserve"> </w:t>
      </w:r>
      <w:r>
        <w:rPr>
          <w:color w:val="666E79"/>
          <w:sz w:val="24"/>
        </w:rPr>
        <w:t>share</w:t>
      </w:r>
      <w:r>
        <w:rPr>
          <w:color w:val="666E79"/>
          <w:spacing w:val="-4"/>
          <w:sz w:val="24"/>
        </w:rPr>
        <w:t xml:space="preserve"> </w:t>
      </w:r>
      <w:r>
        <w:rPr>
          <w:color w:val="666E79"/>
          <w:sz w:val="24"/>
        </w:rPr>
        <w:t>link</w:t>
      </w:r>
      <w:r>
        <w:rPr>
          <w:color w:val="666E79"/>
          <w:spacing w:val="-4"/>
          <w:sz w:val="24"/>
        </w:rPr>
        <w:t xml:space="preserve"> </w:t>
      </w:r>
      <w:r>
        <w:rPr>
          <w:color w:val="666E79"/>
          <w:sz w:val="24"/>
        </w:rPr>
        <w:t>for</w:t>
      </w:r>
      <w:r>
        <w:rPr>
          <w:color w:val="666E79"/>
          <w:spacing w:val="-4"/>
          <w:sz w:val="24"/>
        </w:rPr>
        <w:t xml:space="preserve"> </w:t>
      </w:r>
      <w:r>
        <w:rPr>
          <w:color w:val="666E79"/>
          <w:sz w:val="24"/>
        </w:rPr>
        <w:t>one</w:t>
      </w:r>
      <w:r>
        <w:rPr>
          <w:color w:val="666E79"/>
          <w:spacing w:val="-4"/>
          <w:sz w:val="24"/>
        </w:rPr>
        <w:t xml:space="preserve"> </w:t>
      </w:r>
      <w:r>
        <w:rPr>
          <w:color w:val="666E79"/>
          <w:sz w:val="24"/>
        </w:rPr>
        <w:t>or</w:t>
      </w:r>
      <w:r>
        <w:rPr>
          <w:color w:val="666E79"/>
          <w:spacing w:val="-4"/>
          <w:sz w:val="24"/>
        </w:rPr>
        <w:t xml:space="preserve"> </w:t>
      </w:r>
      <w:r>
        <w:rPr>
          <w:color w:val="666E79"/>
          <w:sz w:val="24"/>
        </w:rPr>
        <w:t>more share recipient.</w:t>
      </w:r>
    </w:p>
    <w:p w14:paraId="29C48FDB" w14:textId="77777777" w:rsidR="00E34AFB" w:rsidRDefault="00000000">
      <w:pPr>
        <w:pStyle w:val="BodyText"/>
        <w:spacing w:before="2"/>
        <w:rPr>
          <w:sz w:val="25"/>
        </w:rPr>
      </w:pPr>
      <w:r>
        <w:rPr>
          <w:noProof/>
        </w:rPr>
        <mc:AlternateContent>
          <mc:Choice Requires="wpg">
            <w:drawing>
              <wp:anchor distT="0" distB="0" distL="0" distR="0" simplePos="0" relativeHeight="251663360" behindDoc="1" locked="0" layoutInCell="1" allowOverlap="1" wp14:anchorId="627E7F69" wp14:editId="29EAC4D3">
                <wp:simplePos x="0" y="0"/>
                <wp:positionH relativeFrom="page">
                  <wp:posOffset>1473599</wp:posOffset>
                </wp:positionH>
                <wp:positionV relativeFrom="paragraph">
                  <wp:posOffset>200155</wp:posOffset>
                </wp:positionV>
                <wp:extent cx="2858135" cy="351790"/>
                <wp:effectExtent l="0" t="0" r="0" b="0"/>
                <wp:wrapTopAndBottom/>
                <wp:docPr id="792" name="Group 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51790"/>
                          <a:chOff x="0" y="0"/>
                          <a:chExt cx="2858135" cy="351790"/>
                        </a:xfrm>
                      </wpg:grpSpPr>
                      <pic:pic xmlns:pic="http://schemas.openxmlformats.org/drawingml/2006/picture">
                        <pic:nvPicPr>
                          <pic:cNvPr id="793" name="Image 793"/>
                          <pic:cNvPicPr/>
                        </pic:nvPicPr>
                        <pic:blipFill>
                          <a:blip r:embed="rId231" cstate="print"/>
                          <a:stretch>
                            <a:fillRect/>
                          </a:stretch>
                        </pic:blipFill>
                        <pic:spPr>
                          <a:xfrm>
                            <a:off x="35845" y="2111"/>
                            <a:ext cx="2821781" cy="335359"/>
                          </a:xfrm>
                          <a:prstGeom prst="rect">
                            <a:avLst/>
                          </a:prstGeom>
                        </pic:spPr>
                      </pic:pic>
                      <wps:wsp>
                        <wps:cNvPr id="794" name="Graphic 794"/>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795" name="Graphic 795"/>
                        <wps:cNvSpPr/>
                        <wps:spPr>
                          <a:xfrm>
                            <a:off x="2857690" y="63"/>
                            <a:ext cx="1270" cy="351790"/>
                          </a:xfrm>
                          <a:custGeom>
                            <a:avLst/>
                            <a:gdLst/>
                            <a:ahLst/>
                            <a:cxnLst/>
                            <a:rect l="l" t="t" r="r" b="b"/>
                            <a:pathLst>
                              <a:path h="351790">
                                <a:moveTo>
                                  <a:pt x="0" y="0"/>
                                </a:moveTo>
                                <a:lnTo>
                                  <a:pt x="0" y="351361"/>
                                </a:lnTo>
                              </a:path>
                            </a:pathLst>
                          </a:custGeom>
                          <a:ln w="127">
                            <a:solidFill>
                              <a:srgbClr val="BFBFBF"/>
                            </a:solidFill>
                            <a:prstDash val="solid"/>
                          </a:ln>
                        </wps:spPr>
                        <wps:bodyPr wrap="square" lIns="0" tIns="0" rIns="0" bIns="0" rtlCol="0">
                          <a:prstTxWarp prst="textNoShape">
                            <a:avLst/>
                          </a:prstTxWarp>
                          <a:noAutofit/>
                        </wps:bodyPr>
                      </wps:wsp>
                      <wps:wsp>
                        <wps:cNvPr id="796" name="Graphic 796"/>
                        <wps:cNvSpPr/>
                        <wps:spPr>
                          <a:xfrm>
                            <a:off x="63" y="351424"/>
                            <a:ext cx="2858135" cy="1270"/>
                          </a:xfrm>
                          <a:custGeom>
                            <a:avLst/>
                            <a:gdLst/>
                            <a:ahLst/>
                            <a:cxnLst/>
                            <a:rect l="l" t="t" r="r" b="b"/>
                            <a:pathLst>
                              <a:path w="2858135">
                                <a:moveTo>
                                  <a:pt x="2857627"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797" name="Graphic 797"/>
                        <wps:cNvSpPr/>
                        <wps:spPr>
                          <a:xfrm>
                            <a:off x="63" y="63"/>
                            <a:ext cx="1270" cy="351790"/>
                          </a:xfrm>
                          <a:custGeom>
                            <a:avLst/>
                            <a:gdLst/>
                            <a:ahLst/>
                            <a:cxnLst/>
                            <a:rect l="l" t="t" r="r" b="b"/>
                            <a:pathLst>
                              <a:path h="351790">
                                <a:moveTo>
                                  <a:pt x="0" y="35136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39B1C24" id="Group 792" o:spid="_x0000_s1026" style="position:absolute;margin-left:116.05pt;margin-top:15.75pt;width:225.05pt;height:27.7pt;z-index:-251653120;mso-wrap-distance-left:0;mso-wrap-distance-right:0;mso-position-horizontal-relative:page" coordsize="28581,3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">
                <v:shape id="Image 793" o:spid="_x0000_s1027" type="#_x0000_t75" style="position:absolute;left:358;top:21;width:28218;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">
                  <v:imagedata r:id="rId232" o:title=""/>
                </v:shape>
                <v:shape id="Graphic 79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" path="m,l2857627,e" filled="f" strokecolor="#bfbfbf" strokeweight=".01pt">
                  <v:path arrowok="t"/>
                </v:shape>
                <v:shape id="Graphic 795" o:spid="_x0000_s1029" style="position:absolute;left:28576;width:13;height:3518;visibility:visible;mso-wrap-style:square;v-text-anchor:top" coordsize="1270,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" path="m,l,351361e" filled="f" strokecolor="#bfbfbf" strokeweight=".01pt">
                  <v:path arrowok="t"/>
                </v:shape>
                <v:shape id="Graphic 796" o:spid="_x0000_s1030" style="position:absolute;top:3514;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" path="m2857627,l,e" filled="f" strokecolor="#bfbfbf" strokeweight=".0035mm">
                  <v:path arrowok="t"/>
                </v:shape>
                <v:shape id="Graphic 797" o:spid="_x0000_s1031" style="position:absolute;width:13;height:3518;visibility:visible;mso-wrap-style:square;v-text-anchor:top" coordsize="1270,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" path="m,351361l,e" filled="f" strokecolor="#bfbfbf" strokeweight=".01pt">
                  <v:path arrowok="t"/>
                </v:shape>
                <w10:wrap type="topAndBottom" anchorx="page"/>
              </v:group>
            </w:pict>
          </mc:Fallback>
        </mc:AlternateContent>
      </w:r>
    </w:p>
    <w:p w14:paraId="74CF9B53" w14:textId="77777777" w:rsidR="00E34AFB" w:rsidRDefault="00E34AFB">
      <w:pPr>
        <w:pStyle w:val="BodyText"/>
        <w:spacing w:before="1"/>
        <w:rPr>
          <w:sz w:val="6"/>
        </w:rPr>
      </w:pPr>
    </w:p>
    <w:p w14:paraId="5B86A607" w14:textId="77777777" w:rsidR="00E34AFB" w:rsidRDefault="00000000">
      <w:pPr>
        <w:pStyle w:val="ListParagraph"/>
        <w:numPr>
          <w:ilvl w:val="0"/>
          <w:numId w:val="39"/>
        </w:numPr>
        <w:tabs>
          <w:tab w:val="left" w:pos="600"/>
        </w:tabs>
        <w:spacing w:before="92" w:line="312" w:lineRule="auto"/>
        <w:ind w:right="400"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Items</w:t>
      </w:r>
      <w:r>
        <w:rPr>
          <w:b/>
          <w:color w:val="666E79"/>
          <w:spacing w:val="-4"/>
          <w:sz w:val="24"/>
        </w:rPr>
        <w:t xml:space="preserve"> </w:t>
      </w:r>
      <w:r>
        <w:rPr>
          <w:b/>
          <w:color w:val="666E79"/>
          <w:sz w:val="24"/>
        </w:rPr>
        <w:t>Shared</w:t>
      </w:r>
      <w:r>
        <w:rPr>
          <w:b/>
          <w:color w:val="666E79"/>
          <w:spacing w:val="-4"/>
          <w:sz w:val="24"/>
        </w:rPr>
        <w:t xml:space="preserve"> </w:t>
      </w:r>
      <w:r>
        <w:rPr>
          <w:b/>
          <w:color w:val="666E79"/>
          <w:sz w:val="24"/>
        </w:rPr>
        <w:t>With</w:t>
      </w:r>
      <w:r>
        <w:rPr>
          <w:b/>
          <w:color w:val="666E79"/>
          <w:spacing w:val="-4"/>
          <w:sz w:val="24"/>
        </w:rPr>
        <w:t xml:space="preserve"> </w:t>
      </w:r>
      <w:r>
        <w:rPr>
          <w:b/>
          <w:color w:val="666E79"/>
          <w:sz w:val="24"/>
        </w:rPr>
        <w:t>You</w:t>
      </w:r>
      <w:r>
        <w:rPr>
          <w:b/>
          <w:color w:val="666E79"/>
          <w:spacing w:val="-5"/>
          <w:sz w:val="24"/>
        </w:rPr>
        <w:t xml:space="preserve"> </w:t>
      </w:r>
      <w:r>
        <w:rPr>
          <w:color w:val="666E79"/>
          <w:sz w:val="24"/>
        </w:rPr>
        <w:t>button</w:t>
      </w:r>
      <w:r>
        <w:rPr>
          <w:color w:val="666E79"/>
          <w:spacing w:val="-4"/>
          <w:sz w:val="24"/>
        </w:rPr>
        <w:t xml:space="preserve"> </w:t>
      </w:r>
      <w:r>
        <w:rPr>
          <w:color w:val="666E79"/>
          <w:sz w:val="24"/>
        </w:rPr>
        <w:t>to</w:t>
      </w:r>
      <w:r>
        <w:rPr>
          <w:color w:val="666E79"/>
          <w:spacing w:val="-4"/>
          <w:sz w:val="24"/>
        </w:rPr>
        <w:t xml:space="preserve"> </w:t>
      </w:r>
      <w:r>
        <w:rPr>
          <w:color w:val="666E79"/>
          <w:sz w:val="24"/>
        </w:rPr>
        <w:t>view</w:t>
      </w:r>
      <w:r>
        <w:rPr>
          <w:color w:val="666E79"/>
          <w:spacing w:val="-4"/>
          <w:sz w:val="24"/>
        </w:rPr>
        <w:t xml:space="preserve"> </w:t>
      </w:r>
      <w:r>
        <w:rPr>
          <w:color w:val="666E79"/>
          <w:sz w:val="24"/>
        </w:rPr>
        <w:t>files</w:t>
      </w:r>
      <w:r>
        <w:rPr>
          <w:color w:val="666E79"/>
          <w:spacing w:val="-4"/>
          <w:sz w:val="24"/>
        </w:rPr>
        <w:t xml:space="preserve"> </w:t>
      </w:r>
      <w:r>
        <w:rPr>
          <w:color w:val="666E79"/>
          <w:sz w:val="24"/>
        </w:rPr>
        <w:t>that</w:t>
      </w:r>
      <w:r>
        <w:rPr>
          <w:color w:val="666E79"/>
          <w:spacing w:val="-4"/>
          <w:sz w:val="24"/>
        </w:rPr>
        <w:t xml:space="preserve"> </w:t>
      </w:r>
      <w:r>
        <w:rPr>
          <w:color w:val="666E79"/>
          <w:sz w:val="24"/>
        </w:rPr>
        <w:t>were</w:t>
      </w:r>
      <w:r>
        <w:rPr>
          <w:color w:val="666E79"/>
          <w:spacing w:val="-4"/>
          <w:sz w:val="24"/>
        </w:rPr>
        <w:t xml:space="preserve"> </w:t>
      </w:r>
      <w:r>
        <w:rPr>
          <w:color w:val="666E79"/>
          <w:sz w:val="24"/>
        </w:rPr>
        <w:t>shared</w:t>
      </w:r>
      <w:r>
        <w:rPr>
          <w:color w:val="666E79"/>
          <w:spacing w:val="-4"/>
          <w:sz w:val="24"/>
        </w:rPr>
        <w:t xml:space="preserve"> </w:t>
      </w:r>
      <w:r>
        <w:rPr>
          <w:color w:val="666E79"/>
          <w:sz w:val="24"/>
        </w:rPr>
        <w:t>with</w:t>
      </w:r>
      <w:r>
        <w:rPr>
          <w:color w:val="666E79"/>
          <w:spacing w:val="-4"/>
          <w:sz w:val="24"/>
        </w:rPr>
        <w:t xml:space="preserve"> </w:t>
      </w:r>
      <w:r>
        <w:rPr>
          <w:color w:val="666E79"/>
          <w:sz w:val="24"/>
        </w:rPr>
        <w:t>you by others in your organization, as well as information about who shared the file and what access rights you were given (including read, write, and delete).</w:t>
      </w:r>
    </w:p>
    <w:p w14:paraId="579C4384" w14:textId="77777777" w:rsidR="00E34AFB" w:rsidRDefault="00000000">
      <w:pPr>
        <w:pStyle w:val="BodyText"/>
        <w:spacing w:before="4"/>
        <w:rPr>
          <w:sz w:val="25"/>
        </w:rPr>
      </w:pPr>
      <w:r>
        <w:rPr>
          <w:noProof/>
        </w:rPr>
        <mc:AlternateContent>
          <mc:Choice Requires="wpg">
            <w:drawing>
              <wp:anchor distT="0" distB="0" distL="0" distR="0" simplePos="0" relativeHeight="251664384" behindDoc="1" locked="0" layoutInCell="1" allowOverlap="1" wp14:anchorId="2E8D98C9" wp14:editId="092B3176">
                <wp:simplePos x="0" y="0"/>
                <wp:positionH relativeFrom="page">
                  <wp:posOffset>1168799</wp:posOffset>
                </wp:positionH>
                <wp:positionV relativeFrom="paragraph">
                  <wp:posOffset>201192</wp:posOffset>
                </wp:positionV>
                <wp:extent cx="2858135" cy="901700"/>
                <wp:effectExtent l="0" t="0" r="0" b="0"/>
                <wp:wrapTopAndBottom/>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01700"/>
                          <a:chOff x="0" y="0"/>
                          <a:chExt cx="2858135" cy="901700"/>
                        </a:xfrm>
                      </wpg:grpSpPr>
                      <pic:pic xmlns:pic="http://schemas.openxmlformats.org/drawingml/2006/picture">
                        <pic:nvPicPr>
                          <pic:cNvPr id="799" name="Image 799"/>
                          <pic:cNvPicPr/>
                        </pic:nvPicPr>
                        <pic:blipFill>
                          <a:blip r:embed="rId233" cstate="print"/>
                          <a:stretch>
                            <a:fillRect/>
                          </a:stretch>
                        </pic:blipFill>
                        <pic:spPr>
                          <a:xfrm>
                            <a:off x="126" y="126"/>
                            <a:ext cx="2857500" cy="901120"/>
                          </a:xfrm>
                          <a:prstGeom prst="rect">
                            <a:avLst/>
                          </a:prstGeom>
                        </pic:spPr>
                      </pic:pic>
                      <wps:wsp>
                        <wps:cNvPr id="800" name="Graphic 80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01" name="Graphic 801"/>
                        <wps:cNvSpPr/>
                        <wps:spPr>
                          <a:xfrm>
                            <a:off x="2857690" y="63"/>
                            <a:ext cx="1270" cy="901700"/>
                          </a:xfrm>
                          <a:custGeom>
                            <a:avLst/>
                            <a:gdLst/>
                            <a:ahLst/>
                            <a:cxnLst/>
                            <a:rect l="l" t="t" r="r" b="b"/>
                            <a:pathLst>
                              <a:path h="901700">
                                <a:moveTo>
                                  <a:pt x="0" y="0"/>
                                </a:moveTo>
                                <a:lnTo>
                                  <a:pt x="0" y="901247"/>
                                </a:lnTo>
                              </a:path>
                            </a:pathLst>
                          </a:custGeom>
                          <a:ln w="127">
                            <a:solidFill>
                              <a:srgbClr val="BFBFBF"/>
                            </a:solidFill>
                            <a:prstDash val="solid"/>
                          </a:ln>
                        </wps:spPr>
                        <wps:bodyPr wrap="square" lIns="0" tIns="0" rIns="0" bIns="0" rtlCol="0">
                          <a:prstTxWarp prst="textNoShape">
                            <a:avLst/>
                          </a:prstTxWarp>
                          <a:noAutofit/>
                        </wps:bodyPr>
                      </wps:wsp>
                      <wps:wsp>
                        <wps:cNvPr id="802" name="Graphic 802"/>
                        <wps:cNvSpPr/>
                        <wps:spPr>
                          <a:xfrm>
                            <a:off x="63" y="90131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03" name="Graphic 803"/>
                        <wps:cNvSpPr/>
                        <wps:spPr>
                          <a:xfrm>
                            <a:off x="63" y="63"/>
                            <a:ext cx="1270" cy="901700"/>
                          </a:xfrm>
                          <a:custGeom>
                            <a:avLst/>
                            <a:gdLst/>
                            <a:ahLst/>
                            <a:cxnLst/>
                            <a:rect l="l" t="t" r="r" b="b"/>
                            <a:pathLst>
                              <a:path h="901700">
                                <a:moveTo>
                                  <a:pt x="0" y="90124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652DEB4" id="Group 798" o:spid="_x0000_s1026" style="position:absolute;margin-left:92.05pt;margin-top:15.85pt;width:225.05pt;height:71pt;z-index:-251652096;mso-wrap-distance-left:0;mso-wrap-distance-right:0;mso-position-horizontal-relative:page" coordsize="28581,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H/Ux/7op9Mh/1Mf8A&#10;uin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H/Ux/wC6KfTIf9TH/uin0ANdFkRkdQ6MMFWGQR6GsrSfCGg6BJJJpmia&#10;dpryAB2tLSOIsPQlQM1r0VDhFyUmtV1NI1Jxi4xbSe/mZFr4P0Gy1VtTt9E06DUmZma8itI1mJb7&#10;xLgZycnPPNa9FFEYRgrQVkE6k6jvNt+oUUUVZ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">
                <v:shape id="Image 799" o:spid="_x0000_s1027" type="#_x0000_t75" style="position:absolute;left:1;top:1;width:28575;height:9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">
                  <v:imagedata r:id="rId234" o:title=""/>
                </v:shape>
                <v:shape id="Graphic 80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" path="m,l2857626,e" filled="f" strokecolor="#bfbfbf" strokeweight=".01pt">
                  <v:path arrowok="t"/>
                </v:shape>
                <v:shape id="Graphic 801" o:spid="_x0000_s1029" style="position:absolute;left:28576;width:13;height:9017;visibility:visible;mso-wrap-style:square;v-text-anchor:top" coordsize="127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" path="m,l,901247e" filled="f" strokecolor="#bfbfbf" strokeweight=".01pt">
                  <v:path arrowok="t"/>
                </v:shape>
                <v:shape id="Graphic 802" o:spid="_x0000_s1030" style="position:absolute;top:901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" path="m2857626,l,e" filled="f" strokecolor="#bfbfbf" strokeweight=".01pt">
                  <v:path arrowok="t"/>
                </v:shape>
                <v:shape id="Graphic 803" o:spid="_x0000_s1031" style="position:absolute;width:13;height:9017;visibility:visible;mso-wrap-style:square;v-text-anchor:top" coordsize="127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" path="m,901247l,e" filled="f" strokecolor="#bfbfbf" strokeweight=".01pt">
                  <v:path arrowok="t"/>
                </v:shape>
                <w10:wrap type="topAndBottom" anchorx="page"/>
              </v:group>
            </w:pict>
          </mc:Fallback>
        </mc:AlternateContent>
      </w:r>
    </w:p>
    <w:p w14:paraId="20D70B27" w14:textId="77777777" w:rsidR="00E34AFB" w:rsidRDefault="00E34AFB">
      <w:pPr>
        <w:pStyle w:val="BodyText"/>
        <w:spacing w:before="1"/>
        <w:rPr>
          <w:sz w:val="6"/>
        </w:rPr>
      </w:pPr>
    </w:p>
    <w:p w14:paraId="74D395BB" w14:textId="77777777" w:rsidR="00E34AFB" w:rsidRDefault="00000000">
      <w:pPr>
        <w:pStyle w:val="ListParagraph"/>
        <w:numPr>
          <w:ilvl w:val="0"/>
          <w:numId w:val="39"/>
        </w:numPr>
        <w:tabs>
          <w:tab w:val="left" w:pos="600"/>
        </w:tabs>
        <w:spacing w:before="92" w:line="312" w:lineRule="auto"/>
        <w:ind w:right="369" w:hanging="480"/>
        <w:rPr>
          <w:sz w:val="24"/>
        </w:rPr>
      </w:pPr>
      <w:r>
        <w:rPr>
          <w:color w:val="666E79"/>
          <w:sz w:val="24"/>
        </w:rPr>
        <w:t>Finally,</w:t>
      </w:r>
      <w:r>
        <w:rPr>
          <w:color w:val="666E79"/>
          <w:spacing w:val="-6"/>
          <w:sz w:val="24"/>
        </w:rPr>
        <w:t xml:space="preserve"> </w:t>
      </w:r>
      <w:r>
        <w:rPr>
          <w:color w:val="666E79"/>
          <w:sz w:val="24"/>
        </w:rPr>
        <w:t>in</w:t>
      </w:r>
      <w:r>
        <w:rPr>
          <w:color w:val="666E79"/>
          <w:spacing w:val="-6"/>
          <w:sz w:val="24"/>
        </w:rPr>
        <w:t xml:space="preserve"> </w:t>
      </w:r>
      <w:r>
        <w:rPr>
          <w:color w:val="666E79"/>
          <w:sz w:val="24"/>
        </w:rPr>
        <w:t>some</w:t>
      </w:r>
      <w:r>
        <w:rPr>
          <w:color w:val="666E79"/>
          <w:spacing w:val="-6"/>
          <w:sz w:val="24"/>
        </w:rPr>
        <w:t xml:space="preserve"> </w:t>
      </w:r>
      <w:r>
        <w:rPr>
          <w:color w:val="666E79"/>
          <w:sz w:val="24"/>
        </w:rPr>
        <w:t>instances,</w:t>
      </w:r>
      <w:r>
        <w:rPr>
          <w:color w:val="666E79"/>
          <w:spacing w:val="-6"/>
          <w:sz w:val="24"/>
        </w:rPr>
        <w:t xml:space="preserve"> </w:t>
      </w:r>
      <w:r>
        <w:rPr>
          <w:color w:val="666E79"/>
          <w:sz w:val="24"/>
        </w:rPr>
        <w:t>you</w:t>
      </w:r>
      <w:r>
        <w:rPr>
          <w:color w:val="666E79"/>
          <w:spacing w:val="-6"/>
          <w:sz w:val="24"/>
        </w:rPr>
        <w:t xml:space="preserve"> </w:t>
      </w:r>
      <w:r>
        <w:rPr>
          <w:color w:val="666E79"/>
          <w:sz w:val="24"/>
        </w:rPr>
        <w:t>might</w:t>
      </w:r>
      <w:r>
        <w:rPr>
          <w:color w:val="666E79"/>
          <w:spacing w:val="-6"/>
          <w:sz w:val="24"/>
        </w:rPr>
        <w:t xml:space="preserve"> </w:t>
      </w:r>
      <w:r>
        <w:rPr>
          <w:color w:val="666E79"/>
          <w:sz w:val="24"/>
        </w:rPr>
        <w:t>be</w:t>
      </w:r>
      <w:r>
        <w:rPr>
          <w:color w:val="666E79"/>
          <w:spacing w:val="-6"/>
          <w:sz w:val="24"/>
        </w:rPr>
        <w:t xml:space="preserve"> </w:t>
      </w:r>
      <w:r>
        <w:rPr>
          <w:color w:val="666E79"/>
          <w:sz w:val="24"/>
        </w:rPr>
        <w:t>invited</w:t>
      </w:r>
      <w:r>
        <w:rPr>
          <w:color w:val="666E79"/>
          <w:spacing w:val="-6"/>
          <w:sz w:val="24"/>
        </w:rPr>
        <w:t xml:space="preserve"> </w:t>
      </w:r>
      <w:r>
        <w:rPr>
          <w:color w:val="666E79"/>
          <w:sz w:val="24"/>
        </w:rPr>
        <w:t>to</w:t>
      </w:r>
      <w:r>
        <w:rPr>
          <w:color w:val="666E79"/>
          <w:spacing w:val="-6"/>
          <w:sz w:val="24"/>
        </w:rPr>
        <w:t xml:space="preserve"> </w:t>
      </w:r>
      <w:r>
        <w:rPr>
          <w:color w:val="666E79"/>
          <w:sz w:val="24"/>
        </w:rPr>
        <w:t>join</w:t>
      </w:r>
      <w:r>
        <w:rPr>
          <w:color w:val="666E79"/>
          <w:spacing w:val="-6"/>
          <w:sz w:val="24"/>
        </w:rPr>
        <w:t xml:space="preserve"> </w:t>
      </w:r>
      <w:r>
        <w:rPr>
          <w:color w:val="666E79"/>
          <w:sz w:val="24"/>
        </w:rPr>
        <w:t>a</w:t>
      </w:r>
      <w:r>
        <w:rPr>
          <w:color w:val="666E79"/>
          <w:spacing w:val="-6"/>
          <w:sz w:val="24"/>
        </w:rPr>
        <w:t xml:space="preserve"> </w:t>
      </w:r>
      <w:r>
        <w:rPr>
          <w:color w:val="666E79"/>
          <w:sz w:val="24"/>
        </w:rPr>
        <w:t>Team</w:t>
      </w:r>
      <w:r>
        <w:rPr>
          <w:color w:val="666E79"/>
          <w:spacing w:val="-6"/>
          <w:sz w:val="24"/>
        </w:rPr>
        <w:t xml:space="preserve"> </w:t>
      </w:r>
      <w:r>
        <w:rPr>
          <w:color w:val="666E79"/>
          <w:sz w:val="24"/>
        </w:rPr>
        <w:t>Share</w:t>
      </w:r>
      <w:r>
        <w:rPr>
          <w:color w:val="666E79"/>
          <w:spacing w:val="-6"/>
          <w:sz w:val="24"/>
        </w:rPr>
        <w:t xml:space="preserve"> </w:t>
      </w:r>
      <w:r>
        <w:rPr>
          <w:color w:val="666E79"/>
          <w:sz w:val="24"/>
        </w:rPr>
        <w:t>that</w:t>
      </w:r>
      <w:r>
        <w:rPr>
          <w:color w:val="666E79"/>
          <w:spacing w:val="-6"/>
          <w:sz w:val="24"/>
        </w:rPr>
        <w:t xml:space="preserve"> </w:t>
      </w:r>
      <w:r>
        <w:rPr>
          <w:color w:val="666E79"/>
          <w:sz w:val="24"/>
        </w:rPr>
        <w:t>is</w:t>
      </w:r>
      <w:r>
        <w:rPr>
          <w:color w:val="666E79"/>
          <w:spacing w:val="-6"/>
          <w:sz w:val="24"/>
        </w:rPr>
        <w:t xml:space="preserve"> </w:t>
      </w:r>
      <w:r>
        <w:rPr>
          <w:color w:val="666E79"/>
          <w:sz w:val="24"/>
        </w:rPr>
        <w:t>out- side</w:t>
      </w:r>
      <w:r>
        <w:rPr>
          <w:color w:val="666E79"/>
          <w:spacing w:val="-1"/>
          <w:sz w:val="24"/>
        </w:rPr>
        <w:t xml:space="preserve"> </w:t>
      </w:r>
      <w:r>
        <w:rPr>
          <w:color w:val="666E79"/>
          <w:sz w:val="24"/>
        </w:rPr>
        <w:t>of</w:t>
      </w:r>
      <w:r>
        <w:rPr>
          <w:color w:val="666E79"/>
          <w:spacing w:val="-1"/>
          <w:sz w:val="24"/>
        </w:rPr>
        <w:t xml:space="preserve"> </w:t>
      </w:r>
      <w:r>
        <w:rPr>
          <w:color w:val="666E79"/>
          <w:sz w:val="24"/>
        </w:rPr>
        <w:t>your</w:t>
      </w:r>
      <w:r>
        <w:rPr>
          <w:color w:val="666E79"/>
          <w:spacing w:val="-1"/>
          <w:sz w:val="24"/>
        </w:rPr>
        <w:t xml:space="preserve"> </w:t>
      </w:r>
      <w:r>
        <w:rPr>
          <w:color w:val="666E79"/>
          <w:sz w:val="24"/>
        </w:rPr>
        <w:t>standard</w:t>
      </w:r>
      <w:r>
        <w:rPr>
          <w:color w:val="666E79"/>
          <w:spacing w:val="-1"/>
          <w:sz w:val="24"/>
        </w:rPr>
        <w:t xml:space="preserve"> </w:t>
      </w:r>
      <w:r>
        <w:rPr>
          <w:color w:val="666E79"/>
          <w:sz w:val="24"/>
        </w:rPr>
        <w:t>work</w:t>
      </w:r>
      <w:r>
        <w:rPr>
          <w:color w:val="666E79"/>
          <w:spacing w:val="-1"/>
          <w:sz w:val="24"/>
        </w:rPr>
        <w:t xml:space="preserve"> </w:t>
      </w:r>
      <w:r>
        <w:rPr>
          <w:color w:val="666E79"/>
          <w:sz w:val="24"/>
        </w:rPr>
        <w:t>organization.</w:t>
      </w:r>
      <w:r>
        <w:rPr>
          <w:color w:val="666E79"/>
          <w:spacing w:val="-1"/>
          <w:sz w:val="24"/>
        </w:rPr>
        <w:t xml:space="preserve"> </w:t>
      </w:r>
      <w:r>
        <w:rPr>
          <w:color w:val="666E79"/>
          <w:sz w:val="24"/>
        </w:rPr>
        <w:t>When</w:t>
      </w:r>
      <w:r>
        <w:rPr>
          <w:color w:val="666E79"/>
          <w:spacing w:val="-1"/>
          <w:sz w:val="24"/>
        </w:rPr>
        <w:t xml:space="preserve"> </w:t>
      </w:r>
      <w:r>
        <w:rPr>
          <w:color w:val="666E79"/>
          <w:sz w:val="24"/>
        </w:rPr>
        <w:t>this</w:t>
      </w:r>
      <w:r>
        <w:rPr>
          <w:color w:val="666E79"/>
          <w:spacing w:val="-1"/>
          <w:sz w:val="24"/>
        </w:rPr>
        <w:t xml:space="preserve"> </w:t>
      </w:r>
      <w:r>
        <w:rPr>
          <w:color w:val="666E79"/>
          <w:sz w:val="24"/>
        </w:rPr>
        <w:t>happens,</w:t>
      </w:r>
      <w:r>
        <w:rPr>
          <w:color w:val="666E79"/>
          <w:spacing w:val="-1"/>
          <w:sz w:val="24"/>
        </w:rPr>
        <w:t xml:space="preserve"> </w:t>
      </w:r>
      <w:r>
        <w:rPr>
          <w:color w:val="666E79"/>
          <w:sz w:val="24"/>
        </w:rPr>
        <w:t>you</w:t>
      </w:r>
      <w:r>
        <w:rPr>
          <w:color w:val="666E79"/>
          <w:spacing w:val="-1"/>
          <w:sz w:val="24"/>
        </w:rPr>
        <w:t xml:space="preserve"> </w:t>
      </w:r>
      <w:r>
        <w:rPr>
          <w:color w:val="666E79"/>
          <w:sz w:val="24"/>
        </w:rPr>
        <w:t>will</w:t>
      </w:r>
      <w:r>
        <w:rPr>
          <w:color w:val="666E79"/>
          <w:spacing w:val="-1"/>
          <w:sz w:val="24"/>
        </w:rPr>
        <w:t xml:space="preserve"> </w:t>
      </w:r>
      <w:r>
        <w:rPr>
          <w:color w:val="666E79"/>
          <w:sz w:val="24"/>
        </w:rPr>
        <w:t>be</w:t>
      </w:r>
      <w:r>
        <w:rPr>
          <w:color w:val="666E79"/>
          <w:spacing w:val="-1"/>
          <w:sz w:val="24"/>
        </w:rPr>
        <w:t xml:space="preserve"> </w:t>
      </w:r>
      <w:r>
        <w:rPr>
          <w:color w:val="666E79"/>
          <w:sz w:val="24"/>
        </w:rPr>
        <w:t xml:space="preserve">alerted through email and by a notification in the </w:t>
      </w:r>
      <w:r>
        <w:rPr>
          <w:i/>
          <w:color w:val="666E79"/>
          <w:sz w:val="24"/>
        </w:rPr>
        <w:t xml:space="preserve">Shares </w:t>
      </w:r>
      <w:r>
        <w:rPr>
          <w:color w:val="666E79"/>
          <w:sz w:val="24"/>
        </w:rPr>
        <w:t xml:space="preserve">tab of the web portal. Use the </w:t>
      </w:r>
      <w:r>
        <w:rPr>
          <w:i/>
          <w:color w:val="666E79"/>
          <w:sz w:val="24"/>
        </w:rPr>
        <w:t xml:space="preserve">Shares </w:t>
      </w:r>
      <w:r>
        <w:rPr>
          <w:color w:val="666E79"/>
          <w:sz w:val="24"/>
        </w:rPr>
        <w:t>tab to accept or decline this invitation.</w:t>
      </w:r>
    </w:p>
    <w:p w14:paraId="74241A78" w14:textId="77777777" w:rsidR="00E34AFB" w:rsidRDefault="00000000">
      <w:pPr>
        <w:pStyle w:val="BodyText"/>
        <w:spacing w:before="5"/>
        <w:rPr>
          <w:sz w:val="25"/>
        </w:rPr>
      </w:pPr>
      <w:r>
        <w:rPr>
          <w:noProof/>
        </w:rPr>
        <mc:AlternateContent>
          <mc:Choice Requires="wpg">
            <w:drawing>
              <wp:anchor distT="0" distB="0" distL="0" distR="0" simplePos="0" relativeHeight="251665408" behindDoc="1" locked="0" layoutInCell="1" allowOverlap="1" wp14:anchorId="5915388F" wp14:editId="1E27A4BC">
                <wp:simplePos x="0" y="0"/>
                <wp:positionH relativeFrom="page">
                  <wp:posOffset>1168799</wp:posOffset>
                </wp:positionH>
                <wp:positionV relativeFrom="paragraph">
                  <wp:posOffset>201973</wp:posOffset>
                </wp:positionV>
                <wp:extent cx="2858135" cy="1280160"/>
                <wp:effectExtent l="0" t="0" r="0" b="0"/>
                <wp:wrapTopAndBottom/>
                <wp:docPr id="804" name="Group 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280160"/>
                          <a:chOff x="0" y="0"/>
                          <a:chExt cx="2858135" cy="1280160"/>
                        </a:xfrm>
                      </wpg:grpSpPr>
                      <pic:pic xmlns:pic="http://schemas.openxmlformats.org/drawingml/2006/picture">
                        <pic:nvPicPr>
                          <pic:cNvPr id="805" name="Image 805"/>
                          <pic:cNvPicPr/>
                        </pic:nvPicPr>
                        <pic:blipFill>
                          <a:blip r:embed="rId235" cstate="print"/>
                          <a:stretch>
                            <a:fillRect/>
                          </a:stretch>
                        </pic:blipFill>
                        <pic:spPr>
                          <a:xfrm>
                            <a:off x="126" y="127"/>
                            <a:ext cx="2855429" cy="1279662"/>
                          </a:xfrm>
                          <a:prstGeom prst="rect">
                            <a:avLst/>
                          </a:prstGeom>
                        </pic:spPr>
                      </pic:pic>
                      <wps:wsp>
                        <wps:cNvPr id="806" name="Graphic 80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07" name="Graphic 807"/>
                        <wps:cNvSpPr/>
                        <wps:spPr>
                          <a:xfrm>
                            <a:off x="2857690" y="63"/>
                            <a:ext cx="1270" cy="1280160"/>
                          </a:xfrm>
                          <a:custGeom>
                            <a:avLst/>
                            <a:gdLst/>
                            <a:ahLst/>
                            <a:cxnLst/>
                            <a:rect l="l" t="t" r="r" b="b"/>
                            <a:pathLst>
                              <a:path h="1280160">
                                <a:moveTo>
                                  <a:pt x="0" y="0"/>
                                </a:moveTo>
                                <a:lnTo>
                                  <a:pt x="0" y="1279789"/>
                                </a:lnTo>
                              </a:path>
                            </a:pathLst>
                          </a:custGeom>
                          <a:ln w="127">
                            <a:solidFill>
                              <a:srgbClr val="BFBFBF"/>
                            </a:solidFill>
                            <a:prstDash val="solid"/>
                          </a:ln>
                        </wps:spPr>
                        <wps:bodyPr wrap="square" lIns="0" tIns="0" rIns="0" bIns="0" rtlCol="0">
                          <a:prstTxWarp prst="textNoShape">
                            <a:avLst/>
                          </a:prstTxWarp>
                          <a:noAutofit/>
                        </wps:bodyPr>
                      </wps:wsp>
                      <wps:wsp>
                        <wps:cNvPr id="808" name="Graphic 808"/>
                        <wps:cNvSpPr/>
                        <wps:spPr>
                          <a:xfrm>
                            <a:off x="63" y="127985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09" name="Graphic 809"/>
                        <wps:cNvSpPr/>
                        <wps:spPr>
                          <a:xfrm>
                            <a:off x="63" y="63"/>
                            <a:ext cx="1270" cy="1280160"/>
                          </a:xfrm>
                          <a:custGeom>
                            <a:avLst/>
                            <a:gdLst/>
                            <a:ahLst/>
                            <a:cxnLst/>
                            <a:rect l="l" t="t" r="r" b="b"/>
                            <a:pathLst>
                              <a:path h="1280160">
                                <a:moveTo>
                                  <a:pt x="0" y="127979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C2CC889" id="Group 804" o:spid="_x0000_s1026" style="position:absolute;margin-left:92.05pt;margin-top:15.9pt;width:225.05pt;height:100.8pt;z-index:-251651072;mso-wrap-distance-left:0;mso-wrap-distance-right:0;mso-position-horizontal-relative:page" coordsize="28581,12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O6KKKsgKKKKACiii&#10;gAooooAKKKKACiiigAooooAKKKKACiiigAooooAKKKKACiiigAooooAKKKKAHw/66P8A3hWrWVD/&#10;AK6P/eFatSykFFFFI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x6KKKsgKKKKACiiigAooooAKKKKACiiigAooooAKKKKACiiig&#10;AooooAKKKKACiiigAooooAKKKKAHw/66P/eFatZUP+uj/wB4Vq1LKQUUUUh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MeiiirICiiigAooooAKKKKACiiigAooooAKKKKACiii&#10;gAooooAKKKKACiiigAooooAKKKKACiiigB8P+uj/AN4Vq1lQ/wCuj/3hWrUspBRRRS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j0UUVZAUUU&#10;UAFFFFABRRRQAUUUUAFFFFABRRRQAUUUUAFFFFABRRRQAUUUUAFFFFABRRRQAUUUUAPh/wBdH/vC&#10;tWsqH/XR/wC8K1allIKKKKQ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eiiirICiiigAooooAKKKKACiiigAooooAKKKKACiiigAooooAKKKK&#10;ACiiigAooooAKKKKACiiigB8P+uj/wB4Vq1lQ/66P/eFatSykFFFFI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">
                <v:shape id="Image 805" o:spid="_x0000_s1027" type="#_x0000_t75" style="position:absolute;left:1;top:1;width:28554;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">
                  <v:imagedata r:id="rId236" o:title=""/>
                </v:shape>
                <v:shape id="Graphic 80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" path="m,l2857626,e" filled="f" strokecolor="#bfbfbf" strokeweight=".01pt">
                  <v:path arrowok="t"/>
                </v:shape>
                <v:shape id="Graphic 807" o:spid="_x0000_s1029" style="position:absolute;left:28576;width:13;height:12802;visibility:visible;mso-wrap-style:square;v-text-anchor:top" coordsize="1270,128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" path="m,l,1279789e" filled="f" strokecolor="#bfbfbf" strokeweight=".01pt">
                  <v:path arrowok="t"/>
                </v:shape>
                <v:shape id="Graphic 808" o:spid="_x0000_s1030" style="position:absolute;top:1279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" path="m2857626,l,e" filled="f" strokecolor="#bfbfbf" strokeweight=".01pt">
                  <v:path arrowok="t"/>
                </v:shape>
                <v:shape id="Graphic 809" o:spid="_x0000_s1031" style="position:absolute;width:13;height:12802;visibility:visible;mso-wrap-style:square;v-text-anchor:top" coordsize="1270,128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" path="m,1279790l,e" filled="f" strokecolor="#bfbfbf" strokeweight=".01pt">
                  <v:path arrowok="t"/>
                </v:shape>
                <w10:wrap type="topAndBottom" anchorx="page"/>
              </v:group>
            </w:pict>
          </mc:Fallback>
        </mc:AlternateContent>
      </w:r>
    </w:p>
    <w:p w14:paraId="28187165" w14:textId="77777777" w:rsidR="00E34AFB" w:rsidRDefault="00E34AFB">
      <w:pPr>
        <w:pStyle w:val="BodyText"/>
        <w:rPr>
          <w:sz w:val="20"/>
        </w:rPr>
      </w:pPr>
    </w:p>
    <w:p w14:paraId="4CC2F6A6" w14:textId="77777777" w:rsidR="00E34AFB" w:rsidRDefault="00E34AFB">
      <w:pPr>
        <w:pStyle w:val="BodyText"/>
        <w:spacing w:before="4"/>
      </w:pPr>
    </w:p>
    <w:p w14:paraId="6E7D18AA" w14:textId="77777777" w:rsidR="00E34AFB" w:rsidRDefault="00000000">
      <w:pPr>
        <w:pStyle w:val="Heading2"/>
        <w:spacing w:before="88" w:line="312" w:lineRule="auto"/>
      </w:pPr>
      <w:bookmarkStart w:id="167" w:name="_Toc147982681"/>
      <w:bookmarkStart w:id="168" w:name="_Toc147999259"/>
      <w:r>
        <w:t>How</w:t>
      </w:r>
      <w:r>
        <w:rPr>
          <w:spacing w:val="-5"/>
        </w:rPr>
        <w:t xml:space="preserve"> </w:t>
      </w:r>
      <w:r>
        <w:t>to</w:t>
      </w:r>
      <w:r>
        <w:rPr>
          <w:spacing w:val="-5"/>
        </w:rPr>
        <w:t xml:space="preserve"> </w:t>
      </w:r>
      <w:r>
        <w:t>Edit</w:t>
      </w:r>
      <w:r>
        <w:rPr>
          <w:spacing w:val="-5"/>
        </w:rPr>
        <w:t xml:space="preserve"> </w:t>
      </w:r>
      <w:r>
        <w:t>Files</w:t>
      </w:r>
      <w:r>
        <w:rPr>
          <w:spacing w:val="-5"/>
        </w:rPr>
        <w:t xml:space="preserve"> </w:t>
      </w:r>
      <w:r>
        <w:t>in</w:t>
      </w:r>
      <w:r>
        <w:rPr>
          <w:spacing w:val="-5"/>
        </w:rPr>
        <w:t xml:space="preserve"> </w:t>
      </w:r>
      <w:r>
        <w:t>the</w:t>
      </w:r>
      <w:r>
        <w:rPr>
          <w:spacing w:val="-5"/>
        </w:rPr>
        <w:t xml:space="preserve"> </w:t>
      </w:r>
      <w:r>
        <w:t>Web</w:t>
      </w:r>
      <w:r>
        <w:rPr>
          <w:spacing w:val="-5"/>
        </w:rPr>
        <w:t xml:space="preserve"> </w:t>
      </w:r>
      <w:r>
        <w:t>Portal</w:t>
      </w:r>
      <w:r>
        <w:rPr>
          <w:spacing w:val="-5"/>
        </w:rPr>
        <w:t xml:space="preserve"> </w:t>
      </w:r>
      <w:r>
        <w:t>Using</w:t>
      </w:r>
      <w:r>
        <w:rPr>
          <w:spacing w:val="-5"/>
        </w:rPr>
        <w:t xml:space="preserve"> </w:t>
      </w:r>
      <w:r>
        <w:t>the</w:t>
      </w:r>
      <w:r>
        <w:rPr>
          <w:spacing w:val="-5"/>
        </w:rPr>
        <w:t xml:space="preserve"> </w:t>
      </w:r>
      <w:r>
        <w:t>Collabora- tive Web Editor</w:t>
      </w:r>
      <w:bookmarkEnd w:id="167"/>
      <w:bookmarkEnd w:id="168"/>
    </w:p>
    <w:p w14:paraId="50283435" w14:textId="77777777" w:rsidR="00E34AFB" w:rsidRDefault="00000000">
      <w:pPr>
        <w:pStyle w:val="Heading3"/>
        <w:spacing w:before="274"/>
      </w:pPr>
      <w:bookmarkStart w:id="169" w:name="_Toc147982682"/>
      <w:bookmarkStart w:id="170" w:name="_Toc147999260"/>
      <w:r>
        <w:rPr>
          <w:color w:val="F26D20"/>
          <w:spacing w:val="-2"/>
        </w:rPr>
        <w:t>Overview</w:t>
      </w:r>
      <w:bookmarkEnd w:id="169"/>
      <w:bookmarkEnd w:id="170"/>
    </w:p>
    <w:p w14:paraId="3167B83C" w14:textId="77777777" w:rsidR="00E34AFB" w:rsidRDefault="00E34AFB">
      <w:pPr>
        <w:pStyle w:val="BodyText"/>
        <w:spacing w:before="8"/>
        <w:rPr>
          <w:b/>
          <w:sz w:val="32"/>
        </w:rPr>
      </w:pPr>
    </w:p>
    <w:p w14:paraId="7313AD9C" w14:textId="77777777" w:rsidR="00E34AFB" w:rsidRDefault="00000000">
      <w:pPr>
        <w:pStyle w:val="BodyText"/>
        <w:spacing w:line="312" w:lineRule="auto"/>
        <w:ind w:left="120" w:right="125"/>
      </w:pPr>
      <w:r>
        <w:rPr>
          <w:color w:val="666E79"/>
        </w:rPr>
        <w:t>With the real-time Collaborative Web Editor, you can edit documents, spreadsheets, and</w:t>
      </w:r>
      <w:r>
        <w:rPr>
          <w:color w:val="666E79"/>
          <w:spacing w:val="-3"/>
        </w:rPr>
        <w:t xml:space="preserve"> </w:t>
      </w:r>
      <w:r>
        <w:rPr>
          <w:color w:val="666E79"/>
        </w:rPr>
        <w:t>presentations</w:t>
      </w:r>
      <w:r>
        <w:rPr>
          <w:color w:val="666E79"/>
          <w:spacing w:val="-3"/>
        </w:rPr>
        <w:t xml:space="preserve"> </w:t>
      </w:r>
      <w:r>
        <w:rPr>
          <w:color w:val="666E79"/>
        </w:rPr>
        <w:t>when</w:t>
      </w:r>
      <w:r>
        <w:rPr>
          <w:color w:val="666E79"/>
          <w:spacing w:val="-3"/>
        </w:rPr>
        <w:t xml:space="preserve"> </w:t>
      </w:r>
      <w:r>
        <w:rPr>
          <w:color w:val="666E79"/>
        </w:rPr>
        <w:t>working</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without</w:t>
      </w:r>
      <w:r>
        <w:rPr>
          <w:color w:val="666E79"/>
          <w:spacing w:val="-3"/>
        </w:rPr>
        <w:t xml:space="preserve"> </w:t>
      </w:r>
      <w:r>
        <w:rPr>
          <w:color w:val="666E79"/>
        </w:rPr>
        <w:t>needing</w:t>
      </w:r>
      <w:r>
        <w:rPr>
          <w:color w:val="666E79"/>
          <w:spacing w:val="-3"/>
        </w:rPr>
        <w:t xml:space="preserve"> </w:t>
      </w:r>
      <w:r>
        <w:rPr>
          <w:color w:val="666E79"/>
        </w:rPr>
        <w:t>to</w:t>
      </w:r>
      <w:r>
        <w:rPr>
          <w:color w:val="666E79"/>
          <w:spacing w:val="-3"/>
        </w:rPr>
        <w:t xml:space="preserve"> </w:t>
      </w:r>
      <w:r>
        <w:rPr>
          <w:color w:val="666E79"/>
        </w:rPr>
        <w:t>download</w:t>
      </w:r>
      <w:r>
        <w:rPr>
          <w:color w:val="666E79"/>
          <w:spacing w:val="-3"/>
        </w:rPr>
        <w:t xml:space="preserve"> </w:t>
      </w:r>
      <w:r>
        <w:rPr>
          <w:color w:val="666E79"/>
        </w:rPr>
        <w:t>a</w:t>
      </w:r>
      <w:r>
        <w:rPr>
          <w:color w:val="666E79"/>
          <w:spacing w:val="-3"/>
        </w:rPr>
        <w:t xml:space="preserve"> </w:t>
      </w:r>
      <w:r>
        <w:rPr>
          <w:color w:val="666E79"/>
        </w:rPr>
        <w:t>sep- arate application or navigate away from the system. Additionally, the Collaborative Web</w:t>
      </w:r>
      <w:r>
        <w:rPr>
          <w:color w:val="666E79"/>
          <w:spacing w:val="-1"/>
        </w:rPr>
        <w:t xml:space="preserve"> </w:t>
      </w:r>
      <w:r>
        <w:rPr>
          <w:color w:val="666E79"/>
        </w:rPr>
        <w:t>Editor</w:t>
      </w:r>
      <w:r>
        <w:rPr>
          <w:color w:val="666E79"/>
          <w:spacing w:val="-1"/>
        </w:rPr>
        <w:t xml:space="preserve"> </w:t>
      </w:r>
      <w:r>
        <w:rPr>
          <w:color w:val="666E79"/>
        </w:rPr>
        <w:t>allows</w:t>
      </w:r>
      <w:r>
        <w:rPr>
          <w:color w:val="666E79"/>
          <w:spacing w:val="-1"/>
        </w:rPr>
        <w:t xml:space="preserve"> </w:t>
      </w:r>
      <w:r>
        <w:rPr>
          <w:color w:val="666E79"/>
        </w:rPr>
        <w:t>you</w:t>
      </w:r>
      <w:r>
        <w:rPr>
          <w:color w:val="666E79"/>
          <w:spacing w:val="-1"/>
        </w:rPr>
        <w:t xml:space="preserve"> </w:t>
      </w:r>
      <w:r>
        <w:rPr>
          <w:color w:val="666E79"/>
        </w:rPr>
        <w:t>to</w:t>
      </w:r>
      <w:r>
        <w:rPr>
          <w:color w:val="666E79"/>
          <w:spacing w:val="-1"/>
        </w:rPr>
        <w:t xml:space="preserve"> </w:t>
      </w:r>
      <w:r>
        <w:rPr>
          <w:color w:val="666E79"/>
        </w:rPr>
        <w:t>make</w:t>
      </w:r>
      <w:r>
        <w:rPr>
          <w:color w:val="666E79"/>
          <w:spacing w:val="-1"/>
        </w:rPr>
        <w:t xml:space="preserve"> </w:t>
      </w:r>
      <w:r>
        <w:rPr>
          <w:color w:val="666E79"/>
        </w:rPr>
        <w:t>these</w:t>
      </w:r>
      <w:r>
        <w:rPr>
          <w:color w:val="666E79"/>
          <w:spacing w:val="-1"/>
        </w:rPr>
        <w:t xml:space="preserve"> </w:t>
      </w:r>
      <w:r>
        <w:rPr>
          <w:color w:val="666E79"/>
        </w:rPr>
        <w:t>changes</w:t>
      </w:r>
      <w:r>
        <w:rPr>
          <w:color w:val="666E79"/>
          <w:spacing w:val="-1"/>
        </w:rPr>
        <w:t xml:space="preserve"> </w:t>
      </w:r>
      <w:r>
        <w:rPr>
          <w:color w:val="666E79"/>
        </w:rPr>
        <w:t>simultaneously</w:t>
      </w:r>
      <w:r>
        <w:rPr>
          <w:color w:val="666E79"/>
          <w:spacing w:val="-1"/>
        </w:rPr>
        <w:t xml:space="preserve"> </w:t>
      </w:r>
      <w:r>
        <w:rPr>
          <w:color w:val="666E79"/>
        </w:rPr>
        <w:t>with</w:t>
      </w:r>
      <w:r>
        <w:rPr>
          <w:color w:val="666E79"/>
          <w:spacing w:val="-1"/>
        </w:rPr>
        <w:t xml:space="preserve"> </w:t>
      </w:r>
      <w:r>
        <w:rPr>
          <w:color w:val="666E79"/>
        </w:rPr>
        <w:t>multiple</w:t>
      </w:r>
      <w:r>
        <w:rPr>
          <w:color w:val="666E79"/>
          <w:spacing w:val="-1"/>
        </w:rPr>
        <w:t xml:space="preserve"> </w:t>
      </w:r>
      <w:r>
        <w:rPr>
          <w:color w:val="666E79"/>
        </w:rPr>
        <w:t>coauthors, and lets you see each edit in real time.</w:t>
      </w:r>
    </w:p>
    <w:p w14:paraId="54F83561" w14:textId="77777777" w:rsidR="00E34AFB" w:rsidRDefault="00E34AFB">
      <w:pPr>
        <w:pStyle w:val="BodyText"/>
        <w:spacing w:before="7"/>
      </w:pPr>
    </w:p>
    <w:p w14:paraId="51249FE1" w14:textId="77777777" w:rsidR="00E34AFB" w:rsidRDefault="00000000">
      <w:pPr>
        <w:pStyle w:val="BodyText"/>
        <w:ind w:left="120"/>
      </w:pPr>
      <w:r>
        <w:rPr>
          <w:color w:val="666E79"/>
        </w:rPr>
        <w:t>Advanced</w:t>
      </w:r>
      <w:r>
        <w:rPr>
          <w:color w:val="666E79"/>
          <w:spacing w:val="-4"/>
        </w:rPr>
        <w:t xml:space="preserve"> </w:t>
      </w:r>
      <w:r>
        <w:rPr>
          <w:color w:val="666E79"/>
        </w:rPr>
        <w:t>functionality</w:t>
      </w:r>
      <w:r>
        <w:rPr>
          <w:color w:val="666E79"/>
          <w:spacing w:val="-3"/>
        </w:rPr>
        <w:t xml:space="preserve"> </w:t>
      </w:r>
      <w:r>
        <w:rPr>
          <w:color w:val="666E79"/>
          <w:spacing w:val="-2"/>
        </w:rPr>
        <w:t>includes:</w:t>
      </w:r>
    </w:p>
    <w:p w14:paraId="05166C2F" w14:textId="77777777" w:rsidR="00E34AFB" w:rsidRDefault="00E34AFB">
      <w:pPr>
        <w:sectPr w:rsidR="00E34AFB">
          <w:pgSz w:w="11910" w:h="16840"/>
          <w:pgMar w:top="1740" w:right="1240" w:bottom="1080" w:left="1240" w:header="752" w:footer="890" w:gutter="0"/>
          <w:cols w:space="720"/>
        </w:sectPr>
      </w:pPr>
    </w:p>
    <w:p w14:paraId="4840FAB3" w14:textId="77777777" w:rsidR="00E34AFB" w:rsidRDefault="00000000">
      <w:pPr>
        <w:pStyle w:val="ListParagraph"/>
        <w:numPr>
          <w:ilvl w:val="0"/>
          <w:numId w:val="38"/>
        </w:numPr>
        <w:tabs>
          <w:tab w:val="left" w:pos="360"/>
        </w:tabs>
        <w:spacing w:before="82" w:line="312" w:lineRule="auto"/>
        <w:ind w:right="592"/>
        <w:rPr>
          <w:sz w:val="24"/>
        </w:rPr>
      </w:pPr>
      <w:r>
        <w:rPr>
          <w:color w:val="666E79"/>
          <w:sz w:val="24"/>
        </w:rPr>
        <w:lastRenderedPageBreak/>
        <w:t>Access</w:t>
      </w:r>
      <w:r>
        <w:rPr>
          <w:color w:val="666E79"/>
          <w:spacing w:val="-3"/>
          <w:sz w:val="24"/>
        </w:rPr>
        <w:t xml:space="preserve"> </w:t>
      </w:r>
      <w:r>
        <w:rPr>
          <w:color w:val="666E79"/>
          <w:sz w:val="24"/>
        </w:rPr>
        <w:t>a</w:t>
      </w:r>
      <w:r>
        <w:rPr>
          <w:color w:val="666E79"/>
          <w:spacing w:val="-3"/>
          <w:sz w:val="24"/>
        </w:rPr>
        <w:t xml:space="preserve"> </w:t>
      </w:r>
      <w:r>
        <w:rPr>
          <w:color w:val="666E79"/>
          <w:sz w:val="24"/>
        </w:rPr>
        <w:t>wide</w:t>
      </w:r>
      <w:r>
        <w:rPr>
          <w:color w:val="666E79"/>
          <w:spacing w:val="-3"/>
          <w:sz w:val="24"/>
        </w:rPr>
        <w:t xml:space="preserve"> </w:t>
      </w:r>
      <w:r>
        <w:rPr>
          <w:color w:val="666E79"/>
          <w:sz w:val="24"/>
        </w:rPr>
        <w:t>range</w:t>
      </w:r>
      <w:r>
        <w:rPr>
          <w:color w:val="666E79"/>
          <w:spacing w:val="-3"/>
          <w:sz w:val="24"/>
        </w:rPr>
        <w:t xml:space="preserve"> </w:t>
      </w:r>
      <w:r>
        <w:rPr>
          <w:color w:val="666E79"/>
          <w:sz w:val="24"/>
        </w:rPr>
        <w:t>of</w:t>
      </w:r>
      <w:r>
        <w:rPr>
          <w:color w:val="666E79"/>
          <w:spacing w:val="-3"/>
          <w:sz w:val="24"/>
        </w:rPr>
        <w:t xml:space="preserve"> </w:t>
      </w:r>
      <w:r>
        <w:rPr>
          <w:color w:val="666E79"/>
          <w:sz w:val="24"/>
        </w:rPr>
        <w:t>formatting</w:t>
      </w:r>
      <w:r>
        <w:rPr>
          <w:color w:val="666E79"/>
          <w:spacing w:val="-3"/>
          <w:sz w:val="24"/>
        </w:rPr>
        <w:t xml:space="preserve"> </w:t>
      </w:r>
      <w:r>
        <w:rPr>
          <w:color w:val="666E79"/>
          <w:sz w:val="24"/>
        </w:rPr>
        <w:t>tools</w:t>
      </w:r>
      <w:r>
        <w:rPr>
          <w:color w:val="666E79"/>
          <w:spacing w:val="-3"/>
          <w:sz w:val="24"/>
        </w:rPr>
        <w:t xml:space="preserve"> </w:t>
      </w:r>
      <w:r>
        <w:rPr>
          <w:color w:val="666E79"/>
          <w:sz w:val="24"/>
        </w:rPr>
        <w:t>to</w:t>
      </w:r>
      <w:r>
        <w:rPr>
          <w:color w:val="666E79"/>
          <w:spacing w:val="-3"/>
          <w:sz w:val="24"/>
        </w:rPr>
        <w:t xml:space="preserve"> </w:t>
      </w:r>
      <w:r>
        <w:rPr>
          <w:color w:val="666E79"/>
          <w:sz w:val="24"/>
        </w:rPr>
        <w:t>help</w:t>
      </w:r>
      <w:r>
        <w:rPr>
          <w:color w:val="666E79"/>
          <w:spacing w:val="-3"/>
          <w:sz w:val="24"/>
        </w:rPr>
        <w:t xml:space="preserve"> </w:t>
      </w:r>
      <w:r>
        <w:rPr>
          <w:color w:val="666E79"/>
          <w:sz w:val="24"/>
        </w:rPr>
        <w:t>you</w:t>
      </w:r>
      <w:r>
        <w:rPr>
          <w:color w:val="666E79"/>
          <w:spacing w:val="-3"/>
          <w:sz w:val="24"/>
        </w:rPr>
        <w:t xml:space="preserve"> </w:t>
      </w:r>
      <w:r>
        <w:rPr>
          <w:color w:val="666E79"/>
          <w:sz w:val="24"/>
        </w:rPr>
        <w:t>update</w:t>
      </w:r>
      <w:r>
        <w:rPr>
          <w:color w:val="666E79"/>
          <w:spacing w:val="-3"/>
          <w:sz w:val="24"/>
        </w:rPr>
        <w:t xml:space="preserve"> </w:t>
      </w:r>
      <w:r>
        <w:rPr>
          <w:color w:val="666E79"/>
          <w:sz w:val="24"/>
        </w:rPr>
        <w:t>fonts,</w:t>
      </w:r>
      <w:r>
        <w:rPr>
          <w:color w:val="666E79"/>
          <w:spacing w:val="-3"/>
          <w:sz w:val="24"/>
        </w:rPr>
        <w:t xml:space="preserve"> </w:t>
      </w:r>
      <w:r>
        <w:rPr>
          <w:color w:val="666E79"/>
          <w:sz w:val="24"/>
        </w:rPr>
        <w:t>paragraph</w:t>
      </w:r>
      <w:r>
        <w:rPr>
          <w:color w:val="666E79"/>
          <w:spacing w:val="-3"/>
          <w:sz w:val="24"/>
        </w:rPr>
        <w:t xml:space="preserve"> </w:t>
      </w:r>
      <w:r>
        <w:rPr>
          <w:color w:val="666E79"/>
          <w:sz w:val="24"/>
        </w:rPr>
        <w:t>for- mats, charts, tables, images, style types, and more</w:t>
      </w:r>
    </w:p>
    <w:p w14:paraId="7FDE84A2" w14:textId="77777777" w:rsidR="00E34AFB" w:rsidRDefault="00000000">
      <w:pPr>
        <w:pStyle w:val="ListParagraph"/>
        <w:numPr>
          <w:ilvl w:val="0"/>
          <w:numId w:val="38"/>
        </w:numPr>
        <w:tabs>
          <w:tab w:val="left" w:pos="359"/>
        </w:tabs>
        <w:spacing w:before="29"/>
        <w:ind w:left="359" w:hanging="239"/>
        <w:rPr>
          <w:sz w:val="24"/>
        </w:rPr>
      </w:pPr>
      <w:r>
        <w:rPr>
          <w:color w:val="666E79"/>
          <w:sz w:val="24"/>
        </w:rPr>
        <w:t>Edit</w:t>
      </w:r>
      <w:r>
        <w:rPr>
          <w:color w:val="666E79"/>
          <w:spacing w:val="-2"/>
          <w:sz w:val="24"/>
        </w:rPr>
        <w:t xml:space="preserve"> </w:t>
      </w:r>
      <w:r>
        <w:rPr>
          <w:color w:val="666E79"/>
          <w:sz w:val="24"/>
        </w:rPr>
        <w:t>simultaneously</w:t>
      </w:r>
      <w:r>
        <w:rPr>
          <w:color w:val="666E79"/>
          <w:spacing w:val="-1"/>
          <w:sz w:val="24"/>
        </w:rPr>
        <w:t xml:space="preserve"> </w:t>
      </w:r>
      <w:r>
        <w:rPr>
          <w:color w:val="666E79"/>
          <w:sz w:val="24"/>
        </w:rPr>
        <w:t>with</w:t>
      </w:r>
      <w:r>
        <w:rPr>
          <w:color w:val="666E79"/>
          <w:spacing w:val="-1"/>
          <w:sz w:val="24"/>
        </w:rPr>
        <w:t xml:space="preserve"> </w:t>
      </w:r>
      <w:r>
        <w:rPr>
          <w:color w:val="666E79"/>
          <w:sz w:val="24"/>
        </w:rPr>
        <w:t>coauthors</w:t>
      </w:r>
      <w:r>
        <w:rPr>
          <w:color w:val="666E79"/>
          <w:spacing w:val="-1"/>
          <w:sz w:val="24"/>
        </w:rPr>
        <w:t xml:space="preserve"> </w:t>
      </w:r>
      <w:r>
        <w:rPr>
          <w:color w:val="666E79"/>
          <w:sz w:val="24"/>
        </w:rPr>
        <w:t>and</w:t>
      </w:r>
      <w:r>
        <w:rPr>
          <w:color w:val="666E79"/>
          <w:spacing w:val="-1"/>
          <w:sz w:val="24"/>
        </w:rPr>
        <w:t xml:space="preserve"> </w:t>
      </w:r>
      <w:r>
        <w:rPr>
          <w:color w:val="666E79"/>
          <w:sz w:val="24"/>
        </w:rPr>
        <w:t>view</w:t>
      </w:r>
      <w:r>
        <w:rPr>
          <w:color w:val="666E79"/>
          <w:spacing w:val="-2"/>
          <w:sz w:val="24"/>
        </w:rPr>
        <w:t xml:space="preserve"> </w:t>
      </w:r>
      <w:r>
        <w:rPr>
          <w:color w:val="666E79"/>
          <w:sz w:val="24"/>
        </w:rPr>
        <w:t>their</w:t>
      </w:r>
      <w:r>
        <w:rPr>
          <w:color w:val="666E79"/>
          <w:spacing w:val="-1"/>
          <w:sz w:val="24"/>
        </w:rPr>
        <w:t xml:space="preserve"> </w:t>
      </w:r>
      <w:r>
        <w:rPr>
          <w:color w:val="666E79"/>
          <w:sz w:val="24"/>
        </w:rPr>
        <w:t>changes</w:t>
      </w:r>
      <w:r>
        <w:rPr>
          <w:color w:val="666E79"/>
          <w:spacing w:val="-1"/>
          <w:sz w:val="24"/>
        </w:rPr>
        <w:t xml:space="preserve"> </w:t>
      </w:r>
      <w:r>
        <w:rPr>
          <w:color w:val="666E79"/>
          <w:sz w:val="24"/>
        </w:rPr>
        <w:t>in</w:t>
      </w:r>
      <w:r>
        <w:rPr>
          <w:color w:val="666E79"/>
          <w:spacing w:val="-1"/>
          <w:sz w:val="24"/>
        </w:rPr>
        <w:t xml:space="preserve"> </w:t>
      </w:r>
      <w:r>
        <w:rPr>
          <w:color w:val="666E79"/>
          <w:sz w:val="24"/>
        </w:rPr>
        <w:t>real</w:t>
      </w:r>
      <w:r>
        <w:rPr>
          <w:color w:val="666E79"/>
          <w:spacing w:val="-1"/>
          <w:sz w:val="24"/>
        </w:rPr>
        <w:t xml:space="preserve"> </w:t>
      </w:r>
      <w:r>
        <w:rPr>
          <w:color w:val="666E79"/>
          <w:spacing w:val="-4"/>
          <w:sz w:val="24"/>
        </w:rPr>
        <w:t>time</w:t>
      </w:r>
    </w:p>
    <w:p w14:paraId="1693325D" w14:textId="77777777" w:rsidR="00E34AFB" w:rsidRDefault="00000000">
      <w:pPr>
        <w:pStyle w:val="ListParagraph"/>
        <w:numPr>
          <w:ilvl w:val="0"/>
          <w:numId w:val="38"/>
        </w:numPr>
        <w:tabs>
          <w:tab w:val="left" w:pos="359"/>
        </w:tabs>
        <w:spacing w:before="112"/>
        <w:ind w:left="359" w:hanging="239"/>
        <w:rPr>
          <w:sz w:val="24"/>
        </w:rPr>
      </w:pPr>
      <w:r>
        <w:rPr>
          <w:color w:val="666E79"/>
          <w:sz w:val="24"/>
        </w:rPr>
        <w:t>Send</w:t>
      </w:r>
      <w:r>
        <w:rPr>
          <w:color w:val="666E79"/>
          <w:spacing w:val="-5"/>
          <w:sz w:val="24"/>
        </w:rPr>
        <w:t xml:space="preserve"> </w:t>
      </w:r>
      <w:r>
        <w:rPr>
          <w:color w:val="666E79"/>
          <w:sz w:val="24"/>
        </w:rPr>
        <w:t>and</w:t>
      </w:r>
      <w:r>
        <w:rPr>
          <w:color w:val="666E79"/>
          <w:spacing w:val="-2"/>
          <w:sz w:val="24"/>
        </w:rPr>
        <w:t xml:space="preserve"> </w:t>
      </w:r>
      <w:r>
        <w:rPr>
          <w:color w:val="666E79"/>
          <w:sz w:val="24"/>
        </w:rPr>
        <w:t>receive</w:t>
      </w:r>
      <w:r>
        <w:rPr>
          <w:color w:val="666E79"/>
          <w:spacing w:val="-2"/>
          <w:sz w:val="24"/>
        </w:rPr>
        <w:t xml:space="preserve"> </w:t>
      </w:r>
      <w:r>
        <w:rPr>
          <w:color w:val="666E79"/>
          <w:sz w:val="24"/>
        </w:rPr>
        <w:t>instant</w:t>
      </w:r>
      <w:r>
        <w:rPr>
          <w:color w:val="666E79"/>
          <w:spacing w:val="-2"/>
          <w:sz w:val="24"/>
        </w:rPr>
        <w:t xml:space="preserve"> </w:t>
      </w:r>
      <w:r>
        <w:rPr>
          <w:color w:val="666E79"/>
          <w:sz w:val="24"/>
        </w:rPr>
        <w:t>chat</w:t>
      </w:r>
      <w:r>
        <w:rPr>
          <w:color w:val="666E79"/>
          <w:spacing w:val="-2"/>
          <w:sz w:val="24"/>
        </w:rPr>
        <w:t xml:space="preserve"> messages</w:t>
      </w:r>
    </w:p>
    <w:p w14:paraId="27FFE8D6" w14:textId="77777777" w:rsidR="00E34AFB" w:rsidRDefault="00000000">
      <w:pPr>
        <w:pStyle w:val="ListParagraph"/>
        <w:numPr>
          <w:ilvl w:val="0"/>
          <w:numId w:val="38"/>
        </w:numPr>
        <w:tabs>
          <w:tab w:val="left" w:pos="359"/>
        </w:tabs>
        <w:spacing w:before="111"/>
        <w:ind w:left="359" w:hanging="239"/>
        <w:rPr>
          <w:sz w:val="24"/>
        </w:rPr>
      </w:pPr>
      <w:r>
        <w:rPr>
          <w:color w:val="666E79"/>
          <w:sz w:val="24"/>
        </w:rPr>
        <w:t>Add,</w:t>
      </w:r>
      <w:r>
        <w:rPr>
          <w:color w:val="666E79"/>
          <w:spacing w:val="-5"/>
          <w:sz w:val="24"/>
        </w:rPr>
        <w:t xml:space="preserve"> </w:t>
      </w:r>
      <w:r>
        <w:rPr>
          <w:color w:val="666E79"/>
          <w:sz w:val="24"/>
        </w:rPr>
        <w:t>view,</w:t>
      </w:r>
      <w:r>
        <w:rPr>
          <w:color w:val="666E79"/>
          <w:spacing w:val="-4"/>
          <w:sz w:val="24"/>
        </w:rPr>
        <w:t xml:space="preserve"> </w:t>
      </w:r>
      <w:r>
        <w:rPr>
          <w:color w:val="666E79"/>
          <w:sz w:val="24"/>
        </w:rPr>
        <w:t>and</w:t>
      </w:r>
      <w:r>
        <w:rPr>
          <w:color w:val="666E79"/>
          <w:spacing w:val="-4"/>
          <w:sz w:val="24"/>
        </w:rPr>
        <w:t xml:space="preserve"> </w:t>
      </w:r>
      <w:r>
        <w:rPr>
          <w:color w:val="666E79"/>
          <w:sz w:val="24"/>
        </w:rPr>
        <w:t>manage</w:t>
      </w:r>
      <w:r>
        <w:rPr>
          <w:color w:val="666E79"/>
          <w:spacing w:val="-5"/>
          <w:sz w:val="24"/>
        </w:rPr>
        <w:t xml:space="preserve"> </w:t>
      </w:r>
      <w:r>
        <w:rPr>
          <w:color w:val="666E79"/>
          <w:sz w:val="24"/>
        </w:rPr>
        <w:t>changes</w:t>
      </w:r>
      <w:r>
        <w:rPr>
          <w:color w:val="666E79"/>
          <w:spacing w:val="-4"/>
          <w:sz w:val="24"/>
        </w:rPr>
        <w:t xml:space="preserve"> </w:t>
      </w:r>
      <w:r>
        <w:rPr>
          <w:color w:val="666E79"/>
          <w:sz w:val="24"/>
        </w:rPr>
        <w:t>and</w:t>
      </w:r>
      <w:r>
        <w:rPr>
          <w:color w:val="666E79"/>
          <w:spacing w:val="-4"/>
          <w:sz w:val="24"/>
        </w:rPr>
        <w:t xml:space="preserve"> </w:t>
      </w:r>
      <w:r>
        <w:rPr>
          <w:color w:val="666E79"/>
          <w:spacing w:val="-2"/>
          <w:sz w:val="24"/>
        </w:rPr>
        <w:t>comments</w:t>
      </w:r>
    </w:p>
    <w:p w14:paraId="1F94256C" w14:textId="77777777" w:rsidR="00E34AFB" w:rsidRDefault="00E34AFB">
      <w:pPr>
        <w:pStyle w:val="BodyText"/>
        <w:spacing w:before="5"/>
        <w:rPr>
          <w:sz w:val="31"/>
        </w:rPr>
      </w:pPr>
    </w:p>
    <w:p w14:paraId="116C653F" w14:textId="77777777" w:rsidR="00E34AFB" w:rsidRDefault="00000000">
      <w:pPr>
        <w:pStyle w:val="Heading3"/>
      </w:pPr>
      <w:bookmarkStart w:id="171" w:name="Revisions"/>
      <w:bookmarkStart w:id="172" w:name="_Toc147982683"/>
      <w:bookmarkStart w:id="173" w:name="_Toc147999261"/>
      <w:bookmarkEnd w:id="171"/>
      <w:r>
        <w:rPr>
          <w:color w:val="F26D20"/>
          <w:spacing w:val="-2"/>
        </w:rPr>
        <w:t>Revisions</w:t>
      </w:r>
      <w:bookmarkEnd w:id="172"/>
      <w:bookmarkEnd w:id="173"/>
    </w:p>
    <w:p w14:paraId="0674E088" w14:textId="77777777" w:rsidR="00E34AFB" w:rsidRDefault="00E34AFB">
      <w:pPr>
        <w:pStyle w:val="BodyText"/>
        <w:spacing w:before="3"/>
        <w:rPr>
          <w:b/>
          <w:sz w:val="32"/>
        </w:rPr>
      </w:pPr>
    </w:p>
    <w:p w14:paraId="4CD66F30" w14:textId="77777777" w:rsidR="00E34AFB" w:rsidRDefault="00000000">
      <w:pPr>
        <w:pStyle w:val="ListParagraph"/>
        <w:numPr>
          <w:ilvl w:val="0"/>
          <w:numId w:val="38"/>
        </w:numPr>
        <w:tabs>
          <w:tab w:val="left" w:pos="359"/>
        </w:tabs>
        <w:ind w:left="359" w:hanging="239"/>
        <w:rPr>
          <w:sz w:val="24"/>
        </w:rPr>
      </w:pPr>
      <w:r>
        <w:rPr>
          <w:color w:val="666E79"/>
          <w:sz w:val="24"/>
        </w:rPr>
        <w:t>Files</w:t>
      </w:r>
      <w:r>
        <w:rPr>
          <w:color w:val="666E79"/>
          <w:spacing w:val="-1"/>
          <w:sz w:val="24"/>
        </w:rPr>
        <w:t xml:space="preserve"> </w:t>
      </w:r>
      <w:r>
        <w:rPr>
          <w:color w:val="666E79"/>
          <w:sz w:val="24"/>
        </w:rPr>
        <w:t>automatically</w:t>
      </w:r>
      <w:r>
        <w:rPr>
          <w:color w:val="666E79"/>
          <w:spacing w:val="-1"/>
          <w:sz w:val="24"/>
        </w:rPr>
        <w:t xml:space="preserve"> </w:t>
      </w:r>
      <w:r>
        <w:rPr>
          <w:color w:val="666E79"/>
          <w:sz w:val="24"/>
        </w:rPr>
        <w:t>save</w:t>
      </w:r>
      <w:r>
        <w:rPr>
          <w:color w:val="666E79"/>
          <w:spacing w:val="-1"/>
          <w:sz w:val="24"/>
        </w:rPr>
        <w:t xml:space="preserve"> </w:t>
      </w:r>
      <w:r>
        <w:rPr>
          <w:color w:val="666E79"/>
          <w:sz w:val="24"/>
        </w:rPr>
        <w:t>ten</w:t>
      </w:r>
      <w:r>
        <w:rPr>
          <w:color w:val="666E79"/>
          <w:spacing w:val="-1"/>
          <w:sz w:val="24"/>
        </w:rPr>
        <w:t xml:space="preserve"> </w:t>
      </w:r>
      <w:r>
        <w:rPr>
          <w:color w:val="666E79"/>
          <w:sz w:val="24"/>
        </w:rPr>
        <w:t>seconds</w:t>
      </w:r>
      <w:r>
        <w:rPr>
          <w:color w:val="666E79"/>
          <w:spacing w:val="-1"/>
          <w:sz w:val="24"/>
        </w:rPr>
        <w:t xml:space="preserve"> </w:t>
      </w:r>
      <w:r>
        <w:rPr>
          <w:color w:val="666E79"/>
          <w:sz w:val="24"/>
        </w:rPr>
        <w:t>after</w:t>
      </w:r>
      <w:r>
        <w:rPr>
          <w:color w:val="666E79"/>
          <w:spacing w:val="-1"/>
          <w:sz w:val="24"/>
        </w:rPr>
        <w:t xml:space="preserve"> </w:t>
      </w:r>
      <w:r>
        <w:rPr>
          <w:color w:val="666E79"/>
          <w:sz w:val="24"/>
        </w:rPr>
        <w:t>the</w:t>
      </w:r>
      <w:r>
        <w:rPr>
          <w:color w:val="666E79"/>
          <w:spacing w:val="-1"/>
          <w:sz w:val="24"/>
        </w:rPr>
        <w:t xml:space="preserve"> </w:t>
      </w:r>
      <w:r>
        <w:rPr>
          <w:color w:val="666E79"/>
          <w:sz w:val="24"/>
        </w:rPr>
        <w:t xml:space="preserve">latest </w:t>
      </w:r>
      <w:r>
        <w:rPr>
          <w:color w:val="666E79"/>
          <w:spacing w:val="-2"/>
          <w:sz w:val="24"/>
        </w:rPr>
        <w:t>edit.</w:t>
      </w:r>
    </w:p>
    <w:p w14:paraId="59745D9A" w14:textId="77777777" w:rsidR="00E34AFB" w:rsidRDefault="00000000">
      <w:pPr>
        <w:pStyle w:val="ListParagraph"/>
        <w:numPr>
          <w:ilvl w:val="0"/>
          <w:numId w:val="38"/>
        </w:numPr>
        <w:tabs>
          <w:tab w:val="left" w:pos="359"/>
        </w:tabs>
        <w:spacing w:before="111"/>
        <w:ind w:left="359" w:hanging="239"/>
        <w:rPr>
          <w:sz w:val="24"/>
        </w:rPr>
      </w:pPr>
      <w:r>
        <w:rPr>
          <w:color w:val="666E79"/>
          <w:sz w:val="24"/>
        </w:rPr>
        <w:t>For</w:t>
      </w:r>
      <w:r>
        <w:rPr>
          <w:color w:val="666E79"/>
          <w:spacing w:val="-2"/>
          <w:sz w:val="24"/>
        </w:rPr>
        <w:t xml:space="preserve"> </w:t>
      </w:r>
      <w:r>
        <w:rPr>
          <w:color w:val="666E79"/>
          <w:sz w:val="24"/>
        </w:rPr>
        <w:t>security</w:t>
      </w:r>
      <w:r>
        <w:rPr>
          <w:color w:val="666E79"/>
          <w:spacing w:val="-2"/>
          <w:sz w:val="24"/>
        </w:rPr>
        <w:t xml:space="preserve"> </w:t>
      </w:r>
      <w:r>
        <w:rPr>
          <w:color w:val="666E79"/>
          <w:sz w:val="24"/>
        </w:rPr>
        <w:t>purposes,</w:t>
      </w:r>
      <w:r>
        <w:rPr>
          <w:color w:val="666E79"/>
          <w:spacing w:val="-1"/>
          <w:sz w:val="24"/>
        </w:rPr>
        <w:t xml:space="preserve"> </w:t>
      </w:r>
      <w:r>
        <w:rPr>
          <w:color w:val="666E79"/>
          <w:sz w:val="24"/>
        </w:rPr>
        <w:t>an</w:t>
      </w:r>
      <w:r>
        <w:rPr>
          <w:color w:val="666E79"/>
          <w:spacing w:val="-2"/>
          <w:sz w:val="24"/>
        </w:rPr>
        <w:t xml:space="preserve"> </w:t>
      </w:r>
      <w:r>
        <w:rPr>
          <w:color w:val="666E79"/>
          <w:sz w:val="24"/>
        </w:rPr>
        <w:t>editing</w:t>
      </w:r>
      <w:r>
        <w:rPr>
          <w:color w:val="666E79"/>
          <w:spacing w:val="-2"/>
          <w:sz w:val="24"/>
        </w:rPr>
        <w:t xml:space="preserve"> </w:t>
      </w:r>
      <w:r>
        <w:rPr>
          <w:color w:val="666E79"/>
          <w:sz w:val="24"/>
        </w:rPr>
        <w:t>session</w:t>
      </w:r>
      <w:r>
        <w:rPr>
          <w:color w:val="666E79"/>
          <w:spacing w:val="-1"/>
          <w:sz w:val="24"/>
        </w:rPr>
        <w:t xml:space="preserve"> </w:t>
      </w:r>
      <w:r>
        <w:rPr>
          <w:color w:val="666E79"/>
          <w:sz w:val="24"/>
        </w:rPr>
        <w:t>will</w:t>
      </w:r>
      <w:r>
        <w:rPr>
          <w:color w:val="666E79"/>
          <w:spacing w:val="-2"/>
          <w:sz w:val="24"/>
        </w:rPr>
        <w:t xml:space="preserve"> </w:t>
      </w:r>
      <w:r>
        <w:rPr>
          <w:color w:val="666E79"/>
          <w:sz w:val="24"/>
        </w:rPr>
        <w:t>end</w:t>
      </w:r>
      <w:r>
        <w:rPr>
          <w:color w:val="666E79"/>
          <w:spacing w:val="-2"/>
          <w:sz w:val="24"/>
        </w:rPr>
        <w:t xml:space="preserve"> </w:t>
      </w:r>
      <w:r>
        <w:rPr>
          <w:color w:val="666E79"/>
          <w:sz w:val="24"/>
        </w:rPr>
        <w:t>after</w:t>
      </w:r>
      <w:r>
        <w:rPr>
          <w:color w:val="666E79"/>
          <w:spacing w:val="-1"/>
          <w:sz w:val="24"/>
        </w:rPr>
        <w:t xml:space="preserve"> </w:t>
      </w:r>
      <w:r>
        <w:rPr>
          <w:color w:val="666E79"/>
          <w:sz w:val="24"/>
        </w:rPr>
        <w:t>one</w:t>
      </w:r>
      <w:r>
        <w:rPr>
          <w:color w:val="666E79"/>
          <w:spacing w:val="-2"/>
          <w:sz w:val="24"/>
        </w:rPr>
        <w:t xml:space="preserve"> </w:t>
      </w:r>
      <w:r>
        <w:rPr>
          <w:color w:val="666E79"/>
          <w:sz w:val="24"/>
        </w:rPr>
        <w:t>hour</w:t>
      </w:r>
      <w:r>
        <w:rPr>
          <w:color w:val="666E79"/>
          <w:spacing w:val="-2"/>
          <w:sz w:val="24"/>
        </w:rPr>
        <w:t xml:space="preserve"> </w:t>
      </w:r>
      <w:r>
        <w:rPr>
          <w:color w:val="666E79"/>
          <w:sz w:val="24"/>
        </w:rPr>
        <w:t>of</w:t>
      </w:r>
      <w:r>
        <w:rPr>
          <w:color w:val="666E79"/>
          <w:spacing w:val="-1"/>
          <w:sz w:val="24"/>
        </w:rPr>
        <w:t xml:space="preserve"> </w:t>
      </w:r>
      <w:r>
        <w:rPr>
          <w:color w:val="666E79"/>
          <w:spacing w:val="-2"/>
          <w:sz w:val="24"/>
        </w:rPr>
        <w:t>inactivity.</w:t>
      </w:r>
    </w:p>
    <w:p w14:paraId="6037BCA1" w14:textId="77777777" w:rsidR="00E34AFB" w:rsidRDefault="00000000">
      <w:pPr>
        <w:pStyle w:val="ListParagraph"/>
        <w:numPr>
          <w:ilvl w:val="0"/>
          <w:numId w:val="38"/>
        </w:numPr>
        <w:tabs>
          <w:tab w:val="left" w:pos="360"/>
        </w:tabs>
        <w:spacing w:before="111" w:line="312" w:lineRule="auto"/>
        <w:ind w:right="1198"/>
        <w:rPr>
          <w:sz w:val="24"/>
        </w:rPr>
      </w:pPr>
      <w:r>
        <w:rPr>
          <w:color w:val="666E79"/>
          <w:sz w:val="24"/>
        </w:rPr>
        <w:t>Editing</w:t>
      </w:r>
      <w:r>
        <w:rPr>
          <w:color w:val="666E79"/>
          <w:spacing w:val="-4"/>
          <w:sz w:val="24"/>
        </w:rPr>
        <w:t xml:space="preserve"> </w:t>
      </w:r>
      <w:r>
        <w:rPr>
          <w:color w:val="666E79"/>
          <w:sz w:val="24"/>
        </w:rPr>
        <w:t>a</w:t>
      </w:r>
      <w:r>
        <w:rPr>
          <w:color w:val="666E79"/>
          <w:spacing w:val="-4"/>
          <w:sz w:val="24"/>
        </w:rPr>
        <w:t xml:space="preserve"> </w:t>
      </w:r>
      <w:r>
        <w:rPr>
          <w:color w:val="666E79"/>
          <w:sz w:val="24"/>
        </w:rPr>
        <w:t>file</w:t>
      </w:r>
      <w:r>
        <w:rPr>
          <w:color w:val="666E79"/>
          <w:spacing w:val="-4"/>
          <w:sz w:val="24"/>
        </w:rPr>
        <w:t xml:space="preserve"> </w:t>
      </w:r>
      <w:r>
        <w:rPr>
          <w:color w:val="666E79"/>
          <w:sz w:val="24"/>
        </w:rPr>
        <w:t>within</w:t>
      </w:r>
      <w:r>
        <w:rPr>
          <w:color w:val="666E79"/>
          <w:spacing w:val="-4"/>
          <w:sz w:val="24"/>
        </w:rPr>
        <w:t xml:space="preserve"> </w:t>
      </w:r>
      <w:r>
        <w:rPr>
          <w:color w:val="666E79"/>
          <w:sz w:val="24"/>
        </w:rPr>
        <w:t>the</w:t>
      </w:r>
      <w:r>
        <w:rPr>
          <w:color w:val="666E79"/>
          <w:spacing w:val="-4"/>
          <w:sz w:val="24"/>
        </w:rPr>
        <w:t xml:space="preserve"> </w:t>
      </w:r>
      <w:r>
        <w:rPr>
          <w:color w:val="666E79"/>
          <w:sz w:val="24"/>
        </w:rPr>
        <w:t>Collaborative</w:t>
      </w:r>
      <w:r>
        <w:rPr>
          <w:color w:val="666E79"/>
          <w:spacing w:val="-4"/>
          <w:sz w:val="24"/>
        </w:rPr>
        <w:t xml:space="preserve"> </w:t>
      </w:r>
      <w:r>
        <w:rPr>
          <w:color w:val="666E79"/>
          <w:sz w:val="24"/>
        </w:rPr>
        <w:t>Web</w:t>
      </w:r>
      <w:r>
        <w:rPr>
          <w:color w:val="666E79"/>
          <w:spacing w:val="-4"/>
          <w:sz w:val="24"/>
        </w:rPr>
        <w:t xml:space="preserve"> </w:t>
      </w:r>
      <w:r>
        <w:rPr>
          <w:color w:val="666E79"/>
          <w:sz w:val="24"/>
        </w:rPr>
        <w:t>Editor</w:t>
      </w:r>
      <w:r>
        <w:rPr>
          <w:color w:val="666E79"/>
          <w:spacing w:val="-4"/>
          <w:sz w:val="24"/>
        </w:rPr>
        <w:t xml:space="preserve"> </w:t>
      </w:r>
      <w:r>
        <w:rPr>
          <w:color w:val="666E79"/>
          <w:sz w:val="24"/>
        </w:rPr>
        <w:t>will</w:t>
      </w:r>
      <w:r>
        <w:rPr>
          <w:color w:val="666E79"/>
          <w:spacing w:val="-4"/>
          <w:sz w:val="24"/>
        </w:rPr>
        <w:t xml:space="preserve"> </w:t>
      </w:r>
      <w:r>
        <w:rPr>
          <w:color w:val="666E79"/>
          <w:sz w:val="24"/>
        </w:rPr>
        <w:t>generate</w:t>
      </w:r>
      <w:r>
        <w:rPr>
          <w:color w:val="666E79"/>
          <w:spacing w:val="-4"/>
          <w:sz w:val="24"/>
        </w:rPr>
        <w:t xml:space="preserve"> </w:t>
      </w:r>
      <w:r>
        <w:rPr>
          <w:color w:val="666E79"/>
          <w:sz w:val="24"/>
        </w:rPr>
        <w:t>a</w:t>
      </w:r>
      <w:r>
        <w:rPr>
          <w:color w:val="666E79"/>
          <w:spacing w:val="-4"/>
          <w:sz w:val="24"/>
        </w:rPr>
        <w:t xml:space="preserve"> </w:t>
      </w:r>
      <w:r>
        <w:rPr>
          <w:color w:val="666E79"/>
          <w:sz w:val="24"/>
        </w:rPr>
        <w:t>revision</w:t>
      </w:r>
      <w:r>
        <w:rPr>
          <w:color w:val="666E79"/>
          <w:spacing w:val="-4"/>
          <w:sz w:val="24"/>
        </w:rPr>
        <w:t xml:space="preserve"> </w:t>
      </w:r>
      <w:r>
        <w:rPr>
          <w:color w:val="666E79"/>
          <w:sz w:val="24"/>
        </w:rPr>
        <w:t xml:space="preserve">in </w:t>
      </w:r>
      <w:r>
        <w:rPr>
          <w:color w:val="666E79"/>
          <w:spacing w:val="-2"/>
          <w:sz w:val="24"/>
        </w:rPr>
        <w:t>x360Sync.</w:t>
      </w:r>
    </w:p>
    <w:p w14:paraId="554C449A" w14:textId="77777777" w:rsidR="00E34AFB" w:rsidRDefault="00E34AFB">
      <w:pPr>
        <w:pStyle w:val="BodyText"/>
        <w:spacing w:before="4"/>
      </w:pPr>
    </w:p>
    <w:p w14:paraId="69F0B929" w14:textId="77777777" w:rsidR="00E34AFB" w:rsidRDefault="00000000">
      <w:pPr>
        <w:pStyle w:val="Heading3"/>
      </w:pPr>
      <w:bookmarkStart w:id="174" w:name="Anonymous_Editing_Permissions"/>
      <w:bookmarkStart w:id="175" w:name="_Toc147982684"/>
      <w:bookmarkStart w:id="176" w:name="_Toc147999262"/>
      <w:bookmarkEnd w:id="174"/>
      <w:r>
        <w:rPr>
          <w:color w:val="F26D20"/>
        </w:rPr>
        <w:t>Anonymous</w:t>
      </w:r>
      <w:r>
        <w:rPr>
          <w:color w:val="F26D20"/>
          <w:spacing w:val="-4"/>
        </w:rPr>
        <w:t xml:space="preserve"> </w:t>
      </w:r>
      <w:r>
        <w:rPr>
          <w:color w:val="F26D20"/>
        </w:rPr>
        <w:t>Editing</w:t>
      </w:r>
      <w:r>
        <w:rPr>
          <w:color w:val="F26D20"/>
          <w:spacing w:val="-4"/>
        </w:rPr>
        <w:t xml:space="preserve"> </w:t>
      </w:r>
      <w:r>
        <w:rPr>
          <w:color w:val="F26D20"/>
          <w:spacing w:val="-2"/>
        </w:rPr>
        <w:t>Permissions</w:t>
      </w:r>
      <w:bookmarkEnd w:id="175"/>
      <w:bookmarkEnd w:id="176"/>
    </w:p>
    <w:p w14:paraId="52FC4557" w14:textId="77777777" w:rsidR="00E34AFB" w:rsidRDefault="00E34AFB">
      <w:pPr>
        <w:pStyle w:val="BodyText"/>
        <w:spacing w:before="3"/>
        <w:rPr>
          <w:b/>
          <w:sz w:val="32"/>
        </w:rPr>
      </w:pPr>
    </w:p>
    <w:p w14:paraId="32FD0694" w14:textId="77777777" w:rsidR="00E34AFB" w:rsidRDefault="00000000">
      <w:pPr>
        <w:pStyle w:val="BodyText"/>
        <w:spacing w:line="312" w:lineRule="auto"/>
        <w:ind w:left="120" w:right="178"/>
      </w:pPr>
      <w:r>
        <w:rPr>
          <w:color w:val="666E79"/>
        </w:rPr>
        <w:t>When</w:t>
      </w:r>
      <w:r>
        <w:rPr>
          <w:color w:val="666E79"/>
          <w:spacing w:val="-3"/>
        </w:rPr>
        <w:t xml:space="preserve"> </w:t>
      </w:r>
      <w:r>
        <w:rPr>
          <w:color w:val="666E79"/>
        </w:rPr>
        <w:t>sharing</w:t>
      </w:r>
      <w:r>
        <w:rPr>
          <w:color w:val="666E79"/>
          <w:spacing w:val="-3"/>
        </w:rPr>
        <w:t xml:space="preserve"> </w:t>
      </w:r>
      <w:r>
        <w:rPr>
          <w:color w:val="666E79"/>
        </w:rPr>
        <w:t>a</w:t>
      </w:r>
      <w:r>
        <w:rPr>
          <w:color w:val="666E79"/>
          <w:spacing w:val="-3"/>
        </w:rPr>
        <w:t xml:space="preserve"> </w:t>
      </w:r>
      <w:r>
        <w:rPr>
          <w:color w:val="666E79"/>
        </w:rPr>
        <w:t>file,</w:t>
      </w:r>
      <w:r>
        <w:rPr>
          <w:color w:val="666E79"/>
          <w:spacing w:val="-3"/>
        </w:rPr>
        <w:t xml:space="preserve"> </w:t>
      </w:r>
      <w:r>
        <w:rPr>
          <w:color w:val="666E79"/>
        </w:rPr>
        <w:t>users</w:t>
      </w:r>
      <w:r>
        <w:rPr>
          <w:color w:val="666E79"/>
          <w:spacing w:val="-3"/>
        </w:rPr>
        <w:t xml:space="preserve"> </w:t>
      </w:r>
      <w:r>
        <w:rPr>
          <w:color w:val="666E79"/>
        </w:rPr>
        <w:t>can</w:t>
      </w:r>
      <w:r>
        <w:rPr>
          <w:color w:val="666E79"/>
          <w:spacing w:val="-3"/>
        </w:rPr>
        <w:t xml:space="preserve"> </w:t>
      </w:r>
      <w:r>
        <w:rPr>
          <w:color w:val="666E79"/>
        </w:rPr>
        <w:t>grant</w:t>
      </w:r>
      <w:r>
        <w:rPr>
          <w:color w:val="666E79"/>
          <w:spacing w:val="-3"/>
        </w:rPr>
        <w:t xml:space="preserve"> </w:t>
      </w:r>
      <w:r>
        <w:rPr>
          <w:color w:val="666E79"/>
        </w:rPr>
        <w:t>anonymous</w:t>
      </w:r>
      <w:r>
        <w:rPr>
          <w:color w:val="666E79"/>
          <w:spacing w:val="-3"/>
        </w:rPr>
        <w:t xml:space="preserve"> </w:t>
      </w:r>
      <w:r>
        <w:rPr>
          <w:color w:val="666E79"/>
        </w:rPr>
        <w:t>editing</w:t>
      </w:r>
      <w:r>
        <w:rPr>
          <w:color w:val="666E79"/>
          <w:spacing w:val="-3"/>
        </w:rPr>
        <w:t xml:space="preserve"> </w:t>
      </w:r>
      <w:r>
        <w:rPr>
          <w:color w:val="666E79"/>
        </w:rPr>
        <w:t>permissions</w:t>
      </w:r>
      <w:r>
        <w:rPr>
          <w:color w:val="666E79"/>
          <w:spacing w:val="-3"/>
        </w:rPr>
        <w:t xml:space="preserve"> </w:t>
      </w:r>
      <w:r>
        <w:rPr>
          <w:color w:val="666E79"/>
        </w:rPr>
        <w:t>on</w:t>
      </w:r>
      <w:r>
        <w:rPr>
          <w:color w:val="666E79"/>
          <w:spacing w:val="-3"/>
        </w:rPr>
        <w:t xml:space="preserve"> </w:t>
      </w:r>
      <w:r>
        <w:rPr>
          <w:color w:val="666E79"/>
        </w:rPr>
        <w:t>public</w:t>
      </w:r>
      <w:r>
        <w:rPr>
          <w:color w:val="666E79"/>
          <w:spacing w:val="-3"/>
        </w:rPr>
        <w:t xml:space="preserve"> </w:t>
      </w:r>
      <w:r>
        <w:rPr>
          <w:color w:val="666E79"/>
        </w:rPr>
        <w:t>share links. Anonymous editing permissions allow anyone with access to the share link to edit the file using the Collaborative Web Editor.</w:t>
      </w:r>
    </w:p>
    <w:p w14:paraId="2FF22BCA" w14:textId="77777777" w:rsidR="00E34AFB" w:rsidRDefault="00E34AFB">
      <w:pPr>
        <w:pStyle w:val="BodyText"/>
        <w:spacing w:before="5"/>
      </w:pPr>
    </w:p>
    <w:p w14:paraId="7886BDEB" w14:textId="77777777" w:rsidR="00E34AFB" w:rsidRDefault="00000000">
      <w:pPr>
        <w:pStyle w:val="Heading3"/>
      </w:pPr>
      <w:bookmarkStart w:id="177" w:name="_Toc147982685"/>
      <w:bookmarkStart w:id="178" w:name="_Toc147999263"/>
      <w:r>
        <w:rPr>
          <w:color w:val="F26D20"/>
        </w:rPr>
        <w:t>Notifications</w:t>
      </w:r>
      <w:r>
        <w:rPr>
          <w:color w:val="F26D20"/>
          <w:spacing w:val="-5"/>
        </w:rPr>
        <w:t xml:space="preserve"> </w:t>
      </w:r>
      <w:r>
        <w:rPr>
          <w:color w:val="F26D20"/>
        </w:rPr>
        <w:t>and</w:t>
      </w:r>
      <w:r>
        <w:rPr>
          <w:color w:val="F26D20"/>
          <w:spacing w:val="-5"/>
        </w:rPr>
        <w:t xml:space="preserve"> </w:t>
      </w:r>
      <w:r>
        <w:rPr>
          <w:color w:val="F26D20"/>
        </w:rPr>
        <w:t>File</w:t>
      </w:r>
      <w:r>
        <w:rPr>
          <w:color w:val="F26D20"/>
          <w:spacing w:val="-5"/>
        </w:rPr>
        <w:t xml:space="preserve"> </w:t>
      </w:r>
      <w:r>
        <w:rPr>
          <w:color w:val="F26D20"/>
          <w:spacing w:val="-2"/>
        </w:rPr>
        <w:t>Locking</w:t>
      </w:r>
      <w:bookmarkEnd w:id="177"/>
      <w:bookmarkEnd w:id="178"/>
    </w:p>
    <w:p w14:paraId="6430E2E5" w14:textId="77777777" w:rsidR="00E34AFB" w:rsidRDefault="00E34AFB">
      <w:pPr>
        <w:pStyle w:val="BodyText"/>
        <w:spacing w:before="3"/>
        <w:rPr>
          <w:b/>
          <w:sz w:val="32"/>
        </w:rPr>
      </w:pPr>
    </w:p>
    <w:p w14:paraId="427D5537" w14:textId="77777777" w:rsidR="00E34AFB" w:rsidRDefault="00000000">
      <w:pPr>
        <w:pStyle w:val="ListParagraph"/>
        <w:numPr>
          <w:ilvl w:val="0"/>
          <w:numId w:val="38"/>
        </w:numPr>
        <w:tabs>
          <w:tab w:val="left" w:pos="360"/>
        </w:tabs>
        <w:spacing w:line="312" w:lineRule="auto"/>
        <w:ind w:right="175"/>
        <w:rPr>
          <w:sz w:val="24"/>
        </w:rPr>
      </w:pPr>
      <w:r>
        <w:rPr>
          <w:noProof/>
        </w:rPr>
        <w:drawing>
          <wp:anchor distT="0" distB="0" distL="0" distR="0" simplePos="0" relativeHeight="251574272" behindDoc="0" locked="0" layoutInCell="1" allowOverlap="1" wp14:anchorId="71E79184" wp14:editId="5BC67142">
            <wp:simplePos x="0" y="0"/>
            <wp:positionH relativeFrom="page">
              <wp:posOffset>1557134</wp:posOffset>
            </wp:positionH>
            <wp:positionV relativeFrom="paragraph">
              <wp:posOffset>1190197</wp:posOffset>
            </wp:positionV>
            <wp:extent cx="1931193" cy="1853945"/>
            <wp:effectExtent l="0" t="0" r="0" b="0"/>
            <wp:wrapNone/>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237" cstate="print"/>
                    <a:stretch>
                      <a:fillRect/>
                    </a:stretch>
                  </pic:blipFill>
                  <pic:spPr>
                    <a:xfrm>
                      <a:off x="0" y="0"/>
                      <a:ext cx="1931193" cy="1853945"/>
                    </a:xfrm>
                    <a:prstGeom prst="rect">
                      <a:avLst/>
                    </a:prstGeom>
                  </pic:spPr>
                </pic:pic>
              </a:graphicData>
            </a:graphic>
          </wp:anchor>
        </w:drawing>
      </w:r>
      <w:r>
        <w:rPr>
          <w:color w:val="666E79"/>
          <w:sz w:val="24"/>
        </w:rPr>
        <w:t>In the Web Portal, a file that is being actively edited from within the Collaborative Web</w:t>
      </w:r>
      <w:r>
        <w:rPr>
          <w:color w:val="666E79"/>
          <w:spacing w:val="-5"/>
          <w:sz w:val="24"/>
        </w:rPr>
        <w:t xml:space="preserve"> </w:t>
      </w:r>
      <w:r>
        <w:rPr>
          <w:color w:val="666E79"/>
          <w:sz w:val="24"/>
        </w:rPr>
        <w:t>Editor</w:t>
      </w:r>
      <w:r>
        <w:rPr>
          <w:color w:val="666E79"/>
          <w:spacing w:val="-5"/>
          <w:sz w:val="24"/>
        </w:rPr>
        <w:t xml:space="preserve"> </w:t>
      </w:r>
      <w:r>
        <w:rPr>
          <w:color w:val="666E79"/>
          <w:sz w:val="24"/>
        </w:rPr>
        <w:t>will</w:t>
      </w:r>
      <w:r>
        <w:rPr>
          <w:color w:val="666E79"/>
          <w:spacing w:val="-5"/>
          <w:sz w:val="24"/>
        </w:rPr>
        <w:t xml:space="preserve"> </w:t>
      </w:r>
      <w:r>
        <w:rPr>
          <w:color w:val="666E79"/>
          <w:sz w:val="24"/>
        </w:rPr>
        <w:t>be</w:t>
      </w:r>
      <w:r>
        <w:rPr>
          <w:color w:val="666E79"/>
          <w:spacing w:val="-5"/>
          <w:sz w:val="24"/>
        </w:rPr>
        <w:t xml:space="preserve"> </w:t>
      </w:r>
      <w:r>
        <w:rPr>
          <w:color w:val="666E79"/>
          <w:sz w:val="24"/>
        </w:rPr>
        <w:t>marked</w:t>
      </w:r>
      <w:r>
        <w:rPr>
          <w:color w:val="666E79"/>
          <w:spacing w:val="-5"/>
          <w:sz w:val="24"/>
        </w:rPr>
        <w:t xml:space="preserve"> </w:t>
      </w:r>
      <w:r>
        <w:rPr>
          <w:color w:val="666E79"/>
          <w:sz w:val="24"/>
        </w:rPr>
        <w:t>with</w:t>
      </w:r>
      <w:r>
        <w:rPr>
          <w:color w:val="666E79"/>
          <w:spacing w:val="-5"/>
          <w:sz w:val="24"/>
        </w:rPr>
        <w:t xml:space="preserve"> </w:t>
      </w:r>
      <w:r>
        <w:rPr>
          <w:color w:val="666E79"/>
          <w:sz w:val="24"/>
        </w:rPr>
        <w:t>a</w:t>
      </w:r>
      <w:r>
        <w:rPr>
          <w:color w:val="666E79"/>
          <w:spacing w:val="-5"/>
          <w:sz w:val="24"/>
        </w:rPr>
        <w:t xml:space="preserve"> </w:t>
      </w:r>
      <w:r>
        <w:rPr>
          <w:color w:val="666E79"/>
          <w:sz w:val="24"/>
        </w:rPr>
        <w:t>Web</w:t>
      </w:r>
      <w:r>
        <w:rPr>
          <w:color w:val="666E79"/>
          <w:spacing w:val="-5"/>
          <w:sz w:val="24"/>
        </w:rPr>
        <w:t xml:space="preserve"> </w:t>
      </w:r>
      <w:r>
        <w:rPr>
          <w:color w:val="666E79"/>
          <w:sz w:val="24"/>
        </w:rPr>
        <w:t>Edit</w:t>
      </w:r>
      <w:r>
        <w:rPr>
          <w:color w:val="666E79"/>
          <w:spacing w:val="-5"/>
          <w:sz w:val="24"/>
        </w:rPr>
        <w:t xml:space="preserve"> </w:t>
      </w:r>
      <w:r>
        <w:rPr>
          <w:color w:val="666E79"/>
          <w:sz w:val="24"/>
        </w:rPr>
        <w:t>icon.</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subscribers</w:t>
      </w:r>
      <w:r>
        <w:rPr>
          <w:color w:val="666E79"/>
          <w:spacing w:val="-5"/>
          <w:sz w:val="24"/>
        </w:rPr>
        <w:t xml:space="preserve"> </w:t>
      </w:r>
      <w:r>
        <w:rPr>
          <w:color w:val="666E79"/>
          <w:sz w:val="24"/>
        </w:rPr>
        <w:t>will</w:t>
      </w:r>
      <w:r>
        <w:rPr>
          <w:color w:val="666E79"/>
          <w:spacing w:val="-5"/>
          <w:sz w:val="24"/>
        </w:rPr>
        <w:t xml:space="preserve"> </w:t>
      </w:r>
      <w:r>
        <w:rPr>
          <w:color w:val="666E79"/>
          <w:sz w:val="24"/>
        </w:rPr>
        <w:t>still</w:t>
      </w:r>
      <w:r>
        <w:rPr>
          <w:color w:val="666E79"/>
          <w:spacing w:val="-5"/>
          <w:sz w:val="24"/>
        </w:rPr>
        <w:t xml:space="preserve"> </w:t>
      </w:r>
      <w:r>
        <w:rPr>
          <w:color w:val="666E79"/>
          <w:sz w:val="24"/>
        </w:rPr>
        <w:t>be able to launch this file from the web portal using the Collaborative Web Editor.</w:t>
      </w:r>
    </w:p>
    <w:p w14:paraId="5D3AF9A4" w14:textId="77777777" w:rsidR="00E34AFB" w:rsidRDefault="00000000">
      <w:pPr>
        <w:pStyle w:val="BodyText"/>
        <w:spacing w:before="10"/>
      </w:pPr>
      <w:r>
        <w:rPr>
          <w:noProof/>
        </w:rPr>
        <mc:AlternateContent>
          <mc:Choice Requires="wpg">
            <w:drawing>
              <wp:anchor distT="0" distB="0" distL="0" distR="0" simplePos="0" relativeHeight="251666432" behindDoc="1" locked="0" layoutInCell="1" allowOverlap="1" wp14:anchorId="66F3D800" wp14:editId="33B26ED6">
                <wp:simplePos x="0" y="0"/>
                <wp:positionH relativeFrom="page">
                  <wp:posOffset>1016399</wp:posOffset>
                </wp:positionH>
                <wp:positionV relativeFrom="paragraph">
                  <wp:posOffset>197983</wp:posOffset>
                </wp:positionV>
                <wp:extent cx="2858135" cy="2472055"/>
                <wp:effectExtent l="0" t="0" r="0" b="0"/>
                <wp:wrapTopAndBottom/>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72055"/>
                          <a:chOff x="0" y="0"/>
                          <a:chExt cx="2858135" cy="2472055"/>
                        </a:xfrm>
                      </wpg:grpSpPr>
                      <wps:wsp>
                        <wps:cNvPr id="812" name="Graphic 81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13" name="Graphic 813"/>
                        <wps:cNvSpPr/>
                        <wps:spPr>
                          <a:xfrm>
                            <a:off x="63" y="247154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14" name="Graphic 814"/>
                        <wps:cNvSpPr/>
                        <wps:spPr>
                          <a:xfrm>
                            <a:off x="63" y="63"/>
                            <a:ext cx="1270" cy="2472055"/>
                          </a:xfrm>
                          <a:custGeom>
                            <a:avLst/>
                            <a:gdLst/>
                            <a:ahLst/>
                            <a:cxnLst/>
                            <a:rect l="l" t="t" r="r" b="b"/>
                            <a:pathLst>
                              <a:path h="2472055">
                                <a:moveTo>
                                  <a:pt x="0" y="247147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6CDA8B2" id="Group 811" o:spid="_x0000_s1026" style="position:absolute;margin-left:80.05pt;margin-top:15.6pt;width:225.05pt;height:194.65pt;z-index:-251650048;mso-wrap-distance-left:0;mso-wrap-distance-right:0;mso-position-horizontal-relative:page" coordsize="28581,2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">
                <v:shape id="Graphic 812"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" path="m,l2857626,e" filled="f" strokecolor="#bfbfbf" strokeweight=".01pt">
                  <v:path arrowok="t"/>
                </v:shape>
                <v:shape id="Graphic 813" o:spid="_x0000_s1028" style="position:absolute;top:2471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" path="m2857626,l,e" filled="f" strokecolor="#bfbfbf" strokeweight=".01pt">
                  <v:path arrowok="t"/>
                </v:shape>
                <v:shape id="Graphic 814" o:spid="_x0000_s1029" style="position:absolute;width:13;height:24721;visibility:visible;mso-wrap-style:square;v-text-anchor:top" coordsize="1270,247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" path="m,2471478l,e" filled="f" strokecolor="#bfbfbf" strokeweight=".01pt">
                  <v:path arrowok="t"/>
                </v:shape>
                <w10:wrap type="topAndBottom" anchorx="page"/>
              </v:group>
            </w:pict>
          </mc:Fallback>
        </mc:AlternateContent>
      </w:r>
    </w:p>
    <w:p w14:paraId="3A88008A" w14:textId="77777777" w:rsidR="00E34AFB" w:rsidRDefault="00000000">
      <w:pPr>
        <w:pStyle w:val="ListParagraph"/>
        <w:numPr>
          <w:ilvl w:val="0"/>
          <w:numId w:val="38"/>
        </w:numPr>
        <w:tabs>
          <w:tab w:val="left" w:pos="360"/>
        </w:tabs>
        <w:spacing w:before="162" w:line="312" w:lineRule="auto"/>
        <w:ind w:right="245"/>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desktop</w:t>
      </w:r>
      <w:r>
        <w:rPr>
          <w:color w:val="666E79"/>
          <w:spacing w:val="-3"/>
          <w:sz w:val="24"/>
        </w:rPr>
        <w:t xml:space="preserve"> </w:t>
      </w:r>
      <w:r>
        <w:rPr>
          <w:color w:val="666E79"/>
          <w:sz w:val="24"/>
        </w:rPr>
        <w:t>client,</w:t>
      </w:r>
      <w:r>
        <w:rPr>
          <w:color w:val="666E79"/>
          <w:spacing w:val="-3"/>
          <w:sz w:val="24"/>
        </w:rPr>
        <w:t xml:space="preserve"> </w:t>
      </w:r>
      <w:r>
        <w:rPr>
          <w:color w:val="666E79"/>
          <w:sz w:val="24"/>
        </w:rPr>
        <w:t>a</w:t>
      </w:r>
      <w:r>
        <w:rPr>
          <w:color w:val="666E79"/>
          <w:spacing w:val="-3"/>
          <w:sz w:val="24"/>
        </w:rPr>
        <w:t xml:space="preserve"> </w:t>
      </w:r>
      <w:r>
        <w:rPr>
          <w:color w:val="666E79"/>
          <w:sz w:val="24"/>
        </w:rPr>
        <w:t>file</w:t>
      </w:r>
      <w:r>
        <w:rPr>
          <w:color w:val="666E79"/>
          <w:spacing w:val="-3"/>
          <w:sz w:val="24"/>
        </w:rPr>
        <w:t xml:space="preserve"> </w:t>
      </w:r>
      <w:r>
        <w:rPr>
          <w:color w:val="666E79"/>
          <w:sz w:val="24"/>
        </w:rPr>
        <w:t>that</w:t>
      </w:r>
      <w:r>
        <w:rPr>
          <w:color w:val="666E79"/>
          <w:spacing w:val="-3"/>
          <w:sz w:val="24"/>
        </w:rPr>
        <w:t xml:space="preserve"> </w:t>
      </w:r>
      <w:r>
        <w:rPr>
          <w:color w:val="666E79"/>
          <w:sz w:val="24"/>
        </w:rPr>
        <w:t>is</w:t>
      </w:r>
      <w:r>
        <w:rPr>
          <w:color w:val="666E79"/>
          <w:spacing w:val="-3"/>
          <w:sz w:val="24"/>
        </w:rPr>
        <w:t xml:space="preserve"> </w:t>
      </w:r>
      <w:r>
        <w:rPr>
          <w:color w:val="666E79"/>
          <w:sz w:val="24"/>
        </w:rPr>
        <w:t>being</w:t>
      </w:r>
      <w:r>
        <w:rPr>
          <w:color w:val="666E79"/>
          <w:spacing w:val="-3"/>
          <w:sz w:val="24"/>
        </w:rPr>
        <w:t xml:space="preserve"> </w:t>
      </w:r>
      <w:r>
        <w:rPr>
          <w:color w:val="666E79"/>
          <w:sz w:val="24"/>
        </w:rPr>
        <w:t>actively</w:t>
      </w:r>
      <w:r>
        <w:rPr>
          <w:color w:val="666E79"/>
          <w:spacing w:val="-3"/>
          <w:sz w:val="24"/>
        </w:rPr>
        <w:t xml:space="preserve"> </w:t>
      </w:r>
      <w:r>
        <w:rPr>
          <w:color w:val="666E79"/>
          <w:sz w:val="24"/>
        </w:rPr>
        <w:t>edited</w:t>
      </w:r>
      <w:r>
        <w:rPr>
          <w:color w:val="666E79"/>
          <w:spacing w:val="-3"/>
          <w:sz w:val="24"/>
        </w:rPr>
        <w:t xml:space="preserve"> </w:t>
      </w:r>
      <w:r>
        <w:rPr>
          <w:color w:val="666E79"/>
          <w:sz w:val="24"/>
        </w:rPr>
        <w:t>from</w:t>
      </w:r>
      <w:r>
        <w:rPr>
          <w:color w:val="666E79"/>
          <w:spacing w:val="-3"/>
          <w:sz w:val="24"/>
        </w:rPr>
        <w:t xml:space="preserve"> </w:t>
      </w:r>
      <w:r>
        <w:rPr>
          <w:color w:val="666E79"/>
          <w:sz w:val="24"/>
        </w:rPr>
        <w:t>within</w:t>
      </w:r>
      <w:r>
        <w:rPr>
          <w:color w:val="666E79"/>
          <w:spacing w:val="-3"/>
          <w:sz w:val="24"/>
        </w:rPr>
        <w:t xml:space="preserve"> </w:t>
      </w:r>
      <w:r>
        <w:rPr>
          <w:color w:val="666E79"/>
          <w:sz w:val="24"/>
        </w:rPr>
        <w:t>the</w:t>
      </w:r>
      <w:r>
        <w:rPr>
          <w:color w:val="666E79"/>
          <w:spacing w:val="-3"/>
          <w:sz w:val="24"/>
        </w:rPr>
        <w:t xml:space="preserve"> </w:t>
      </w:r>
      <w:r>
        <w:rPr>
          <w:color w:val="666E79"/>
          <w:sz w:val="24"/>
        </w:rPr>
        <w:t>Collaborative Web Editor will be automatically protected by the File and Folder Locking feature</w:t>
      </w:r>
    </w:p>
    <w:p w14:paraId="0E89808F"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4C1599EF" w14:textId="77777777" w:rsidR="00E34AFB" w:rsidRDefault="00000000">
      <w:pPr>
        <w:pStyle w:val="BodyText"/>
        <w:spacing w:before="82" w:line="312" w:lineRule="auto"/>
        <w:ind w:left="360"/>
      </w:pPr>
      <w:r>
        <w:rPr>
          <w:color w:val="666E79"/>
        </w:rPr>
        <w:lastRenderedPageBreak/>
        <w:t>and</w:t>
      </w:r>
      <w:r>
        <w:rPr>
          <w:color w:val="666E79"/>
          <w:spacing w:val="-4"/>
        </w:rPr>
        <w:t xml:space="preserve"> </w:t>
      </w:r>
      <w:r>
        <w:rPr>
          <w:color w:val="666E79"/>
        </w:rPr>
        <w:t>marked</w:t>
      </w:r>
      <w:r>
        <w:rPr>
          <w:color w:val="666E79"/>
          <w:spacing w:val="-4"/>
        </w:rPr>
        <w:t xml:space="preserve"> </w:t>
      </w:r>
      <w:r>
        <w:rPr>
          <w:color w:val="666E79"/>
        </w:rPr>
        <w:t>with</w:t>
      </w:r>
      <w:r>
        <w:rPr>
          <w:color w:val="666E79"/>
          <w:spacing w:val="-4"/>
        </w:rPr>
        <w:t xml:space="preserve"> </w:t>
      </w:r>
      <w:r>
        <w:rPr>
          <w:color w:val="666E79"/>
        </w:rPr>
        <w:t>a</w:t>
      </w:r>
      <w:r>
        <w:rPr>
          <w:color w:val="666E79"/>
          <w:spacing w:val="-4"/>
        </w:rPr>
        <w:t xml:space="preserve"> </w:t>
      </w:r>
      <w:r>
        <w:rPr>
          <w:color w:val="666E79"/>
        </w:rPr>
        <w:t>lock</w:t>
      </w:r>
      <w:r>
        <w:rPr>
          <w:color w:val="666E79"/>
          <w:spacing w:val="-4"/>
        </w:rPr>
        <w:t xml:space="preserve"> </w:t>
      </w:r>
      <w:r>
        <w:rPr>
          <w:color w:val="666E79"/>
        </w:rPr>
        <w:t>icon.</w:t>
      </w:r>
      <w:r>
        <w:rPr>
          <w:color w:val="666E79"/>
          <w:spacing w:val="-4"/>
        </w:rPr>
        <w:t xml:space="preserve"> </w:t>
      </w:r>
      <w:r>
        <w:rPr>
          <w:color w:val="666E79"/>
        </w:rPr>
        <w:t>Team</w:t>
      </w:r>
      <w:r>
        <w:rPr>
          <w:color w:val="666E79"/>
          <w:spacing w:val="-4"/>
        </w:rPr>
        <w:t xml:space="preserve"> </w:t>
      </w:r>
      <w:r>
        <w:rPr>
          <w:color w:val="666E79"/>
        </w:rPr>
        <w:t>Share</w:t>
      </w:r>
      <w:r>
        <w:rPr>
          <w:color w:val="666E79"/>
          <w:spacing w:val="-4"/>
        </w:rPr>
        <w:t xml:space="preserve"> </w:t>
      </w:r>
      <w:r>
        <w:rPr>
          <w:color w:val="666E79"/>
        </w:rPr>
        <w:t>subscribers</w:t>
      </w:r>
      <w:r>
        <w:rPr>
          <w:color w:val="666E79"/>
          <w:spacing w:val="-4"/>
        </w:rPr>
        <w:t xml:space="preserve"> </w:t>
      </w:r>
      <w:r>
        <w:rPr>
          <w:color w:val="666E79"/>
        </w:rPr>
        <w:t>will</w:t>
      </w:r>
      <w:r>
        <w:rPr>
          <w:color w:val="666E79"/>
          <w:spacing w:val="-4"/>
        </w:rPr>
        <w:t xml:space="preserve"> </w:t>
      </w:r>
      <w:r>
        <w:rPr>
          <w:color w:val="666E79"/>
        </w:rPr>
        <w:t>not</w:t>
      </w:r>
      <w:r>
        <w:rPr>
          <w:color w:val="666E79"/>
          <w:spacing w:val="-4"/>
        </w:rPr>
        <w:t xml:space="preserve"> </w:t>
      </w:r>
      <w:r>
        <w:rPr>
          <w:color w:val="666E79"/>
        </w:rPr>
        <w:t>be</w:t>
      </w:r>
      <w:r>
        <w:rPr>
          <w:color w:val="666E79"/>
          <w:spacing w:val="-4"/>
        </w:rPr>
        <w:t xml:space="preserve"> </w:t>
      </w:r>
      <w:r>
        <w:rPr>
          <w:color w:val="666E79"/>
        </w:rPr>
        <w:t>able</w:t>
      </w:r>
      <w:r>
        <w:rPr>
          <w:color w:val="666E79"/>
          <w:spacing w:val="-4"/>
        </w:rPr>
        <w:t xml:space="preserve"> </w:t>
      </w:r>
      <w:r>
        <w:rPr>
          <w:color w:val="666E79"/>
        </w:rPr>
        <w:t>to</w:t>
      </w:r>
      <w:r>
        <w:rPr>
          <w:color w:val="666E79"/>
          <w:spacing w:val="-4"/>
        </w:rPr>
        <w:t xml:space="preserve"> </w:t>
      </w:r>
      <w:r>
        <w:rPr>
          <w:color w:val="666E79"/>
        </w:rPr>
        <w:t>edit</w:t>
      </w:r>
      <w:r>
        <w:rPr>
          <w:color w:val="666E79"/>
          <w:spacing w:val="-4"/>
        </w:rPr>
        <w:t xml:space="preserve"> </w:t>
      </w:r>
      <w:r>
        <w:rPr>
          <w:color w:val="666E79"/>
        </w:rPr>
        <w:t>this</w:t>
      </w:r>
      <w:r>
        <w:rPr>
          <w:color w:val="666E79"/>
          <w:spacing w:val="-4"/>
        </w:rPr>
        <w:t xml:space="preserve"> </w:t>
      </w:r>
      <w:r>
        <w:rPr>
          <w:color w:val="666E79"/>
        </w:rPr>
        <w:t>file using applications on their local machines.</w:t>
      </w:r>
    </w:p>
    <w:p w14:paraId="73BF3133" w14:textId="77777777" w:rsidR="00E34AFB" w:rsidRDefault="00000000">
      <w:pPr>
        <w:pStyle w:val="BodyText"/>
        <w:rPr>
          <w:sz w:val="22"/>
        </w:rPr>
      </w:pPr>
      <w:r>
        <w:rPr>
          <w:noProof/>
        </w:rPr>
        <mc:AlternateContent>
          <mc:Choice Requires="wpg">
            <w:drawing>
              <wp:anchor distT="0" distB="0" distL="0" distR="0" simplePos="0" relativeHeight="251667456" behindDoc="1" locked="0" layoutInCell="1" allowOverlap="1" wp14:anchorId="5F52E4BA" wp14:editId="0A1D9D5F">
                <wp:simplePos x="0" y="0"/>
                <wp:positionH relativeFrom="page">
                  <wp:posOffset>1016399</wp:posOffset>
                </wp:positionH>
                <wp:positionV relativeFrom="paragraph">
                  <wp:posOffset>176901</wp:posOffset>
                </wp:positionV>
                <wp:extent cx="2858135" cy="2950845"/>
                <wp:effectExtent l="0" t="0" r="0" b="0"/>
                <wp:wrapTopAndBottom/>
                <wp:docPr id="815"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950845"/>
                          <a:chOff x="0" y="0"/>
                          <a:chExt cx="2858135" cy="2950845"/>
                        </a:xfrm>
                      </wpg:grpSpPr>
                      <pic:pic xmlns:pic="http://schemas.openxmlformats.org/drawingml/2006/picture">
                        <pic:nvPicPr>
                          <pic:cNvPr id="816" name="Image 816"/>
                          <pic:cNvPicPr/>
                        </pic:nvPicPr>
                        <pic:blipFill>
                          <a:blip r:embed="rId238" cstate="print"/>
                          <a:stretch>
                            <a:fillRect/>
                          </a:stretch>
                        </pic:blipFill>
                        <pic:spPr>
                          <a:xfrm>
                            <a:off x="209212" y="185980"/>
                            <a:ext cx="2323170" cy="2764573"/>
                          </a:xfrm>
                          <a:prstGeom prst="rect">
                            <a:avLst/>
                          </a:prstGeom>
                        </pic:spPr>
                      </pic:pic>
                      <wps:wsp>
                        <wps:cNvPr id="817" name="Graphic 81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18" name="Graphic 818"/>
                        <wps:cNvSpPr/>
                        <wps:spPr>
                          <a:xfrm>
                            <a:off x="2857690" y="63"/>
                            <a:ext cx="1270" cy="2950845"/>
                          </a:xfrm>
                          <a:custGeom>
                            <a:avLst/>
                            <a:gdLst/>
                            <a:ahLst/>
                            <a:cxnLst/>
                            <a:rect l="l" t="t" r="r" b="b"/>
                            <a:pathLst>
                              <a:path h="2950845">
                                <a:moveTo>
                                  <a:pt x="0" y="0"/>
                                </a:moveTo>
                                <a:lnTo>
                                  <a:pt x="0" y="2950553"/>
                                </a:lnTo>
                              </a:path>
                            </a:pathLst>
                          </a:custGeom>
                          <a:ln w="127">
                            <a:solidFill>
                              <a:srgbClr val="BFBFBF"/>
                            </a:solidFill>
                            <a:prstDash val="solid"/>
                          </a:ln>
                        </wps:spPr>
                        <wps:bodyPr wrap="square" lIns="0" tIns="0" rIns="0" bIns="0" rtlCol="0">
                          <a:prstTxWarp prst="textNoShape">
                            <a:avLst/>
                          </a:prstTxWarp>
                          <a:noAutofit/>
                        </wps:bodyPr>
                      </wps:wsp>
                      <wps:wsp>
                        <wps:cNvPr id="819" name="Graphic 819"/>
                        <wps:cNvSpPr/>
                        <wps:spPr>
                          <a:xfrm>
                            <a:off x="63" y="295061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20" name="Graphic 820"/>
                        <wps:cNvSpPr/>
                        <wps:spPr>
                          <a:xfrm>
                            <a:off x="63" y="63"/>
                            <a:ext cx="1270" cy="2950845"/>
                          </a:xfrm>
                          <a:custGeom>
                            <a:avLst/>
                            <a:gdLst/>
                            <a:ahLst/>
                            <a:cxnLst/>
                            <a:rect l="l" t="t" r="r" b="b"/>
                            <a:pathLst>
                              <a:path h="2950845">
                                <a:moveTo>
                                  <a:pt x="0" y="295055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18C9AC0" id="Group 815" o:spid="_x0000_s1026" style="position:absolute;margin-left:80.05pt;margin-top:13.95pt;width:225.05pt;height:232.35pt;z-index:-251649024;mso-wrap-distance-left:0;mso-wrap-distance-right:0;mso-position-horizontal-relative:page" coordsize="28581,29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">
                <v:shape id="Image 816" o:spid="_x0000_s1027" type="#_x0000_t75" style="position:absolute;left:2092;top:1859;width:23231;height:2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">
                  <v:imagedata r:id="rId239" o:title=""/>
                </v:shape>
                <v:shape id="Graphic 81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" path="m,l2857626,e" filled="f" strokecolor="#bfbfbf" strokeweight=".01pt">
                  <v:path arrowok="t"/>
                </v:shape>
                <v:shape id="Graphic 818" o:spid="_x0000_s1029" style="position:absolute;left:28576;width:13;height:29509;visibility:visible;mso-wrap-style:square;v-text-anchor:top" coordsize="1270,295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" path="m,l,2950553e" filled="f" strokecolor="#bfbfbf" strokeweight=".01pt">
                  <v:path arrowok="t"/>
                </v:shape>
                <v:shape id="Graphic 819" o:spid="_x0000_s1030" style="position:absolute;top:29506;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" path="m2857626,l,e" filled="f" strokecolor="#bfbfbf" strokeweight=".01pt">
                  <v:path arrowok="t"/>
                </v:shape>
                <v:shape id="Graphic 820" o:spid="_x0000_s1031" style="position:absolute;width:13;height:29509;visibility:visible;mso-wrap-style:square;v-text-anchor:top" coordsize="1270,295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" path="m,2950554l,e" filled="f" strokecolor="#bfbfbf" strokeweight=".01pt">
                  <v:path arrowok="t"/>
                </v:shape>
                <w10:wrap type="topAndBottom" anchorx="page"/>
              </v:group>
            </w:pict>
          </mc:Fallback>
        </mc:AlternateContent>
      </w:r>
    </w:p>
    <w:p w14:paraId="08CF6765" w14:textId="77777777" w:rsidR="00E34AFB" w:rsidRDefault="00E34AFB">
      <w:pPr>
        <w:pStyle w:val="BodyText"/>
        <w:spacing w:before="3"/>
        <w:rPr>
          <w:sz w:val="25"/>
        </w:rPr>
      </w:pPr>
    </w:p>
    <w:p w14:paraId="17BE3688" w14:textId="77777777" w:rsidR="00E34AFB" w:rsidRDefault="00000000">
      <w:pPr>
        <w:pStyle w:val="Heading3"/>
        <w:spacing w:before="90"/>
      </w:pPr>
      <w:bookmarkStart w:id="179" w:name="Launching_the_Collaborative_Web_Editor"/>
      <w:bookmarkStart w:id="180" w:name="_Toc147982686"/>
      <w:bookmarkStart w:id="181" w:name="_Toc147999264"/>
      <w:bookmarkEnd w:id="179"/>
      <w:r>
        <w:rPr>
          <w:color w:val="F26D20"/>
        </w:rPr>
        <w:t>Launching</w:t>
      </w:r>
      <w:r>
        <w:rPr>
          <w:color w:val="F26D20"/>
          <w:spacing w:val="-5"/>
        </w:rPr>
        <w:t xml:space="preserve"> </w:t>
      </w:r>
      <w:r>
        <w:rPr>
          <w:color w:val="F26D20"/>
        </w:rPr>
        <w:t>the</w:t>
      </w:r>
      <w:r>
        <w:rPr>
          <w:color w:val="F26D20"/>
          <w:spacing w:val="-5"/>
        </w:rPr>
        <w:t xml:space="preserve"> </w:t>
      </w:r>
      <w:r>
        <w:rPr>
          <w:color w:val="F26D20"/>
        </w:rPr>
        <w:t>Collaborative</w:t>
      </w:r>
      <w:r>
        <w:rPr>
          <w:color w:val="F26D20"/>
          <w:spacing w:val="-5"/>
        </w:rPr>
        <w:t xml:space="preserve"> </w:t>
      </w:r>
      <w:r>
        <w:rPr>
          <w:color w:val="F26D20"/>
        </w:rPr>
        <w:t>Web</w:t>
      </w:r>
      <w:r>
        <w:rPr>
          <w:color w:val="F26D20"/>
          <w:spacing w:val="-5"/>
        </w:rPr>
        <w:t xml:space="preserve"> </w:t>
      </w:r>
      <w:r>
        <w:rPr>
          <w:color w:val="F26D20"/>
          <w:spacing w:val="-2"/>
        </w:rPr>
        <w:t>Editor</w:t>
      </w:r>
      <w:bookmarkEnd w:id="180"/>
      <w:bookmarkEnd w:id="181"/>
    </w:p>
    <w:p w14:paraId="773EB2A7" w14:textId="77777777" w:rsidR="00E34AFB" w:rsidRDefault="00E34AFB">
      <w:pPr>
        <w:pStyle w:val="BodyText"/>
        <w:spacing w:before="5"/>
        <w:rPr>
          <w:b/>
          <w:sz w:val="29"/>
        </w:rPr>
      </w:pPr>
    </w:p>
    <w:p w14:paraId="3B58BA29" w14:textId="77777777" w:rsidR="00E34AFB" w:rsidRDefault="00000000">
      <w:pPr>
        <w:pStyle w:val="BodyText"/>
        <w:spacing w:before="1"/>
        <w:ind w:left="120"/>
      </w:pPr>
      <w:r>
        <w:rPr>
          <w:color w:val="666E79"/>
        </w:rPr>
        <w:t>To</w:t>
      </w:r>
      <w:r>
        <w:rPr>
          <w:color w:val="666E79"/>
          <w:spacing w:val="-10"/>
        </w:rPr>
        <w:t xml:space="preserve"> </w:t>
      </w:r>
      <w:r>
        <w:rPr>
          <w:color w:val="666E79"/>
        </w:rPr>
        <w:t>use</w:t>
      </w:r>
      <w:r>
        <w:rPr>
          <w:color w:val="666E79"/>
          <w:spacing w:val="-10"/>
        </w:rPr>
        <w:t xml:space="preserve"> </w:t>
      </w:r>
      <w:r>
        <w:rPr>
          <w:color w:val="666E79"/>
        </w:rPr>
        <w:t>the</w:t>
      </w:r>
      <w:r>
        <w:rPr>
          <w:color w:val="666E79"/>
          <w:spacing w:val="-10"/>
        </w:rPr>
        <w:t xml:space="preserve"> </w:t>
      </w:r>
      <w:r>
        <w:rPr>
          <w:color w:val="666E79"/>
        </w:rPr>
        <w:t>Collaborative</w:t>
      </w:r>
      <w:r>
        <w:rPr>
          <w:color w:val="666E79"/>
          <w:spacing w:val="-10"/>
        </w:rPr>
        <w:t xml:space="preserve"> </w:t>
      </w:r>
      <w:r>
        <w:rPr>
          <w:color w:val="666E79"/>
        </w:rPr>
        <w:t>Web</w:t>
      </w:r>
      <w:r>
        <w:rPr>
          <w:color w:val="666E79"/>
          <w:spacing w:val="-9"/>
        </w:rPr>
        <w:t xml:space="preserve"> </w:t>
      </w:r>
      <w:r>
        <w:rPr>
          <w:color w:val="666E79"/>
          <w:spacing w:val="-2"/>
        </w:rPr>
        <w:t>Editor:</w:t>
      </w:r>
    </w:p>
    <w:p w14:paraId="55EA9CB9" w14:textId="77777777" w:rsidR="00E34AFB" w:rsidRDefault="00E34AFB">
      <w:pPr>
        <w:pStyle w:val="BodyText"/>
        <w:spacing w:before="2"/>
        <w:rPr>
          <w:sz w:val="28"/>
        </w:rPr>
      </w:pPr>
    </w:p>
    <w:p w14:paraId="248B3947" w14:textId="77777777" w:rsidR="00E34AFB" w:rsidRDefault="00000000">
      <w:pPr>
        <w:pStyle w:val="ListParagraph"/>
        <w:numPr>
          <w:ilvl w:val="0"/>
          <w:numId w:val="37"/>
        </w:numPr>
        <w:tabs>
          <w:tab w:val="left" w:pos="600"/>
        </w:tabs>
        <w:spacing w:line="312" w:lineRule="auto"/>
        <w:ind w:right="271" w:hanging="480"/>
        <w:rPr>
          <w:sz w:val="24"/>
        </w:rPr>
      </w:pPr>
      <w:r>
        <w:rPr>
          <w:color w:val="666E79"/>
          <w:sz w:val="24"/>
        </w:rPr>
        <w:t>If</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working</w:t>
      </w:r>
      <w:r>
        <w:rPr>
          <w:color w:val="666E79"/>
          <w:spacing w:val="-3"/>
          <w:sz w:val="24"/>
        </w:rPr>
        <w:t xml:space="preserve"> </w:t>
      </w:r>
      <w:r>
        <w:rPr>
          <w:color w:val="666E79"/>
          <w:sz w:val="24"/>
        </w:rPr>
        <w:t>from</w:t>
      </w:r>
      <w:r>
        <w:rPr>
          <w:color w:val="666E79"/>
          <w:spacing w:val="-3"/>
          <w:sz w:val="24"/>
        </w:rPr>
        <w:t xml:space="preserve"> </w:t>
      </w:r>
      <w:r>
        <w:rPr>
          <w:color w:val="666E79"/>
          <w:sz w:val="24"/>
        </w:rPr>
        <w:t>the</w:t>
      </w:r>
      <w:r>
        <w:rPr>
          <w:color w:val="666E79"/>
          <w:spacing w:val="-3"/>
          <w:sz w:val="24"/>
        </w:rPr>
        <w:t xml:space="preserve"> </w:t>
      </w:r>
      <w:r>
        <w:rPr>
          <w:color w:val="666E79"/>
          <w:sz w:val="24"/>
        </w:rPr>
        <w:t>desktop</w:t>
      </w:r>
      <w:r>
        <w:rPr>
          <w:color w:val="666E79"/>
          <w:spacing w:val="-3"/>
          <w:sz w:val="24"/>
        </w:rPr>
        <w:t xml:space="preserve"> </w:t>
      </w:r>
      <w:r>
        <w:rPr>
          <w:color w:val="666E79"/>
          <w:sz w:val="24"/>
        </w:rPr>
        <w:t>client,</w:t>
      </w:r>
      <w:r>
        <w:rPr>
          <w:color w:val="666E79"/>
          <w:spacing w:val="-3"/>
          <w:sz w:val="24"/>
        </w:rPr>
        <w:t xml:space="preserve"> </w:t>
      </w:r>
      <w:r>
        <w:rPr>
          <w:color w:val="666E79"/>
          <w:sz w:val="24"/>
        </w:rPr>
        <w:t>right-click</w:t>
      </w:r>
      <w:r>
        <w:rPr>
          <w:color w:val="666E79"/>
          <w:spacing w:val="-3"/>
          <w:sz w:val="24"/>
        </w:rPr>
        <w:t xml:space="preserve"> </w:t>
      </w:r>
      <w:r>
        <w:rPr>
          <w:color w:val="666E79"/>
          <w:sz w:val="24"/>
        </w:rPr>
        <w:t>a</w:t>
      </w:r>
      <w:r>
        <w:rPr>
          <w:color w:val="666E79"/>
          <w:spacing w:val="-3"/>
          <w:sz w:val="24"/>
        </w:rPr>
        <w:t xml:space="preserve"> </w:t>
      </w:r>
      <w:r>
        <w:rPr>
          <w:color w:val="666E79"/>
          <w:sz w:val="24"/>
        </w:rPr>
        <w:t>supported</w:t>
      </w:r>
      <w:r>
        <w:rPr>
          <w:color w:val="666E79"/>
          <w:spacing w:val="-3"/>
          <w:sz w:val="24"/>
        </w:rPr>
        <w:t xml:space="preserve"> </w:t>
      </w:r>
      <w:r>
        <w:rPr>
          <w:color w:val="666E79"/>
          <w:sz w:val="24"/>
        </w:rPr>
        <w:t>file,</w:t>
      </w:r>
      <w:r>
        <w:rPr>
          <w:color w:val="666E79"/>
          <w:spacing w:val="-3"/>
          <w:sz w:val="24"/>
        </w:rPr>
        <w:t xml:space="preserve"> </w:t>
      </w:r>
      <w:r>
        <w:rPr>
          <w:color w:val="666E79"/>
          <w:sz w:val="24"/>
        </w:rPr>
        <w:t>point</w:t>
      </w:r>
      <w:r>
        <w:rPr>
          <w:color w:val="666E79"/>
          <w:spacing w:val="-3"/>
          <w:sz w:val="24"/>
        </w:rPr>
        <w:t xml:space="preserve"> </w:t>
      </w:r>
      <w:r>
        <w:rPr>
          <w:color w:val="666E79"/>
          <w:sz w:val="24"/>
        </w:rPr>
        <w:t>to</w:t>
      </w:r>
      <w:r>
        <w:rPr>
          <w:color w:val="666E79"/>
          <w:spacing w:val="-3"/>
          <w:sz w:val="24"/>
        </w:rPr>
        <w:t xml:space="preserve"> </w:t>
      </w:r>
      <w:r>
        <w:rPr>
          <w:color w:val="666E79"/>
          <w:sz w:val="24"/>
        </w:rPr>
        <w:t xml:space="preserve">the context menu, and select </w:t>
      </w:r>
      <w:r>
        <w:rPr>
          <w:b/>
          <w:color w:val="666E79"/>
          <w:sz w:val="24"/>
        </w:rPr>
        <w:t>Open in Web Editor</w:t>
      </w:r>
      <w:r>
        <w:rPr>
          <w:color w:val="666E79"/>
          <w:sz w:val="24"/>
        </w:rPr>
        <w:t>.</w:t>
      </w:r>
    </w:p>
    <w:p w14:paraId="0C212AFE" w14:textId="77777777" w:rsidR="00E34AFB" w:rsidRDefault="00000000">
      <w:pPr>
        <w:pStyle w:val="BodyText"/>
        <w:rPr>
          <w:sz w:val="22"/>
        </w:rPr>
      </w:pPr>
      <w:r>
        <w:rPr>
          <w:noProof/>
        </w:rPr>
        <mc:AlternateContent>
          <mc:Choice Requires="wpg">
            <w:drawing>
              <wp:anchor distT="0" distB="0" distL="0" distR="0" simplePos="0" relativeHeight="251668480" behindDoc="1" locked="0" layoutInCell="1" allowOverlap="1" wp14:anchorId="2D2B0B45" wp14:editId="675C3406">
                <wp:simplePos x="0" y="0"/>
                <wp:positionH relativeFrom="page">
                  <wp:posOffset>1168799</wp:posOffset>
                </wp:positionH>
                <wp:positionV relativeFrom="paragraph">
                  <wp:posOffset>176817</wp:posOffset>
                </wp:positionV>
                <wp:extent cx="2858135" cy="2427605"/>
                <wp:effectExtent l="0" t="0" r="0" b="0"/>
                <wp:wrapTopAndBottom/>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27605"/>
                          <a:chOff x="0" y="0"/>
                          <a:chExt cx="2858135" cy="2427605"/>
                        </a:xfrm>
                      </wpg:grpSpPr>
                      <pic:pic xmlns:pic="http://schemas.openxmlformats.org/drawingml/2006/picture">
                        <pic:nvPicPr>
                          <pic:cNvPr id="822" name="Image 822"/>
                          <pic:cNvPicPr/>
                        </pic:nvPicPr>
                        <pic:blipFill>
                          <a:blip r:embed="rId240" cstate="print"/>
                          <a:stretch>
                            <a:fillRect/>
                          </a:stretch>
                        </pic:blipFill>
                        <pic:spPr>
                          <a:xfrm>
                            <a:off x="126" y="127"/>
                            <a:ext cx="2857500" cy="2427003"/>
                          </a:xfrm>
                          <a:prstGeom prst="rect">
                            <a:avLst/>
                          </a:prstGeom>
                        </pic:spPr>
                      </pic:pic>
                      <wps:wsp>
                        <wps:cNvPr id="823" name="Graphic 82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24" name="Graphic 824"/>
                        <wps:cNvSpPr/>
                        <wps:spPr>
                          <a:xfrm>
                            <a:off x="2857690" y="63"/>
                            <a:ext cx="1270" cy="2427605"/>
                          </a:xfrm>
                          <a:custGeom>
                            <a:avLst/>
                            <a:gdLst/>
                            <a:ahLst/>
                            <a:cxnLst/>
                            <a:rect l="l" t="t" r="r" b="b"/>
                            <a:pathLst>
                              <a:path h="2427605">
                                <a:moveTo>
                                  <a:pt x="0" y="0"/>
                                </a:moveTo>
                                <a:lnTo>
                                  <a:pt x="0" y="2427130"/>
                                </a:lnTo>
                              </a:path>
                            </a:pathLst>
                          </a:custGeom>
                          <a:ln w="127">
                            <a:solidFill>
                              <a:srgbClr val="BFBFBF"/>
                            </a:solidFill>
                            <a:prstDash val="solid"/>
                          </a:ln>
                        </wps:spPr>
                        <wps:bodyPr wrap="square" lIns="0" tIns="0" rIns="0" bIns="0" rtlCol="0">
                          <a:prstTxWarp prst="textNoShape">
                            <a:avLst/>
                          </a:prstTxWarp>
                          <a:noAutofit/>
                        </wps:bodyPr>
                      </wps:wsp>
                      <wps:wsp>
                        <wps:cNvPr id="825" name="Graphic 825"/>
                        <wps:cNvSpPr/>
                        <wps:spPr>
                          <a:xfrm>
                            <a:off x="63" y="242719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26" name="Graphic 826"/>
                        <wps:cNvSpPr/>
                        <wps:spPr>
                          <a:xfrm>
                            <a:off x="63" y="63"/>
                            <a:ext cx="1270" cy="2427605"/>
                          </a:xfrm>
                          <a:custGeom>
                            <a:avLst/>
                            <a:gdLst/>
                            <a:ahLst/>
                            <a:cxnLst/>
                            <a:rect l="l" t="t" r="r" b="b"/>
                            <a:pathLst>
                              <a:path h="2427605">
                                <a:moveTo>
                                  <a:pt x="0" y="242713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CEE0315" id="Group 821" o:spid="_x0000_s1026" style="position:absolute;margin-left:92.05pt;margin-top:13.9pt;width:225.05pt;height:191.15pt;z-index:-251648000;mso-wrap-distance-left:0;mso-wrap-distance-right:0;mso-position-horizontal-relative:page" coordsize="2858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">
                <v:shape id="Image 822" o:spid="_x0000_s1027" type="#_x0000_t75" style="position:absolute;left:1;top:1;width:28575;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">
                  <v:imagedata r:id="rId241" o:title=""/>
                </v:shape>
                <v:shape id="Graphic 82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" path="m,l2857626,e" filled="f" strokecolor="#bfbfbf" strokeweight=".01pt">
                  <v:path arrowok="t"/>
                </v:shape>
                <v:shape id="Graphic 824" o:spid="_x0000_s1029" style="position:absolute;left:28576;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" path="m,l,2427130e" filled="f" strokecolor="#bfbfbf" strokeweight=".01pt">
                  <v:path arrowok="t"/>
                </v:shape>
                <v:shape id="Graphic 825" o:spid="_x0000_s1030" style="position:absolute;top:2427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" path="m2857626,l,e" filled="f" strokecolor="#bfbfbf" strokeweight=".01pt">
                  <v:path arrowok="t"/>
                </v:shape>
                <v:shape id="Graphic 826" o:spid="_x0000_s1031" style="position:absolute;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" path="m,2427130l,e" filled="f" strokecolor="#bfbfbf" strokeweight=".01pt">
                  <v:path arrowok="t"/>
                </v:shape>
                <w10:wrap type="topAndBottom" anchorx="page"/>
              </v:group>
            </w:pict>
          </mc:Fallback>
        </mc:AlternateContent>
      </w:r>
    </w:p>
    <w:p w14:paraId="6F7B0FB6" w14:textId="77777777" w:rsidR="00E34AFB" w:rsidRDefault="00000000">
      <w:pPr>
        <w:pStyle w:val="ListParagraph"/>
        <w:numPr>
          <w:ilvl w:val="0"/>
          <w:numId w:val="37"/>
        </w:numPr>
        <w:tabs>
          <w:tab w:val="left" w:pos="600"/>
        </w:tabs>
        <w:spacing w:before="159" w:line="312" w:lineRule="auto"/>
        <w:ind w:right="609" w:hanging="480"/>
        <w:rPr>
          <w:sz w:val="24"/>
        </w:rPr>
      </w:pPr>
      <w:r>
        <w:rPr>
          <w:color w:val="666E79"/>
          <w:sz w:val="24"/>
        </w:rPr>
        <w:t>Alternatively,</w:t>
      </w:r>
      <w:r>
        <w:rPr>
          <w:color w:val="666E79"/>
          <w:spacing w:val="-4"/>
          <w:sz w:val="24"/>
        </w:rPr>
        <w:t xml:space="preserve"> </w:t>
      </w:r>
      <w:r>
        <w:rPr>
          <w:color w:val="666E79"/>
          <w:sz w:val="24"/>
        </w:rPr>
        <w:t>if</w:t>
      </w:r>
      <w:r>
        <w:rPr>
          <w:color w:val="666E79"/>
          <w:spacing w:val="-4"/>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working</w:t>
      </w:r>
      <w:r>
        <w:rPr>
          <w:color w:val="666E79"/>
          <w:spacing w:val="-4"/>
          <w:sz w:val="24"/>
        </w:rPr>
        <w:t xml:space="preserve"> </w:t>
      </w: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color w:val="666E79"/>
          <w:sz w:val="24"/>
        </w:rPr>
        <w:t>web</w:t>
      </w:r>
      <w:r>
        <w:rPr>
          <w:color w:val="666E79"/>
          <w:spacing w:val="-4"/>
          <w:sz w:val="24"/>
        </w:rPr>
        <w:t xml:space="preserve"> </w:t>
      </w:r>
      <w:r>
        <w:rPr>
          <w:color w:val="666E79"/>
          <w:sz w:val="24"/>
        </w:rPr>
        <w:t>portal,</w:t>
      </w:r>
      <w:r>
        <w:rPr>
          <w:color w:val="666E79"/>
          <w:spacing w:val="-4"/>
          <w:sz w:val="24"/>
        </w:rPr>
        <w:t xml:space="preserve"> </w:t>
      </w:r>
      <w:r>
        <w:rPr>
          <w:color w:val="666E79"/>
          <w:sz w:val="24"/>
        </w:rPr>
        <w:t>navigate</w:t>
      </w:r>
      <w:r>
        <w:rPr>
          <w:color w:val="666E79"/>
          <w:spacing w:val="-4"/>
          <w:sz w:val="24"/>
        </w:rPr>
        <w:t xml:space="preserve"> </w:t>
      </w:r>
      <w:r>
        <w:rPr>
          <w:color w:val="666E79"/>
          <w:sz w:val="24"/>
        </w:rPr>
        <w:t>to</w:t>
      </w:r>
      <w:r>
        <w:rPr>
          <w:color w:val="666E79"/>
          <w:spacing w:val="-4"/>
          <w:sz w:val="24"/>
        </w:rPr>
        <w:t xml:space="preserve"> </w:t>
      </w:r>
      <w:r>
        <w:rPr>
          <w:color w:val="666E79"/>
          <w:sz w:val="24"/>
        </w:rPr>
        <w:t>a</w:t>
      </w:r>
      <w:r>
        <w:rPr>
          <w:color w:val="666E79"/>
          <w:spacing w:val="-4"/>
          <w:sz w:val="24"/>
        </w:rPr>
        <w:t xml:space="preserve"> </w:t>
      </w:r>
      <w:r>
        <w:rPr>
          <w:color w:val="666E79"/>
          <w:sz w:val="24"/>
        </w:rPr>
        <w:t>supported</w:t>
      </w:r>
      <w:r>
        <w:rPr>
          <w:color w:val="666E79"/>
          <w:spacing w:val="-4"/>
          <w:sz w:val="24"/>
        </w:rPr>
        <w:t xml:space="preserve"> </w:t>
      </w:r>
      <w:r>
        <w:rPr>
          <w:color w:val="666E79"/>
          <w:sz w:val="24"/>
        </w:rPr>
        <w:t xml:space="preserve">file, right-click the file, point to </w:t>
      </w:r>
      <w:r>
        <w:rPr>
          <w:b/>
          <w:color w:val="666E79"/>
          <w:sz w:val="24"/>
        </w:rPr>
        <w:t xml:space="preserve">Open in </w:t>
      </w:r>
      <w:r>
        <w:rPr>
          <w:color w:val="666E79"/>
          <w:sz w:val="24"/>
        </w:rPr>
        <w:t xml:space="preserve">and select </w:t>
      </w:r>
      <w:r>
        <w:rPr>
          <w:b/>
          <w:color w:val="666E79"/>
          <w:sz w:val="24"/>
        </w:rPr>
        <w:t>Web Editor</w:t>
      </w:r>
      <w:r>
        <w:rPr>
          <w:color w:val="666E79"/>
          <w:sz w:val="24"/>
        </w:rPr>
        <w:t>.</w:t>
      </w:r>
    </w:p>
    <w:p w14:paraId="5F16B738"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057FD429" w14:textId="77777777" w:rsidR="00E34AFB" w:rsidRDefault="00E34AFB">
      <w:pPr>
        <w:pStyle w:val="BodyText"/>
        <w:spacing w:before="2"/>
        <w:rPr>
          <w:sz w:val="10"/>
        </w:rPr>
      </w:pPr>
    </w:p>
    <w:p w14:paraId="13FAE331" w14:textId="77777777" w:rsidR="00E34AFB" w:rsidRDefault="00000000">
      <w:pPr>
        <w:pStyle w:val="BodyText"/>
        <w:ind w:left="599"/>
        <w:rPr>
          <w:sz w:val="20"/>
        </w:rPr>
      </w:pPr>
      <w:r>
        <w:rPr>
          <w:noProof/>
          <w:sz w:val="20"/>
        </w:rPr>
        <mc:AlternateContent>
          <mc:Choice Requires="wpg">
            <w:drawing>
              <wp:inline distT="0" distB="0" distL="0" distR="0" wp14:anchorId="5744C1D7" wp14:editId="03CD3205">
                <wp:extent cx="2858135" cy="2128520"/>
                <wp:effectExtent l="9525" t="0" r="0" b="5080"/>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28520"/>
                          <a:chOff x="0" y="0"/>
                          <a:chExt cx="2858135" cy="2128520"/>
                        </a:xfrm>
                      </wpg:grpSpPr>
                      <pic:pic xmlns:pic="http://schemas.openxmlformats.org/drawingml/2006/picture">
                        <pic:nvPicPr>
                          <pic:cNvPr id="828" name="Image 828"/>
                          <pic:cNvPicPr/>
                        </pic:nvPicPr>
                        <pic:blipFill>
                          <a:blip r:embed="rId242" cstate="print"/>
                          <a:stretch>
                            <a:fillRect/>
                          </a:stretch>
                        </pic:blipFill>
                        <pic:spPr>
                          <a:xfrm>
                            <a:off x="22407" y="5697"/>
                            <a:ext cx="2835219" cy="2010833"/>
                          </a:xfrm>
                          <a:prstGeom prst="rect">
                            <a:avLst/>
                          </a:prstGeom>
                        </pic:spPr>
                      </pic:pic>
                      <wps:wsp>
                        <wps:cNvPr id="829" name="Graphic 82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30" name="Graphic 830"/>
                        <wps:cNvSpPr/>
                        <wps:spPr>
                          <a:xfrm>
                            <a:off x="2857690" y="63"/>
                            <a:ext cx="1270" cy="2128520"/>
                          </a:xfrm>
                          <a:custGeom>
                            <a:avLst/>
                            <a:gdLst/>
                            <a:ahLst/>
                            <a:cxnLst/>
                            <a:rect l="l" t="t" r="r" b="b"/>
                            <a:pathLst>
                              <a:path h="2128520">
                                <a:moveTo>
                                  <a:pt x="0" y="0"/>
                                </a:moveTo>
                                <a:lnTo>
                                  <a:pt x="0" y="2127933"/>
                                </a:lnTo>
                              </a:path>
                            </a:pathLst>
                          </a:custGeom>
                          <a:ln w="127">
                            <a:solidFill>
                              <a:srgbClr val="BFBFBF"/>
                            </a:solidFill>
                            <a:prstDash val="solid"/>
                          </a:ln>
                        </wps:spPr>
                        <wps:bodyPr wrap="square" lIns="0" tIns="0" rIns="0" bIns="0" rtlCol="0">
                          <a:prstTxWarp prst="textNoShape">
                            <a:avLst/>
                          </a:prstTxWarp>
                          <a:noAutofit/>
                        </wps:bodyPr>
                      </wps:wsp>
                      <wps:wsp>
                        <wps:cNvPr id="831" name="Graphic 831"/>
                        <wps:cNvSpPr/>
                        <wps:spPr>
                          <a:xfrm>
                            <a:off x="63" y="212799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32" name="Graphic 832"/>
                        <wps:cNvSpPr/>
                        <wps:spPr>
                          <a:xfrm>
                            <a:off x="63" y="63"/>
                            <a:ext cx="1270" cy="2128520"/>
                          </a:xfrm>
                          <a:custGeom>
                            <a:avLst/>
                            <a:gdLst/>
                            <a:ahLst/>
                            <a:cxnLst/>
                            <a:rect l="l" t="t" r="r" b="b"/>
                            <a:pathLst>
                              <a:path h="2128520">
                                <a:moveTo>
                                  <a:pt x="0" y="212793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D041925" id="Group 827" o:spid="_x0000_s1026" style="width:225.05pt;height:167.6pt;mso-position-horizontal-relative:char;mso-position-vertical-relative:line" coordsize="28581,21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">
                <v:shape id="Image 828" o:spid="_x0000_s1027" type="#_x0000_t75" style="position:absolute;left:224;top:56;width:28352;height:2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">
                  <v:imagedata r:id="rId243" o:title=""/>
                </v:shape>
                <v:shape id="Graphic 82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" path="m,l2857626,e" filled="f" strokecolor="#bfbfbf" strokeweight=".01pt">
                  <v:path arrowok="t"/>
                </v:shape>
                <v:shape id="Graphic 830" o:spid="_x0000_s1029" style="position:absolute;left:28576;width:13;height:21285;visibility:visible;mso-wrap-style:square;v-text-anchor:top" coordsize="1270,2128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" path="m,l,2127933e" filled="f" strokecolor="#bfbfbf" strokeweight=".01pt">
                  <v:path arrowok="t"/>
                </v:shape>
                <v:shape id="Graphic 831" o:spid="_x0000_s1030" style="position:absolute;top:2127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" path="m2857626,l,e" filled="f" strokecolor="#bfbfbf" strokeweight=".01pt">
                  <v:path arrowok="t"/>
                </v:shape>
                <v:shape id="Graphic 832" o:spid="_x0000_s1031" style="position:absolute;width:13;height:21285;visibility:visible;mso-wrap-style:square;v-text-anchor:top" coordsize="1270,2128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" path="m,2127933l,e" filled="f" strokecolor="#bfbfbf" strokeweight=".01pt">
                  <v:path arrowok="t"/>
                </v:shape>
                <w10:anchorlock/>
              </v:group>
            </w:pict>
          </mc:Fallback>
        </mc:AlternateContent>
      </w:r>
    </w:p>
    <w:p w14:paraId="1AEA8E6B" w14:textId="77777777" w:rsidR="00E34AFB" w:rsidRDefault="00E34AFB">
      <w:pPr>
        <w:pStyle w:val="BodyText"/>
        <w:spacing w:before="9"/>
        <w:rPr>
          <w:sz w:val="20"/>
        </w:rPr>
      </w:pPr>
    </w:p>
    <w:p w14:paraId="33665A84" w14:textId="77777777" w:rsidR="00E34AFB" w:rsidRDefault="00000000">
      <w:pPr>
        <w:pStyle w:val="BodyText"/>
        <w:spacing w:before="93"/>
        <w:ind w:left="600"/>
      </w:pPr>
      <w:r>
        <w:rPr>
          <w:color w:val="666E79"/>
        </w:rPr>
        <w:t>The</w:t>
      </w:r>
      <w:r>
        <w:rPr>
          <w:color w:val="666E79"/>
          <w:spacing w:val="-2"/>
        </w:rPr>
        <w:t xml:space="preserve"> </w:t>
      </w:r>
      <w:r>
        <w:rPr>
          <w:color w:val="666E79"/>
        </w:rPr>
        <w:t>file</w:t>
      </w:r>
      <w:r>
        <w:rPr>
          <w:color w:val="666E79"/>
          <w:spacing w:val="-1"/>
        </w:rPr>
        <w:t xml:space="preserve"> </w:t>
      </w:r>
      <w:r>
        <w:rPr>
          <w:color w:val="666E79"/>
        </w:rPr>
        <w:t>opens</w:t>
      </w:r>
      <w:r>
        <w:rPr>
          <w:color w:val="666E79"/>
          <w:spacing w:val="-1"/>
        </w:rPr>
        <w:t xml:space="preserve"> </w:t>
      </w:r>
      <w:r>
        <w:rPr>
          <w:color w:val="666E79"/>
        </w:rPr>
        <w:t>in</w:t>
      </w:r>
      <w:r>
        <w:rPr>
          <w:color w:val="666E79"/>
          <w:spacing w:val="-2"/>
        </w:rPr>
        <w:t xml:space="preserve"> </w:t>
      </w:r>
      <w:r>
        <w:rPr>
          <w:color w:val="666E79"/>
        </w:rPr>
        <w:t>a</w:t>
      </w:r>
      <w:r>
        <w:rPr>
          <w:color w:val="666E79"/>
          <w:spacing w:val="-1"/>
        </w:rPr>
        <w:t xml:space="preserve"> </w:t>
      </w:r>
      <w:r>
        <w:rPr>
          <w:color w:val="666E79"/>
        </w:rPr>
        <w:t>new</w:t>
      </w:r>
      <w:r>
        <w:rPr>
          <w:color w:val="666E79"/>
          <w:spacing w:val="-1"/>
        </w:rPr>
        <w:t xml:space="preserve"> </w:t>
      </w:r>
      <w:r>
        <w:rPr>
          <w:color w:val="666E79"/>
          <w:spacing w:val="-4"/>
        </w:rPr>
        <w:t>tab.</w:t>
      </w:r>
    </w:p>
    <w:p w14:paraId="78AB43E7" w14:textId="77777777" w:rsidR="00E34AFB" w:rsidRDefault="00000000">
      <w:pPr>
        <w:pStyle w:val="BodyText"/>
        <w:spacing w:before="1"/>
        <w:rPr>
          <w:sz w:val="29"/>
        </w:rPr>
      </w:pPr>
      <w:r>
        <w:rPr>
          <w:noProof/>
        </w:rPr>
        <mc:AlternateContent>
          <mc:Choice Requires="wpg">
            <w:drawing>
              <wp:anchor distT="0" distB="0" distL="0" distR="0" simplePos="0" relativeHeight="251669504" behindDoc="1" locked="0" layoutInCell="1" allowOverlap="1" wp14:anchorId="7204A648" wp14:editId="376C0866">
                <wp:simplePos x="0" y="0"/>
                <wp:positionH relativeFrom="page">
                  <wp:posOffset>1168799</wp:posOffset>
                </wp:positionH>
                <wp:positionV relativeFrom="paragraph">
                  <wp:posOffset>228650</wp:posOffset>
                </wp:positionV>
                <wp:extent cx="4810760" cy="2962910"/>
                <wp:effectExtent l="0" t="0" r="0" b="0"/>
                <wp:wrapTopAndBottom/>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0760" cy="2962910"/>
                          <a:chOff x="0" y="0"/>
                          <a:chExt cx="4810760" cy="2962910"/>
                        </a:xfrm>
                      </wpg:grpSpPr>
                      <pic:pic xmlns:pic="http://schemas.openxmlformats.org/drawingml/2006/picture">
                        <pic:nvPicPr>
                          <pic:cNvPr id="834" name="Image 834"/>
                          <pic:cNvPicPr/>
                        </pic:nvPicPr>
                        <pic:blipFill>
                          <a:blip r:embed="rId244" cstate="print"/>
                          <a:stretch>
                            <a:fillRect/>
                          </a:stretch>
                        </pic:blipFill>
                        <pic:spPr>
                          <a:xfrm>
                            <a:off x="126" y="126"/>
                            <a:ext cx="4810125" cy="2709453"/>
                          </a:xfrm>
                          <a:prstGeom prst="rect">
                            <a:avLst/>
                          </a:prstGeom>
                        </pic:spPr>
                      </pic:pic>
                      <wps:wsp>
                        <wps:cNvPr id="835" name="Graphic 835"/>
                        <wps:cNvSpPr/>
                        <wps:spPr>
                          <a:xfrm>
                            <a:off x="63" y="63"/>
                            <a:ext cx="4810760" cy="1270"/>
                          </a:xfrm>
                          <a:custGeom>
                            <a:avLst/>
                            <a:gdLst/>
                            <a:ahLst/>
                            <a:cxnLst/>
                            <a:rect l="l" t="t" r="r" b="b"/>
                            <a:pathLst>
                              <a:path w="4810760">
                                <a:moveTo>
                                  <a:pt x="0" y="0"/>
                                </a:moveTo>
                                <a:lnTo>
                                  <a:pt x="4810252" y="0"/>
                                </a:lnTo>
                              </a:path>
                            </a:pathLst>
                          </a:custGeom>
                          <a:ln w="127">
                            <a:solidFill>
                              <a:srgbClr val="BFBFBF"/>
                            </a:solidFill>
                            <a:prstDash val="solid"/>
                          </a:ln>
                        </wps:spPr>
                        <wps:bodyPr wrap="square" lIns="0" tIns="0" rIns="0" bIns="0" rtlCol="0">
                          <a:prstTxWarp prst="textNoShape">
                            <a:avLst/>
                          </a:prstTxWarp>
                          <a:noAutofit/>
                        </wps:bodyPr>
                      </wps:wsp>
                      <wps:wsp>
                        <wps:cNvPr id="836" name="Graphic 836"/>
                        <wps:cNvSpPr/>
                        <wps:spPr>
                          <a:xfrm>
                            <a:off x="4810315" y="63"/>
                            <a:ext cx="1270" cy="2962910"/>
                          </a:xfrm>
                          <a:custGeom>
                            <a:avLst/>
                            <a:gdLst/>
                            <a:ahLst/>
                            <a:cxnLst/>
                            <a:rect l="l" t="t" r="r" b="b"/>
                            <a:pathLst>
                              <a:path h="2962910">
                                <a:moveTo>
                                  <a:pt x="0" y="0"/>
                                </a:moveTo>
                                <a:lnTo>
                                  <a:pt x="0" y="2962401"/>
                                </a:lnTo>
                              </a:path>
                            </a:pathLst>
                          </a:custGeom>
                          <a:ln w="127">
                            <a:solidFill>
                              <a:srgbClr val="BFBFBF"/>
                            </a:solidFill>
                            <a:prstDash val="solid"/>
                          </a:ln>
                        </wps:spPr>
                        <wps:bodyPr wrap="square" lIns="0" tIns="0" rIns="0" bIns="0" rtlCol="0">
                          <a:prstTxWarp prst="textNoShape">
                            <a:avLst/>
                          </a:prstTxWarp>
                          <a:noAutofit/>
                        </wps:bodyPr>
                      </wps:wsp>
                      <wps:wsp>
                        <wps:cNvPr id="837" name="Graphic 837"/>
                        <wps:cNvSpPr/>
                        <wps:spPr>
                          <a:xfrm>
                            <a:off x="63" y="2962465"/>
                            <a:ext cx="4810760" cy="1270"/>
                          </a:xfrm>
                          <a:custGeom>
                            <a:avLst/>
                            <a:gdLst/>
                            <a:ahLst/>
                            <a:cxnLst/>
                            <a:rect l="l" t="t" r="r" b="b"/>
                            <a:pathLst>
                              <a:path w="4810760">
                                <a:moveTo>
                                  <a:pt x="4810252"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38" name="Graphic 838"/>
                        <wps:cNvSpPr/>
                        <wps:spPr>
                          <a:xfrm>
                            <a:off x="63" y="63"/>
                            <a:ext cx="1270" cy="2962910"/>
                          </a:xfrm>
                          <a:custGeom>
                            <a:avLst/>
                            <a:gdLst/>
                            <a:ahLst/>
                            <a:cxnLst/>
                            <a:rect l="l" t="t" r="r" b="b"/>
                            <a:pathLst>
                              <a:path h="2962910">
                                <a:moveTo>
                                  <a:pt x="0" y="29624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FA2C2C3" id="Group 833" o:spid="_x0000_s1026" style="position:absolute;margin-left:92.05pt;margin-top:18pt;width:378.8pt;height:233.3pt;z-index:-251646976;mso-wrap-distance-left:0;mso-wrap-distance-right:0;mso-position-horizontal-relative:page" coordsize="48107,29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">
                <v:shape id="Image 834" o:spid="_x0000_s1027" type="#_x0000_t75" style="position:absolute;left:1;top:1;width:48101;height:27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">
                  <v:imagedata r:id="rId245" o:title=""/>
                </v:shape>
                <v:shape id="Graphic 835" o:spid="_x0000_s1028" style="position:absolute;width:48108;height:13;visibility:visible;mso-wrap-style:square;v-text-anchor:top" coordsize="481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" path="m,l4810252,e" filled="f" strokecolor="#bfbfbf" strokeweight=".01pt">
                  <v:path arrowok="t"/>
                </v:shape>
                <v:shape id="Graphic 836" o:spid="_x0000_s1029" style="position:absolute;left:48103;width:12;height:29629;visibility:visible;mso-wrap-style:square;v-text-anchor:top" coordsize="1270,296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" path="m,l,2962401e" filled="f" strokecolor="#bfbfbf" strokeweight=".01pt">
                  <v:path arrowok="t"/>
                </v:shape>
                <v:shape id="Graphic 837" o:spid="_x0000_s1030" style="position:absolute;top:29624;width:48108;height:13;visibility:visible;mso-wrap-style:square;v-text-anchor:top" coordsize="481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" path="m4810252,l,e" filled="f" strokecolor="#bfbfbf" strokeweight=".01pt">
                  <v:path arrowok="t"/>
                </v:shape>
                <v:shape id="Graphic 838" o:spid="_x0000_s1031" style="position:absolute;width:13;height:29629;visibility:visible;mso-wrap-style:square;v-text-anchor:top" coordsize="1270,296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" path="m,2962402l,e" filled="f" strokecolor="#bfbfbf" strokeweight=".01pt">
                  <v:path arrowok="t"/>
                </v:shape>
                <w10:wrap type="topAndBottom" anchorx="page"/>
              </v:group>
            </w:pict>
          </mc:Fallback>
        </mc:AlternateContent>
      </w:r>
    </w:p>
    <w:p w14:paraId="5D58FFD5" w14:textId="77777777" w:rsidR="00E34AFB" w:rsidRDefault="00000000">
      <w:pPr>
        <w:pStyle w:val="ListParagraph"/>
        <w:numPr>
          <w:ilvl w:val="0"/>
          <w:numId w:val="37"/>
        </w:numPr>
        <w:tabs>
          <w:tab w:val="left" w:pos="600"/>
        </w:tabs>
        <w:spacing w:before="159" w:line="312" w:lineRule="auto"/>
        <w:ind w:right="418" w:hanging="480"/>
        <w:rPr>
          <w:sz w:val="24"/>
        </w:rPr>
      </w:pPr>
      <w:r>
        <w:rPr>
          <w:color w:val="666E79"/>
          <w:sz w:val="24"/>
        </w:rPr>
        <w:t>To</w:t>
      </w:r>
      <w:r>
        <w:rPr>
          <w:color w:val="666E79"/>
          <w:spacing w:val="-5"/>
          <w:sz w:val="24"/>
        </w:rPr>
        <w:t xml:space="preserve"> </w:t>
      </w:r>
      <w:r>
        <w:rPr>
          <w:color w:val="666E79"/>
          <w:sz w:val="24"/>
        </w:rPr>
        <w:t>configure</w:t>
      </w:r>
      <w:r>
        <w:rPr>
          <w:color w:val="666E79"/>
          <w:spacing w:val="-5"/>
          <w:sz w:val="24"/>
        </w:rPr>
        <w:t xml:space="preserve"> </w:t>
      </w:r>
      <w:r>
        <w:rPr>
          <w:color w:val="666E79"/>
          <w:sz w:val="24"/>
        </w:rPr>
        <w:t>advanced</w:t>
      </w:r>
      <w:r>
        <w:rPr>
          <w:color w:val="666E79"/>
          <w:spacing w:val="-5"/>
          <w:sz w:val="24"/>
        </w:rPr>
        <w:t xml:space="preserve"> </w:t>
      </w:r>
      <w:r>
        <w:rPr>
          <w:color w:val="666E79"/>
          <w:sz w:val="24"/>
        </w:rPr>
        <w:t>settings,</w:t>
      </w:r>
      <w:r>
        <w:rPr>
          <w:color w:val="666E79"/>
          <w:spacing w:val="-5"/>
          <w:sz w:val="24"/>
        </w:rPr>
        <w:t xml:space="preserve"> </w:t>
      </w: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File</w:t>
      </w:r>
      <w:r>
        <w:rPr>
          <w:b/>
          <w:color w:val="666E79"/>
          <w:spacing w:val="-5"/>
          <w:sz w:val="24"/>
        </w:rPr>
        <w:t xml:space="preserve"> </w:t>
      </w:r>
      <w:r>
        <w:rPr>
          <w:color w:val="666E79"/>
          <w:sz w:val="24"/>
        </w:rPr>
        <w:t>tab,</w:t>
      </w:r>
      <w:r>
        <w:rPr>
          <w:color w:val="666E79"/>
          <w:spacing w:val="-5"/>
          <w:sz w:val="24"/>
        </w:rPr>
        <w:t xml:space="preserve"> </w:t>
      </w:r>
      <w:r>
        <w:rPr>
          <w:color w:val="666E79"/>
          <w:sz w:val="24"/>
        </w:rPr>
        <w:t>and</w:t>
      </w:r>
      <w:r>
        <w:rPr>
          <w:color w:val="666E79"/>
          <w:spacing w:val="-5"/>
          <w:sz w:val="24"/>
        </w:rPr>
        <w:t xml:space="preserve"> </w:t>
      </w:r>
      <w:r>
        <w:rPr>
          <w:color w:val="666E79"/>
          <w:sz w:val="24"/>
        </w:rPr>
        <w:t>then</w:t>
      </w:r>
      <w:r>
        <w:rPr>
          <w:color w:val="666E79"/>
          <w:spacing w:val="-5"/>
          <w:sz w:val="24"/>
        </w:rPr>
        <w:t xml:space="preserve"> </w:t>
      </w: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 xml:space="preserve">Advanced Settings </w:t>
      </w:r>
      <w:r>
        <w:rPr>
          <w:color w:val="666E79"/>
          <w:sz w:val="24"/>
        </w:rPr>
        <w:t>link.</w:t>
      </w:r>
    </w:p>
    <w:p w14:paraId="3A5B8597"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6420CB51" w14:textId="77777777" w:rsidR="00E34AFB" w:rsidRDefault="00E34AFB">
      <w:pPr>
        <w:pStyle w:val="BodyText"/>
        <w:spacing w:before="2"/>
        <w:rPr>
          <w:sz w:val="10"/>
        </w:rPr>
      </w:pPr>
    </w:p>
    <w:p w14:paraId="5924DDFB" w14:textId="77777777" w:rsidR="00E34AFB" w:rsidRDefault="00000000">
      <w:pPr>
        <w:pStyle w:val="BodyText"/>
        <w:ind w:left="599"/>
        <w:rPr>
          <w:sz w:val="20"/>
        </w:rPr>
      </w:pPr>
      <w:r>
        <w:rPr>
          <w:noProof/>
          <w:sz w:val="20"/>
        </w:rPr>
        <mc:AlternateContent>
          <mc:Choice Requires="wpg">
            <w:drawing>
              <wp:inline distT="0" distB="0" distL="0" distR="0" wp14:anchorId="468B0ECA" wp14:editId="5FC33E23">
                <wp:extent cx="5410835" cy="3677285"/>
                <wp:effectExtent l="9525" t="0" r="0" b="8889"/>
                <wp:docPr id="839"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835" cy="3677285"/>
                          <a:chOff x="0" y="0"/>
                          <a:chExt cx="5410835" cy="3677285"/>
                        </a:xfrm>
                      </wpg:grpSpPr>
                      <pic:pic xmlns:pic="http://schemas.openxmlformats.org/drawingml/2006/picture">
                        <pic:nvPicPr>
                          <pic:cNvPr id="840" name="Image 840"/>
                          <pic:cNvPicPr/>
                        </pic:nvPicPr>
                        <pic:blipFill>
                          <a:blip r:embed="rId246" cstate="print"/>
                          <a:stretch>
                            <a:fillRect/>
                          </a:stretch>
                        </pic:blipFill>
                        <pic:spPr>
                          <a:xfrm>
                            <a:off x="126" y="126"/>
                            <a:ext cx="5410200" cy="3047464"/>
                          </a:xfrm>
                          <a:prstGeom prst="rect">
                            <a:avLst/>
                          </a:prstGeom>
                        </pic:spPr>
                      </pic:pic>
                      <wps:wsp>
                        <wps:cNvPr id="841" name="Graphic 841"/>
                        <wps:cNvSpPr/>
                        <wps:spPr>
                          <a:xfrm>
                            <a:off x="63" y="63"/>
                            <a:ext cx="5410835" cy="1270"/>
                          </a:xfrm>
                          <a:custGeom>
                            <a:avLst/>
                            <a:gdLst/>
                            <a:ahLst/>
                            <a:cxnLst/>
                            <a:rect l="l" t="t" r="r" b="b"/>
                            <a:pathLst>
                              <a:path w="5410835">
                                <a:moveTo>
                                  <a:pt x="0" y="0"/>
                                </a:moveTo>
                                <a:lnTo>
                                  <a:pt x="5410327" y="0"/>
                                </a:lnTo>
                              </a:path>
                            </a:pathLst>
                          </a:custGeom>
                          <a:ln w="127">
                            <a:solidFill>
                              <a:srgbClr val="BFBFBF"/>
                            </a:solidFill>
                            <a:prstDash val="solid"/>
                          </a:ln>
                        </wps:spPr>
                        <wps:bodyPr wrap="square" lIns="0" tIns="0" rIns="0" bIns="0" rtlCol="0">
                          <a:prstTxWarp prst="textNoShape">
                            <a:avLst/>
                          </a:prstTxWarp>
                          <a:noAutofit/>
                        </wps:bodyPr>
                      </wps:wsp>
                      <wps:wsp>
                        <wps:cNvPr id="842" name="Graphic 842"/>
                        <wps:cNvSpPr/>
                        <wps:spPr>
                          <a:xfrm>
                            <a:off x="5410390" y="63"/>
                            <a:ext cx="1270" cy="3677285"/>
                          </a:xfrm>
                          <a:custGeom>
                            <a:avLst/>
                            <a:gdLst/>
                            <a:ahLst/>
                            <a:cxnLst/>
                            <a:rect l="l" t="t" r="r" b="b"/>
                            <a:pathLst>
                              <a:path h="3677285">
                                <a:moveTo>
                                  <a:pt x="0" y="0"/>
                                </a:moveTo>
                                <a:lnTo>
                                  <a:pt x="0" y="3676776"/>
                                </a:lnTo>
                              </a:path>
                            </a:pathLst>
                          </a:custGeom>
                          <a:ln w="127">
                            <a:solidFill>
                              <a:srgbClr val="BFBFBF"/>
                            </a:solidFill>
                            <a:prstDash val="solid"/>
                          </a:ln>
                        </wps:spPr>
                        <wps:bodyPr wrap="square" lIns="0" tIns="0" rIns="0" bIns="0" rtlCol="0">
                          <a:prstTxWarp prst="textNoShape">
                            <a:avLst/>
                          </a:prstTxWarp>
                          <a:noAutofit/>
                        </wps:bodyPr>
                      </wps:wsp>
                      <wps:wsp>
                        <wps:cNvPr id="843" name="Graphic 843"/>
                        <wps:cNvSpPr/>
                        <wps:spPr>
                          <a:xfrm>
                            <a:off x="63" y="3676840"/>
                            <a:ext cx="5410835" cy="1270"/>
                          </a:xfrm>
                          <a:custGeom>
                            <a:avLst/>
                            <a:gdLst/>
                            <a:ahLst/>
                            <a:cxnLst/>
                            <a:rect l="l" t="t" r="r" b="b"/>
                            <a:pathLst>
                              <a:path w="5410835">
                                <a:moveTo>
                                  <a:pt x="54103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44" name="Graphic 844"/>
                        <wps:cNvSpPr/>
                        <wps:spPr>
                          <a:xfrm>
                            <a:off x="63" y="63"/>
                            <a:ext cx="1270" cy="3677285"/>
                          </a:xfrm>
                          <a:custGeom>
                            <a:avLst/>
                            <a:gdLst/>
                            <a:ahLst/>
                            <a:cxnLst/>
                            <a:rect l="l" t="t" r="r" b="b"/>
                            <a:pathLst>
                              <a:path h="3677285">
                                <a:moveTo>
                                  <a:pt x="0" y="367677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D1B5EB4" id="Group 839" o:spid="_x0000_s1026" style="width:426.05pt;height:289.55pt;mso-position-horizontal-relative:char;mso-position-vertical-relative:line" coordsize="54108,36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iuv&#10;+Pab/cP8qlqK6/49pv8AcP8AKgDnqKKKACiiigAooooAKKKKACiiigAooooAKKKKACiiigAooooA&#10;KKKKACiiigAooooAKKKKACiiigAooooAKKKKACiiigCbQP8AkM6h/wBe8H/oUtdBXP6B/wAhnUP+&#10;veD/ANClro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K6/49pv8AcP8AKpaiuv8Aj2m/3D/KgDnqKKKACiii&#10;gAooooAKKKKACiiigAooooAKKKKACiiigAooooAKKKKACiiigAooooAKKKKACiiigAooooAKKKKA&#10;CiiigCbQP+QzqH/XvB/6FLXQVz+gf8hnUP8Ar3g/9Clro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K6/wCP&#10;ab/cP8qlqK6/49pv9w/yoA56iiigAooooAKKKKACiiigAooooAKKKKACiiigAooooAKKKKACiiig&#10;AooooAKKKKACiiigAooooAKKKKACiiigAooooAm0D/kM6h/17wf+hS10Fc/oH/IZ1D/r3g/9Clro&#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K6/49pv9w/yqWorr/j2m/3D/KgDnqKKKACiiigAooooAKKKKACi&#10;iigAooooAKKKKACiiigAooooAKKKKACiiigAooooAKKKKACiiigAooooAKKKKACiiigCbQP+QzqH&#10;/XvB/wChS10Fc/oH/IZ1D/r3g/8AQpa6C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iuv+Pab/cP8qlqK6/49&#10;pv8AcP8AKgDnqKKKACiiigAooooAKKKKACiiigAooooAKKKKACiiigAooooAKKKKACiiigAooooA&#10;KKKKACiiigAooooAKKKKACiiigCbQP8AkM6h/wBe8H/oUtdBXP6B/wAhnUP+veD/ANClro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K6/49pv8AcP8AKpaiuv8Aj2m/3D/KgDnqKKKACiiigAooooAKKKKACiii&#10;gAooooAKKKKACiiigAooooAKKKKACiiigAooooAKKKKACiiigAooooAKKKKACiiigCbQP+QzqH/X&#10;vB/6FLXQVz+gf8hnUP8Ar3g/9Clro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K6/wCPab/cP8qlqK6/49pv&#10;9w/yoA56iiigAooooAKKKKACiiigAooooAKKKKACiiigAooooAKKKKACiiigAooooAKKKKACiiig&#10;AooooAKKKKACiiigAooooAm0D/kM6h/17wf+hS10Fc/oH/IZ1D/r3g/9Clro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K6/49pv9w/yqWorr/j2m/3D/KgDnqKKKACiiigAooooAKKKKACiiigAooooAKKKKACi&#10;iigAooooAKKKKACiiigAooooAKKKKACiiigAooooAKKKKACiiigCbQP+QzqH/XvB/wChS10Fc/oH&#10;/IZ1D/r3g/8AQpa6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iuv+Pab/cP8qlqK6/49pv8AcP8AKgDnqKKK&#10;ACiiigAooooAKKKKACiiigAooooAKKKKACiiigAooooAKKKKACiiigAooooAKKKKACiiigAooooA&#10;KKKKACiiigCbQP8AkM6h/wBe8H/oUtdBXP6B/wAhnUP+veD/ANClro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K6/49pv8AcP8AKpaiuv8Aj2m/3D/KgDgfF/i6DwbYJe3VleXVqW2vJaIrCI9t2WGAegPTPHGR&#10;m14b15PEukxahFZ3VnBNzGt2qq7r2cAMeD2z169CCdCeCO5hkhmjWWGRSjxuoZWUjBBB6g0+gDz+&#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">
                <v:shape id="Image 840" o:spid="_x0000_s1027" type="#_x0000_t75" style="position:absolute;left:1;top:1;width:54102;height:30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">
                  <v:imagedata r:id="rId247" o:title=""/>
                </v:shape>
                <v:shape id="Graphic 841" o:spid="_x0000_s1028" style="position:absolute;width:54108;height:13;visibility:visible;mso-wrap-style:square;v-text-anchor:top" coordsize="5410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" path="m,l5410327,e" filled="f" strokecolor="#bfbfbf" strokeweight=".01pt">
                  <v:path arrowok="t"/>
                </v:shape>
                <v:shape id="Graphic 842" o:spid="_x0000_s1029" style="position:absolute;left:54103;width:13;height:36773;visibility:visible;mso-wrap-style:square;v-text-anchor:top" coordsize="1270,367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" path="m,l,3676776e" filled="f" strokecolor="#bfbfbf" strokeweight=".01pt">
                  <v:path arrowok="t"/>
                </v:shape>
                <v:shape id="Graphic 843" o:spid="_x0000_s1030" style="position:absolute;top:36768;width:54108;height:13;visibility:visible;mso-wrap-style:square;v-text-anchor:top" coordsize="5410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" path="m5410327,l,e" filled="f" strokecolor="#bfbfbf" strokeweight=".01pt">
                  <v:path arrowok="t"/>
                </v:shape>
                <v:shape id="Graphic 844" o:spid="_x0000_s1031" style="position:absolute;width:13;height:36773;visibility:visible;mso-wrap-style:square;v-text-anchor:top" coordsize="1270,367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" path="m,3676777l,e" filled="f" strokecolor="#bfbfbf" strokeweight=".01pt">
                  <v:path arrowok="t"/>
                </v:shape>
                <w10:anchorlock/>
              </v:group>
            </w:pict>
          </mc:Fallback>
        </mc:AlternateContent>
      </w:r>
    </w:p>
    <w:p w14:paraId="7664D42D" w14:textId="77777777" w:rsidR="00E34AFB" w:rsidRDefault="00E34AFB">
      <w:pPr>
        <w:pStyle w:val="BodyText"/>
        <w:spacing w:before="4"/>
        <w:rPr>
          <w:sz w:val="20"/>
        </w:rPr>
      </w:pPr>
    </w:p>
    <w:p w14:paraId="152CB511" w14:textId="77777777" w:rsidR="00E34AFB" w:rsidRDefault="00000000">
      <w:pPr>
        <w:pStyle w:val="BodyText"/>
        <w:spacing w:before="92" w:line="312" w:lineRule="auto"/>
        <w:ind w:left="600" w:right="195"/>
      </w:pPr>
      <w:r>
        <w:rPr>
          <w:color w:val="666E79"/>
        </w:rPr>
        <w:t>Use</w:t>
      </w:r>
      <w:r>
        <w:rPr>
          <w:color w:val="666E79"/>
          <w:spacing w:val="-3"/>
        </w:rPr>
        <w:t xml:space="preserve"> </w:t>
      </w:r>
      <w:r>
        <w:rPr>
          <w:color w:val="666E79"/>
        </w:rPr>
        <w:t>the</w:t>
      </w:r>
      <w:r>
        <w:rPr>
          <w:color w:val="666E79"/>
          <w:spacing w:val="-3"/>
        </w:rPr>
        <w:t xml:space="preserve"> </w:t>
      </w:r>
      <w:r>
        <w:rPr>
          <w:i/>
          <w:color w:val="666E79"/>
        </w:rPr>
        <w:t>Advanced</w:t>
      </w:r>
      <w:r>
        <w:rPr>
          <w:i/>
          <w:color w:val="666E79"/>
          <w:spacing w:val="-3"/>
        </w:rPr>
        <w:t xml:space="preserve"> </w:t>
      </w:r>
      <w:r>
        <w:rPr>
          <w:i/>
          <w:color w:val="666E79"/>
        </w:rPr>
        <w:t>Settings</w:t>
      </w:r>
      <w:r>
        <w:rPr>
          <w:i/>
          <w:color w:val="666E79"/>
          <w:spacing w:val="-3"/>
        </w:rPr>
        <w:t xml:space="preserve"> </w:t>
      </w:r>
      <w:r>
        <w:rPr>
          <w:color w:val="666E79"/>
        </w:rPr>
        <w:t>section</w:t>
      </w:r>
      <w:r>
        <w:rPr>
          <w:color w:val="666E79"/>
          <w:spacing w:val="-3"/>
        </w:rPr>
        <w:t xml:space="preserve"> </w:t>
      </w:r>
      <w:r>
        <w:rPr>
          <w:color w:val="666E79"/>
        </w:rPr>
        <w:t>to</w:t>
      </w:r>
      <w:r>
        <w:rPr>
          <w:color w:val="666E79"/>
          <w:spacing w:val="-3"/>
        </w:rPr>
        <w:t xml:space="preserve"> </w:t>
      </w:r>
      <w:r>
        <w:rPr>
          <w:color w:val="666E79"/>
        </w:rPr>
        <w:t>turn</w:t>
      </w:r>
      <w:r>
        <w:rPr>
          <w:color w:val="666E79"/>
          <w:spacing w:val="-3"/>
        </w:rPr>
        <w:t xml:space="preserve"> </w:t>
      </w:r>
      <w:r>
        <w:rPr>
          <w:color w:val="666E79"/>
        </w:rPr>
        <w:t>on</w:t>
      </w:r>
      <w:r>
        <w:rPr>
          <w:color w:val="666E79"/>
          <w:spacing w:val="-3"/>
        </w:rPr>
        <w:t xml:space="preserve"> </w:t>
      </w:r>
      <w:r>
        <w:rPr>
          <w:color w:val="666E79"/>
        </w:rPr>
        <w:t>and</w:t>
      </w:r>
      <w:r>
        <w:rPr>
          <w:color w:val="666E79"/>
          <w:spacing w:val="-3"/>
        </w:rPr>
        <w:t xml:space="preserve"> </w:t>
      </w:r>
      <w:r>
        <w:rPr>
          <w:color w:val="666E79"/>
        </w:rPr>
        <w:t>off</w:t>
      </w:r>
      <w:r>
        <w:rPr>
          <w:color w:val="666E79"/>
          <w:spacing w:val="-3"/>
        </w:rPr>
        <w:t xml:space="preserve"> </w:t>
      </w:r>
      <w:r>
        <w:rPr>
          <w:color w:val="666E79"/>
        </w:rPr>
        <w:t>features,</w:t>
      </w:r>
      <w:r>
        <w:rPr>
          <w:color w:val="666E79"/>
          <w:spacing w:val="-3"/>
        </w:rPr>
        <w:t xml:space="preserve"> </w:t>
      </w:r>
      <w:r>
        <w:rPr>
          <w:color w:val="666E79"/>
        </w:rPr>
        <w:t>such</w:t>
      </w:r>
      <w:r>
        <w:rPr>
          <w:color w:val="666E79"/>
          <w:spacing w:val="-3"/>
        </w:rPr>
        <w:t xml:space="preserve"> </w:t>
      </w:r>
      <w:r>
        <w:rPr>
          <w:color w:val="666E79"/>
        </w:rPr>
        <w:t>as</w:t>
      </w:r>
      <w:r>
        <w:rPr>
          <w:color w:val="666E79"/>
          <w:spacing w:val="-3"/>
        </w:rPr>
        <w:t xml:space="preserve"> </w:t>
      </w:r>
      <w:r>
        <w:rPr>
          <w:color w:val="666E79"/>
        </w:rPr>
        <w:t>comment- ing, spell check, auto-save, and so forth. You can also choose to view or disable real-time collaboration changes.</w:t>
      </w:r>
    </w:p>
    <w:p w14:paraId="6F2B043F" w14:textId="77777777" w:rsidR="00E34AFB" w:rsidRDefault="00000000">
      <w:pPr>
        <w:pStyle w:val="ListParagraph"/>
        <w:numPr>
          <w:ilvl w:val="0"/>
          <w:numId w:val="37"/>
        </w:numPr>
        <w:tabs>
          <w:tab w:val="left" w:pos="600"/>
        </w:tabs>
        <w:spacing w:before="28"/>
        <w:ind w:hanging="480"/>
        <w:rPr>
          <w:sz w:val="24"/>
        </w:rPr>
      </w:pPr>
      <w:r>
        <w:rPr>
          <w:color w:val="666E79"/>
          <w:sz w:val="24"/>
        </w:rPr>
        <w:t>While</w:t>
      </w:r>
      <w:r>
        <w:rPr>
          <w:color w:val="666E79"/>
          <w:spacing w:val="-5"/>
          <w:sz w:val="24"/>
        </w:rPr>
        <w:t xml:space="preserve"> </w:t>
      </w:r>
      <w:r>
        <w:rPr>
          <w:color w:val="666E79"/>
          <w:sz w:val="24"/>
        </w:rPr>
        <w:t>still</w:t>
      </w:r>
      <w:r>
        <w:rPr>
          <w:color w:val="666E79"/>
          <w:spacing w:val="-2"/>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Files</w:t>
      </w:r>
      <w:r>
        <w:rPr>
          <w:color w:val="666E79"/>
          <w:spacing w:val="-2"/>
          <w:sz w:val="24"/>
        </w:rPr>
        <w:t xml:space="preserve"> </w:t>
      </w:r>
      <w:r>
        <w:rPr>
          <w:color w:val="666E79"/>
          <w:sz w:val="24"/>
        </w:rPr>
        <w:t>section</w:t>
      </w:r>
      <w:r>
        <w:rPr>
          <w:color w:val="666E79"/>
          <w:spacing w:val="-2"/>
          <w:sz w:val="24"/>
        </w:rPr>
        <w:t xml:space="preserve"> </w:t>
      </w:r>
      <w:r>
        <w:rPr>
          <w:color w:val="666E79"/>
          <w:sz w:val="24"/>
        </w:rPr>
        <w:t>of</w:t>
      </w:r>
      <w:r>
        <w:rPr>
          <w:color w:val="666E79"/>
          <w:spacing w:val="-2"/>
          <w:sz w:val="24"/>
        </w:rPr>
        <w:t xml:space="preserve"> </w:t>
      </w:r>
      <w:r>
        <w:rPr>
          <w:color w:val="666E79"/>
          <w:sz w:val="24"/>
        </w:rPr>
        <w:t>the</w:t>
      </w:r>
      <w:r>
        <w:rPr>
          <w:color w:val="666E79"/>
          <w:spacing w:val="-2"/>
          <w:sz w:val="24"/>
        </w:rPr>
        <w:t xml:space="preserve"> </w:t>
      </w:r>
      <w:r>
        <w:rPr>
          <w:color w:val="666E79"/>
          <w:sz w:val="24"/>
        </w:rPr>
        <w:t>tool,</w:t>
      </w:r>
      <w:r>
        <w:rPr>
          <w:color w:val="666E79"/>
          <w:spacing w:val="-2"/>
          <w:sz w:val="24"/>
        </w:rPr>
        <w:t xml:space="preserve"> </w:t>
      </w:r>
      <w:r>
        <w:rPr>
          <w:color w:val="666E79"/>
          <w:sz w:val="24"/>
        </w:rPr>
        <w:t>you</w:t>
      </w:r>
      <w:r>
        <w:rPr>
          <w:color w:val="666E79"/>
          <w:spacing w:val="-2"/>
          <w:sz w:val="24"/>
        </w:rPr>
        <w:t xml:space="preserve"> </w:t>
      </w:r>
      <w:r>
        <w:rPr>
          <w:color w:val="666E79"/>
          <w:spacing w:val="-4"/>
          <w:sz w:val="24"/>
        </w:rPr>
        <w:t>can:</w:t>
      </w:r>
    </w:p>
    <w:p w14:paraId="604ED221" w14:textId="77777777" w:rsidR="00E34AFB" w:rsidRDefault="00000000">
      <w:pPr>
        <w:pStyle w:val="ListParagraph"/>
        <w:numPr>
          <w:ilvl w:val="1"/>
          <w:numId w:val="37"/>
        </w:numPr>
        <w:tabs>
          <w:tab w:val="left" w:pos="1080"/>
        </w:tabs>
        <w:spacing w:before="108"/>
        <w:ind w:hanging="480"/>
        <w:rPr>
          <w:sz w:val="24"/>
        </w:rPr>
      </w:pPr>
      <w:r>
        <w:rPr>
          <w:color w:val="666E79"/>
          <w:sz w:val="24"/>
        </w:rPr>
        <w:t>Click</w:t>
      </w:r>
      <w:r>
        <w:rPr>
          <w:color w:val="666E79"/>
          <w:spacing w:val="-3"/>
          <w:sz w:val="24"/>
        </w:rPr>
        <w:t xml:space="preserve"> </w:t>
      </w:r>
      <w:r>
        <w:rPr>
          <w:b/>
          <w:color w:val="666E79"/>
          <w:sz w:val="24"/>
        </w:rPr>
        <w:t>Save</w:t>
      </w:r>
      <w:r>
        <w:rPr>
          <w:b/>
          <w:color w:val="666E79"/>
          <w:spacing w:val="-2"/>
          <w:sz w:val="24"/>
        </w:rPr>
        <w:t xml:space="preserve"> </w:t>
      </w:r>
      <w:r>
        <w:rPr>
          <w:color w:val="666E79"/>
          <w:sz w:val="24"/>
        </w:rPr>
        <w:t>to</w:t>
      </w:r>
      <w:r>
        <w:rPr>
          <w:color w:val="666E79"/>
          <w:spacing w:val="-2"/>
          <w:sz w:val="24"/>
        </w:rPr>
        <w:t xml:space="preserve"> </w:t>
      </w:r>
      <w:r>
        <w:rPr>
          <w:color w:val="666E79"/>
          <w:sz w:val="24"/>
        </w:rPr>
        <w:t>save</w:t>
      </w:r>
      <w:r>
        <w:rPr>
          <w:color w:val="666E79"/>
          <w:spacing w:val="-2"/>
          <w:sz w:val="24"/>
        </w:rPr>
        <w:t xml:space="preserve"> </w:t>
      </w:r>
      <w:r>
        <w:rPr>
          <w:color w:val="666E79"/>
          <w:sz w:val="24"/>
        </w:rPr>
        <w:t>the</w:t>
      </w:r>
      <w:r>
        <w:rPr>
          <w:color w:val="666E79"/>
          <w:spacing w:val="-1"/>
          <w:sz w:val="24"/>
        </w:rPr>
        <w:t xml:space="preserve"> </w:t>
      </w:r>
      <w:r>
        <w:rPr>
          <w:color w:val="666E79"/>
          <w:spacing w:val="-2"/>
          <w:sz w:val="24"/>
        </w:rPr>
        <w:t>file.</w:t>
      </w:r>
    </w:p>
    <w:p w14:paraId="4AE035E5" w14:textId="77777777" w:rsidR="00E34AFB" w:rsidRDefault="00000000">
      <w:pPr>
        <w:pStyle w:val="ListParagraph"/>
        <w:numPr>
          <w:ilvl w:val="1"/>
          <w:numId w:val="37"/>
        </w:numPr>
        <w:tabs>
          <w:tab w:val="left" w:pos="1080"/>
        </w:tabs>
        <w:spacing w:before="108" w:line="312" w:lineRule="auto"/>
        <w:ind w:right="286" w:hanging="480"/>
        <w:rPr>
          <w:sz w:val="24"/>
        </w:rPr>
      </w:pPr>
      <w:r>
        <w:rPr>
          <w:color w:val="666E79"/>
          <w:sz w:val="24"/>
        </w:rPr>
        <w:t xml:space="preserve">Click </w:t>
      </w:r>
      <w:r>
        <w:rPr>
          <w:b/>
          <w:color w:val="666E79"/>
          <w:sz w:val="24"/>
        </w:rPr>
        <w:t xml:space="preserve">Save </w:t>
      </w:r>
      <w:r>
        <w:rPr>
          <w:color w:val="666E79"/>
          <w:sz w:val="24"/>
        </w:rPr>
        <w:t>as to save the file with a new name. You will also be given the option</w:t>
      </w:r>
      <w:r>
        <w:rPr>
          <w:color w:val="666E79"/>
          <w:spacing w:val="-3"/>
          <w:sz w:val="24"/>
        </w:rPr>
        <w:t xml:space="preserve"> </w:t>
      </w:r>
      <w:r>
        <w:rPr>
          <w:color w:val="666E79"/>
          <w:sz w:val="24"/>
        </w:rPr>
        <w:t>to</w:t>
      </w:r>
      <w:r>
        <w:rPr>
          <w:color w:val="666E79"/>
          <w:spacing w:val="-3"/>
          <w:sz w:val="24"/>
        </w:rPr>
        <w:t xml:space="preserve"> </w:t>
      </w:r>
      <w:r>
        <w:rPr>
          <w:color w:val="666E79"/>
          <w:sz w:val="24"/>
        </w:rPr>
        <w:t>save</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to</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3"/>
          <w:sz w:val="24"/>
        </w:rPr>
        <w:t xml:space="preserve"> </w:t>
      </w:r>
      <w:r>
        <w:rPr>
          <w:color w:val="666E79"/>
          <w:sz w:val="24"/>
        </w:rPr>
        <w:t>file</w:t>
      </w:r>
      <w:r>
        <w:rPr>
          <w:color w:val="666E79"/>
          <w:spacing w:val="-3"/>
          <w:sz w:val="24"/>
        </w:rPr>
        <w:t xml:space="preserve"> </w:t>
      </w:r>
      <w:r>
        <w:rPr>
          <w:color w:val="666E79"/>
          <w:sz w:val="24"/>
        </w:rPr>
        <w:t>format</w:t>
      </w:r>
      <w:r>
        <w:rPr>
          <w:color w:val="666E79"/>
          <w:spacing w:val="-3"/>
          <w:sz w:val="24"/>
        </w:rPr>
        <w:t xml:space="preserve"> </w:t>
      </w:r>
      <w:r>
        <w:rPr>
          <w:color w:val="666E79"/>
          <w:sz w:val="24"/>
        </w:rPr>
        <w:t>or</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3"/>
          <w:sz w:val="24"/>
        </w:rPr>
        <w:t xml:space="preserve"> </w:t>
      </w:r>
      <w:r>
        <w:rPr>
          <w:color w:val="666E79"/>
          <w:sz w:val="24"/>
        </w:rPr>
        <w:t>location</w:t>
      </w:r>
      <w:r>
        <w:rPr>
          <w:color w:val="666E79"/>
          <w:spacing w:val="-3"/>
          <w:sz w:val="24"/>
        </w:rPr>
        <w:t xml:space="preserve"> </w:t>
      </w:r>
      <w:r>
        <w:rPr>
          <w:color w:val="666E79"/>
          <w:sz w:val="24"/>
        </w:rPr>
        <w:t>(within</w:t>
      </w:r>
      <w:r>
        <w:rPr>
          <w:color w:val="666E79"/>
          <w:spacing w:val="-3"/>
          <w:sz w:val="24"/>
        </w:rPr>
        <w:t xml:space="preserve"> </w:t>
      </w:r>
      <w:r>
        <w:rPr>
          <w:color w:val="666E79"/>
          <w:sz w:val="24"/>
        </w:rPr>
        <w:t>the</w:t>
      </w:r>
      <w:r>
        <w:rPr>
          <w:color w:val="666E79"/>
          <w:spacing w:val="-3"/>
          <w:sz w:val="24"/>
        </w:rPr>
        <w:t xml:space="preserve"> </w:t>
      </w:r>
      <w:r>
        <w:rPr>
          <w:color w:val="666E79"/>
          <w:sz w:val="24"/>
        </w:rPr>
        <w:t>same root folder).</w:t>
      </w:r>
    </w:p>
    <w:p w14:paraId="16808057" w14:textId="77777777" w:rsidR="00E34AFB" w:rsidRDefault="00000000">
      <w:pPr>
        <w:pStyle w:val="ListParagraph"/>
        <w:numPr>
          <w:ilvl w:val="1"/>
          <w:numId w:val="37"/>
        </w:numPr>
        <w:tabs>
          <w:tab w:val="left" w:pos="1080"/>
        </w:tabs>
        <w:spacing w:before="27" w:line="312" w:lineRule="auto"/>
        <w:ind w:right="352" w:hanging="480"/>
        <w:jc w:val="both"/>
        <w:rPr>
          <w:sz w:val="24"/>
        </w:rPr>
      </w:pPr>
      <w:r>
        <w:rPr>
          <w:color w:val="666E79"/>
          <w:sz w:val="24"/>
        </w:rPr>
        <w:t>Click</w:t>
      </w:r>
      <w:r>
        <w:rPr>
          <w:color w:val="666E79"/>
          <w:spacing w:val="-5"/>
          <w:sz w:val="24"/>
        </w:rPr>
        <w:t xml:space="preserve"> </w:t>
      </w:r>
      <w:r>
        <w:rPr>
          <w:b/>
          <w:color w:val="666E79"/>
          <w:sz w:val="24"/>
        </w:rPr>
        <w:t>Share</w:t>
      </w:r>
      <w:r>
        <w:rPr>
          <w:b/>
          <w:color w:val="666E79"/>
          <w:spacing w:val="-4"/>
          <w:sz w:val="24"/>
        </w:rPr>
        <w:t xml:space="preserve"> </w:t>
      </w:r>
      <w:r>
        <w:rPr>
          <w:b/>
          <w:color w:val="666E79"/>
          <w:sz w:val="24"/>
        </w:rPr>
        <w:t>Link</w:t>
      </w:r>
      <w:r>
        <w:rPr>
          <w:b/>
          <w:color w:val="666E79"/>
          <w:spacing w:val="-4"/>
          <w:sz w:val="24"/>
        </w:rPr>
        <w:t xml:space="preserve"> </w:t>
      </w:r>
      <w:r>
        <w:rPr>
          <w:color w:val="666E79"/>
          <w:sz w:val="24"/>
        </w:rPr>
        <w:t>to</w:t>
      </w:r>
      <w:r>
        <w:rPr>
          <w:color w:val="666E79"/>
          <w:spacing w:val="-4"/>
          <w:sz w:val="24"/>
        </w:rPr>
        <w:t xml:space="preserve"> </w:t>
      </w:r>
      <w:r>
        <w:rPr>
          <w:color w:val="666E79"/>
          <w:sz w:val="24"/>
        </w:rPr>
        <w:t>generate</w:t>
      </w:r>
      <w:r>
        <w:rPr>
          <w:color w:val="666E79"/>
          <w:spacing w:val="-4"/>
          <w:sz w:val="24"/>
        </w:rPr>
        <w:t xml:space="preserve"> </w:t>
      </w:r>
      <w:r>
        <w:rPr>
          <w:color w:val="666E79"/>
          <w:sz w:val="24"/>
        </w:rPr>
        <w:t>a</w:t>
      </w:r>
      <w:r>
        <w:rPr>
          <w:color w:val="666E79"/>
          <w:spacing w:val="-4"/>
          <w:sz w:val="24"/>
        </w:rPr>
        <w:t xml:space="preserve"> </w:t>
      </w:r>
      <w:r>
        <w:rPr>
          <w:color w:val="666E79"/>
          <w:sz w:val="24"/>
        </w:rPr>
        <w:t>share</w:t>
      </w:r>
      <w:r>
        <w:rPr>
          <w:color w:val="666E79"/>
          <w:spacing w:val="-4"/>
          <w:sz w:val="24"/>
        </w:rPr>
        <w:t xml:space="preserve"> </w:t>
      </w:r>
      <w:r>
        <w:rPr>
          <w:color w:val="666E79"/>
          <w:sz w:val="24"/>
        </w:rPr>
        <w:t>link</w:t>
      </w:r>
      <w:r>
        <w:rPr>
          <w:color w:val="666E79"/>
          <w:spacing w:val="-4"/>
          <w:sz w:val="24"/>
        </w:rPr>
        <w:t xml:space="preserve"> </w:t>
      </w:r>
      <w:r>
        <w:rPr>
          <w:color w:val="666E79"/>
          <w:sz w:val="24"/>
        </w:rPr>
        <w:t>for</w:t>
      </w:r>
      <w:r>
        <w:rPr>
          <w:color w:val="666E79"/>
          <w:spacing w:val="-4"/>
          <w:sz w:val="24"/>
        </w:rPr>
        <w:t xml:space="preserve"> </w:t>
      </w:r>
      <w:r>
        <w:rPr>
          <w:color w:val="666E79"/>
          <w:sz w:val="24"/>
        </w:rPr>
        <w:t>a</w:t>
      </w:r>
      <w:r>
        <w:rPr>
          <w:color w:val="666E79"/>
          <w:spacing w:val="-4"/>
          <w:sz w:val="24"/>
        </w:rPr>
        <w:t xml:space="preserve"> </w:t>
      </w:r>
      <w:r>
        <w:rPr>
          <w:color w:val="666E79"/>
          <w:sz w:val="24"/>
        </w:rPr>
        <w:t>standard</w:t>
      </w:r>
      <w:r>
        <w:rPr>
          <w:color w:val="666E79"/>
          <w:spacing w:val="-4"/>
          <w:sz w:val="24"/>
        </w:rPr>
        <w:t xml:space="preserve"> </w:t>
      </w:r>
      <w:r>
        <w:rPr>
          <w:color w:val="666E79"/>
          <w:sz w:val="24"/>
        </w:rPr>
        <w:t>user</w:t>
      </w:r>
      <w:r>
        <w:rPr>
          <w:color w:val="666E79"/>
          <w:spacing w:val="-4"/>
          <w:sz w:val="24"/>
        </w:rPr>
        <w:t xml:space="preserve"> </w:t>
      </w:r>
      <w:r>
        <w:rPr>
          <w:color w:val="666E79"/>
          <w:sz w:val="24"/>
        </w:rPr>
        <w:t>or</w:t>
      </w:r>
      <w:r>
        <w:rPr>
          <w:color w:val="666E79"/>
          <w:spacing w:val="-4"/>
          <w:sz w:val="24"/>
        </w:rPr>
        <w:t xml:space="preserve"> </w:t>
      </w:r>
      <w:r>
        <w:rPr>
          <w:color w:val="666E79"/>
          <w:sz w:val="24"/>
        </w:rPr>
        <w:t>guest</w:t>
      </w:r>
      <w:r>
        <w:rPr>
          <w:color w:val="666E79"/>
          <w:spacing w:val="-4"/>
          <w:sz w:val="24"/>
        </w:rPr>
        <w:t xml:space="preserve"> </w:t>
      </w:r>
      <w:r>
        <w:rPr>
          <w:color w:val="666E79"/>
          <w:sz w:val="24"/>
        </w:rPr>
        <w:t>user. The</w:t>
      </w:r>
      <w:r>
        <w:rPr>
          <w:color w:val="666E79"/>
          <w:spacing w:val="-1"/>
          <w:sz w:val="24"/>
        </w:rPr>
        <w:t xml:space="preserve"> </w:t>
      </w:r>
      <w:r>
        <w:rPr>
          <w:color w:val="666E79"/>
          <w:sz w:val="24"/>
        </w:rPr>
        <w:t>recipient</w:t>
      </w:r>
      <w:r>
        <w:rPr>
          <w:color w:val="666E79"/>
          <w:spacing w:val="-1"/>
          <w:sz w:val="24"/>
        </w:rPr>
        <w:t xml:space="preserve"> </w:t>
      </w:r>
      <w:r>
        <w:rPr>
          <w:color w:val="666E79"/>
          <w:sz w:val="24"/>
        </w:rPr>
        <w:t>will</w:t>
      </w:r>
      <w:r>
        <w:rPr>
          <w:color w:val="666E79"/>
          <w:spacing w:val="-1"/>
          <w:sz w:val="24"/>
        </w:rPr>
        <w:t xml:space="preserve"> </w:t>
      </w:r>
      <w:r>
        <w:rPr>
          <w:color w:val="666E79"/>
          <w:sz w:val="24"/>
        </w:rPr>
        <w:t>be</w:t>
      </w:r>
      <w:r>
        <w:rPr>
          <w:color w:val="666E79"/>
          <w:spacing w:val="-1"/>
          <w:sz w:val="24"/>
        </w:rPr>
        <w:t xml:space="preserve"> </w:t>
      </w:r>
      <w:r>
        <w:rPr>
          <w:color w:val="666E79"/>
          <w:sz w:val="24"/>
        </w:rPr>
        <w:t>given</w:t>
      </w:r>
      <w:r>
        <w:rPr>
          <w:color w:val="666E79"/>
          <w:spacing w:val="-1"/>
          <w:sz w:val="24"/>
        </w:rPr>
        <w:t xml:space="preserve"> </w:t>
      </w:r>
      <w:r>
        <w:rPr>
          <w:color w:val="666E79"/>
          <w:sz w:val="24"/>
        </w:rPr>
        <w:t>privileges</w:t>
      </w:r>
      <w:r>
        <w:rPr>
          <w:color w:val="666E79"/>
          <w:spacing w:val="-1"/>
          <w:sz w:val="24"/>
        </w:rPr>
        <w:t xml:space="preserve"> </w:t>
      </w:r>
      <w:r>
        <w:rPr>
          <w:color w:val="666E79"/>
          <w:sz w:val="24"/>
        </w:rPr>
        <w:t>to</w:t>
      </w:r>
      <w:r>
        <w:rPr>
          <w:color w:val="666E79"/>
          <w:spacing w:val="-1"/>
          <w:sz w:val="24"/>
        </w:rPr>
        <w:t xml:space="preserve"> </w:t>
      </w:r>
      <w:r>
        <w:rPr>
          <w:color w:val="666E79"/>
          <w:sz w:val="24"/>
        </w:rPr>
        <w:t>co-edit</w:t>
      </w:r>
      <w:r>
        <w:rPr>
          <w:color w:val="666E79"/>
          <w:spacing w:val="-1"/>
          <w:sz w:val="24"/>
        </w:rPr>
        <w:t xml:space="preserve"> </w:t>
      </w:r>
      <w:r>
        <w:rPr>
          <w:color w:val="666E79"/>
          <w:sz w:val="24"/>
        </w:rPr>
        <w:t>the</w:t>
      </w:r>
      <w:r>
        <w:rPr>
          <w:color w:val="666E79"/>
          <w:spacing w:val="-1"/>
          <w:sz w:val="24"/>
        </w:rPr>
        <w:t xml:space="preserve"> </w:t>
      </w:r>
      <w:r>
        <w:rPr>
          <w:color w:val="666E79"/>
          <w:sz w:val="24"/>
        </w:rPr>
        <w:t>document</w:t>
      </w:r>
      <w:r>
        <w:rPr>
          <w:color w:val="666E79"/>
          <w:spacing w:val="-1"/>
          <w:sz w:val="24"/>
        </w:rPr>
        <w:t xml:space="preserve"> </w:t>
      </w:r>
      <w:r>
        <w:rPr>
          <w:color w:val="666E79"/>
          <w:sz w:val="24"/>
        </w:rPr>
        <w:t>using</w:t>
      </w:r>
      <w:r>
        <w:rPr>
          <w:color w:val="666E79"/>
          <w:spacing w:val="-1"/>
          <w:sz w:val="24"/>
        </w:rPr>
        <w:t xml:space="preserve"> </w:t>
      </w:r>
      <w:r>
        <w:rPr>
          <w:color w:val="666E79"/>
          <w:sz w:val="24"/>
        </w:rPr>
        <w:t>the</w:t>
      </w:r>
      <w:r>
        <w:rPr>
          <w:color w:val="666E79"/>
          <w:spacing w:val="-1"/>
          <w:sz w:val="24"/>
        </w:rPr>
        <w:t xml:space="preserve"> </w:t>
      </w:r>
      <w:r>
        <w:rPr>
          <w:color w:val="666E79"/>
          <w:sz w:val="24"/>
        </w:rPr>
        <w:t>Col- laborative Web Editor.</w:t>
      </w:r>
    </w:p>
    <w:p w14:paraId="5AC83D88" w14:textId="77777777" w:rsidR="00E34AFB" w:rsidRDefault="00000000">
      <w:pPr>
        <w:pStyle w:val="ListParagraph"/>
        <w:numPr>
          <w:ilvl w:val="1"/>
          <w:numId w:val="37"/>
        </w:numPr>
        <w:tabs>
          <w:tab w:val="left" w:pos="1080"/>
        </w:tabs>
        <w:spacing w:before="28" w:line="312" w:lineRule="auto"/>
        <w:ind w:right="512" w:hanging="480"/>
        <w:rPr>
          <w:sz w:val="24"/>
        </w:rPr>
      </w:pPr>
      <w:r>
        <w:rPr>
          <w:color w:val="666E79"/>
          <w:sz w:val="24"/>
        </w:rPr>
        <w:t>Click</w:t>
      </w:r>
      <w:r>
        <w:rPr>
          <w:color w:val="666E79"/>
          <w:spacing w:val="-4"/>
          <w:sz w:val="24"/>
        </w:rPr>
        <w:t xml:space="preserve"> </w:t>
      </w:r>
      <w:r>
        <w:rPr>
          <w:b/>
          <w:color w:val="666E79"/>
          <w:sz w:val="24"/>
        </w:rPr>
        <w:t>Download</w:t>
      </w:r>
      <w:r>
        <w:rPr>
          <w:b/>
          <w:color w:val="666E79"/>
          <w:spacing w:val="-3"/>
          <w:sz w:val="24"/>
        </w:rPr>
        <w:t xml:space="preserve"> </w:t>
      </w:r>
      <w:r>
        <w:rPr>
          <w:b/>
          <w:color w:val="666E79"/>
          <w:sz w:val="24"/>
        </w:rPr>
        <w:t>as</w:t>
      </w:r>
      <w:r>
        <w:rPr>
          <w:b/>
          <w:color w:val="666E79"/>
          <w:spacing w:val="-4"/>
          <w:sz w:val="24"/>
        </w:rPr>
        <w:t xml:space="preserve"> </w:t>
      </w:r>
      <w:r>
        <w:rPr>
          <w:color w:val="666E79"/>
          <w:sz w:val="24"/>
        </w:rPr>
        <w:t>to</w:t>
      </w:r>
      <w:r>
        <w:rPr>
          <w:color w:val="666E79"/>
          <w:spacing w:val="-3"/>
          <w:sz w:val="24"/>
        </w:rPr>
        <w:t xml:space="preserve"> </w:t>
      </w:r>
      <w:r>
        <w:rPr>
          <w:color w:val="666E79"/>
          <w:sz w:val="24"/>
        </w:rPr>
        <w:t>download</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to</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be presented</w:t>
      </w:r>
      <w:r>
        <w:rPr>
          <w:color w:val="666E79"/>
          <w:spacing w:val="-3"/>
          <w:sz w:val="24"/>
        </w:rPr>
        <w:t xml:space="preserve"> </w:t>
      </w:r>
      <w:r>
        <w:rPr>
          <w:color w:val="666E79"/>
          <w:sz w:val="24"/>
        </w:rPr>
        <w:t>with</w:t>
      </w:r>
      <w:r>
        <w:rPr>
          <w:color w:val="666E79"/>
          <w:spacing w:val="-3"/>
          <w:sz w:val="24"/>
        </w:rPr>
        <w:t xml:space="preserve"> </w:t>
      </w:r>
      <w:r>
        <w:rPr>
          <w:color w:val="666E79"/>
          <w:sz w:val="24"/>
        </w:rPr>
        <w:t>the</w:t>
      </w:r>
      <w:r>
        <w:rPr>
          <w:color w:val="666E79"/>
          <w:spacing w:val="-3"/>
          <w:sz w:val="24"/>
        </w:rPr>
        <w:t xml:space="preserve"> </w:t>
      </w:r>
      <w:r>
        <w:rPr>
          <w:color w:val="666E79"/>
          <w:sz w:val="24"/>
        </w:rPr>
        <w:t>option</w:t>
      </w:r>
      <w:r>
        <w:rPr>
          <w:color w:val="666E79"/>
          <w:spacing w:val="-3"/>
          <w:sz w:val="24"/>
        </w:rPr>
        <w:t xml:space="preserve"> </w:t>
      </w:r>
      <w:r>
        <w:rPr>
          <w:color w:val="666E79"/>
          <w:sz w:val="24"/>
        </w:rPr>
        <w:t>to</w:t>
      </w:r>
      <w:r>
        <w:rPr>
          <w:color w:val="666E79"/>
          <w:spacing w:val="-3"/>
          <w:sz w:val="24"/>
        </w:rPr>
        <w:t xml:space="preserve"> </w:t>
      </w:r>
      <w:r>
        <w:rPr>
          <w:color w:val="666E79"/>
          <w:sz w:val="24"/>
        </w:rPr>
        <w:t>download</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in</w:t>
      </w:r>
      <w:r>
        <w:rPr>
          <w:color w:val="666E79"/>
          <w:spacing w:val="-3"/>
          <w:sz w:val="24"/>
        </w:rPr>
        <w:t xml:space="preserve"> </w:t>
      </w:r>
      <w:r>
        <w:rPr>
          <w:color w:val="666E79"/>
          <w:sz w:val="24"/>
        </w:rPr>
        <w:t>your</w:t>
      </w:r>
      <w:r>
        <w:rPr>
          <w:color w:val="666E79"/>
          <w:spacing w:val="-3"/>
          <w:sz w:val="24"/>
        </w:rPr>
        <w:t xml:space="preserve"> </w:t>
      </w:r>
      <w:r>
        <w:rPr>
          <w:color w:val="666E79"/>
          <w:sz w:val="24"/>
        </w:rPr>
        <w:t>preferred</w:t>
      </w:r>
      <w:r>
        <w:rPr>
          <w:color w:val="666E79"/>
          <w:spacing w:val="-3"/>
          <w:sz w:val="24"/>
        </w:rPr>
        <w:t xml:space="preserve"> </w:t>
      </w:r>
      <w:r>
        <w:rPr>
          <w:color w:val="666E79"/>
          <w:sz w:val="24"/>
        </w:rPr>
        <w:t>file</w:t>
      </w:r>
      <w:r>
        <w:rPr>
          <w:color w:val="666E79"/>
          <w:spacing w:val="-3"/>
          <w:sz w:val="24"/>
        </w:rPr>
        <w:t xml:space="preserve"> </w:t>
      </w:r>
      <w:r>
        <w:rPr>
          <w:color w:val="666E79"/>
          <w:sz w:val="24"/>
        </w:rPr>
        <w:t>format.</w:t>
      </w:r>
    </w:p>
    <w:p w14:paraId="4EED5F86" w14:textId="77777777" w:rsidR="00E34AFB" w:rsidRDefault="00000000">
      <w:pPr>
        <w:pStyle w:val="ListParagraph"/>
        <w:numPr>
          <w:ilvl w:val="1"/>
          <w:numId w:val="37"/>
        </w:numPr>
        <w:tabs>
          <w:tab w:val="left" w:pos="1080"/>
        </w:tabs>
        <w:spacing w:before="26"/>
        <w:ind w:hanging="480"/>
        <w:rPr>
          <w:sz w:val="24"/>
        </w:rPr>
      </w:pPr>
      <w:r>
        <w:rPr>
          <w:color w:val="666E79"/>
          <w:sz w:val="24"/>
        </w:rPr>
        <w:t>Click</w:t>
      </w:r>
      <w:r>
        <w:rPr>
          <w:color w:val="666E79"/>
          <w:spacing w:val="-4"/>
          <w:sz w:val="24"/>
        </w:rPr>
        <w:t xml:space="preserve"> </w:t>
      </w:r>
      <w:r>
        <w:rPr>
          <w:b/>
          <w:color w:val="666E79"/>
          <w:sz w:val="24"/>
        </w:rPr>
        <w:t>Print</w:t>
      </w:r>
      <w:r>
        <w:rPr>
          <w:b/>
          <w:color w:val="666E79"/>
          <w:spacing w:val="-2"/>
          <w:sz w:val="24"/>
        </w:rPr>
        <w:t xml:space="preserve"> </w:t>
      </w:r>
      <w:r>
        <w:rPr>
          <w:color w:val="666E79"/>
          <w:sz w:val="24"/>
        </w:rPr>
        <w:t>to</w:t>
      </w:r>
      <w:r>
        <w:rPr>
          <w:color w:val="666E79"/>
          <w:spacing w:val="-2"/>
          <w:sz w:val="24"/>
        </w:rPr>
        <w:t xml:space="preserve"> </w:t>
      </w:r>
      <w:r>
        <w:rPr>
          <w:color w:val="666E79"/>
          <w:sz w:val="24"/>
        </w:rPr>
        <w:t>print</w:t>
      </w:r>
      <w:r>
        <w:rPr>
          <w:color w:val="666E79"/>
          <w:spacing w:val="-2"/>
          <w:sz w:val="24"/>
        </w:rPr>
        <w:t xml:space="preserve"> </w:t>
      </w:r>
      <w:r>
        <w:rPr>
          <w:color w:val="666E79"/>
          <w:sz w:val="24"/>
        </w:rPr>
        <w:t>the</w:t>
      </w:r>
      <w:r>
        <w:rPr>
          <w:color w:val="666E79"/>
          <w:spacing w:val="-2"/>
          <w:sz w:val="24"/>
        </w:rPr>
        <w:t xml:space="preserve"> </w:t>
      </w:r>
      <w:r>
        <w:rPr>
          <w:color w:val="666E79"/>
          <w:sz w:val="24"/>
        </w:rPr>
        <w:t>document</w:t>
      </w:r>
      <w:r>
        <w:rPr>
          <w:color w:val="666E79"/>
          <w:spacing w:val="-3"/>
          <w:sz w:val="24"/>
        </w:rPr>
        <w:t xml:space="preserve"> </w:t>
      </w:r>
      <w:r>
        <w:rPr>
          <w:color w:val="666E79"/>
          <w:sz w:val="24"/>
        </w:rPr>
        <w:t>using</w:t>
      </w:r>
      <w:r>
        <w:rPr>
          <w:color w:val="666E79"/>
          <w:spacing w:val="-2"/>
          <w:sz w:val="24"/>
        </w:rPr>
        <w:t xml:space="preserve"> </w:t>
      </w:r>
      <w:r>
        <w:rPr>
          <w:color w:val="666E79"/>
          <w:sz w:val="24"/>
        </w:rPr>
        <w:t>your</w:t>
      </w:r>
      <w:r>
        <w:rPr>
          <w:color w:val="666E79"/>
          <w:spacing w:val="-2"/>
          <w:sz w:val="24"/>
        </w:rPr>
        <w:t xml:space="preserve"> </w:t>
      </w:r>
      <w:r>
        <w:rPr>
          <w:color w:val="666E79"/>
          <w:sz w:val="24"/>
        </w:rPr>
        <w:t>preferred</w:t>
      </w:r>
      <w:r>
        <w:rPr>
          <w:color w:val="666E79"/>
          <w:spacing w:val="-2"/>
          <w:sz w:val="24"/>
        </w:rPr>
        <w:t xml:space="preserve"> </w:t>
      </w:r>
      <w:r>
        <w:rPr>
          <w:color w:val="666E79"/>
          <w:sz w:val="24"/>
        </w:rPr>
        <w:t>printing</w:t>
      </w:r>
      <w:r>
        <w:rPr>
          <w:color w:val="666E79"/>
          <w:spacing w:val="-2"/>
          <w:sz w:val="24"/>
        </w:rPr>
        <w:t xml:space="preserve"> device.</w:t>
      </w:r>
    </w:p>
    <w:p w14:paraId="03767EB6" w14:textId="77777777" w:rsidR="00E34AFB" w:rsidRDefault="00000000">
      <w:pPr>
        <w:pStyle w:val="ListParagraph"/>
        <w:numPr>
          <w:ilvl w:val="1"/>
          <w:numId w:val="37"/>
        </w:numPr>
        <w:tabs>
          <w:tab w:val="left" w:pos="1080"/>
        </w:tabs>
        <w:spacing w:before="109"/>
        <w:ind w:hanging="480"/>
        <w:rPr>
          <w:sz w:val="24"/>
        </w:rPr>
      </w:pPr>
      <w:r>
        <w:rPr>
          <w:color w:val="666E79"/>
          <w:sz w:val="24"/>
        </w:rPr>
        <w:t>Click</w:t>
      </w:r>
      <w:r>
        <w:rPr>
          <w:color w:val="666E79"/>
          <w:spacing w:val="-5"/>
          <w:sz w:val="24"/>
        </w:rPr>
        <w:t xml:space="preserve"> </w:t>
      </w:r>
      <w:r>
        <w:rPr>
          <w:b/>
          <w:color w:val="666E79"/>
          <w:sz w:val="24"/>
        </w:rPr>
        <w:t>Help</w:t>
      </w:r>
      <w:r>
        <w:rPr>
          <w:b/>
          <w:color w:val="666E79"/>
          <w:spacing w:val="-4"/>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a</w:t>
      </w:r>
      <w:r>
        <w:rPr>
          <w:color w:val="666E79"/>
          <w:spacing w:val="-3"/>
          <w:sz w:val="24"/>
        </w:rPr>
        <w:t xml:space="preserve"> </w:t>
      </w:r>
      <w:r>
        <w:rPr>
          <w:color w:val="666E79"/>
          <w:sz w:val="24"/>
        </w:rPr>
        <w:t>comprehensive</w:t>
      </w:r>
      <w:r>
        <w:rPr>
          <w:color w:val="666E79"/>
          <w:spacing w:val="-4"/>
          <w:sz w:val="24"/>
        </w:rPr>
        <w:t xml:space="preserve"> </w:t>
      </w:r>
      <w:r>
        <w:rPr>
          <w:color w:val="666E79"/>
          <w:sz w:val="24"/>
        </w:rPr>
        <w:t>listing</w:t>
      </w:r>
      <w:r>
        <w:rPr>
          <w:color w:val="666E79"/>
          <w:spacing w:val="-3"/>
          <w:sz w:val="24"/>
        </w:rPr>
        <w:t xml:space="preserve"> </w:t>
      </w:r>
      <w:r>
        <w:rPr>
          <w:color w:val="666E79"/>
          <w:sz w:val="24"/>
        </w:rPr>
        <w:t>of</w:t>
      </w:r>
      <w:r>
        <w:rPr>
          <w:color w:val="666E79"/>
          <w:spacing w:val="-3"/>
          <w:sz w:val="24"/>
        </w:rPr>
        <w:t xml:space="preserve"> </w:t>
      </w:r>
      <w:r>
        <w:rPr>
          <w:color w:val="666E79"/>
          <w:sz w:val="24"/>
        </w:rPr>
        <w:t>all</w:t>
      </w:r>
      <w:r>
        <w:rPr>
          <w:color w:val="666E79"/>
          <w:spacing w:val="-3"/>
          <w:sz w:val="24"/>
        </w:rPr>
        <w:t xml:space="preserve"> </w:t>
      </w:r>
      <w:r>
        <w:rPr>
          <w:color w:val="666E79"/>
          <w:sz w:val="24"/>
        </w:rPr>
        <w:t>available</w:t>
      </w:r>
      <w:r>
        <w:rPr>
          <w:color w:val="666E79"/>
          <w:spacing w:val="-3"/>
          <w:sz w:val="24"/>
        </w:rPr>
        <w:t xml:space="preserve"> </w:t>
      </w:r>
      <w:r>
        <w:rPr>
          <w:color w:val="666E79"/>
          <w:spacing w:val="-2"/>
          <w:sz w:val="24"/>
        </w:rPr>
        <w:t>functionality.</w:t>
      </w:r>
    </w:p>
    <w:p w14:paraId="73E7B639" w14:textId="77777777" w:rsidR="00E34AFB" w:rsidRDefault="00E34AFB">
      <w:pPr>
        <w:rPr>
          <w:sz w:val="24"/>
        </w:rPr>
        <w:sectPr w:rsidR="00E34AFB">
          <w:pgSz w:w="11910" w:h="16840"/>
          <w:pgMar w:top="1740" w:right="1240" w:bottom="1080" w:left="1240" w:header="752" w:footer="890" w:gutter="0"/>
          <w:cols w:space="720"/>
        </w:sectPr>
      </w:pPr>
    </w:p>
    <w:p w14:paraId="1B46AC0F" w14:textId="77777777" w:rsidR="00E34AFB" w:rsidRDefault="00000000">
      <w:pPr>
        <w:pStyle w:val="Heading3"/>
        <w:spacing w:before="88"/>
      </w:pPr>
      <w:bookmarkStart w:id="182" w:name="Inviting_Coauthors_to_Collaborate"/>
      <w:bookmarkStart w:id="183" w:name="_Toc147982687"/>
      <w:bookmarkStart w:id="184" w:name="_Toc147999265"/>
      <w:bookmarkEnd w:id="182"/>
      <w:r>
        <w:rPr>
          <w:color w:val="F26D20"/>
        </w:rPr>
        <w:lastRenderedPageBreak/>
        <w:t>Inviting</w:t>
      </w:r>
      <w:r>
        <w:rPr>
          <w:color w:val="F26D20"/>
          <w:spacing w:val="-3"/>
        </w:rPr>
        <w:t xml:space="preserve"> </w:t>
      </w:r>
      <w:r>
        <w:rPr>
          <w:color w:val="F26D20"/>
        </w:rPr>
        <w:t>Coauthors</w:t>
      </w:r>
      <w:r>
        <w:rPr>
          <w:color w:val="F26D20"/>
          <w:spacing w:val="-3"/>
        </w:rPr>
        <w:t xml:space="preserve"> </w:t>
      </w:r>
      <w:r>
        <w:rPr>
          <w:color w:val="F26D20"/>
        </w:rPr>
        <w:t>to</w:t>
      </w:r>
      <w:r>
        <w:rPr>
          <w:color w:val="F26D20"/>
          <w:spacing w:val="-2"/>
        </w:rPr>
        <w:t xml:space="preserve"> Collaborate</w:t>
      </w:r>
      <w:bookmarkEnd w:id="183"/>
      <w:bookmarkEnd w:id="184"/>
    </w:p>
    <w:p w14:paraId="01437EF7" w14:textId="77777777" w:rsidR="00E34AFB" w:rsidRDefault="00E34AFB">
      <w:pPr>
        <w:pStyle w:val="BodyText"/>
        <w:spacing w:before="5"/>
        <w:rPr>
          <w:b/>
          <w:sz w:val="29"/>
        </w:rPr>
      </w:pPr>
    </w:p>
    <w:p w14:paraId="156A7019" w14:textId="77777777" w:rsidR="00E34AFB" w:rsidRDefault="00000000">
      <w:pPr>
        <w:pStyle w:val="BodyText"/>
        <w:spacing w:line="312" w:lineRule="auto"/>
        <w:ind w:left="120"/>
      </w:pPr>
      <w:r>
        <w:rPr>
          <w:color w:val="666E79"/>
        </w:rPr>
        <w:t>To collaborate on a single file in real time, you can create a share link from the web portal</w:t>
      </w:r>
      <w:r>
        <w:rPr>
          <w:color w:val="666E79"/>
          <w:spacing w:val="-4"/>
        </w:rPr>
        <w:t xml:space="preserve"> </w:t>
      </w:r>
      <w:r>
        <w:rPr>
          <w:color w:val="666E79"/>
        </w:rPr>
        <w:t>or</w:t>
      </w:r>
      <w:r>
        <w:rPr>
          <w:color w:val="666E79"/>
          <w:spacing w:val="-4"/>
        </w:rPr>
        <w:t xml:space="preserve"> </w:t>
      </w:r>
      <w:r>
        <w:rPr>
          <w:color w:val="666E79"/>
        </w:rPr>
        <w:t>your</w:t>
      </w:r>
      <w:r>
        <w:rPr>
          <w:color w:val="666E79"/>
          <w:spacing w:val="-4"/>
        </w:rPr>
        <w:t xml:space="preserve"> </w:t>
      </w:r>
      <w:r>
        <w:rPr>
          <w:color w:val="666E79"/>
        </w:rPr>
        <w:t>desktop</w:t>
      </w:r>
      <w:r>
        <w:rPr>
          <w:color w:val="666E79"/>
          <w:spacing w:val="-4"/>
        </w:rPr>
        <w:t xml:space="preserve"> </w:t>
      </w:r>
      <w:r>
        <w:rPr>
          <w:color w:val="666E79"/>
        </w:rPr>
        <w:t>client.</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also</w:t>
      </w:r>
      <w:r>
        <w:rPr>
          <w:color w:val="666E79"/>
          <w:spacing w:val="-4"/>
        </w:rPr>
        <w:t xml:space="preserve"> </w:t>
      </w:r>
      <w:r>
        <w:rPr>
          <w:color w:val="666E79"/>
        </w:rPr>
        <w:t>invite</w:t>
      </w:r>
      <w:r>
        <w:rPr>
          <w:color w:val="666E79"/>
          <w:spacing w:val="-4"/>
        </w:rPr>
        <w:t xml:space="preserve"> </w:t>
      </w:r>
      <w:r>
        <w:rPr>
          <w:color w:val="666E79"/>
        </w:rPr>
        <w:t>users</w:t>
      </w:r>
      <w:r>
        <w:rPr>
          <w:color w:val="666E79"/>
          <w:spacing w:val="-4"/>
        </w:rPr>
        <w:t xml:space="preserve"> </w:t>
      </w:r>
      <w:r>
        <w:rPr>
          <w:color w:val="666E79"/>
        </w:rPr>
        <w:t>to</w:t>
      </w:r>
      <w:r>
        <w:rPr>
          <w:color w:val="666E79"/>
          <w:spacing w:val="-4"/>
        </w:rPr>
        <w:t xml:space="preserve"> </w:t>
      </w:r>
      <w:r>
        <w:rPr>
          <w:color w:val="666E79"/>
        </w:rPr>
        <w:t>collaborate</w:t>
      </w:r>
      <w:r>
        <w:rPr>
          <w:color w:val="666E79"/>
          <w:spacing w:val="-4"/>
        </w:rPr>
        <w:t xml:space="preserve"> </w:t>
      </w:r>
      <w:r>
        <w:rPr>
          <w:color w:val="666E79"/>
        </w:rPr>
        <w:t>from</w:t>
      </w:r>
      <w:r>
        <w:rPr>
          <w:color w:val="666E79"/>
          <w:spacing w:val="-4"/>
        </w:rPr>
        <w:t xml:space="preserve"> </w:t>
      </w:r>
      <w:r>
        <w:rPr>
          <w:color w:val="666E79"/>
        </w:rPr>
        <w:t>within</w:t>
      </w:r>
      <w:r>
        <w:rPr>
          <w:color w:val="666E79"/>
          <w:spacing w:val="-4"/>
        </w:rPr>
        <w:t xml:space="preserve"> </w:t>
      </w:r>
      <w:r>
        <w:rPr>
          <w:color w:val="666E79"/>
        </w:rPr>
        <w:t>the Collaborative Web Editor.</w:t>
      </w:r>
    </w:p>
    <w:p w14:paraId="2F5B228F" w14:textId="77777777" w:rsidR="00E34AFB" w:rsidRDefault="00E34AFB">
      <w:pPr>
        <w:pStyle w:val="BodyText"/>
        <w:spacing w:before="2"/>
        <w:rPr>
          <w:sz w:val="21"/>
        </w:rPr>
      </w:pPr>
    </w:p>
    <w:p w14:paraId="5649A51F" w14:textId="77777777" w:rsidR="00E34AFB" w:rsidRDefault="00000000">
      <w:pPr>
        <w:pStyle w:val="ListParagraph"/>
        <w:numPr>
          <w:ilvl w:val="0"/>
          <w:numId w:val="36"/>
        </w:numPr>
        <w:tabs>
          <w:tab w:val="left" w:pos="600"/>
        </w:tabs>
        <w:spacing w:before="1"/>
        <w:ind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File</w:t>
      </w:r>
      <w:r>
        <w:rPr>
          <w:b/>
          <w:color w:val="666E79"/>
          <w:spacing w:val="-2"/>
          <w:sz w:val="24"/>
        </w:rPr>
        <w:t xml:space="preserve"> </w:t>
      </w:r>
      <w:r>
        <w:rPr>
          <w:color w:val="666E79"/>
          <w:sz w:val="24"/>
        </w:rPr>
        <w:t>tab</w:t>
      </w:r>
      <w:r>
        <w:rPr>
          <w:color w:val="666E79"/>
          <w:spacing w:val="-2"/>
          <w:sz w:val="24"/>
        </w:rPr>
        <w:t xml:space="preserve"> </w:t>
      </w:r>
      <w:r>
        <w:rPr>
          <w:color w:val="666E79"/>
          <w:sz w:val="24"/>
        </w:rPr>
        <w:t>and</w:t>
      </w:r>
      <w:r>
        <w:rPr>
          <w:color w:val="666E79"/>
          <w:spacing w:val="-2"/>
          <w:sz w:val="24"/>
        </w:rPr>
        <w:t xml:space="preserve"> </w:t>
      </w:r>
      <w:r>
        <w:rPr>
          <w:color w:val="666E79"/>
          <w:sz w:val="24"/>
        </w:rPr>
        <w:t>select</w:t>
      </w:r>
      <w:r>
        <w:rPr>
          <w:color w:val="666E79"/>
          <w:spacing w:val="-3"/>
          <w:sz w:val="24"/>
        </w:rPr>
        <w:t xml:space="preserve"> </w:t>
      </w:r>
      <w:r>
        <w:rPr>
          <w:b/>
          <w:color w:val="666E79"/>
          <w:sz w:val="24"/>
        </w:rPr>
        <w:t>Share</w:t>
      </w:r>
      <w:r>
        <w:rPr>
          <w:b/>
          <w:color w:val="666E79"/>
          <w:spacing w:val="-1"/>
          <w:sz w:val="24"/>
        </w:rPr>
        <w:t xml:space="preserve"> </w:t>
      </w:r>
      <w:r>
        <w:rPr>
          <w:b/>
          <w:color w:val="666E79"/>
          <w:spacing w:val="-2"/>
          <w:sz w:val="24"/>
        </w:rPr>
        <w:t>Link</w:t>
      </w:r>
      <w:r>
        <w:rPr>
          <w:color w:val="666E79"/>
          <w:spacing w:val="-2"/>
          <w:sz w:val="24"/>
        </w:rPr>
        <w:t>.</w:t>
      </w:r>
    </w:p>
    <w:p w14:paraId="62507E4C" w14:textId="77777777" w:rsidR="00E34AFB" w:rsidRDefault="00000000">
      <w:pPr>
        <w:pStyle w:val="BodyText"/>
        <w:spacing w:before="1"/>
        <w:rPr>
          <w:sz w:val="29"/>
        </w:rPr>
      </w:pPr>
      <w:r>
        <w:rPr>
          <w:noProof/>
        </w:rPr>
        <mc:AlternateContent>
          <mc:Choice Requires="wpg">
            <w:drawing>
              <wp:anchor distT="0" distB="0" distL="0" distR="0" simplePos="0" relativeHeight="251670528" behindDoc="1" locked="0" layoutInCell="1" allowOverlap="1" wp14:anchorId="6033ADFD" wp14:editId="39A6A49E">
                <wp:simplePos x="0" y="0"/>
                <wp:positionH relativeFrom="page">
                  <wp:posOffset>1168799</wp:posOffset>
                </wp:positionH>
                <wp:positionV relativeFrom="paragraph">
                  <wp:posOffset>228547</wp:posOffset>
                </wp:positionV>
                <wp:extent cx="2858135" cy="3312160"/>
                <wp:effectExtent l="0" t="0" r="0" b="0"/>
                <wp:wrapTopAndBottom/>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312160"/>
                          <a:chOff x="0" y="0"/>
                          <a:chExt cx="2858135" cy="3312160"/>
                        </a:xfrm>
                      </wpg:grpSpPr>
                      <pic:pic xmlns:pic="http://schemas.openxmlformats.org/drawingml/2006/picture">
                        <pic:nvPicPr>
                          <pic:cNvPr id="846" name="Image 846"/>
                          <pic:cNvPicPr/>
                        </pic:nvPicPr>
                        <pic:blipFill>
                          <a:blip r:embed="rId248" cstate="print"/>
                          <a:stretch>
                            <a:fillRect/>
                          </a:stretch>
                        </pic:blipFill>
                        <pic:spPr>
                          <a:xfrm>
                            <a:off x="126" y="126"/>
                            <a:ext cx="2857500" cy="3311599"/>
                          </a:xfrm>
                          <a:prstGeom prst="rect">
                            <a:avLst/>
                          </a:prstGeom>
                        </pic:spPr>
                      </pic:pic>
                      <wps:wsp>
                        <wps:cNvPr id="847" name="Graphic 84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848" name="Graphic 848"/>
                        <wps:cNvSpPr/>
                        <wps:spPr>
                          <a:xfrm>
                            <a:off x="2857690" y="63"/>
                            <a:ext cx="1270" cy="3312160"/>
                          </a:xfrm>
                          <a:custGeom>
                            <a:avLst/>
                            <a:gdLst/>
                            <a:ahLst/>
                            <a:cxnLst/>
                            <a:rect l="l" t="t" r="r" b="b"/>
                            <a:pathLst>
                              <a:path h="3312160">
                                <a:moveTo>
                                  <a:pt x="0" y="0"/>
                                </a:moveTo>
                                <a:lnTo>
                                  <a:pt x="0" y="3311725"/>
                                </a:lnTo>
                              </a:path>
                            </a:pathLst>
                          </a:custGeom>
                          <a:ln w="127">
                            <a:solidFill>
                              <a:srgbClr val="BFBFBF"/>
                            </a:solidFill>
                            <a:prstDash val="solid"/>
                          </a:ln>
                        </wps:spPr>
                        <wps:bodyPr wrap="square" lIns="0" tIns="0" rIns="0" bIns="0" rtlCol="0">
                          <a:prstTxWarp prst="textNoShape">
                            <a:avLst/>
                          </a:prstTxWarp>
                          <a:noAutofit/>
                        </wps:bodyPr>
                      </wps:wsp>
                      <wps:wsp>
                        <wps:cNvPr id="849" name="Graphic 849"/>
                        <wps:cNvSpPr/>
                        <wps:spPr>
                          <a:xfrm>
                            <a:off x="63" y="331178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50" name="Graphic 850"/>
                        <wps:cNvSpPr/>
                        <wps:spPr>
                          <a:xfrm>
                            <a:off x="63" y="63"/>
                            <a:ext cx="1270" cy="3312160"/>
                          </a:xfrm>
                          <a:custGeom>
                            <a:avLst/>
                            <a:gdLst/>
                            <a:ahLst/>
                            <a:cxnLst/>
                            <a:rect l="l" t="t" r="r" b="b"/>
                            <a:pathLst>
                              <a:path h="3312160">
                                <a:moveTo>
                                  <a:pt x="0" y="331172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4CCF6DC" id="Group 845" o:spid="_x0000_s1026" style="position:absolute;margin-left:92.05pt;margin-top:18pt;width:225.05pt;height:260.8pt;z-index:-251645952;mso-wrap-distance-left:0;mso-wrap-distance-right:0;mso-position-horizontal-relative:page" coordsize="28581,3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">
                <v:shape id="Image 846" o:spid="_x0000_s1027" type="#_x0000_t75" style="position:absolute;left:1;top:1;width:28575;height:3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">
                  <v:imagedata r:id="rId249" o:title=""/>
                </v:shape>
                <v:shape id="Graphic 84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" path="m,l2857626,e" filled="f" strokecolor="#bfbfbf" strokeweight=".01pt">
                  <v:path arrowok="t"/>
                </v:shape>
                <v:shape id="Graphic 848" o:spid="_x0000_s1029" style="position:absolute;left:28576;width:13;height:33122;visibility:visible;mso-wrap-style:square;v-text-anchor:top" coordsize="1270,331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" path="m,l,3311725e" filled="f" strokecolor="#bfbfbf" strokeweight=".01pt">
                  <v:path arrowok="t"/>
                </v:shape>
                <v:shape id="Graphic 849" o:spid="_x0000_s1030" style="position:absolute;top:3311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" path="m2857626,l,e" filled="f" strokecolor="#bfbfbf" strokeweight=".01pt">
                  <v:path arrowok="t"/>
                </v:shape>
                <v:shape id="Graphic 850" o:spid="_x0000_s1031" style="position:absolute;width:13;height:33122;visibility:visible;mso-wrap-style:square;v-text-anchor:top" coordsize="1270,331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" path="m,3311725l,e" filled="f" strokecolor="#bfbfbf" strokeweight=".01pt">
                  <v:path arrowok="t"/>
                </v:shape>
                <w10:wrap type="topAndBottom" anchorx="page"/>
              </v:group>
            </w:pict>
          </mc:Fallback>
        </mc:AlternateContent>
      </w:r>
    </w:p>
    <w:p w14:paraId="450A1EA6" w14:textId="77777777" w:rsidR="00E34AFB" w:rsidRDefault="00E34AFB">
      <w:pPr>
        <w:pStyle w:val="BodyText"/>
        <w:spacing w:before="6"/>
      </w:pPr>
    </w:p>
    <w:p w14:paraId="30469581" w14:textId="77777777" w:rsidR="00E34AFB" w:rsidRDefault="00000000">
      <w:pPr>
        <w:spacing w:before="93"/>
        <w:ind w:left="600"/>
        <w:rPr>
          <w:sz w:val="24"/>
        </w:rPr>
      </w:pPr>
      <w:r>
        <w:rPr>
          <w:color w:val="666E79"/>
          <w:sz w:val="24"/>
        </w:rPr>
        <w:t>The</w:t>
      </w:r>
      <w:r>
        <w:rPr>
          <w:color w:val="666E79"/>
          <w:spacing w:val="-5"/>
          <w:sz w:val="24"/>
        </w:rPr>
        <w:t xml:space="preserve"> </w:t>
      </w:r>
      <w:r>
        <w:rPr>
          <w:i/>
          <w:color w:val="666E79"/>
          <w:sz w:val="24"/>
        </w:rPr>
        <w:t>Share</w:t>
      </w:r>
      <w:r>
        <w:rPr>
          <w:i/>
          <w:color w:val="666E79"/>
          <w:spacing w:val="-2"/>
          <w:sz w:val="24"/>
        </w:rPr>
        <w:t xml:space="preserve"> </w:t>
      </w:r>
      <w:r>
        <w:rPr>
          <w:i/>
          <w:color w:val="666E79"/>
          <w:sz w:val="24"/>
        </w:rPr>
        <w:t>Access</w:t>
      </w:r>
      <w:r>
        <w:rPr>
          <w:i/>
          <w:color w:val="666E79"/>
          <w:spacing w:val="-2"/>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displays.</w:t>
      </w:r>
    </w:p>
    <w:p w14:paraId="1EE24F7B" w14:textId="77777777" w:rsidR="00E34AFB" w:rsidRDefault="00000000">
      <w:pPr>
        <w:pStyle w:val="ListParagraph"/>
        <w:numPr>
          <w:ilvl w:val="0"/>
          <w:numId w:val="36"/>
        </w:numPr>
        <w:tabs>
          <w:tab w:val="left" w:pos="600"/>
        </w:tabs>
        <w:spacing w:before="108"/>
        <w:ind w:hanging="480"/>
        <w:rPr>
          <w:sz w:val="24"/>
        </w:rPr>
      </w:pPr>
      <w:r>
        <w:rPr>
          <w:color w:val="666E79"/>
          <w:sz w:val="24"/>
        </w:rPr>
        <w:t>You</w:t>
      </w:r>
      <w:r>
        <w:rPr>
          <w:color w:val="666E79"/>
          <w:spacing w:val="-6"/>
          <w:sz w:val="24"/>
        </w:rPr>
        <w:t xml:space="preserve"> </w:t>
      </w:r>
      <w:r>
        <w:rPr>
          <w:color w:val="666E79"/>
          <w:sz w:val="24"/>
        </w:rPr>
        <w:t>can</w:t>
      </w:r>
      <w:r>
        <w:rPr>
          <w:color w:val="666E79"/>
          <w:spacing w:val="-3"/>
          <w:sz w:val="24"/>
        </w:rPr>
        <w:t xml:space="preserve"> </w:t>
      </w:r>
      <w:r>
        <w:rPr>
          <w:color w:val="666E79"/>
          <w:sz w:val="24"/>
        </w:rPr>
        <w:t>create</w:t>
      </w:r>
      <w:r>
        <w:rPr>
          <w:color w:val="666E79"/>
          <w:spacing w:val="-3"/>
          <w:sz w:val="24"/>
        </w:rPr>
        <w:t xml:space="preserve"> </w:t>
      </w:r>
      <w:r>
        <w:rPr>
          <w:color w:val="666E79"/>
          <w:sz w:val="24"/>
        </w:rPr>
        <w:t>a</w:t>
      </w:r>
      <w:r>
        <w:rPr>
          <w:color w:val="666E79"/>
          <w:spacing w:val="-3"/>
          <w:sz w:val="24"/>
        </w:rPr>
        <w:t xml:space="preserve"> </w:t>
      </w:r>
      <w:r>
        <w:rPr>
          <w:color w:val="666E79"/>
          <w:sz w:val="24"/>
        </w:rPr>
        <w:t>public</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allow</w:t>
      </w:r>
      <w:r>
        <w:rPr>
          <w:color w:val="666E79"/>
          <w:spacing w:val="-3"/>
          <w:sz w:val="24"/>
        </w:rPr>
        <w:t xml:space="preserve"> </w:t>
      </w:r>
      <w:r>
        <w:rPr>
          <w:color w:val="666E79"/>
          <w:sz w:val="24"/>
        </w:rPr>
        <w:t>anonymous</w:t>
      </w:r>
      <w:r>
        <w:rPr>
          <w:color w:val="666E79"/>
          <w:spacing w:val="-3"/>
          <w:sz w:val="24"/>
        </w:rPr>
        <w:t xml:space="preserve"> </w:t>
      </w:r>
      <w:r>
        <w:rPr>
          <w:color w:val="666E79"/>
          <w:sz w:val="24"/>
        </w:rPr>
        <w:t>users</w:t>
      </w:r>
      <w:r>
        <w:rPr>
          <w:color w:val="666E79"/>
          <w:spacing w:val="-3"/>
          <w:sz w:val="24"/>
        </w:rPr>
        <w:t xml:space="preserve"> </w:t>
      </w:r>
      <w:r>
        <w:rPr>
          <w:color w:val="666E79"/>
          <w:sz w:val="24"/>
        </w:rPr>
        <w:t>to</w:t>
      </w:r>
      <w:r>
        <w:rPr>
          <w:color w:val="666E79"/>
          <w:spacing w:val="-3"/>
          <w:sz w:val="24"/>
        </w:rPr>
        <w:t xml:space="preserve"> </w:t>
      </w:r>
      <w:r>
        <w:rPr>
          <w:color w:val="666E79"/>
          <w:sz w:val="24"/>
        </w:rPr>
        <w:t>edit</w:t>
      </w:r>
      <w:r>
        <w:rPr>
          <w:color w:val="666E79"/>
          <w:spacing w:val="-3"/>
          <w:sz w:val="24"/>
        </w:rPr>
        <w:t xml:space="preserve"> </w:t>
      </w:r>
      <w:r>
        <w:rPr>
          <w:color w:val="666E79"/>
          <w:sz w:val="24"/>
        </w:rPr>
        <w:t>the</w:t>
      </w:r>
      <w:r>
        <w:rPr>
          <w:color w:val="666E79"/>
          <w:spacing w:val="-3"/>
          <w:sz w:val="24"/>
        </w:rPr>
        <w:t xml:space="preserve"> </w:t>
      </w:r>
      <w:r>
        <w:rPr>
          <w:color w:val="666E79"/>
          <w:spacing w:val="-2"/>
          <w:sz w:val="24"/>
        </w:rPr>
        <w:t>file:</w:t>
      </w:r>
    </w:p>
    <w:p w14:paraId="6B0FDE73" w14:textId="77777777" w:rsidR="00E34AFB" w:rsidRDefault="00000000">
      <w:pPr>
        <w:pStyle w:val="ListParagraph"/>
        <w:numPr>
          <w:ilvl w:val="1"/>
          <w:numId w:val="36"/>
        </w:numPr>
        <w:tabs>
          <w:tab w:val="left" w:pos="1080"/>
        </w:tabs>
        <w:spacing w:before="108" w:line="312" w:lineRule="auto"/>
        <w:ind w:right="192" w:hanging="480"/>
        <w:rPr>
          <w:sz w:val="24"/>
        </w:rPr>
      </w:pPr>
      <w:r>
        <w:rPr>
          <w:color w:val="666E79"/>
          <w:sz w:val="24"/>
        </w:rPr>
        <w:t>Select</w:t>
      </w:r>
      <w:r>
        <w:rPr>
          <w:color w:val="666E79"/>
          <w:spacing w:val="-3"/>
          <w:sz w:val="24"/>
        </w:rPr>
        <w:t xml:space="preserve"> </w:t>
      </w:r>
      <w:r>
        <w:rPr>
          <w:color w:val="666E79"/>
          <w:sz w:val="24"/>
        </w:rPr>
        <w:t>the</w:t>
      </w:r>
      <w:r>
        <w:rPr>
          <w:color w:val="666E79"/>
          <w:spacing w:val="-4"/>
          <w:sz w:val="24"/>
        </w:rPr>
        <w:t xml:space="preserve"> </w:t>
      </w:r>
      <w:r>
        <w:rPr>
          <w:b/>
          <w:color w:val="666E79"/>
          <w:sz w:val="24"/>
        </w:rPr>
        <w:t>Public</w:t>
      </w:r>
      <w:r>
        <w:rPr>
          <w:b/>
          <w:color w:val="666E79"/>
          <w:spacing w:val="-3"/>
          <w:sz w:val="24"/>
        </w:rPr>
        <w:t xml:space="preserve"> </w:t>
      </w:r>
      <w:r>
        <w:rPr>
          <w:b/>
          <w:color w:val="666E79"/>
          <w:sz w:val="24"/>
        </w:rPr>
        <w:t>Share</w:t>
      </w:r>
      <w:r>
        <w:rPr>
          <w:b/>
          <w:color w:val="666E79"/>
          <w:spacing w:val="-3"/>
          <w:sz w:val="24"/>
        </w:rPr>
        <w:t xml:space="preserve"> </w:t>
      </w:r>
      <w:r>
        <w:rPr>
          <w:b/>
          <w:color w:val="666E79"/>
          <w:sz w:val="24"/>
        </w:rPr>
        <w:t>URL</w:t>
      </w:r>
      <w:r>
        <w:rPr>
          <w:b/>
          <w:color w:val="666E79"/>
          <w:spacing w:val="-3"/>
          <w:sz w:val="24"/>
        </w:rPr>
        <w:t xml:space="preserve"> </w:t>
      </w:r>
      <w:r>
        <w:rPr>
          <w:color w:val="666E79"/>
          <w:sz w:val="24"/>
        </w:rPr>
        <w:t>radio</w:t>
      </w:r>
      <w:r>
        <w:rPr>
          <w:color w:val="666E79"/>
          <w:spacing w:val="-3"/>
          <w:sz w:val="24"/>
        </w:rPr>
        <w:t xml:space="preserve"> </w:t>
      </w:r>
      <w:r>
        <w:rPr>
          <w:color w:val="666E79"/>
          <w:sz w:val="24"/>
        </w:rPr>
        <w:t>button,</w:t>
      </w:r>
      <w:r>
        <w:rPr>
          <w:color w:val="666E79"/>
          <w:spacing w:val="-3"/>
          <w:sz w:val="24"/>
        </w:rPr>
        <w:t xml:space="preserve"> </w:t>
      </w:r>
      <w:r>
        <w:rPr>
          <w:color w:val="666E79"/>
          <w:sz w:val="24"/>
        </w:rPr>
        <w:t>and</w:t>
      </w:r>
      <w:r>
        <w:rPr>
          <w:color w:val="666E79"/>
          <w:spacing w:val="-3"/>
          <w:sz w:val="24"/>
        </w:rPr>
        <w:t xml:space="preserve"> </w:t>
      </w:r>
      <w:r>
        <w:rPr>
          <w:color w:val="666E79"/>
          <w:sz w:val="24"/>
        </w:rPr>
        <w:t>then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Copy</w:t>
      </w:r>
      <w:r>
        <w:rPr>
          <w:b/>
          <w:color w:val="666E79"/>
          <w:spacing w:val="-3"/>
          <w:sz w:val="24"/>
        </w:rPr>
        <w:t xml:space="preserve"> </w:t>
      </w:r>
      <w:r>
        <w:rPr>
          <w:color w:val="666E79"/>
          <w:sz w:val="24"/>
        </w:rPr>
        <w:t>button</w:t>
      </w:r>
      <w:r>
        <w:rPr>
          <w:color w:val="666E79"/>
          <w:spacing w:val="-3"/>
          <w:sz w:val="24"/>
        </w:rPr>
        <w:t xml:space="preserve"> </w:t>
      </w:r>
      <w:r>
        <w:rPr>
          <w:color w:val="666E79"/>
          <w:sz w:val="24"/>
        </w:rPr>
        <w:t>to ensure that you capture the URL of the file.</w:t>
      </w:r>
    </w:p>
    <w:p w14:paraId="5AD5C787" w14:textId="77777777" w:rsidR="00E34AFB" w:rsidRDefault="00000000">
      <w:pPr>
        <w:pStyle w:val="ListParagraph"/>
        <w:numPr>
          <w:ilvl w:val="1"/>
          <w:numId w:val="36"/>
        </w:numPr>
        <w:tabs>
          <w:tab w:val="left" w:pos="1080"/>
        </w:tabs>
        <w:spacing w:before="26" w:line="312" w:lineRule="auto"/>
        <w:ind w:right="330" w:hanging="480"/>
        <w:rPr>
          <w:sz w:val="24"/>
        </w:rPr>
      </w:pPr>
      <w:r>
        <w:rPr>
          <w:color w:val="666E79"/>
          <w:sz w:val="24"/>
        </w:rPr>
        <w:t xml:space="preserve">Select the </w:t>
      </w:r>
      <w:r>
        <w:rPr>
          <w:b/>
          <w:color w:val="666E79"/>
          <w:sz w:val="24"/>
        </w:rPr>
        <w:t xml:space="preserve">Allow anonymous users to edit files </w:t>
      </w:r>
      <w:r>
        <w:rPr>
          <w:color w:val="666E79"/>
          <w:sz w:val="24"/>
        </w:rPr>
        <w:t>checkbox to let anyone who</w:t>
      </w:r>
      <w:r>
        <w:rPr>
          <w:color w:val="666E79"/>
          <w:spacing w:val="-3"/>
          <w:sz w:val="24"/>
        </w:rPr>
        <w:t xml:space="preserve"> </w:t>
      </w:r>
      <w:r>
        <w:rPr>
          <w:color w:val="666E79"/>
          <w:sz w:val="24"/>
        </w:rPr>
        <w:t>launches</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edit</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using</w:t>
      </w:r>
      <w:r>
        <w:rPr>
          <w:color w:val="666E79"/>
          <w:spacing w:val="-3"/>
          <w:sz w:val="24"/>
        </w:rPr>
        <w:t xml:space="preserve"> </w:t>
      </w:r>
      <w:r>
        <w:rPr>
          <w:color w:val="666E79"/>
          <w:sz w:val="24"/>
        </w:rPr>
        <w:t>the</w:t>
      </w:r>
      <w:r>
        <w:rPr>
          <w:color w:val="666E79"/>
          <w:spacing w:val="-3"/>
          <w:sz w:val="24"/>
        </w:rPr>
        <w:t xml:space="preserve"> </w:t>
      </w:r>
      <w:r>
        <w:rPr>
          <w:color w:val="666E79"/>
          <w:sz w:val="24"/>
        </w:rPr>
        <w:t>Collaborative</w:t>
      </w:r>
      <w:r>
        <w:rPr>
          <w:color w:val="666E79"/>
          <w:spacing w:val="-3"/>
          <w:sz w:val="24"/>
        </w:rPr>
        <w:t xml:space="preserve"> </w:t>
      </w:r>
      <w:r>
        <w:rPr>
          <w:color w:val="666E79"/>
          <w:sz w:val="24"/>
        </w:rPr>
        <w:t>Web</w:t>
      </w:r>
      <w:r>
        <w:rPr>
          <w:color w:val="666E79"/>
          <w:spacing w:val="-3"/>
          <w:sz w:val="24"/>
        </w:rPr>
        <w:t xml:space="preserve"> </w:t>
      </w:r>
      <w:r>
        <w:rPr>
          <w:color w:val="666E79"/>
          <w:sz w:val="24"/>
        </w:rPr>
        <w:t xml:space="preserve">Edi- </w:t>
      </w:r>
      <w:r>
        <w:rPr>
          <w:color w:val="666E79"/>
          <w:spacing w:val="-4"/>
          <w:sz w:val="24"/>
        </w:rPr>
        <w:t>tor.</w:t>
      </w:r>
    </w:p>
    <w:p w14:paraId="565479A8" w14:textId="77777777" w:rsidR="00E34AFB" w:rsidRDefault="00000000">
      <w:pPr>
        <w:pStyle w:val="ListParagraph"/>
        <w:numPr>
          <w:ilvl w:val="1"/>
          <w:numId w:val="36"/>
        </w:numPr>
        <w:tabs>
          <w:tab w:val="left" w:pos="1080"/>
        </w:tabs>
        <w:spacing w:before="28" w:line="312" w:lineRule="auto"/>
        <w:ind w:right="440"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Share</w:t>
      </w:r>
      <w:r>
        <w:rPr>
          <w:b/>
          <w:color w:val="666E79"/>
          <w:spacing w:val="-4"/>
          <w:sz w:val="24"/>
        </w:rPr>
        <w:t xml:space="preserve"> </w:t>
      </w:r>
      <w:r>
        <w:rPr>
          <w:color w:val="666E79"/>
          <w:sz w:val="24"/>
        </w:rPr>
        <w:t>button</w:t>
      </w:r>
      <w:r>
        <w:rPr>
          <w:color w:val="666E79"/>
          <w:spacing w:val="-4"/>
          <w:sz w:val="24"/>
        </w:rPr>
        <w:t xml:space="preserve"> </w:t>
      </w:r>
      <w:r>
        <w:rPr>
          <w:color w:val="666E79"/>
          <w:sz w:val="24"/>
        </w:rPr>
        <w:t>to</w:t>
      </w:r>
      <w:r>
        <w:rPr>
          <w:color w:val="666E79"/>
          <w:spacing w:val="-4"/>
          <w:sz w:val="24"/>
        </w:rPr>
        <w:t xml:space="preserve"> </w:t>
      </w:r>
      <w:r>
        <w:rPr>
          <w:color w:val="666E79"/>
          <w:sz w:val="24"/>
        </w:rPr>
        <w:t>save</w:t>
      </w:r>
      <w:r>
        <w:rPr>
          <w:color w:val="666E79"/>
          <w:spacing w:val="-4"/>
          <w:sz w:val="24"/>
        </w:rPr>
        <w:t xml:space="preserve"> </w:t>
      </w:r>
      <w:r>
        <w:rPr>
          <w:color w:val="666E79"/>
          <w:sz w:val="24"/>
        </w:rPr>
        <w:t>your</w:t>
      </w:r>
      <w:r>
        <w:rPr>
          <w:color w:val="666E79"/>
          <w:spacing w:val="-4"/>
          <w:sz w:val="24"/>
        </w:rPr>
        <w:t xml:space="preserve"> </w:t>
      </w:r>
      <w:r>
        <w:rPr>
          <w:color w:val="666E79"/>
          <w:sz w:val="24"/>
        </w:rPr>
        <w:t>settings.</w:t>
      </w:r>
      <w:r>
        <w:rPr>
          <w:color w:val="666E79"/>
          <w:spacing w:val="-4"/>
          <w:sz w:val="24"/>
        </w:rPr>
        <w:t xml:space="preserve"> </w:t>
      </w:r>
      <w:r>
        <w:rPr>
          <w:color w:val="666E79"/>
          <w:sz w:val="24"/>
        </w:rPr>
        <w:t>You</w:t>
      </w:r>
      <w:r>
        <w:rPr>
          <w:color w:val="666E79"/>
          <w:spacing w:val="-4"/>
          <w:sz w:val="24"/>
        </w:rPr>
        <w:t xml:space="preserve"> </w:t>
      </w:r>
      <w:r>
        <w:rPr>
          <w:color w:val="666E79"/>
          <w:sz w:val="24"/>
        </w:rPr>
        <w:t>will</w:t>
      </w:r>
      <w:r>
        <w:rPr>
          <w:color w:val="666E79"/>
          <w:spacing w:val="-4"/>
          <w:sz w:val="24"/>
        </w:rPr>
        <w:t xml:space="preserve"> </w:t>
      </w:r>
      <w:r>
        <w:rPr>
          <w:color w:val="666E79"/>
          <w:sz w:val="24"/>
        </w:rPr>
        <w:t>then</w:t>
      </w:r>
      <w:r>
        <w:rPr>
          <w:color w:val="666E79"/>
          <w:spacing w:val="-4"/>
          <w:sz w:val="24"/>
        </w:rPr>
        <w:t xml:space="preserve"> </w:t>
      </w:r>
      <w:r>
        <w:rPr>
          <w:color w:val="666E79"/>
          <w:sz w:val="24"/>
        </w:rPr>
        <w:t>be</w:t>
      </w:r>
      <w:r>
        <w:rPr>
          <w:color w:val="666E79"/>
          <w:spacing w:val="-4"/>
          <w:sz w:val="24"/>
        </w:rPr>
        <w:t xml:space="preserve"> </w:t>
      </w:r>
      <w:r>
        <w:rPr>
          <w:color w:val="666E79"/>
          <w:sz w:val="24"/>
        </w:rPr>
        <w:t>able</w:t>
      </w:r>
      <w:r>
        <w:rPr>
          <w:color w:val="666E79"/>
          <w:spacing w:val="-4"/>
          <w:sz w:val="24"/>
        </w:rPr>
        <w:t xml:space="preserve"> </w:t>
      </w:r>
      <w:r>
        <w:rPr>
          <w:color w:val="666E79"/>
          <w:sz w:val="24"/>
        </w:rPr>
        <w:t>to</w:t>
      </w:r>
      <w:r>
        <w:rPr>
          <w:color w:val="666E79"/>
          <w:spacing w:val="-4"/>
          <w:sz w:val="24"/>
        </w:rPr>
        <w:t xml:space="preserve"> </w:t>
      </w:r>
      <w:r>
        <w:rPr>
          <w:color w:val="666E79"/>
          <w:sz w:val="24"/>
        </w:rPr>
        <w:t>paste the share link in an email, chat, or other messaging device.</w:t>
      </w:r>
    </w:p>
    <w:p w14:paraId="01CC064A"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0B19F9B6" w14:textId="77777777" w:rsidR="00E34AFB" w:rsidRDefault="00E34AFB">
      <w:pPr>
        <w:pStyle w:val="BodyText"/>
        <w:spacing w:before="2"/>
        <w:rPr>
          <w:sz w:val="10"/>
        </w:rPr>
      </w:pPr>
    </w:p>
    <w:p w14:paraId="7E8D70C4" w14:textId="77777777" w:rsidR="00E34AFB" w:rsidRDefault="00000000">
      <w:pPr>
        <w:pStyle w:val="BodyText"/>
        <w:ind w:left="1079"/>
        <w:rPr>
          <w:sz w:val="20"/>
        </w:rPr>
      </w:pPr>
      <w:r>
        <w:rPr>
          <w:noProof/>
          <w:sz w:val="20"/>
        </w:rPr>
        <mc:AlternateContent>
          <mc:Choice Requires="wpg">
            <w:drawing>
              <wp:inline distT="0" distB="0" distL="0" distR="0" wp14:anchorId="490615D8" wp14:editId="0980CE26">
                <wp:extent cx="2858135" cy="3345179"/>
                <wp:effectExtent l="9525" t="0" r="0" b="7620"/>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345179"/>
                          <a:chOff x="0" y="0"/>
                          <a:chExt cx="2858135" cy="3345179"/>
                        </a:xfrm>
                      </wpg:grpSpPr>
                      <pic:pic xmlns:pic="http://schemas.openxmlformats.org/drawingml/2006/picture">
                        <pic:nvPicPr>
                          <pic:cNvPr id="852" name="Image 852"/>
                          <pic:cNvPicPr/>
                        </pic:nvPicPr>
                        <pic:blipFill>
                          <a:blip r:embed="rId250" cstate="print"/>
                          <a:stretch>
                            <a:fillRect/>
                          </a:stretch>
                        </pic:blipFill>
                        <pic:spPr>
                          <a:xfrm>
                            <a:off x="126" y="127"/>
                            <a:ext cx="2857500" cy="3344469"/>
                          </a:xfrm>
                          <a:prstGeom prst="rect">
                            <a:avLst/>
                          </a:prstGeom>
                        </pic:spPr>
                      </pic:pic>
                      <wps:wsp>
                        <wps:cNvPr id="853" name="Graphic 85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854" name="Graphic 854"/>
                        <wps:cNvSpPr/>
                        <wps:spPr>
                          <a:xfrm>
                            <a:off x="2857690" y="63"/>
                            <a:ext cx="1270" cy="3345179"/>
                          </a:xfrm>
                          <a:custGeom>
                            <a:avLst/>
                            <a:gdLst/>
                            <a:ahLst/>
                            <a:cxnLst/>
                            <a:rect l="l" t="t" r="r" b="b"/>
                            <a:pathLst>
                              <a:path h="3345179">
                                <a:moveTo>
                                  <a:pt x="0" y="0"/>
                                </a:moveTo>
                                <a:lnTo>
                                  <a:pt x="0" y="3344596"/>
                                </a:lnTo>
                              </a:path>
                            </a:pathLst>
                          </a:custGeom>
                          <a:ln w="127">
                            <a:solidFill>
                              <a:srgbClr val="BFBFBF"/>
                            </a:solidFill>
                            <a:prstDash val="solid"/>
                          </a:ln>
                        </wps:spPr>
                        <wps:bodyPr wrap="square" lIns="0" tIns="0" rIns="0" bIns="0" rtlCol="0">
                          <a:prstTxWarp prst="textNoShape">
                            <a:avLst/>
                          </a:prstTxWarp>
                          <a:noAutofit/>
                        </wps:bodyPr>
                      </wps:wsp>
                      <wps:wsp>
                        <wps:cNvPr id="855" name="Graphic 855"/>
                        <wps:cNvSpPr/>
                        <wps:spPr>
                          <a:xfrm>
                            <a:off x="63" y="334466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56" name="Graphic 856"/>
                        <wps:cNvSpPr/>
                        <wps:spPr>
                          <a:xfrm>
                            <a:off x="63" y="63"/>
                            <a:ext cx="1270" cy="3345179"/>
                          </a:xfrm>
                          <a:custGeom>
                            <a:avLst/>
                            <a:gdLst/>
                            <a:ahLst/>
                            <a:cxnLst/>
                            <a:rect l="l" t="t" r="r" b="b"/>
                            <a:pathLst>
                              <a:path h="3345179">
                                <a:moveTo>
                                  <a:pt x="0" y="334459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6D5C1FD" id="Group 851" o:spid="_x0000_s1026" style="width:225.05pt;height:263.4pt;mso-position-horizontal-relative:char;mso-position-vertical-relative:line" coordsize="28581,33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">
                <v:shape id="Image 852" o:spid="_x0000_s1027" type="#_x0000_t75" style="position:absolute;left:1;top:1;width:28575;height:3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">
                  <v:imagedata r:id="rId251" o:title=""/>
                </v:shape>
                <v:shape id="Graphic 85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" path="m,l2857627,e" filled="f" strokecolor="#bfbfbf" strokeweight=".01pt">
                  <v:path arrowok="t"/>
                </v:shape>
                <v:shape id="Graphic 854" o:spid="_x0000_s1029" style="position:absolute;left:28576;width:13;height:33452;visibility:visible;mso-wrap-style:square;v-text-anchor:top" coordsize="1270,334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" path="m,l,3344596e" filled="f" strokecolor="#bfbfbf" strokeweight=".01pt">
                  <v:path arrowok="t"/>
                </v:shape>
                <v:shape id="Graphic 855" o:spid="_x0000_s1030" style="position:absolute;top:3344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" path="m2857627,l,e" filled="f" strokecolor="#bfbfbf" strokeweight=".01pt">
                  <v:path arrowok="t"/>
                </v:shape>
                <v:shape id="Graphic 856" o:spid="_x0000_s1031" style="position:absolute;width:13;height:33452;visibility:visible;mso-wrap-style:square;v-text-anchor:top" coordsize="1270,334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" path="m,3344596l,e" filled="f" strokecolor="#bfbfbf" strokeweight=".01pt">
                  <v:path arrowok="t"/>
                </v:shape>
                <w10:anchorlock/>
              </v:group>
            </w:pict>
          </mc:Fallback>
        </mc:AlternateContent>
      </w:r>
    </w:p>
    <w:p w14:paraId="132C0223" w14:textId="77777777" w:rsidR="00E34AFB" w:rsidRDefault="00000000">
      <w:pPr>
        <w:pStyle w:val="ListParagraph"/>
        <w:numPr>
          <w:ilvl w:val="0"/>
          <w:numId w:val="36"/>
        </w:numPr>
        <w:tabs>
          <w:tab w:val="left" w:pos="600"/>
        </w:tabs>
        <w:spacing w:before="112"/>
        <w:ind w:hanging="480"/>
        <w:rPr>
          <w:sz w:val="24"/>
        </w:rPr>
      </w:pPr>
      <w:r>
        <w:rPr>
          <w:color w:val="666E79"/>
          <w:sz w:val="24"/>
        </w:rPr>
        <w:t>Alternatively,</w:t>
      </w:r>
      <w:r>
        <w:rPr>
          <w:color w:val="666E79"/>
          <w:spacing w:val="-6"/>
          <w:sz w:val="24"/>
        </w:rPr>
        <w:t xml:space="preserve"> </w:t>
      </w:r>
      <w:r>
        <w:rPr>
          <w:color w:val="666E79"/>
          <w:sz w:val="24"/>
        </w:rPr>
        <w:t>you</w:t>
      </w:r>
      <w:r>
        <w:rPr>
          <w:color w:val="666E79"/>
          <w:spacing w:val="-4"/>
          <w:sz w:val="24"/>
        </w:rPr>
        <w:t xml:space="preserve"> </w:t>
      </w:r>
      <w:r>
        <w:rPr>
          <w:color w:val="666E79"/>
          <w:sz w:val="24"/>
        </w:rPr>
        <w:t>can</w:t>
      </w:r>
      <w:r>
        <w:rPr>
          <w:color w:val="666E79"/>
          <w:spacing w:val="-3"/>
          <w:sz w:val="24"/>
        </w:rPr>
        <w:t xml:space="preserve"> </w:t>
      </w:r>
      <w:r>
        <w:rPr>
          <w:color w:val="666E79"/>
          <w:sz w:val="24"/>
        </w:rPr>
        <w:t>create</w:t>
      </w:r>
      <w:r>
        <w:rPr>
          <w:color w:val="666E79"/>
          <w:spacing w:val="-4"/>
          <w:sz w:val="24"/>
        </w:rPr>
        <w:t xml:space="preserve"> </w:t>
      </w:r>
      <w:r>
        <w:rPr>
          <w:color w:val="666E79"/>
          <w:sz w:val="24"/>
        </w:rPr>
        <w:t>a</w:t>
      </w:r>
      <w:r>
        <w:rPr>
          <w:color w:val="666E79"/>
          <w:spacing w:val="-3"/>
          <w:sz w:val="24"/>
        </w:rPr>
        <w:t xml:space="preserve"> </w:t>
      </w:r>
      <w:r>
        <w:rPr>
          <w:color w:val="666E79"/>
          <w:sz w:val="24"/>
        </w:rPr>
        <w:t>secure</w:t>
      </w:r>
      <w:r>
        <w:rPr>
          <w:color w:val="666E79"/>
          <w:spacing w:val="-4"/>
          <w:sz w:val="24"/>
        </w:rPr>
        <w:t xml:space="preserve"> </w:t>
      </w:r>
      <w:r>
        <w:rPr>
          <w:color w:val="666E79"/>
          <w:sz w:val="24"/>
        </w:rPr>
        <w:t>share</w:t>
      </w:r>
      <w:r>
        <w:rPr>
          <w:color w:val="666E79"/>
          <w:spacing w:val="-3"/>
          <w:sz w:val="24"/>
        </w:rPr>
        <w:t xml:space="preserve"> </w:t>
      </w:r>
      <w:r>
        <w:rPr>
          <w:color w:val="666E79"/>
          <w:sz w:val="24"/>
        </w:rPr>
        <w:t>link</w:t>
      </w:r>
      <w:r>
        <w:rPr>
          <w:color w:val="666E79"/>
          <w:spacing w:val="-4"/>
          <w:sz w:val="24"/>
        </w:rPr>
        <w:t xml:space="preserve"> </w:t>
      </w:r>
      <w:r>
        <w:rPr>
          <w:color w:val="666E79"/>
          <w:sz w:val="24"/>
        </w:rPr>
        <w:t>to</w:t>
      </w:r>
      <w:r>
        <w:rPr>
          <w:color w:val="666E79"/>
          <w:spacing w:val="-3"/>
          <w:sz w:val="24"/>
        </w:rPr>
        <w:t xml:space="preserve"> </w:t>
      </w:r>
      <w:r>
        <w:rPr>
          <w:color w:val="666E79"/>
          <w:sz w:val="24"/>
        </w:rPr>
        <w:t>require</w:t>
      </w:r>
      <w:r>
        <w:rPr>
          <w:color w:val="666E79"/>
          <w:spacing w:val="-4"/>
          <w:sz w:val="24"/>
        </w:rPr>
        <w:t xml:space="preserve"> </w:t>
      </w:r>
      <w:r>
        <w:rPr>
          <w:color w:val="666E79"/>
          <w:sz w:val="24"/>
        </w:rPr>
        <w:t>recipients</w:t>
      </w:r>
      <w:r>
        <w:rPr>
          <w:color w:val="666E79"/>
          <w:spacing w:val="-3"/>
          <w:sz w:val="24"/>
        </w:rPr>
        <w:t xml:space="preserve"> </w:t>
      </w:r>
      <w:r>
        <w:rPr>
          <w:color w:val="666E79"/>
          <w:sz w:val="24"/>
        </w:rPr>
        <w:t>to</w:t>
      </w:r>
      <w:r>
        <w:rPr>
          <w:color w:val="666E79"/>
          <w:spacing w:val="-4"/>
          <w:sz w:val="24"/>
        </w:rPr>
        <w:t xml:space="preserve"> </w:t>
      </w:r>
      <w:r>
        <w:rPr>
          <w:color w:val="666E79"/>
          <w:sz w:val="24"/>
        </w:rPr>
        <w:t>log</w:t>
      </w:r>
      <w:r>
        <w:rPr>
          <w:color w:val="666E79"/>
          <w:spacing w:val="-3"/>
          <w:sz w:val="24"/>
        </w:rPr>
        <w:t xml:space="preserve"> </w:t>
      </w:r>
      <w:r>
        <w:rPr>
          <w:color w:val="666E79"/>
          <w:spacing w:val="-5"/>
          <w:sz w:val="24"/>
        </w:rPr>
        <w:t>in:</w:t>
      </w:r>
    </w:p>
    <w:p w14:paraId="1A5AB57C" w14:textId="77777777" w:rsidR="00E34AFB" w:rsidRDefault="00000000">
      <w:pPr>
        <w:pStyle w:val="ListParagraph"/>
        <w:numPr>
          <w:ilvl w:val="1"/>
          <w:numId w:val="36"/>
        </w:numPr>
        <w:tabs>
          <w:tab w:val="left" w:pos="1080"/>
        </w:tabs>
        <w:spacing w:before="108"/>
        <w:ind w:hanging="480"/>
        <w:rPr>
          <w:sz w:val="24"/>
        </w:rPr>
      </w:pPr>
      <w:r>
        <w:rPr>
          <w:color w:val="666E79"/>
          <w:sz w:val="24"/>
        </w:rPr>
        <w:t>Select</w:t>
      </w:r>
      <w:r>
        <w:rPr>
          <w:color w:val="666E79"/>
          <w:spacing w:val="-3"/>
          <w:sz w:val="24"/>
        </w:rPr>
        <w:t xml:space="preserve"> </w:t>
      </w:r>
      <w:r>
        <w:rPr>
          <w:color w:val="666E79"/>
          <w:sz w:val="24"/>
        </w:rPr>
        <w:t>the</w:t>
      </w:r>
      <w:r>
        <w:rPr>
          <w:color w:val="666E79"/>
          <w:spacing w:val="-4"/>
          <w:sz w:val="24"/>
        </w:rPr>
        <w:t xml:space="preserve"> </w:t>
      </w:r>
      <w:r>
        <w:rPr>
          <w:b/>
          <w:color w:val="666E79"/>
          <w:sz w:val="24"/>
        </w:rPr>
        <w:t>Secure</w:t>
      </w:r>
      <w:r>
        <w:rPr>
          <w:b/>
          <w:color w:val="666E79"/>
          <w:spacing w:val="-3"/>
          <w:sz w:val="24"/>
        </w:rPr>
        <w:t xml:space="preserve"> </w:t>
      </w:r>
      <w:r>
        <w:rPr>
          <w:b/>
          <w:color w:val="666E79"/>
          <w:sz w:val="24"/>
        </w:rPr>
        <w:t>Share</w:t>
      </w:r>
      <w:r>
        <w:rPr>
          <w:b/>
          <w:color w:val="666E79"/>
          <w:spacing w:val="-3"/>
          <w:sz w:val="24"/>
        </w:rPr>
        <w:t xml:space="preserve"> </w:t>
      </w:r>
      <w:r>
        <w:rPr>
          <w:color w:val="666E79"/>
          <w:sz w:val="24"/>
        </w:rPr>
        <w:t>radio</w:t>
      </w:r>
      <w:r>
        <w:rPr>
          <w:color w:val="666E79"/>
          <w:spacing w:val="-3"/>
          <w:sz w:val="24"/>
        </w:rPr>
        <w:t xml:space="preserve"> </w:t>
      </w:r>
      <w:r>
        <w:rPr>
          <w:color w:val="666E79"/>
          <w:spacing w:val="-2"/>
          <w:sz w:val="24"/>
        </w:rPr>
        <w:t>button.</w:t>
      </w:r>
    </w:p>
    <w:p w14:paraId="24F11570" w14:textId="77777777" w:rsidR="00E34AFB" w:rsidRDefault="00000000">
      <w:pPr>
        <w:pStyle w:val="ListParagraph"/>
        <w:numPr>
          <w:ilvl w:val="1"/>
          <w:numId w:val="36"/>
        </w:numPr>
        <w:tabs>
          <w:tab w:val="left" w:pos="1080"/>
        </w:tabs>
        <w:spacing w:before="108" w:line="312" w:lineRule="auto"/>
        <w:ind w:right="218"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Recipients</w:t>
      </w:r>
      <w:r>
        <w:rPr>
          <w:i/>
          <w:color w:val="666E79"/>
          <w:spacing w:val="-4"/>
          <w:sz w:val="24"/>
        </w:rPr>
        <w:t xml:space="preserve"> </w:t>
      </w:r>
      <w:r>
        <w:rPr>
          <w:color w:val="666E79"/>
          <w:sz w:val="24"/>
        </w:rPr>
        <w:t>field,</w:t>
      </w:r>
      <w:r>
        <w:rPr>
          <w:color w:val="666E79"/>
          <w:spacing w:val="-4"/>
          <w:sz w:val="24"/>
        </w:rPr>
        <w:t xml:space="preserve"> </w:t>
      </w:r>
      <w:r>
        <w:rPr>
          <w:color w:val="666E79"/>
          <w:sz w:val="24"/>
        </w:rPr>
        <w:t>enter</w:t>
      </w:r>
      <w:r>
        <w:rPr>
          <w:color w:val="666E79"/>
          <w:spacing w:val="-4"/>
          <w:sz w:val="24"/>
        </w:rPr>
        <w:t xml:space="preserve"> </w:t>
      </w:r>
      <w:r>
        <w:rPr>
          <w:color w:val="666E79"/>
          <w:sz w:val="24"/>
        </w:rPr>
        <w:t>the</w:t>
      </w:r>
      <w:r>
        <w:rPr>
          <w:color w:val="666E79"/>
          <w:spacing w:val="-4"/>
          <w:sz w:val="24"/>
        </w:rPr>
        <w:t xml:space="preserve"> </w:t>
      </w:r>
      <w:r>
        <w:rPr>
          <w:color w:val="666E79"/>
          <w:sz w:val="24"/>
        </w:rPr>
        <w:t>name</w:t>
      </w:r>
      <w:r>
        <w:rPr>
          <w:color w:val="666E79"/>
          <w:spacing w:val="-4"/>
          <w:sz w:val="24"/>
        </w:rPr>
        <w:t xml:space="preserve"> </w:t>
      </w:r>
      <w:r>
        <w:rPr>
          <w:color w:val="666E79"/>
          <w:sz w:val="24"/>
        </w:rPr>
        <w:t>of</w:t>
      </w:r>
      <w:r>
        <w:rPr>
          <w:color w:val="666E79"/>
          <w:spacing w:val="-4"/>
          <w:sz w:val="24"/>
        </w:rPr>
        <w:t xml:space="preserve"> </w:t>
      </w:r>
      <w:r>
        <w:rPr>
          <w:color w:val="666E79"/>
          <w:sz w:val="24"/>
        </w:rPr>
        <w:t>the</w:t>
      </w:r>
      <w:r>
        <w:rPr>
          <w:color w:val="666E79"/>
          <w:spacing w:val="-4"/>
          <w:sz w:val="24"/>
        </w:rPr>
        <w:t xml:space="preserve"> </w:t>
      </w:r>
      <w:r>
        <w:rPr>
          <w:color w:val="666E79"/>
          <w:sz w:val="24"/>
        </w:rPr>
        <w:t>coauthor.</w:t>
      </w:r>
      <w:r>
        <w:rPr>
          <w:color w:val="666E79"/>
          <w:spacing w:val="-4"/>
          <w:sz w:val="24"/>
        </w:rPr>
        <w:t xml:space="preserve"> </w:t>
      </w:r>
      <w:r>
        <w:rPr>
          <w:color w:val="666E79"/>
          <w:sz w:val="24"/>
        </w:rPr>
        <w:t>The</w:t>
      </w:r>
      <w:r>
        <w:rPr>
          <w:color w:val="666E79"/>
          <w:spacing w:val="-4"/>
          <w:sz w:val="24"/>
        </w:rPr>
        <w:t xml:space="preserve"> </w:t>
      </w:r>
      <w:r>
        <w:rPr>
          <w:color w:val="666E79"/>
          <w:sz w:val="24"/>
        </w:rPr>
        <w:t>name</w:t>
      </w:r>
      <w:r>
        <w:rPr>
          <w:color w:val="666E79"/>
          <w:spacing w:val="-4"/>
          <w:sz w:val="24"/>
        </w:rPr>
        <w:t xml:space="preserve"> </w:t>
      </w:r>
      <w:r>
        <w:rPr>
          <w:color w:val="666E79"/>
          <w:sz w:val="24"/>
        </w:rPr>
        <w:t>of</w:t>
      </w:r>
      <w:r>
        <w:rPr>
          <w:color w:val="666E79"/>
          <w:spacing w:val="-4"/>
          <w:sz w:val="24"/>
        </w:rPr>
        <w:t xml:space="preserve"> </w:t>
      </w:r>
      <w:r>
        <w:rPr>
          <w:color w:val="666E79"/>
          <w:sz w:val="24"/>
        </w:rPr>
        <w:t>this</w:t>
      </w:r>
      <w:r>
        <w:rPr>
          <w:color w:val="666E79"/>
          <w:spacing w:val="-4"/>
          <w:sz w:val="24"/>
        </w:rPr>
        <w:t xml:space="preserve"> </w:t>
      </w:r>
      <w:r>
        <w:rPr>
          <w:color w:val="666E79"/>
          <w:sz w:val="24"/>
        </w:rPr>
        <w:t>new user will display in the lower portion of the screen.</w:t>
      </w:r>
    </w:p>
    <w:p w14:paraId="4FD036CA" w14:textId="77777777" w:rsidR="00E34AFB" w:rsidRDefault="00000000">
      <w:pPr>
        <w:pStyle w:val="ListParagraph"/>
        <w:numPr>
          <w:ilvl w:val="1"/>
          <w:numId w:val="36"/>
        </w:numPr>
        <w:tabs>
          <w:tab w:val="left" w:pos="1080"/>
        </w:tabs>
        <w:spacing w:before="26" w:line="312" w:lineRule="auto"/>
        <w:ind w:right="232" w:hanging="480"/>
        <w:rPr>
          <w:sz w:val="24"/>
        </w:rPr>
      </w:pPr>
      <w:r>
        <w:rPr>
          <w:color w:val="666E79"/>
          <w:sz w:val="24"/>
        </w:rPr>
        <w:t>Ensure</w:t>
      </w:r>
      <w:r>
        <w:rPr>
          <w:color w:val="666E79"/>
          <w:spacing w:val="-3"/>
          <w:sz w:val="24"/>
        </w:rPr>
        <w:t xml:space="preserve"> </w:t>
      </w:r>
      <w:r>
        <w:rPr>
          <w:color w:val="666E79"/>
          <w:sz w:val="24"/>
        </w:rPr>
        <w:t>the</w:t>
      </w:r>
      <w:r>
        <w:rPr>
          <w:color w:val="666E79"/>
          <w:spacing w:val="-3"/>
          <w:sz w:val="24"/>
        </w:rPr>
        <w:t xml:space="preserve"> </w:t>
      </w:r>
      <w:r>
        <w:rPr>
          <w:i/>
          <w:color w:val="666E79"/>
          <w:sz w:val="24"/>
        </w:rPr>
        <w:t>Can</w:t>
      </w:r>
      <w:r>
        <w:rPr>
          <w:i/>
          <w:color w:val="666E79"/>
          <w:spacing w:val="-3"/>
          <w:sz w:val="24"/>
        </w:rPr>
        <w:t xml:space="preserve"> </w:t>
      </w:r>
      <w:r>
        <w:rPr>
          <w:i/>
          <w:color w:val="666E79"/>
          <w:sz w:val="24"/>
        </w:rPr>
        <w:t>Modify</w:t>
      </w:r>
      <w:r>
        <w:rPr>
          <w:i/>
          <w:color w:val="666E79"/>
          <w:spacing w:val="-3"/>
          <w:sz w:val="24"/>
        </w:rPr>
        <w:t xml:space="preserve"> </w:t>
      </w:r>
      <w:r>
        <w:rPr>
          <w:color w:val="666E79"/>
          <w:sz w:val="24"/>
        </w:rPr>
        <w:t>checkbox</w:t>
      </w:r>
      <w:r>
        <w:rPr>
          <w:color w:val="666E79"/>
          <w:spacing w:val="-3"/>
          <w:sz w:val="24"/>
        </w:rPr>
        <w:t xml:space="preserve"> </w:t>
      </w:r>
      <w:r>
        <w:rPr>
          <w:color w:val="666E79"/>
          <w:sz w:val="24"/>
        </w:rPr>
        <w:t>is</w:t>
      </w:r>
      <w:r>
        <w:rPr>
          <w:color w:val="666E79"/>
          <w:spacing w:val="-3"/>
          <w:sz w:val="24"/>
        </w:rPr>
        <w:t xml:space="preserve"> </w:t>
      </w:r>
      <w:r>
        <w:rPr>
          <w:color w:val="666E79"/>
          <w:sz w:val="24"/>
        </w:rPr>
        <w:t>selected.</w:t>
      </w:r>
      <w:r>
        <w:rPr>
          <w:color w:val="666E79"/>
          <w:spacing w:val="-3"/>
          <w:sz w:val="24"/>
        </w:rPr>
        <w:t xml:space="preserve"> </w:t>
      </w:r>
      <w:r>
        <w:rPr>
          <w:color w:val="666E79"/>
          <w:sz w:val="24"/>
        </w:rPr>
        <w:t>The</w:t>
      </w:r>
      <w:r>
        <w:rPr>
          <w:color w:val="666E79"/>
          <w:spacing w:val="-4"/>
          <w:sz w:val="24"/>
        </w:rPr>
        <w:t xml:space="preserve"> </w:t>
      </w:r>
      <w:r>
        <w:rPr>
          <w:i/>
          <w:color w:val="666E79"/>
          <w:sz w:val="24"/>
        </w:rPr>
        <w:t>Can</w:t>
      </w:r>
      <w:r>
        <w:rPr>
          <w:i/>
          <w:color w:val="666E79"/>
          <w:spacing w:val="-3"/>
          <w:sz w:val="24"/>
        </w:rPr>
        <w:t xml:space="preserve"> </w:t>
      </w:r>
      <w:r>
        <w:rPr>
          <w:i/>
          <w:color w:val="666E79"/>
          <w:sz w:val="24"/>
        </w:rPr>
        <w:t>Modify</w:t>
      </w:r>
      <w:r>
        <w:rPr>
          <w:i/>
          <w:color w:val="666E79"/>
          <w:spacing w:val="-3"/>
          <w:sz w:val="24"/>
        </w:rPr>
        <w:t xml:space="preserve"> </w:t>
      </w:r>
      <w:r>
        <w:rPr>
          <w:color w:val="666E79"/>
          <w:sz w:val="24"/>
        </w:rPr>
        <w:t>permission</w:t>
      </w:r>
      <w:r>
        <w:rPr>
          <w:color w:val="666E79"/>
          <w:spacing w:val="-3"/>
          <w:sz w:val="24"/>
        </w:rPr>
        <w:t xml:space="preserve"> </w:t>
      </w:r>
      <w:r>
        <w:rPr>
          <w:color w:val="666E79"/>
          <w:sz w:val="24"/>
        </w:rPr>
        <w:t>al- lows this user to edit the file.</w:t>
      </w:r>
    </w:p>
    <w:p w14:paraId="01D2B9B4" w14:textId="77777777" w:rsidR="00E34AFB" w:rsidRDefault="00000000">
      <w:pPr>
        <w:pStyle w:val="ListParagraph"/>
        <w:numPr>
          <w:ilvl w:val="1"/>
          <w:numId w:val="36"/>
        </w:numPr>
        <w:tabs>
          <w:tab w:val="left" w:pos="1080"/>
        </w:tabs>
        <w:spacing w:before="27"/>
        <w:ind w:hanging="480"/>
        <w:rPr>
          <w:sz w:val="24"/>
        </w:rPr>
      </w:pPr>
      <w:r>
        <w:rPr>
          <w:color w:val="666E79"/>
          <w:sz w:val="24"/>
        </w:rPr>
        <w:t>Click</w:t>
      </w:r>
      <w:r>
        <w:rPr>
          <w:color w:val="666E79"/>
          <w:spacing w:val="-5"/>
          <w:sz w:val="24"/>
        </w:rPr>
        <w:t xml:space="preserve"> </w:t>
      </w:r>
      <w:r>
        <w:rPr>
          <w:color w:val="666E79"/>
          <w:sz w:val="24"/>
        </w:rPr>
        <w:t>the</w:t>
      </w:r>
      <w:r>
        <w:rPr>
          <w:color w:val="666E79"/>
          <w:spacing w:val="-4"/>
          <w:sz w:val="24"/>
        </w:rPr>
        <w:t xml:space="preserve"> </w:t>
      </w:r>
      <w:r>
        <w:rPr>
          <w:b/>
          <w:color w:val="666E79"/>
          <w:sz w:val="24"/>
        </w:rPr>
        <w:t>Share</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send</w:t>
      </w:r>
      <w:r>
        <w:rPr>
          <w:color w:val="666E79"/>
          <w:spacing w:val="-3"/>
          <w:sz w:val="24"/>
        </w:rPr>
        <w:t xml:space="preserve"> </w:t>
      </w:r>
      <w:r>
        <w:rPr>
          <w:color w:val="666E79"/>
          <w:sz w:val="24"/>
        </w:rPr>
        <w:t>the</w:t>
      </w:r>
      <w:r>
        <w:rPr>
          <w:color w:val="666E79"/>
          <w:spacing w:val="-3"/>
          <w:sz w:val="24"/>
        </w:rPr>
        <w:t xml:space="preserve"> </w:t>
      </w:r>
      <w:r>
        <w:rPr>
          <w:color w:val="666E79"/>
          <w:sz w:val="24"/>
        </w:rPr>
        <w:t>share</w:t>
      </w:r>
      <w:r>
        <w:rPr>
          <w:color w:val="666E79"/>
          <w:spacing w:val="-3"/>
          <w:sz w:val="24"/>
        </w:rPr>
        <w:t xml:space="preserve"> </w:t>
      </w:r>
      <w:r>
        <w:rPr>
          <w:color w:val="666E79"/>
          <w:sz w:val="24"/>
        </w:rPr>
        <w:t>invitation</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pacing w:val="-2"/>
          <w:sz w:val="24"/>
        </w:rPr>
        <w:t>recipient(s).</w:t>
      </w:r>
    </w:p>
    <w:p w14:paraId="0C2AEB76" w14:textId="77777777" w:rsidR="00E34AFB" w:rsidRDefault="00E34AFB">
      <w:pPr>
        <w:rPr>
          <w:sz w:val="24"/>
        </w:rPr>
        <w:sectPr w:rsidR="00E34AFB">
          <w:pgSz w:w="11910" w:h="16840"/>
          <w:pgMar w:top="1740" w:right="1240" w:bottom="1080" w:left="1240" w:header="752" w:footer="890" w:gutter="0"/>
          <w:cols w:space="720"/>
        </w:sectPr>
      </w:pPr>
    </w:p>
    <w:p w14:paraId="6597C2C4" w14:textId="77777777" w:rsidR="00E34AFB" w:rsidRDefault="00E34AFB">
      <w:pPr>
        <w:pStyle w:val="BodyText"/>
        <w:spacing w:before="2"/>
        <w:rPr>
          <w:sz w:val="10"/>
        </w:rPr>
      </w:pPr>
    </w:p>
    <w:p w14:paraId="0A17D32E" w14:textId="77777777" w:rsidR="00E34AFB" w:rsidRDefault="00000000">
      <w:pPr>
        <w:pStyle w:val="BodyText"/>
        <w:ind w:left="1079"/>
        <w:rPr>
          <w:sz w:val="20"/>
        </w:rPr>
      </w:pPr>
      <w:r>
        <w:rPr>
          <w:noProof/>
          <w:sz w:val="20"/>
        </w:rPr>
        <mc:AlternateContent>
          <mc:Choice Requires="wpg">
            <w:drawing>
              <wp:inline distT="0" distB="0" distL="0" distR="0" wp14:anchorId="2D7130A4" wp14:editId="6A63DD31">
                <wp:extent cx="2858135" cy="4059554"/>
                <wp:effectExtent l="9525" t="0" r="0" b="7620"/>
                <wp:docPr id="857"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4059554"/>
                          <a:chOff x="0" y="0"/>
                          <a:chExt cx="2858135" cy="4059554"/>
                        </a:xfrm>
                      </wpg:grpSpPr>
                      <pic:pic xmlns:pic="http://schemas.openxmlformats.org/drawingml/2006/picture">
                        <pic:nvPicPr>
                          <pic:cNvPr id="858" name="Image 858"/>
                          <pic:cNvPicPr/>
                        </pic:nvPicPr>
                        <pic:blipFill>
                          <a:blip r:embed="rId252" cstate="print"/>
                          <a:stretch>
                            <a:fillRect/>
                          </a:stretch>
                        </pic:blipFill>
                        <pic:spPr>
                          <a:xfrm>
                            <a:off x="126" y="126"/>
                            <a:ext cx="2857500" cy="4059209"/>
                          </a:xfrm>
                          <a:prstGeom prst="rect">
                            <a:avLst/>
                          </a:prstGeom>
                        </pic:spPr>
                      </pic:pic>
                      <wps:wsp>
                        <wps:cNvPr id="859" name="Graphic 85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860" name="Graphic 860"/>
                        <wps:cNvSpPr/>
                        <wps:spPr>
                          <a:xfrm>
                            <a:off x="2857690" y="63"/>
                            <a:ext cx="1270" cy="4059554"/>
                          </a:xfrm>
                          <a:custGeom>
                            <a:avLst/>
                            <a:gdLst/>
                            <a:ahLst/>
                            <a:cxnLst/>
                            <a:rect l="l" t="t" r="r" b="b"/>
                            <a:pathLst>
                              <a:path h="4059554">
                                <a:moveTo>
                                  <a:pt x="0" y="0"/>
                                </a:moveTo>
                                <a:lnTo>
                                  <a:pt x="0" y="4059336"/>
                                </a:lnTo>
                              </a:path>
                            </a:pathLst>
                          </a:custGeom>
                          <a:ln w="127">
                            <a:solidFill>
                              <a:srgbClr val="BFBFBF"/>
                            </a:solidFill>
                            <a:prstDash val="solid"/>
                          </a:ln>
                        </wps:spPr>
                        <wps:bodyPr wrap="square" lIns="0" tIns="0" rIns="0" bIns="0" rtlCol="0">
                          <a:prstTxWarp prst="textNoShape">
                            <a:avLst/>
                          </a:prstTxWarp>
                          <a:noAutofit/>
                        </wps:bodyPr>
                      </wps:wsp>
                      <wps:wsp>
                        <wps:cNvPr id="861" name="Graphic 861"/>
                        <wps:cNvSpPr/>
                        <wps:spPr>
                          <a:xfrm>
                            <a:off x="63" y="405940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62" name="Graphic 862"/>
                        <wps:cNvSpPr/>
                        <wps:spPr>
                          <a:xfrm>
                            <a:off x="63" y="63"/>
                            <a:ext cx="1270" cy="4059554"/>
                          </a:xfrm>
                          <a:custGeom>
                            <a:avLst/>
                            <a:gdLst/>
                            <a:ahLst/>
                            <a:cxnLst/>
                            <a:rect l="l" t="t" r="r" b="b"/>
                            <a:pathLst>
                              <a:path h="4059554">
                                <a:moveTo>
                                  <a:pt x="0" y="405933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B5C4772" id="Group 857" o:spid="_x0000_s1026" style="width:225.05pt;height:319.65pt;mso-position-horizontal-relative:char;mso-position-vertical-relative:line" coordsize="28581,40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">
                <v:shape id="Image 858" o:spid="_x0000_s1027" type="#_x0000_t75" style="position:absolute;left:1;top:1;width:28575;height:4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">
                  <v:imagedata r:id="rId253" o:title=""/>
                </v:shape>
                <v:shape id="Graphic 85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" path="m,l2857627,e" filled="f" strokecolor="#bfbfbf" strokeweight=".01pt">
                  <v:path arrowok="t"/>
                </v:shape>
                <v:shape id="Graphic 860" o:spid="_x0000_s1029" style="position:absolute;left:28576;width:13;height:40596;visibility:visible;mso-wrap-style:square;v-text-anchor:top" coordsize="1270,405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" path="m,l,4059336e" filled="f" strokecolor="#bfbfbf" strokeweight=".01pt">
                  <v:path arrowok="t"/>
                </v:shape>
                <v:shape id="Graphic 861" o:spid="_x0000_s1030" style="position:absolute;top:40594;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" path="m2857627,l,e" filled="f" strokecolor="#bfbfbf" strokeweight=".01pt">
                  <v:path arrowok="t"/>
                </v:shape>
                <v:shape id="Graphic 862" o:spid="_x0000_s1031" style="position:absolute;width:13;height:40596;visibility:visible;mso-wrap-style:square;v-text-anchor:top" coordsize="1270,405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" path="m,4059336l,e" filled="f" strokecolor="#bfbfbf" strokeweight=".01pt">
                  <v:path arrowok="t"/>
                </v:shape>
                <w10:anchorlock/>
              </v:group>
            </w:pict>
          </mc:Fallback>
        </mc:AlternateContent>
      </w:r>
    </w:p>
    <w:p w14:paraId="4F0D4B2D" w14:textId="77777777" w:rsidR="00E34AFB" w:rsidRDefault="00000000">
      <w:pPr>
        <w:pStyle w:val="ListParagraph"/>
        <w:numPr>
          <w:ilvl w:val="0"/>
          <w:numId w:val="36"/>
        </w:numPr>
        <w:tabs>
          <w:tab w:val="left" w:pos="600"/>
        </w:tabs>
        <w:spacing w:before="112" w:line="312" w:lineRule="auto"/>
        <w:ind w:right="569" w:hanging="480"/>
        <w:rPr>
          <w:sz w:val="24"/>
        </w:rPr>
      </w:pPr>
      <w:r>
        <w:rPr>
          <w:color w:val="666E79"/>
          <w:sz w:val="24"/>
        </w:rPr>
        <w:t>To</w:t>
      </w:r>
      <w:r>
        <w:rPr>
          <w:color w:val="666E79"/>
          <w:spacing w:val="-5"/>
          <w:sz w:val="24"/>
        </w:rPr>
        <w:t xml:space="preserve"> </w:t>
      </w:r>
      <w:r>
        <w:rPr>
          <w:color w:val="666E79"/>
          <w:sz w:val="24"/>
        </w:rPr>
        <w:t>view</w:t>
      </w:r>
      <w:r>
        <w:rPr>
          <w:color w:val="666E79"/>
          <w:spacing w:val="-5"/>
          <w:sz w:val="24"/>
        </w:rPr>
        <w:t xml:space="preserve"> </w:t>
      </w:r>
      <w:r>
        <w:rPr>
          <w:color w:val="666E79"/>
          <w:sz w:val="24"/>
        </w:rPr>
        <w:t>a</w:t>
      </w:r>
      <w:r>
        <w:rPr>
          <w:color w:val="666E79"/>
          <w:spacing w:val="-5"/>
          <w:sz w:val="24"/>
        </w:rPr>
        <w:t xml:space="preserve"> </w:t>
      </w:r>
      <w:r>
        <w:rPr>
          <w:color w:val="666E79"/>
          <w:sz w:val="24"/>
        </w:rPr>
        <w:t>list</w:t>
      </w:r>
      <w:r>
        <w:rPr>
          <w:color w:val="666E79"/>
          <w:spacing w:val="-5"/>
          <w:sz w:val="24"/>
        </w:rPr>
        <w:t xml:space="preserve"> </w:t>
      </w:r>
      <w:r>
        <w:rPr>
          <w:color w:val="666E79"/>
          <w:sz w:val="24"/>
        </w:rPr>
        <w:t>of</w:t>
      </w:r>
      <w:r>
        <w:rPr>
          <w:color w:val="666E79"/>
          <w:spacing w:val="-5"/>
          <w:sz w:val="24"/>
        </w:rPr>
        <w:t xml:space="preserve"> </w:t>
      </w:r>
      <w:r>
        <w:rPr>
          <w:color w:val="666E79"/>
          <w:sz w:val="24"/>
        </w:rPr>
        <w:t>coauthors,</w:t>
      </w:r>
      <w:r>
        <w:rPr>
          <w:color w:val="666E79"/>
          <w:spacing w:val="-5"/>
          <w:sz w:val="24"/>
        </w:rPr>
        <w:t xml:space="preserve"> </w:t>
      </w: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View</w:t>
      </w:r>
      <w:r>
        <w:rPr>
          <w:b/>
          <w:color w:val="666E79"/>
          <w:spacing w:val="-5"/>
          <w:sz w:val="24"/>
        </w:rPr>
        <w:t xml:space="preserve"> </w:t>
      </w:r>
      <w:r>
        <w:rPr>
          <w:b/>
          <w:color w:val="666E79"/>
          <w:sz w:val="24"/>
        </w:rPr>
        <w:t>Users</w:t>
      </w:r>
      <w:r>
        <w:rPr>
          <w:b/>
          <w:color w:val="666E79"/>
          <w:spacing w:val="-5"/>
          <w:sz w:val="24"/>
        </w:rPr>
        <w:t xml:space="preserve"> </w:t>
      </w:r>
      <w:r>
        <w:rPr>
          <w:color w:val="666E79"/>
          <w:sz w:val="24"/>
        </w:rPr>
        <w:t>button.</w:t>
      </w:r>
      <w:r>
        <w:rPr>
          <w:color w:val="666E79"/>
          <w:spacing w:val="-5"/>
          <w:sz w:val="24"/>
        </w:rPr>
        <w:t xml:space="preserve"> </w:t>
      </w:r>
      <w:r>
        <w:rPr>
          <w:color w:val="666E79"/>
          <w:sz w:val="24"/>
        </w:rPr>
        <w:t>A</w:t>
      </w:r>
      <w:r>
        <w:rPr>
          <w:color w:val="666E79"/>
          <w:spacing w:val="-5"/>
          <w:sz w:val="24"/>
        </w:rPr>
        <w:t xml:space="preserve"> </w:t>
      </w:r>
      <w:r>
        <w:rPr>
          <w:color w:val="666E79"/>
          <w:sz w:val="24"/>
        </w:rPr>
        <w:t>pop-up</w:t>
      </w:r>
      <w:r>
        <w:rPr>
          <w:color w:val="666E79"/>
          <w:spacing w:val="-5"/>
          <w:sz w:val="24"/>
        </w:rPr>
        <w:t xml:space="preserve"> </w:t>
      </w:r>
      <w:r>
        <w:rPr>
          <w:color w:val="666E79"/>
          <w:sz w:val="24"/>
        </w:rPr>
        <w:t>window</w:t>
      </w:r>
      <w:r>
        <w:rPr>
          <w:color w:val="666E79"/>
          <w:spacing w:val="-5"/>
          <w:sz w:val="24"/>
        </w:rPr>
        <w:t xml:space="preserve"> </w:t>
      </w:r>
      <w:r>
        <w:rPr>
          <w:color w:val="666E79"/>
          <w:sz w:val="24"/>
        </w:rPr>
        <w:t>dis- plays, showing a list of users who are actively editing the document.</w:t>
      </w:r>
    </w:p>
    <w:p w14:paraId="4C09D16B" w14:textId="77777777" w:rsidR="00E34AFB" w:rsidRDefault="00000000">
      <w:pPr>
        <w:pStyle w:val="BodyText"/>
        <w:spacing w:before="1"/>
        <w:rPr>
          <w:sz w:val="22"/>
        </w:rPr>
      </w:pPr>
      <w:r>
        <w:rPr>
          <w:noProof/>
        </w:rPr>
        <mc:AlternateContent>
          <mc:Choice Requires="wpg">
            <w:drawing>
              <wp:anchor distT="0" distB="0" distL="0" distR="0" simplePos="0" relativeHeight="251671552" behindDoc="1" locked="0" layoutInCell="1" allowOverlap="1" wp14:anchorId="142983EF" wp14:editId="17B72737">
                <wp:simplePos x="0" y="0"/>
                <wp:positionH relativeFrom="page">
                  <wp:posOffset>1168799</wp:posOffset>
                </wp:positionH>
                <wp:positionV relativeFrom="paragraph">
                  <wp:posOffset>177213</wp:posOffset>
                </wp:positionV>
                <wp:extent cx="3067685" cy="2629535"/>
                <wp:effectExtent l="0" t="0" r="0" b="0"/>
                <wp:wrapTopAndBottom/>
                <wp:docPr id="863"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685" cy="2629535"/>
                          <a:chOff x="0" y="0"/>
                          <a:chExt cx="3067685" cy="2629535"/>
                        </a:xfrm>
                      </wpg:grpSpPr>
                      <pic:pic xmlns:pic="http://schemas.openxmlformats.org/drawingml/2006/picture">
                        <pic:nvPicPr>
                          <pic:cNvPr id="864" name="Image 864"/>
                          <pic:cNvPicPr/>
                        </pic:nvPicPr>
                        <pic:blipFill>
                          <a:blip r:embed="rId254" cstate="print"/>
                          <a:stretch>
                            <a:fillRect/>
                          </a:stretch>
                        </pic:blipFill>
                        <pic:spPr>
                          <a:xfrm>
                            <a:off x="126" y="127"/>
                            <a:ext cx="3067050" cy="2628900"/>
                          </a:xfrm>
                          <a:prstGeom prst="rect">
                            <a:avLst/>
                          </a:prstGeom>
                        </pic:spPr>
                      </pic:pic>
                      <wps:wsp>
                        <wps:cNvPr id="865" name="Graphic 865"/>
                        <wps:cNvSpPr/>
                        <wps:spPr>
                          <a:xfrm>
                            <a:off x="63" y="63"/>
                            <a:ext cx="3067685" cy="1270"/>
                          </a:xfrm>
                          <a:custGeom>
                            <a:avLst/>
                            <a:gdLst/>
                            <a:ahLst/>
                            <a:cxnLst/>
                            <a:rect l="l" t="t" r="r" b="b"/>
                            <a:pathLst>
                              <a:path w="3067685">
                                <a:moveTo>
                                  <a:pt x="0" y="0"/>
                                </a:moveTo>
                                <a:lnTo>
                                  <a:pt x="3067177" y="0"/>
                                </a:lnTo>
                              </a:path>
                            </a:pathLst>
                          </a:custGeom>
                          <a:ln w="127">
                            <a:solidFill>
                              <a:srgbClr val="BFBFBF"/>
                            </a:solidFill>
                            <a:prstDash val="solid"/>
                          </a:ln>
                        </wps:spPr>
                        <wps:bodyPr wrap="square" lIns="0" tIns="0" rIns="0" bIns="0" rtlCol="0">
                          <a:prstTxWarp prst="textNoShape">
                            <a:avLst/>
                          </a:prstTxWarp>
                          <a:noAutofit/>
                        </wps:bodyPr>
                      </wps:wsp>
                      <wps:wsp>
                        <wps:cNvPr id="866" name="Graphic 866"/>
                        <wps:cNvSpPr/>
                        <wps:spPr>
                          <a:xfrm>
                            <a:off x="3067240" y="63"/>
                            <a:ext cx="1270" cy="2629535"/>
                          </a:xfrm>
                          <a:custGeom>
                            <a:avLst/>
                            <a:gdLst/>
                            <a:ahLst/>
                            <a:cxnLst/>
                            <a:rect l="l" t="t" r="r" b="b"/>
                            <a:pathLst>
                              <a:path h="2629535">
                                <a:moveTo>
                                  <a:pt x="0" y="0"/>
                                </a:moveTo>
                                <a:lnTo>
                                  <a:pt x="0" y="2629026"/>
                                </a:lnTo>
                              </a:path>
                            </a:pathLst>
                          </a:custGeom>
                          <a:ln w="127">
                            <a:solidFill>
                              <a:srgbClr val="BFBFBF"/>
                            </a:solidFill>
                            <a:prstDash val="solid"/>
                          </a:ln>
                        </wps:spPr>
                        <wps:bodyPr wrap="square" lIns="0" tIns="0" rIns="0" bIns="0" rtlCol="0">
                          <a:prstTxWarp prst="textNoShape">
                            <a:avLst/>
                          </a:prstTxWarp>
                          <a:noAutofit/>
                        </wps:bodyPr>
                      </wps:wsp>
                      <wps:wsp>
                        <wps:cNvPr id="867" name="Graphic 867"/>
                        <wps:cNvSpPr/>
                        <wps:spPr>
                          <a:xfrm>
                            <a:off x="63" y="2629090"/>
                            <a:ext cx="3067685" cy="1270"/>
                          </a:xfrm>
                          <a:custGeom>
                            <a:avLst/>
                            <a:gdLst/>
                            <a:ahLst/>
                            <a:cxnLst/>
                            <a:rect l="l" t="t" r="r" b="b"/>
                            <a:pathLst>
                              <a:path w="3067685">
                                <a:moveTo>
                                  <a:pt x="306717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68" name="Graphic 868"/>
                        <wps:cNvSpPr/>
                        <wps:spPr>
                          <a:xfrm>
                            <a:off x="63" y="63"/>
                            <a:ext cx="1270" cy="2629535"/>
                          </a:xfrm>
                          <a:custGeom>
                            <a:avLst/>
                            <a:gdLst/>
                            <a:ahLst/>
                            <a:cxnLst/>
                            <a:rect l="l" t="t" r="r" b="b"/>
                            <a:pathLst>
                              <a:path h="2629535">
                                <a:moveTo>
                                  <a:pt x="0" y="26290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85F3D31" id="Group 863" o:spid="_x0000_s1026" style="position:absolute;margin-left:92.05pt;margin-top:13.95pt;width:241.55pt;height:207.05pt;z-index:-251644928;mso-wrap-distance-left:0;mso-wrap-distance-right:0;mso-position-horizontal-relative:page" coordsize="30676,26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">
                <v:shape id="Image 864" o:spid="_x0000_s1027" type="#_x0000_t75" style="position:absolute;left:1;top:1;width:3067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">
                  <v:imagedata r:id="rId255" o:title=""/>
                </v:shape>
                <v:shape id="Graphic 865" o:spid="_x0000_s1028" style="position:absolute;width:30677;height:13;visibility:visible;mso-wrap-style:square;v-text-anchor:top" coordsize="3067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" path="m,l3067177,e" filled="f" strokecolor="#bfbfbf" strokeweight=".01pt">
                  <v:path arrowok="t"/>
                </v:shape>
                <v:shape id="Graphic 866" o:spid="_x0000_s1029" style="position:absolute;left:30672;width:13;height:26295;visibility:visible;mso-wrap-style:square;v-text-anchor:top" coordsize="1270,262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" path="m,l,2629026e" filled="f" strokecolor="#bfbfbf" strokeweight=".01pt">
                  <v:path arrowok="t"/>
                </v:shape>
                <v:shape id="Graphic 867" o:spid="_x0000_s1030" style="position:absolute;top:26290;width:30677;height:13;visibility:visible;mso-wrap-style:square;v-text-anchor:top" coordsize="3067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" path="m3067177,l,e" filled="f" strokecolor="#bfbfbf" strokeweight=".01pt">
                  <v:path arrowok="t"/>
                </v:shape>
                <v:shape id="Graphic 868" o:spid="_x0000_s1031" style="position:absolute;width:13;height:26295;visibility:visible;mso-wrap-style:square;v-text-anchor:top" coordsize="1270,262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" path="m,2629026l,e" filled="f" strokecolor="#bfbfbf" strokeweight=".01pt">
                  <v:path arrowok="t"/>
                </v:shape>
                <w10:wrap type="topAndBottom" anchorx="page"/>
              </v:group>
            </w:pict>
          </mc:Fallback>
        </mc:AlternateContent>
      </w:r>
    </w:p>
    <w:p w14:paraId="2FB3C812" w14:textId="77777777" w:rsidR="00E34AFB" w:rsidRDefault="00E34AFB">
      <w:pPr>
        <w:pStyle w:val="BodyText"/>
        <w:spacing w:before="6"/>
      </w:pPr>
    </w:p>
    <w:p w14:paraId="1F0F17FC" w14:textId="77777777" w:rsidR="00E34AFB" w:rsidRDefault="00000000">
      <w:pPr>
        <w:pStyle w:val="BodyText"/>
        <w:spacing w:before="93" w:line="312" w:lineRule="auto"/>
        <w:ind w:left="600"/>
      </w:pPr>
      <w:r>
        <w:rPr>
          <w:color w:val="666E79"/>
        </w:rPr>
        <w:t>When</w:t>
      </w:r>
      <w:r>
        <w:rPr>
          <w:color w:val="666E79"/>
          <w:spacing w:val="-3"/>
        </w:rPr>
        <w:t xml:space="preserve"> </w:t>
      </w:r>
      <w:r>
        <w:rPr>
          <w:color w:val="666E79"/>
        </w:rPr>
        <w:t>these</w:t>
      </w:r>
      <w:r>
        <w:rPr>
          <w:color w:val="666E79"/>
          <w:spacing w:val="-3"/>
        </w:rPr>
        <w:t xml:space="preserve"> </w:t>
      </w:r>
      <w:r>
        <w:rPr>
          <w:color w:val="666E79"/>
        </w:rPr>
        <w:t>users</w:t>
      </w:r>
      <w:r>
        <w:rPr>
          <w:color w:val="666E79"/>
          <w:spacing w:val="-3"/>
        </w:rPr>
        <w:t xml:space="preserve"> </w:t>
      </w:r>
      <w:r>
        <w:rPr>
          <w:color w:val="666E79"/>
        </w:rPr>
        <w:t>make</w:t>
      </w:r>
      <w:r>
        <w:rPr>
          <w:color w:val="666E79"/>
          <w:spacing w:val="-3"/>
        </w:rPr>
        <w:t xml:space="preserve"> </w:t>
      </w:r>
      <w:r>
        <w:rPr>
          <w:color w:val="666E79"/>
        </w:rPr>
        <w:t>changes,</w:t>
      </w:r>
      <w:r>
        <w:rPr>
          <w:color w:val="666E79"/>
          <w:spacing w:val="-3"/>
        </w:rPr>
        <w:t xml:space="preserve"> </w:t>
      </w:r>
      <w:r>
        <w:rPr>
          <w:color w:val="666E79"/>
        </w:rPr>
        <w:t>their</w:t>
      </w:r>
      <w:r>
        <w:rPr>
          <w:color w:val="666E79"/>
          <w:spacing w:val="-3"/>
        </w:rPr>
        <w:t xml:space="preserve"> </w:t>
      </w:r>
      <w:r>
        <w:rPr>
          <w:color w:val="666E79"/>
        </w:rPr>
        <w:t>edits</w:t>
      </w:r>
      <w:r>
        <w:rPr>
          <w:color w:val="666E79"/>
          <w:spacing w:val="-3"/>
        </w:rPr>
        <w:t xml:space="preserve"> </w:t>
      </w:r>
      <w:r>
        <w:rPr>
          <w:color w:val="666E79"/>
        </w:rPr>
        <w:t>are</w:t>
      </w:r>
      <w:r>
        <w:rPr>
          <w:color w:val="666E79"/>
          <w:spacing w:val="-3"/>
        </w:rPr>
        <w:t xml:space="preserve"> </w:t>
      </w:r>
      <w:r>
        <w:rPr>
          <w:color w:val="666E79"/>
        </w:rPr>
        <w:t>visible</w:t>
      </w:r>
      <w:r>
        <w:rPr>
          <w:color w:val="666E79"/>
          <w:spacing w:val="-3"/>
        </w:rPr>
        <w:t xml:space="preserve"> </w:t>
      </w:r>
      <w:r>
        <w:rPr>
          <w:color w:val="666E79"/>
        </w:rPr>
        <w:t>immediately</w:t>
      </w:r>
      <w:r>
        <w:rPr>
          <w:color w:val="666E79"/>
          <w:spacing w:val="-3"/>
        </w:rPr>
        <w:t xml:space="preserve"> </w:t>
      </w:r>
      <w:r>
        <w:rPr>
          <w:color w:val="666E79"/>
        </w:rPr>
        <w:t>and</w:t>
      </w:r>
      <w:r>
        <w:rPr>
          <w:color w:val="666E79"/>
          <w:spacing w:val="-3"/>
        </w:rPr>
        <w:t xml:space="preserve"> </w:t>
      </w:r>
      <w:r>
        <w:rPr>
          <w:color w:val="666E79"/>
        </w:rPr>
        <w:t>are marked with a vertical bar.</w:t>
      </w:r>
    </w:p>
    <w:p w14:paraId="2117CFED" w14:textId="77777777" w:rsidR="00E34AFB" w:rsidRDefault="00E34AFB">
      <w:pPr>
        <w:spacing w:line="312" w:lineRule="auto"/>
        <w:sectPr w:rsidR="00E34AFB">
          <w:pgSz w:w="11910" w:h="16840"/>
          <w:pgMar w:top="1740" w:right="1240" w:bottom="1080" w:left="1240" w:header="752" w:footer="890" w:gutter="0"/>
          <w:cols w:space="720"/>
        </w:sectPr>
      </w:pPr>
    </w:p>
    <w:p w14:paraId="29908579" w14:textId="77777777" w:rsidR="00E34AFB" w:rsidRDefault="00E34AFB">
      <w:pPr>
        <w:pStyle w:val="BodyText"/>
        <w:spacing w:before="2"/>
        <w:rPr>
          <w:sz w:val="10"/>
        </w:rPr>
      </w:pPr>
    </w:p>
    <w:p w14:paraId="285D4CA6" w14:textId="77777777" w:rsidR="00E34AFB" w:rsidRDefault="00000000">
      <w:pPr>
        <w:pStyle w:val="BodyText"/>
        <w:ind w:left="599"/>
        <w:rPr>
          <w:sz w:val="20"/>
        </w:rPr>
      </w:pPr>
      <w:r>
        <w:rPr>
          <w:noProof/>
          <w:sz w:val="20"/>
        </w:rPr>
        <mc:AlternateContent>
          <mc:Choice Requires="wpg">
            <w:drawing>
              <wp:inline distT="0" distB="0" distL="0" distR="0" wp14:anchorId="68683614" wp14:editId="00EF99F3">
                <wp:extent cx="4601210" cy="1276985"/>
                <wp:effectExtent l="9525" t="0" r="0" b="8890"/>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1210" cy="1276985"/>
                          <a:chOff x="0" y="0"/>
                          <a:chExt cx="4601210" cy="1276985"/>
                        </a:xfrm>
                      </wpg:grpSpPr>
                      <pic:pic xmlns:pic="http://schemas.openxmlformats.org/drawingml/2006/picture">
                        <pic:nvPicPr>
                          <pic:cNvPr id="870" name="Image 870"/>
                          <pic:cNvPicPr/>
                        </pic:nvPicPr>
                        <pic:blipFill>
                          <a:blip r:embed="rId256" cstate="print"/>
                          <a:stretch>
                            <a:fillRect/>
                          </a:stretch>
                        </pic:blipFill>
                        <pic:spPr>
                          <a:xfrm>
                            <a:off x="126" y="126"/>
                            <a:ext cx="4600575" cy="1276349"/>
                          </a:xfrm>
                          <a:prstGeom prst="rect">
                            <a:avLst/>
                          </a:prstGeom>
                        </pic:spPr>
                      </pic:pic>
                      <wps:wsp>
                        <wps:cNvPr id="871" name="Graphic 871"/>
                        <wps:cNvSpPr/>
                        <wps:spPr>
                          <a:xfrm>
                            <a:off x="63" y="63"/>
                            <a:ext cx="4601210" cy="1270"/>
                          </a:xfrm>
                          <a:custGeom>
                            <a:avLst/>
                            <a:gdLst/>
                            <a:ahLst/>
                            <a:cxnLst/>
                            <a:rect l="l" t="t" r="r" b="b"/>
                            <a:pathLst>
                              <a:path w="4601210">
                                <a:moveTo>
                                  <a:pt x="0" y="0"/>
                                </a:moveTo>
                                <a:lnTo>
                                  <a:pt x="4600702" y="0"/>
                                </a:lnTo>
                              </a:path>
                            </a:pathLst>
                          </a:custGeom>
                          <a:ln w="127">
                            <a:solidFill>
                              <a:srgbClr val="BFBFBF"/>
                            </a:solidFill>
                            <a:prstDash val="solid"/>
                          </a:ln>
                        </wps:spPr>
                        <wps:bodyPr wrap="square" lIns="0" tIns="0" rIns="0" bIns="0" rtlCol="0">
                          <a:prstTxWarp prst="textNoShape">
                            <a:avLst/>
                          </a:prstTxWarp>
                          <a:noAutofit/>
                        </wps:bodyPr>
                      </wps:wsp>
                      <wps:wsp>
                        <wps:cNvPr id="872" name="Graphic 872"/>
                        <wps:cNvSpPr/>
                        <wps:spPr>
                          <a:xfrm>
                            <a:off x="4600765" y="63"/>
                            <a:ext cx="1270" cy="1276985"/>
                          </a:xfrm>
                          <a:custGeom>
                            <a:avLst/>
                            <a:gdLst/>
                            <a:ahLst/>
                            <a:cxnLst/>
                            <a:rect l="l" t="t" r="r" b="b"/>
                            <a:pathLst>
                              <a:path h="1276985">
                                <a:moveTo>
                                  <a:pt x="0" y="0"/>
                                </a:moveTo>
                                <a:lnTo>
                                  <a:pt x="0" y="1276476"/>
                                </a:lnTo>
                              </a:path>
                            </a:pathLst>
                          </a:custGeom>
                          <a:ln w="127">
                            <a:solidFill>
                              <a:srgbClr val="BFBFBF"/>
                            </a:solidFill>
                            <a:prstDash val="solid"/>
                          </a:ln>
                        </wps:spPr>
                        <wps:bodyPr wrap="square" lIns="0" tIns="0" rIns="0" bIns="0" rtlCol="0">
                          <a:prstTxWarp prst="textNoShape">
                            <a:avLst/>
                          </a:prstTxWarp>
                          <a:noAutofit/>
                        </wps:bodyPr>
                      </wps:wsp>
                      <wps:wsp>
                        <wps:cNvPr id="873" name="Graphic 873"/>
                        <wps:cNvSpPr/>
                        <wps:spPr>
                          <a:xfrm>
                            <a:off x="63" y="1276540"/>
                            <a:ext cx="4601210" cy="1270"/>
                          </a:xfrm>
                          <a:custGeom>
                            <a:avLst/>
                            <a:gdLst/>
                            <a:ahLst/>
                            <a:cxnLst/>
                            <a:rect l="l" t="t" r="r" b="b"/>
                            <a:pathLst>
                              <a:path w="4601210">
                                <a:moveTo>
                                  <a:pt x="4600702"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874" name="Graphic 874"/>
                        <wps:cNvSpPr/>
                        <wps:spPr>
                          <a:xfrm>
                            <a:off x="63" y="63"/>
                            <a:ext cx="1270" cy="1276985"/>
                          </a:xfrm>
                          <a:custGeom>
                            <a:avLst/>
                            <a:gdLst/>
                            <a:ahLst/>
                            <a:cxnLst/>
                            <a:rect l="l" t="t" r="r" b="b"/>
                            <a:pathLst>
                              <a:path h="1276985">
                                <a:moveTo>
                                  <a:pt x="0" y="127647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3C9D804F" id="Group 869" o:spid="_x0000_s1026" style="width:362.3pt;height:100.55pt;mso-position-horizontal-relative:char;mso-position-vertical-relative:line" coordsize="46012,12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">
                <v:shape id="Image 870" o:spid="_x0000_s1027" type="#_x0000_t75" style="position:absolute;left:1;top:1;width:46006;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">
                  <v:imagedata r:id="rId257" o:title=""/>
                </v:shape>
                <v:shape id="Graphic 871" o:spid="_x0000_s1028" style="position:absolute;width:46012;height:13;visibility:visible;mso-wrap-style:square;v-text-anchor:top" coordsize="4601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" path="m,l4600702,e" filled="f" strokecolor="#bfbfbf" strokeweight=".01pt">
                  <v:path arrowok="t"/>
                </v:shape>
                <v:shape id="Graphic 872" o:spid="_x0000_s1029" style="position:absolute;left:46007;width:13;height:12770;visibility:visible;mso-wrap-style:square;v-text-anchor:top" coordsize="1270,127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" path="m,l,1276476e" filled="f" strokecolor="#bfbfbf" strokeweight=".01pt">
                  <v:path arrowok="t"/>
                </v:shape>
                <v:shape id="Graphic 873" o:spid="_x0000_s1030" style="position:absolute;top:12765;width:46012;height:13;visibility:visible;mso-wrap-style:square;v-text-anchor:top" coordsize="4601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" path="m4600702,l,e" filled="f" strokecolor="#bfbfbf" strokeweight=".0035mm">
                  <v:path arrowok="t"/>
                </v:shape>
                <v:shape id="Graphic 874" o:spid="_x0000_s1031" style="position:absolute;width:13;height:12770;visibility:visible;mso-wrap-style:square;v-text-anchor:top" coordsize="1270,127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" path="m,1276477l,e" filled="f" strokecolor="#bfbfbf" strokeweight=".01pt">
                  <v:path arrowok="t"/>
                </v:shape>
                <w10:anchorlock/>
              </v:group>
            </w:pict>
          </mc:Fallback>
        </mc:AlternateContent>
      </w:r>
    </w:p>
    <w:p w14:paraId="1E52400B" w14:textId="77777777" w:rsidR="00E34AFB" w:rsidRDefault="00000000">
      <w:pPr>
        <w:pStyle w:val="ListParagraph"/>
        <w:numPr>
          <w:ilvl w:val="0"/>
          <w:numId w:val="36"/>
        </w:numPr>
        <w:tabs>
          <w:tab w:val="left" w:pos="600"/>
        </w:tabs>
        <w:spacing w:before="110"/>
        <w:ind w:hanging="480"/>
        <w:rPr>
          <w:sz w:val="24"/>
        </w:rPr>
      </w:pPr>
      <w:r>
        <w:rPr>
          <w:color w:val="666E79"/>
          <w:sz w:val="24"/>
        </w:rPr>
        <w:t>Hover</w:t>
      </w:r>
      <w:r>
        <w:rPr>
          <w:color w:val="666E79"/>
          <w:spacing w:val="-3"/>
          <w:sz w:val="24"/>
        </w:rPr>
        <w:t xml:space="preserve"> </w:t>
      </w:r>
      <w:r>
        <w:rPr>
          <w:color w:val="666E79"/>
          <w:sz w:val="24"/>
        </w:rPr>
        <w:t>over</w:t>
      </w:r>
      <w:r>
        <w:rPr>
          <w:color w:val="666E79"/>
          <w:spacing w:val="-2"/>
          <w:sz w:val="24"/>
        </w:rPr>
        <w:t xml:space="preserve"> </w:t>
      </w:r>
      <w:r>
        <w:rPr>
          <w:color w:val="666E79"/>
          <w:sz w:val="24"/>
        </w:rPr>
        <w:t>the</w:t>
      </w:r>
      <w:r>
        <w:rPr>
          <w:color w:val="666E79"/>
          <w:spacing w:val="-3"/>
          <w:sz w:val="24"/>
        </w:rPr>
        <w:t xml:space="preserve"> </w:t>
      </w:r>
      <w:r>
        <w:rPr>
          <w:color w:val="666E79"/>
          <w:sz w:val="24"/>
        </w:rPr>
        <w:t>vertical</w:t>
      </w:r>
      <w:r>
        <w:rPr>
          <w:color w:val="666E79"/>
          <w:spacing w:val="-2"/>
          <w:sz w:val="24"/>
        </w:rPr>
        <w:t xml:space="preserve"> </w:t>
      </w:r>
      <w:r>
        <w:rPr>
          <w:color w:val="666E79"/>
          <w:sz w:val="24"/>
        </w:rPr>
        <w:t>bar</w:t>
      </w:r>
      <w:r>
        <w:rPr>
          <w:color w:val="666E79"/>
          <w:spacing w:val="-2"/>
          <w:sz w:val="24"/>
        </w:rPr>
        <w:t xml:space="preserve"> </w:t>
      </w:r>
      <w:r>
        <w:rPr>
          <w:color w:val="666E79"/>
          <w:sz w:val="24"/>
        </w:rPr>
        <w:t>to</w:t>
      </w:r>
      <w:r>
        <w:rPr>
          <w:color w:val="666E79"/>
          <w:spacing w:val="-3"/>
          <w:sz w:val="24"/>
        </w:rPr>
        <w:t xml:space="preserve"> </w:t>
      </w:r>
      <w:r>
        <w:rPr>
          <w:color w:val="666E79"/>
          <w:sz w:val="24"/>
        </w:rPr>
        <w:t>view</w:t>
      </w:r>
      <w:r>
        <w:rPr>
          <w:color w:val="666E79"/>
          <w:spacing w:val="-2"/>
          <w:sz w:val="24"/>
        </w:rPr>
        <w:t xml:space="preserve"> </w:t>
      </w:r>
      <w:r>
        <w:rPr>
          <w:color w:val="666E79"/>
          <w:sz w:val="24"/>
        </w:rPr>
        <w:t>editing</w:t>
      </w:r>
      <w:r>
        <w:rPr>
          <w:color w:val="666E79"/>
          <w:spacing w:val="-2"/>
          <w:sz w:val="24"/>
        </w:rPr>
        <w:t xml:space="preserve"> details.</w:t>
      </w:r>
    </w:p>
    <w:p w14:paraId="546FA143" w14:textId="77777777" w:rsidR="00E34AFB" w:rsidRDefault="00000000">
      <w:pPr>
        <w:pStyle w:val="BodyText"/>
        <w:spacing w:before="1"/>
        <w:rPr>
          <w:sz w:val="29"/>
        </w:rPr>
      </w:pPr>
      <w:r>
        <w:rPr>
          <w:noProof/>
        </w:rPr>
        <mc:AlternateContent>
          <mc:Choice Requires="wpg">
            <w:drawing>
              <wp:anchor distT="0" distB="0" distL="0" distR="0" simplePos="0" relativeHeight="251672576" behindDoc="1" locked="0" layoutInCell="1" allowOverlap="1" wp14:anchorId="02F1BC59" wp14:editId="0ED3573C">
                <wp:simplePos x="0" y="0"/>
                <wp:positionH relativeFrom="page">
                  <wp:posOffset>1168799</wp:posOffset>
                </wp:positionH>
                <wp:positionV relativeFrom="paragraph">
                  <wp:posOffset>228716</wp:posOffset>
                </wp:positionV>
                <wp:extent cx="4582160" cy="1105535"/>
                <wp:effectExtent l="0" t="0" r="0" b="0"/>
                <wp:wrapTopAndBottom/>
                <wp:docPr id="875"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2160" cy="1105535"/>
                          <a:chOff x="0" y="0"/>
                          <a:chExt cx="4582160" cy="1105535"/>
                        </a:xfrm>
                      </wpg:grpSpPr>
                      <pic:pic xmlns:pic="http://schemas.openxmlformats.org/drawingml/2006/picture">
                        <pic:nvPicPr>
                          <pic:cNvPr id="876" name="Image 876"/>
                          <pic:cNvPicPr/>
                        </pic:nvPicPr>
                        <pic:blipFill>
                          <a:blip r:embed="rId258" cstate="print"/>
                          <a:stretch>
                            <a:fillRect/>
                          </a:stretch>
                        </pic:blipFill>
                        <pic:spPr>
                          <a:xfrm>
                            <a:off x="76327" y="76326"/>
                            <a:ext cx="4191000" cy="1028699"/>
                          </a:xfrm>
                          <a:prstGeom prst="rect">
                            <a:avLst/>
                          </a:prstGeom>
                        </pic:spPr>
                      </pic:pic>
                      <wps:wsp>
                        <wps:cNvPr id="877" name="Graphic 877"/>
                        <wps:cNvSpPr/>
                        <wps:spPr>
                          <a:xfrm>
                            <a:off x="63" y="63"/>
                            <a:ext cx="4582160" cy="1270"/>
                          </a:xfrm>
                          <a:custGeom>
                            <a:avLst/>
                            <a:gdLst/>
                            <a:ahLst/>
                            <a:cxnLst/>
                            <a:rect l="l" t="t" r="r" b="b"/>
                            <a:pathLst>
                              <a:path w="4582160">
                                <a:moveTo>
                                  <a:pt x="0" y="0"/>
                                </a:moveTo>
                                <a:lnTo>
                                  <a:pt x="4581652" y="0"/>
                                </a:lnTo>
                              </a:path>
                            </a:pathLst>
                          </a:custGeom>
                          <a:ln w="127">
                            <a:solidFill>
                              <a:srgbClr val="BFBFBF"/>
                            </a:solidFill>
                            <a:prstDash val="solid"/>
                          </a:ln>
                        </wps:spPr>
                        <wps:bodyPr wrap="square" lIns="0" tIns="0" rIns="0" bIns="0" rtlCol="0">
                          <a:prstTxWarp prst="textNoShape">
                            <a:avLst/>
                          </a:prstTxWarp>
                          <a:noAutofit/>
                        </wps:bodyPr>
                      </wps:wsp>
                      <wps:wsp>
                        <wps:cNvPr id="878" name="Graphic 878"/>
                        <wps:cNvSpPr/>
                        <wps:spPr>
                          <a:xfrm>
                            <a:off x="4581715" y="63"/>
                            <a:ext cx="1270" cy="1105535"/>
                          </a:xfrm>
                          <a:custGeom>
                            <a:avLst/>
                            <a:gdLst/>
                            <a:ahLst/>
                            <a:cxnLst/>
                            <a:rect l="l" t="t" r="r" b="b"/>
                            <a:pathLst>
                              <a:path h="1105535">
                                <a:moveTo>
                                  <a:pt x="0" y="0"/>
                                </a:moveTo>
                                <a:lnTo>
                                  <a:pt x="0" y="1105026"/>
                                </a:lnTo>
                              </a:path>
                            </a:pathLst>
                          </a:custGeom>
                          <a:ln w="127">
                            <a:solidFill>
                              <a:srgbClr val="BFBFBF"/>
                            </a:solidFill>
                            <a:prstDash val="solid"/>
                          </a:ln>
                        </wps:spPr>
                        <wps:bodyPr wrap="square" lIns="0" tIns="0" rIns="0" bIns="0" rtlCol="0">
                          <a:prstTxWarp prst="textNoShape">
                            <a:avLst/>
                          </a:prstTxWarp>
                          <a:noAutofit/>
                        </wps:bodyPr>
                      </wps:wsp>
                      <wps:wsp>
                        <wps:cNvPr id="879" name="Graphic 879"/>
                        <wps:cNvSpPr/>
                        <wps:spPr>
                          <a:xfrm>
                            <a:off x="63" y="1105090"/>
                            <a:ext cx="4582160" cy="1270"/>
                          </a:xfrm>
                          <a:custGeom>
                            <a:avLst/>
                            <a:gdLst/>
                            <a:ahLst/>
                            <a:cxnLst/>
                            <a:rect l="l" t="t" r="r" b="b"/>
                            <a:pathLst>
                              <a:path w="4582160">
                                <a:moveTo>
                                  <a:pt x="4581652"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80" name="Graphic 880"/>
                        <wps:cNvSpPr/>
                        <wps:spPr>
                          <a:xfrm>
                            <a:off x="63" y="63"/>
                            <a:ext cx="1270" cy="1105535"/>
                          </a:xfrm>
                          <a:custGeom>
                            <a:avLst/>
                            <a:gdLst/>
                            <a:ahLst/>
                            <a:cxnLst/>
                            <a:rect l="l" t="t" r="r" b="b"/>
                            <a:pathLst>
                              <a:path h="1105535">
                                <a:moveTo>
                                  <a:pt x="0" y="11050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C009EA0" id="Group 875" o:spid="_x0000_s1026" style="position:absolute;margin-left:92.05pt;margin-top:18pt;width:360.8pt;height:87.05pt;z-index:-251643904;mso-wrap-distance-left:0;mso-wrap-distance-right:0;mso-position-horizontal-relative:page" coordsize="45821,1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">
                <v:shape id="Image 876" o:spid="_x0000_s1027" type="#_x0000_t75" style="position:absolute;left:763;top:763;width:41910;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">
                  <v:imagedata r:id="rId259" o:title=""/>
                </v:shape>
                <v:shape id="Graphic 877" o:spid="_x0000_s1028" style="position:absolute;width:45822;height:13;visibility:visible;mso-wrap-style:square;v-text-anchor:top" coordsize="4582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" path="m,l4581652,e" filled="f" strokecolor="#bfbfbf" strokeweight=".01pt">
                  <v:path arrowok="t"/>
                </v:shape>
                <v:shape id="Graphic 878" o:spid="_x0000_s1029" style="position:absolute;left:45817;width:12;height:11055;visibility:visible;mso-wrap-style:square;v-text-anchor:top" coordsize="1270,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" path="m,l,1105026e" filled="f" strokecolor="#bfbfbf" strokeweight=".01pt">
                  <v:path arrowok="t"/>
                </v:shape>
                <v:shape id="Graphic 879" o:spid="_x0000_s1030" style="position:absolute;top:11050;width:45822;height:13;visibility:visible;mso-wrap-style:square;v-text-anchor:top" coordsize="4582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" path="m4581652,l,e" filled="f" strokecolor="#bfbfbf" strokeweight=".01pt">
                  <v:path arrowok="t"/>
                </v:shape>
                <v:shape id="Graphic 880" o:spid="_x0000_s1031" style="position:absolute;width:13;height:11055;visibility:visible;mso-wrap-style:square;v-text-anchor:top" coordsize="1270,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" path="m,1105026l,e" filled="f" strokecolor="#bfbfbf" strokeweight=".01pt">
                  <v:path arrowok="t"/>
                </v:shape>
                <w10:wrap type="topAndBottom" anchorx="page"/>
              </v:group>
            </w:pict>
          </mc:Fallback>
        </mc:AlternateContent>
      </w:r>
    </w:p>
    <w:p w14:paraId="598A7B2E" w14:textId="77777777" w:rsidR="00E34AFB" w:rsidRDefault="00E34AFB">
      <w:pPr>
        <w:pStyle w:val="BodyText"/>
        <w:rPr>
          <w:sz w:val="20"/>
        </w:rPr>
      </w:pPr>
    </w:p>
    <w:p w14:paraId="30A46682" w14:textId="77777777" w:rsidR="00E34AFB" w:rsidRDefault="00E34AFB">
      <w:pPr>
        <w:pStyle w:val="BodyText"/>
        <w:spacing w:before="8"/>
        <w:rPr>
          <w:sz w:val="15"/>
        </w:rPr>
      </w:pPr>
    </w:p>
    <w:p w14:paraId="2DFD580D" w14:textId="77777777" w:rsidR="00E34AFB" w:rsidRDefault="00000000">
      <w:pPr>
        <w:pStyle w:val="Heading3"/>
        <w:spacing w:before="90"/>
      </w:pPr>
      <w:bookmarkStart w:id="185" w:name="Chatting_with_Coauthors"/>
      <w:bookmarkStart w:id="186" w:name="_Toc147982688"/>
      <w:bookmarkStart w:id="187" w:name="_Toc147999266"/>
      <w:bookmarkEnd w:id="185"/>
      <w:r>
        <w:rPr>
          <w:color w:val="F26D20"/>
        </w:rPr>
        <w:t xml:space="preserve">Chatting with </w:t>
      </w:r>
      <w:r>
        <w:rPr>
          <w:color w:val="F26D20"/>
          <w:spacing w:val="-2"/>
        </w:rPr>
        <w:t>Coauthors</w:t>
      </w:r>
      <w:bookmarkEnd w:id="186"/>
      <w:bookmarkEnd w:id="187"/>
    </w:p>
    <w:p w14:paraId="6B27C7DB" w14:textId="77777777" w:rsidR="00E34AFB" w:rsidRDefault="00E34AFB">
      <w:pPr>
        <w:pStyle w:val="BodyText"/>
        <w:spacing w:before="5"/>
        <w:rPr>
          <w:b/>
          <w:sz w:val="29"/>
        </w:rPr>
      </w:pPr>
    </w:p>
    <w:p w14:paraId="702B144B" w14:textId="77777777" w:rsidR="00E34AFB" w:rsidRDefault="00000000">
      <w:pPr>
        <w:pStyle w:val="BodyText"/>
        <w:spacing w:before="1" w:line="312" w:lineRule="auto"/>
        <w:ind w:left="120" w:right="178"/>
      </w:pPr>
      <w:r>
        <w:rPr>
          <w:color w:val="666E79"/>
        </w:rPr>
        <w:t>When</w:t>
      </w:r>
      <w:r>
        <w:rPr>
          <w:color w:val="666E79"/>
          <w:spacing w:val="-3"/>
        </w:rPr>
        <w:t xml:space="preserve"> </w:t>
      </w:r>
      <w:r>
        <w:rPr>
          <w:color w:val="666E79"/>
        </w:rPr>
        <w:t>you</w:t>
      </w:r>
      <w:r>
        <w:rPr>
          <w:color w:val="666E79"/>
          <w:spacing w:val="-3"/>
        </w:rPr>
        <w:t xml:space="preserve"> </w:t>
      </w:r>
      <w:r>
        <w:rPr>
          <w:color w:val="666E79"/>
        </w:rPr>
        <w:t>are</w:t>
      </w:r>
      <w:r>
        <w:rPr>
          <w:color w:val="666E79"/>
          <w:spacing w:val="-3"/>
        </w:rPr>
        <w:t xml:space="preserve"> </w:t>
      </w:r>
      <w:r>
        <w:rPr>
          <w:color w:val="666E79"/>
        </w:rPr>
        <w:t>collaborating</w:t>
      </w:r>
      <w:r>
        <w:rPr>
          <w:color w:val="666E79"/>
          <w:spacing w:val="-3"/>
        </w:rPr>
        <w:t xml:space="preserve"> </w:t>
      </w:r>
      <w:r>
        <w:rPr>
          <w:color w:val="666E79"/>
        </w:rPr>
        <w:t>on</w:t>
      </w:r>
      <w:r>
        <w:rPr>
          <w:color w:val="666E79"/>
          <w:spacing w:val="-3"/>
        </w:rPr>
        <w:t xml:space="preserve"> </w:t>
      </w:r>
      <w:r>
        <w:rPr>
          <w:color w:val="666E79"/>
        </w:rPr>
        <w:t>a</w:t>
      </w:r>
      <w:r>
        <w:rPr>
          <w:color w:val="666E79"/>
          <w:spacing w:val="-3"/>
        </w:rPr>
        <w:t xml:space="preserve"> </w:t>
      </w:r>
      <w:r>
        <w:rPr>
          <w:color w:val="666E79"/>
        </w:rPr>
        <w:t>document</w:t>
      </w:r>
      <w:r>
        <w:rPr>
          <w:color w:val="666E79"/>
          <w:spacing w:val="-3"/>
        </w:rPr>
        <w:t xml:space="preserve"> </w:t>
      </w:r>
      <w:r>
        <w:rPr>
          <w:color w:val="666E79"/>
        </w:rPr>
        <w:t>in</w:t>
      </w:r>
      <w:r>
        <w:rPr>
          <w:color w:val="666E79"/>
          <w:spacing w:val="-3"/>
        </w:rPr>
        <w:t xml:space="preserve"> </w:t>
      </w:r>
      <w:r>
        <w:rPr>
          <w:color w:val="666E79"/>
        </w:rPr>
        <w:t>real</w:t>
      </w:r>
      <w:r>
        <w:rPr>
          <w:color w:val="666E79"/>
          <w:spacing w:val="-3"/>
        </w:rPr>
        <w:t xml:space="preserve"> </w:t>
      </w:r>
      <w:r>
        <w:rPr>
          <w:color w:val="666E79"/>
        </w:rPr>
        <w:t>time,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color w:val="666E79"/>
        </w:rPr>
        <w:t>Chat</w:t>
      </w:r>
      <w:r>
        <w:rPr>
          <w:color w:val="666E79"/>
          <w:spacing w:val="-3"/>
        </w:rPr>
        <w:t xml:space="preserve"> </w:t>
      </w:r>
      <w:r>
        <w:rPr>
          <w:color w:val="666E79"/>
        </w:rPr>
        <w:t>feature to communicate and share ideas with coauthors.</w:t>
      </w:r>
    </w:p>
    <w:p w14:paraId="3FB66547" w14:textId="77777777" w:rsidR="00E34AFB" w:rsidRDefault="00E34AFB">
      <w:pPr>
        <w:pStyle w:val="BodyText"/>
        <w:rPr>
          <w:sz w:val="21"/>
        </w:rPr>
      </w:pPr>
    </w:p>
    <w:p w14:paraId="53581B26" w14:textId="77777777" w:rsidR="00E34AFB" w:rsidRDefault="00000000">
      <w:pPr>
        <w:pStyle w:val="ListParagraph"/>
        <w:numPr>
          <w:ilvl w:val="0"/>
          <w:numId w:val="35"/>
        </w:numPr>
        <w:tabs>
          <w:tab w:val="left" w:pos="600"/>
        </w:tabs>
        <w:spacing w:before="1"/>
        <w:ind w:hanging="480"/>
        <w:rPr>
          <w:sz w:val="24"/>
        </w:rPr>
      </w:pPr>
      <w:r>
        <w:rPr>
          <w:color w:val="666E79"/>
          <w:sz w:val="24"/>
        </w:rPr>
        <w:t>In</w:t>
      </w:r>
      <w:r>
        <w:rPr>
          <w:color w:val="666E79"/>
          <w:spacing w:val="-6"/>
          <w:sz w:val="24"/>
        </w:rPr>
        <w:t xml:space="preserve"> </w:t>
      </w:r>
      <w:r>
        <w:rPr>
          <w:color w:val="666E79"/>
          <w:sz w:val="24"/>
        </w:rPr>
        <w:t>the</w:t>
      </w:r>
      <w:r>
        <w:rPr>
          <w:color w:val="666E79"/>
          <w:spacing w:val="-4"/>
          <w:sz w:val="24"/>
        </w:rPr>
        <w:t xml:space="preserve"> </w:t>
      </w:r>
      <w:r>
        <w:rPr>
          <w:color w:val="666E79"/>
          <w:sz w:val="24"/>
        </w:rPr>
        <w:t>left-hand</w:t>
      </w:r>
      <w:r>
        <w:rPr>
          <w:color w:val="666E79"/>
          <w:spacing w:val="-4"/>
          <w:sz w:val="24"/>
        </w:rPr>
        <w:t xml:space="preserve"> </w:t>
      </w:r>
      <w:r>
        <w:rPr>
          <w:color w:val="666E79"/>
          <w:sz w:val="24"/>
        </w:rPr>
        <w:t>navigation</w:t>
      </w:r>
      <w:r>
        <w:rPr>
          <w:color w:val="666E79"/>
          <w:spacing w:val="-4"/>
          <w:sz w:val="24"/>
        </w:rPr>
        <w:t xml:space="preserve"> </w:t>
      </w:r>
      <w:r>
        <w:rPr>
          <w:color w:val="666E79"/>
          <w:sz w:val="24"/>
        </w:rPr>
        <w:t>bar,</w:t>
      </w:r>
      <w:r>
        <w:rPr>
          <w:color w:val="666E79"/>
          <w:spacing w:val="-3"/>
          <w:sz w:val="24"/>
        </w:rPr>
        <w:t xml:space="preserve"> </w:t>
      </w:r>
      <w:r>
        <w:rPr>
          <w:color w:val="666E79"/>
          <w:sz w:val="24"/>
        </w:rPr>
        <w:t>click</w:t>
      </w:r>
      <w:r>
        <w:rPr>
          <w:color w:val="666E79"/>
          <w:spacing w:val="-4"/>
          <w:sz w:val="24"/>
        </w:rPr>
        <w:t xml:space="preserve"> </w:t>
      </w:r>
      <w:r>
        <w:rPr>
          <w:color w:val="666E79"/>
          <w:sz w:val="24"/>
        </w:rPr>
        <w:t>the</w:t>
      </w:r>
      <w:r>
        <w:rPr>
          <w:color w:val="666E79"/>
          <w:spacing w:val="-4"/>
          <w:sz w:val="24"/>
        </w:rPr>
        <w:t xml:space="preserve"> </w:t>
      </w:r>
      <w:r>
        <w:rPr>
          <w:b/>
          <w:color w:val="666E79"/>
          <w:sz w:val="24"/>
        </w:rPr>
        <w:t>Chat</w:t>
      </w:r>
      <w:r>
        <w:rPr>
          <w:b/>
          <w:color w:val="666E79"/>
          <w:spacing w:val="-4"/>
          <w:sz w:val="24"/>
        </w:rPr>
        <w:t xml:space="preserve"> </w:t>
      </w:r>
      <w:r>
        <w:rPr>
          <w:color w:val="666E79"/>
          <w:sz w:val="24"/>
        </w:rPr>
        <w:t>button</w:t>
      </w:r>
      <w:r>
        <w:rPr>
          <w:color w:val="666E79"/>
          <w:spacing w:val="-3"/>
          <w:sz w:val="24"/>
        </w:rPr>
        <w:t xml:space="preserve"> </w:t>
      </w:r>
      <w:r>
        <w:rPr>
          <w:color w:val="666E79"/>
          <w:sz w:val="24"/>
        </w:rPr>
        <w:t>to</w:t>
      </w:r>
      <w:r>
        <w:rPr>
          <w:color w:val="666E79"/>
          <w:spacing w:val="-4"/>
          <w:sz w:val="24"/>
        </w:rPr>
        <w:t xml:space="preserve"> </w:t>
      </w:r>
      <w:r>
        <w:rPr>
          <w:color w:val="666E79"/>
          <w:sz w:val="24"/>
        </w:rPr>
        <w:t>reveal</w:t>
      </w:r>
      <w:r>
        <w:rPr>
          <w:color w:val="666E79"/>
          <w:spacing w:val="-4"/>
          <w:sz w:val="24"/>
        </w:rPr>
        <w:t xml:space="preserve"> </w:t>
      </w:r>
      <w:r>
        <w:rPr>
          <w:color w:val="666E79"/>
          <w:sz w:val="24"/>
        </w:rPr>
        <w:t>the</w:t>
      </w:r>
      <w:r>
        <w:rPr>
          <w:color w:val="666E79"/>
          <w:spacing w:val="-4"/>
          <w:sz w:val="24"/>
        </w:rPr>
        <w:t xml:space="preserve"> </w:t>
      </w:r>
      <w:r>
        <w:rPr>
          <w:color w:val="666E79"/>
          <w:sz w:val="24"/>
        </w:rPr>
        <w:t>chat</w:t>
      </w:r>
      <w:r>
        <w:rPr>
          <w:color w:val="666E79"/>
          <w:spacing w:val="-3"/>
          <w:sz w:val="24"/>
        </w:rPr>
        <w:t xml:space="preserve"> </w:t>
      </w:r>
      <w:r>
        <w:rPr>
          <w:color w:val="666E79"/>
          <w:spacing w:val="-2"/>
          <w:sz w:val="24"/>
        </w:rPr>
        <w:t>window.</w:t>
      </w:r>
    </w:p>
    <w:p w14:paraId="76167025" w14:textId="77777777" w:rsidR="00E34AFB" w:rsidRDefault="00000000">
      <w:pPr>
        <w:pStyle w:val="BodyText"/>
        <w:spacing w:before="1"/>
        <w:rPr>
          <w:sz w:val="29"/>
        </w:rPr>
      </w:pPr>
      <w:r>
        <w:rPr>
          <w:noProof/>
        </w:rPr>
        <mc:AlternateContent>
          <mc:Choice Requires="wpg">
            <w:drawing>
              <wp:anchor distT="0" distB="0" distL="0" distR="0" simplePos="0" relativeHeight="251673600" behindDoc="1" locked="0" layoutInCell="1" allowOverlap="1" wp14:anchorId="5CC660E9" wp14:editId="4180C078">
                <wp:simplePos x="0" y="0"/>
                <wp:positionH relativeFrom="page">
                  <wp:posOffset>1168799</wp:posOffset>
                </wp:positionH>
                <wp:positionV relativeFrom="paragraph">
                  <wp:posOffset>228572</wp:posOffset>
                </wp:positionV>
                <wp:extent cx="3543935" cy="2629535"/>
                <wp:effectExtent l="0" t="0" r="0" b="0"/>
                <wp:wrapTopAndBottom/>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3935" cy="2629535"/>
                          <a:chOff x="0" y="0"/>
                          <a:chExt cx="3543935" cy="2629535"/>
                        </a:xfrm>
                      </wpg:grpSpPr>
                      <pic:pic xmlns:pic="http://schemas.openxmlformats.org/drawingml/2006/picture">
                        <pic:nvPicPr>
                          <pic:cNvPr id="882" name="Image 882"/>
                          <pic:cNvPicPr/>
                        </pic:nvPicPr>
                        <pic:blipFill>
                          <a:blip r:embed="rId260" cstate="print"/>
                          <a:stretch>
                            <a:fillRect/>
                          </a:stretch>
                        </pic:blipFill>
                        <pic:spPr>
                          <a:xfrm>
                            <a:off x="126" y="127"/>
                            <a:ext cx="3174902" cy="2628900"/>
                          </a:xfrm>
                          <a:prstGeom prst="rect">
                            <a:avLst/>
                          </a:prstGeom>
                        </pic:spPr>
                      </pic:pic>
                      <wps:wsp>
                        <wps:cNvPr id="883" name="Graphic 883"/>
                        <wps:cNvSpPr/>
                        <wps:spPr>
                          <a:xfrm>
                            <a:off x="63" y="63"/>
                            <a:ext cx="3543935" cy="1270"/>
                          </a:xfrm>
                          <a:custGeom>
                            <a:avLst/>
                            <a:gdLst/>
                            <a:ahLst/>
                            <a:cxnLst/>
                            <a:rect l="l" t="t" r="r" b="b"/>
                            <a:pathLst>
                              <a:path w="3543935">
                                <a:moveTo>
                                  <a:pt x="0" y="0"/>
                                </a:moveTo>
                                <a:lnTo>
                                  <a:pt x="3543427" y="0"/>
                                </a:lnTo>
                              </a:path>
                            </a:pathLst>
                          </a:custGeom>
                          <a:ln w="127">
                            <a:solidFill>
                              <a:srgbClr val="BFBFBF"/>
                            </a:solidFill>
                            <a:prstDash val="solid"/>
                          </a:ln>
                        </wps:spPr>
                        <wps:bodyPr wrap="square" lIns="0" tIns="0" rIns="0" bIns="0" rtlCol="0">
                          <a:prstTxWarp prst="textNoShape">
                            <a:avLst/>
                          </a:prstTxWarp>
                          <a:noAutofit/>
                        </wps:bodyPr>
                      </wps:wsp>
                      <wps:wsp>
                        <wps:cNvPr id="884" name="Graphic 884"/>
                        <wps:cNvSpPr/>
                        <wps:spPr>
                          <a:xfrm>
                            <a:off x="3543490" y="63"/>
                            <a:ext cx="1270" cy="2629535"/>
                          </a:xfrm>
                          <a:custGeom>
                            <a:avLst/>
                            <a:gdLst/>
                            <a:ahLst/>
                            <a:cxnLst/>
                            <a:rect l="l" t="t" r="r" b="b"/>
                            <a:pathLst>
                              <a:path h="2629535">
                                <a:moveTo>
                                  <a:pt x="0" y="0"/>
                                </a:moveTo>
                                <a:lnTo>
                                  <a:pt x="0" y="2629026"/>
                                </a:lnTo>
                              </a:path>
                            </a:pathLst>
                          </a:custGeom>
                          <a:ln w="127">
                            <a:solidFill>
                              <a:srgbClr val="BFBFBF"/>
                            </a:solidFill>
                            <a:prstDash val="solid"/>
                          </a:ln>
                        </wps:spPr>
                        <wps:bodyPr wrap="square" lIns="0" tIns="0" rIns="0" bIns="0" rtlCol="0">
                          <a:prstTxWarp prst="textNoShape">
                            <a:avLst/>
                          </a:prstTxWarp>
                          <a:noAutofit/>
                        </wps:bodyPr>
                      </wps:wsp>
                      <wps:wsp>
                        <wps:cNvPr id="885" name="Graphic 885"/>
                        <wps:cNvSpPr/>
                        <wps:spPr>
                          <a:xfrm>
                            <a:off x="63" y="2629090"/>
                            <a:ext cx="3543935" cy="1270"/>
                          </a:xfrm>
                          <a:custGeom>
                            <a:avLst/>
                            <a:gdLst/>
                            <a:ahLst/>
                            <a:cxnLst/>
                            <a:rect l="l" t="t" r="r" b="b"/>
                            <a:pathLst>
                              <a:path w="3543935">
                                <a:moveTo>
                                  <a:pt x="35434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86" name="Graphic 886"/>
                        <wps:cNvSpPr/>
                        <wps:spPr>
                          <a:xfrm>
                            <a:off x="63" y="63"/>
                            <a:ext cx="1270" cy="2629535"/>
                          </a:xfrm>
                          <a:custGeom>
                            <a:avLst/>
                            <a:gdLst/>
                            <a:ahLst/>
                            <a:cxnLst/>
                            <a:rect l="l" t="t" r="r" b="b"/>
                            <a:pathLst>
                              <a:path h="2629535">
                                <a:moveTo>
                                  <a:pt x="0" y="26290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1DA4CEB" id="Group 881" o:spid="_x0000_s1026" style="position:absolute;margin-left:92.05pt;margin-top:18pt;width:279.05pt;height:207.05pt;z-index:-251642880;mso-wrap-distance-left:0;mso-wrap-distance-right:0;mso-position-horizontal-relative:page" coordsize="35439,26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">
                <v:shape id="Image 882" o:spid="_x0000_s1027" type="#_x0000_t75" style="position:absolute;left:1;top:1;width:3174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">
                  <v:imagedata r:id="rId261" o:title=""/>
                </v:shape>
                <v:shape id="Graphic 883" o:spid="_x0000_s1028" style="position:absolute;width:35439;height:13;visibility:visible;mso-wrap-style:square;v-text-anchor:top" coordsize="3543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" path="m,l3543427,e" filled="f" strokecolor="#bfbfbf" strokeweight=".01pt">
                  <v:path arrowok="t"/>
                </v:shape>
                <v:shape id="Graphic 884" o:spid="_x0000_s1029" style="position:absolute;left:35434;width:13;height:26295;visibility:visible;mso-wrap-style:square;v-text-anchor:top" coordsize="1270,262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" path="m,l,2629026e" filled="f" strokecolor="#bfbfbf" strokeweight=".01pt">
                  <v:path arrowok="t"/>
                </v:shape>
                <v:shape id="Graphic 885" o:spid="_x0000_s1030" style="position:absolute;top:26290;width:35439;height:13;visibility:visible;mso-wrap-style:square;v-text-anchor:top" coordsize="3543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" path="m3543427,l,e" filled="f" strokecolor="#bfbfbf" strokeweight=".01pt">
                  <v:path arrowok="t"/>
                </v:shape>
                <v:shape id="Graphic 886" o:spid="_x0000_s1031" style="position:absolute;width:13;height:26295;visibility:visible;mso-wrap-style:square;v-text-anchor:top" coordsize="1270,262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" path="m,2629026l,e" filled="f" strokecolor="#bfbfbf" strokeweight=".01pt">
                  <v:path arrowok="t"/>
                </v:shape>
                <w10:wrap type="topAndBottom" anchorx="page"/>
              </v:group>
            </w:pict>
          </mc:Fallback>
        </mc:AlternateContent>
      </w:r>
    </w:p>
    <w:p w14:paraId="55D9387F" w14:textId="77777777" w:rsidR="00E34AFB" w:rsidRDefault="00000000">
      <w:pPr>
        <w:pStyle w:val="ListParagraph"/>
        <w:numPr>
          <w:ilvl w:val="0"/>
          <w:numId w:val="35"/>
        </w:numPr>
        <w:tabs>
          <w:tab w:val="left" w:pos="600"/>
        </w:tabs>
        <w:spacing w:before="159" w:line="312" w:lineRule="auto"/>
        <w:ind w:right="132" w:hanging="480"/>
        <w:rPr>
          <w:sz w:val="24"/>
        </w:rPr>
      </w:pPr>
      <w:r>
        <w:rPr>
          <w:color w:val="666E79"/>
          <w:sz w:val="24"/>
        </w:rPr>
        <w:t xml:space="preserve">Enter your message in the </w:t>
      </w:r>
      <w:r>
        <w:rPr>
          <w:i/>
          <w:color w:val="666E79"/>
          <w:sz w:val="24"/>
        </w:rPr>
        <w:t xml:space="preserve">Chat </w:t>
      </w:r>
      <w:r>
        <w:rPr>
          <w:color w:val="666E79"/>
          <w:sz w:val="24"/>
        </w:rPr>
        <w:t xml:space="preserve">dialog box and click the </w:t>
      </w:r>
      <w:r>
        <w:rPr>
          <w:b/>
          <w:color w:val="666E79"/>
          <w:sz w:val="24"/>
        </w:rPr>
        <w:t xml:space="preserve">Send </w:t>
      </w:r>
      <w:r>
        <w:rPr>
          <w:color w:val="666E79"/>
          <w:sz w:val="24"/>
        </w:rPr>
        <w:t>button. A visual overlay</w:t>
      </w:r>
      <w:r>
        <w:rPr>
          <w:color w:val="666E79"/>
          <w:spacing w:val="-3"/>
          <w:sz w:val="24"/>
        </w:rPr>
        <w:t xml:space="preserve"> </w:t>
      </w:r>
      <w:r>
        <w:rPr>
          <w:color w:val="666E79"/>
          <w:sz w:val="24"/>
        </w:rPr>
        <w:t>displays</w:t>
      </w:r>
      <w:r>
        <w:rPr>
          <w:color w:val="666E79"/>
          <w:spacing w:val="-3"/>
          <w:sz w:val="24"/>
        </w:rPr>
        <w:t xml:space="preserve"> </w:t>
      </w:r>
      <w:r>
        <w:rPr>
          <w:color w:val="666E79"/>
          <w:sz w:val="24"/>
        </w:rPr>
        <w:t>over</w:t>
      </w:r>
      <w:r>
        <w:rPr>
          <w:color w:val="666E79"/>
          <w:spacing w:val="-3"/>
          <w:sz w:val="24"/>
        </w:rPr>
        <w:t xml:space="preserve"> </w:t>
      </w:r>
      <w:r>
        <w:rPr>
          <w:color w:val="666E79"/>
          <w:sz w:val="24"/>
        </w:rPr>
        <w:t>the</w:t>
      </w:r>
      <w:r>
        <w:rPr>
          <w:color w:val="666E79"/>
          <w:spacing w:val="-3"/>
          <w:sz w:val="24"/>
        </w:rPr>
        <w:t xml:space="preserve"> </w:t>
      </w:r>
      <w:r>
        <w:rPr>
          <w:color w:val="666E79"/>
          <w:sz w:val="24"/>
        </w:rPr>
        <w:t>recipient's</w:t>
      </w:r>
      <w:r>
        <w:rPr>
          <w:color w:val="666E79"/>
          <w:spacing w:val="-3"/>
          <w:sz w:val="24"/>
        </w:rPr>
        <w:t xml:space="preserve"> </w:t>
      </w:r>
      <w:r>
        <w:rPr>
          <w:color w:val="666E79"/>
          <w:sz w:val="24"/>
        </w:rPr>
        <w:t>Chat</w:t>
      </w:r>
      <w:r>
        <w:rPr>
          <w:color w:val="666E79"/>
          <w:spacing w:val="-3"/>
          <w:sz w:val="24"/>
        </w:rPr>
        <w:t xml:space="preserve"> </w:t>
      </w:r>
      <w:r>
        <w:rPr>
          <w:color w:val="666E79"/>
          <w:sz w:val="24"/>
        </w:rPr>
        <w:t>button,</w:t>
      </w:r>
      <w:r>
        <w:rPr>
          <w:color w:val="666E79"/>
          <w:spacing w:val="-3"/>
          <w:sz w:val="24"/>
        </w:rPr>
        <w:t xml:space="preserve"> </w:t>
      </w:r>
      <w:r>
        <w:rPr>
          <w:color w:val="666E79"/>
          <w:sz w:val="24"/>
        </w:rPr>
        <w:t>indicating</w:t>
      </w:r>
      <w:r>
        <w:rPr>
          <w:color w:val="666E79"/>
          <w:spacing w:val="-3"/>
          <w:sz w:val="24"/>
        </w:rPr>
        <w:t xml:space="preserve"> </w:t>
      </w:r>
      <w:r>
        <w:rPr>
          <w:color w:val="666E79"/>
          <w:sz w:val="24"/>
        </w:rPr>
        <w:t>that</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3"/>
          <w:sz w:val="24"/>
        </w:rPr>
        <w:t xml:space="preserve"> </w:t>
      </w:r>
      <w:r>
        <w:rPr>
          <w:color w:val="666E79"/>
          <w:sz w:val="24"/>
        </w:rPr>
        <w:t>message</w:t>
      </w:r>
      <w:r>
        <w:rPr>
          <w:color w:val="666E79"/>
          <w:spacing w:val="-3"/>
          <w:sz w:val="24"/>
        </w:rPr>
        <w:t xml:space="preserve"> </w:t>
      </w:r>
      <w:r>
        <w:rPr>
          <w:color w:val="666E79"/>
          <w:sz w:val="24"/>
        </w:rPr>
        <w:t>is available to view.</w:t>
      </w:r>
    </w:p>
    <w:p w14:paraId="09594020"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3FFDB2E3" w14:textId="77777777" w:rsidR="00E34AFB" w:rsidRDefault="00000000">
      <w:pPr>
        <w:pStyle w:val="Heading3"/>
        <w:spacing w:before="88"/>
      </w:pPr>
      <w:bookmarkStart w:id="188" w:name="Editing_with_Coauthors"/>
      <w:bookmarkStart w:id="189" w:name="_Toc147982689"/>
      <w:bookmarkStart w:id="190" w:name="_Toc147999267"/>
      <w:bookmarkEnd w:id="188"/>
      <w:r>
        <w:rPr>
          <w:color w:val="F26D20"/>
        </w:rPr>
        <w:lastRenderedPageBreak/>
        <w:t xml:space="preserve">Editing with </w:t>
      </w:r>
      <w:r>
        <w:rPr>
          <w:color w:val="F26D20"/>
          <w:spacing w:val="-2"/>
        </w:rPr>
        <w:t>Coauthors</w:t>
      </w:r>
      <w:bookmarkEnd w:id="189"/>
      <w:bookmarkEnd w:id="190"/>
    </w:p>
    <w:p w14:paraId="02C48F34" w14:textId="77777777" w:rsidR="00E34AFB" w:rsidRDefault="00E34AFB">
      <w:pPr>
        <w:pStyle w:val="BodyText"/>
        <w:spacing w:before="5"/>
        <w:rPr>
          <w:b/>
          <w:sz w:val="29"/>
        </w:rPr>
      </w:pPr>
    </w:p>
    <w:p w14:paraId="49B65E1C" w14:textId="77777777" w:rsidR="00E34AFB" w:rsidRDefault="00000000">
      <w:pPr>
        <w:pStyle w:val="BodyText"/>
        <w:spacing w:line="312" w:lineRule="auto"/>
        <w:ind w:left="120"/>
      </w:pPr>
      <w:r>
        <w:rPr>
          <w:color w:val="666E79"/>
        </w:rPr>
        <w:t>The</w:t>
      </w:r>
      <w:r>
        <w:rPr>
          <w:color w:val="666E79"/>
          <w:spacing w:val="-6"/>
        </w:rPr>
        <w:t xml:space="preserve"> </w:t>
      </w:r>
      <w:r>
        <w:rPr>
          <w:color w:val="666E79"/>
        </w:rPr>
        <w:t>Collaborative</w:t>
      </w:r>
      <w:r>
        <w:rPr>
          <w:color w:val="666E79"/>
          <w:spacing w:val="-6"/>
        </w:rPr>
        <w:t xml:space="preserve"> </w:t>
      </w:r>
      <w:r>
        <w:rPr>
          <w:color w:val="666E79"/>
        </w:rPr>
        <w:t>Web</w:t>
      </w:r>
      <w:r>
        <w:rPr>
          <w:color w:val="666E79"/>
          <w:spacing w:val="-6"/>
        </w:rPr>
        <w:t xml:space="preserve"> </w:t>
      </w:r>
      <w:r>
        <w:rPr>
          <w:color w:val="666E79"/>
        </w:rPr>
        <w:t>Editor</w:t>
      </w:r>
      <w:r>
        <w:rPr>
          <w:color w:val="666E79"/>
          <w:spacing w:val="-6"/>
        </w:rPr>
        <w:t xml:space="preserve"> </w:t>
      </w:r>
      <w:r>
        <w:rPr>
          <w:color w:val="666E79"/>
        </w:rPr>
        <w:t>allows</w:t>
      </w:r>
      <w:r>
        <w:rPr>
          <w:color w:val="666E79"/>
          <w:spacing w:val="-6"/>
        </w:rPr>
        <w:t xml:space="preserve"> </w:t>
      </w:r>
      <w:r>
        <w:rPr>
          <w:color w:val="666E79"/>
        </w:rPr>
        <w:t>you</w:t>
      </w:r>
      <w:r>
        <w:rPr>
          <w:color w:val="666E79"/>
          <w:spacing w:val="-6"/>
        </w:rPr>
        <w:t xml:space="preserve"> </w:t>
      </w:r>
      <w:r>
        <w:rPr>
          <w:color w:val="666E79"/>
        </w:rPr>
        <w:t>to</w:t>
      </w:r>
      <w:r>
        <w:rPr>
          <w:color w:val="666E79"/>
          <w:spacing w:val="-6"/>
        </w:rPr>
        <w:t xml:space="preserve"> </w:t>
      </w:r>
      <w:r>
        <w:rPr>
          <w:color w:val="666E79"/>
        </w:rPr>
        <w:t>edit</w:t>
      </w:r>
      <w:r>
        <w:rPr>
          <w:color w:val="666E79"/>
          <w:spacing w:val="-6"/>
        </w:rPr>
        <w:t xml:space="preserve"> </w:t>
      </w:r>
      <w:r>
        <w:rPr>
          <w:color w:val="666E79"/>
        </w:rPr>
        <w:t>using</w:t>
      </w:r>
      <w:r>
        <w:rPr>
          <w:color w:val="666E79"/>
          <w:spacing w:val="-6"/>
        </w:rPr>
        <w:t xml:space="preserve"> </w:t>
      </w:r>
      <w:r>
        <w:rPr>
          <w:color w:val="666E79"/>
        </w:rPr>
        <w:t>its</w:t>
      </w:r>
      <w:r>
        <w:rPr>
          <w:color w:val="666E79"/>
          <w:spacing w:val="-6"/>
        </w:rPr>
        <w:t xml:space="preserve"> </w:t>
      </w:r>
      <w:r>
        <w:rPr>
          <w:color w:val="666E79"/>
        </w:rPr>
        <w:t>Track</w:t>
      </w:r>
      <w:r>
        <w:rPr>
          <w:color w:val="666E79"/>
          <w:spacing w:val="-6"/>
        </w:rPr>
        <w:t xml:space="preserve"> </w:t>
      </w:r>
      <w:r>
        <w:rPr>
          <w:color w:val="666E79"/>
        </w:rPr>
        <w:t>Changes</w:t>
      </w:r>
      <w:r>
        <w:rPr>
          <w:color w:val="666E79"/>
          <w:spacing w:val="-6"/>
        </w:rPr>
        <w:t xml:space="preserve"> </w:t>
      </w:r>
      <w:r>
        <w:rPr>
          <w:color w:val="666E79"/>
        </w:rPr>
        <w:t>feature.</w:t>
      </w:r>
      <w:r>
        <w:rPr>
          <w:color w:val="666E79"/>
          <w:spacing w:val="-6"/>
        </w:rPr>
        <w:t xml:space="preserve"> </w:t>
      </w:r>
      <w:r>
        <w:rPr>
          <w:color w:val="666E79"/>
        </w:rPr>
        <w:t>You can also embed comments into files to aid in the collaboration process.</w:t>
      </w:r>
    </w:p>
    <w:p w14:paraId="7445360E" w14:textId="77777777" w:rsidR="00E34AFB" w:rsidRDefault="00E34AFB">
      <w:pPr>
        <w:pStyle w:val="BodyText"/>
        <w:rPr>
          <w:sz w:val="20"/>
        </w:rPr>
      </w:pPr>
    </w:p>
    <w:p w14:paraId="1E37BEC9" w14:textId="77777777" w:rsidR="00E34AFB" w:rsidRDefault="00000000">
      <w:pPr>
        <w:pStyle w:val="BodyText"/>
        <w:spacing w:before="3"/>
        <w:rPr>
          <w:sz w:val="28"/>
        </w:rPr>
      </w:pPr>
      <w:r>
        <w:rPr>
          <w:noProof/>
        </w:rPr>
        <mc:AlternateContent>
          <mc:Choice Requires="wpg">
            <w:drawing>
              <wp:anchor distT="0" distB="0" distL="0" distR="0" simplePos="0" relativeHeight="251674624" behindDoc="1" locked="0" layoutInCell="1" allowOverlap="1" wp14:anchorId="03649A75" wp14:editId="45862C55">
                <wp:simplePos x="0" y="0"/>
                <wp:positionH relativeFrom="page">
                  <wp:posOffset>863999</wp:posOffset>
                </wp:positionH>
                <wp:positionV relativeFrom="paragraph">
                  <wp:posOffset>221718</wp:posOffset>
                </wp:positionV>
                <wp:extent cx="5832475" cy="1809750"/>
                <wp:effectExtent l="0" t="0" r="0" b="0"/>
                <wp:wrapTopAndBottom/>
                <wp:docPr id="887"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809750"/>
                          <a:chOff x="0" y="0"/>
                          <a:chExt cx="5832475" cy="1809750"/>
                        </a:xfrm>
                      </wpg:grpSpPr>
                      <wps:wsp>
                        <wps:cNvPr id="888" name="Graphic 888"/>
                        <wps:cNvSpPr/>
                        <wps:spPr>
                          <a:xfrm>
                            <a:off x="0" y="0"/>
                            <a:ext cx="5832475" cy="1809750"/>
                          </a:xfrm>
                          <a:custGeom>
                            <a:avLst/>
                            <a:gdLst/>
                            <a:ahLst/>
                            <a:cxnLst/>
                            <a:rect l="l" t="t" r="r" b="b"/>
                            <a:pathLst>
                              <a:path w="5832475" h="1809750">
                                <a:moveTo>
                                  <a:pt x="5832000" y="1809750"/>
                                </a:moveTo>
                                <a:lnTo>
                                  <a:pt x="0" y="1809750"/>
                                </a:lnTo>
                                <a:lnTo>
                                  <a:pt x="0" y="0"/>
                                </a:lnTo>
                                <a:lnTo>
                                  <a:pt x="5832000" y="0"/>
                                </a:lnTo>
                                <a:lnTo>
                                  <a:pt x="5832000" y="1809750"/>
                                </a:lnTo>
                                <a:close/>
                              </a:path>
                            </a:pathLst>
                          </a:custGeom>
                          <a:solidFill>
                            <a:srgbClr val="E7E7E7"/>
                          </a:solidFill>
                        </wps:spPr>
                        <wps:bodyPr wrap="square" lIns="0" tIns="0" rIns="0" bIns="0" rtlCol="0">
                          <a:prstTxWarp prst="textNoShape">
                            <a:avLst/>
                          </a:prstTxWarp>
                          <a:noAutofit/>
                        </wps:bodyPr>
                      </wps:wsp>
                      <wps:wsp>
                        <wps:cNvPr id="889" name="Graphic 889"/>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890" name="Graphic 890"/>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891" name="Graphic 891"/>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92" name="Image 892"/>
                          <pic:cNvPicPr/>
                        </pic:nvPicPr>
                        <pic:blipFill>
                          <a:blip r:embed="rId24" cstate="print"/>
                          <a:stretch>
                            <a:fillRect/>
                          </a:stretch>
                        </pic:blipFill>
                        <pic:spPr>
                          <a:xfrm>
                            <a:off x="267183" y="317989"/>
                            <a:ext cx="240814" cy="247117"/>
                          </a:xfrm>
                          <a:prstGeom prst="rect">
                            <a:avLst/>
                          </a:prstGeom>
                        </pic:spPr>
                      </pic:pic>
                      <wps:wsp>
                        <wps:cNvPr id="893" name="Textbox 893"/>
                        <wps:cNvSpPr txBox="1"/>
                        <wps:spPr>
                          <a:xfrm>
                            <a:off x="0" y="0"/>
                            <a:ext cx="5832475" cy="1809750"/>
                          </a:xfrm>
                          <a:prstGeom prst="rect">
                            <a:avLst/>
                          </a:prstGeom>
                        </wps:spPr>
                        <wps:txbx>
                          <w:txbxContent>
                            <w:p w14:paraId="72328119" w14:textId="77777777" w:rsidR="00E34AFB" w:rsidRDefault="00E34AFB">
                              <w:pPr>
                                <w:spacing w:before="10"/>
                                <w:rPr>
                                  <w:sz w:val="33"/>
                                </w:rPr>
                              </w:pPr>
                            </w:p>
                            <w:p w14:paraId="168F837C" w14:textId="77777777" w:rsidR="00E34AFB" w:rsidRDefault="00000000">
                              <w:pPr>
                                <w:ind w:left="1160"/>
                                <w:rPr>
                                  <w:b/>
                                  <w:sz w:val="30"/>
                                </w:rPr>
                              </w:pPr>
                              <w:r>
                                <w:rPr>
                                  <w:b/>
                                  <w:color w:val="666E79"/>
                                  <w:spacing w:val="-4"/>
                                  <w:sz w:val="30"/>
                                </w:rPr>
                                <w:t>NOTE</w:t>
                              </w:r>
                            </w:p>
                            <w:p w14:paraId="1AB3F900" w14:textId="77777777" w:rsidR="00E34AFB" w:rsidRDefault="00E34AFB">
                              <w:pPr>
                                <w:spacing w:before="6"/>
                                <w:rPr>
                                  <w:b/>
                                  <w:sz w:val="29"/>
                                </w:rPr>
                              </w:pPr>
                            </w:p>
                            <w:p w14:paraId="05643D62" w14:textId="77777777" w:rsidR="00E34AFB" w:rsidRDefault="00000000">
                              <w:pPr>
                                <w:spacing w:line="312" w:lineRule="auto"/>
                                <w:ind w:left="1159" w:right="374"/>
                                <w:rPr>
                                  <w:sz w:val="24"/>
                                </w:rPr>
                              </w:pPr>
                              <w:r>
                                <w:rPr>
                                  <w:color w:val="666E79"/>
                                  <w:sz w:val="24"/>
                                </w:rPr>
                                <w:t>If</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is</w:t>
                              </w:r>
                              <w:r>
                                <w:rPr>
                                  <w:color w:val="666E79"/>
                                  <w:spacing w:val="-3"/>
                                  <w:sz w:val="24"/>
                                </w:rPr>
                                <w:t xml:space="preserve"> </w:t>
                              </w:r>
                              <w:r>
                                <w:rPr>
                                  <w:color w:val="666E79"/>
                                  <w:sz w:val="24"/>
                                </w:rPr>
                                <w:t>later</w:t>
                              </w:r>
                              <w:r>
                                <w:rPr>
                                  <w:color w:val="666E79"/>
                                  <w:spacing w:val="-3"/>
                                  <w:sz w:val="24"/>
                                </w:rPr>
                                <w:t xml:space="preserve"> </w:t>
                              </w:r>
                              <w:r>
                                <w:rPr>
                                  <w:color w:val="666E79"/>
                                  <w:sz w:val="24"/>
                                </w:rPr>
                                <w:t>downloaded</w:t>
                              </w:r>
                              <w:r>
                                <w:rPr>
                                  <w:color w:val="666E79"/>
                                  <w:spacing w:val="-3"/>
                                  <w:sz w:val="24"/>
                                </w:rPr>
                                <w:t xml:space="preserve"> </w:t>
                              </w:r>
                              <w:r>
                                <w:rPr>
                                  <w:color w:val="666E79"/>
                                  <w:sz w:val="24"/>
                                </w:rPr>
                                <w:t>and</w:t>
                              </w:r>
                              <w:r>
                                <w:rPr>
                                  <w:color w:val="666E79"/>
                                  <w:spacing w:val="-3"/>
                                  <w:sz w:val="24"/>
                                </w:rPr>
                                <w:t xml:space="preserve"> </w:t>
                              </w:r>
                              <w:r>
                                <w:rPr>
                                  <w:color w:val="666E79"/>
                                  <w:sz w:val="24"/>
                                </w:rPr>
                                <w:t>opened</w:t>
                              </w:r>
                              <w:r>
                                <w:rPr>
                                  <w:color w:val="666E79"/>
                                  <w:spacing w:val="-3"/>
                                  <w:sz w:val="24"/>
                                </w:rPr>
                                <w:t xml:space="preserve"> </w:t>
                              </w:r>
                              <w:r>
                                <w:rPr>
                                  <w:color w:val="666E79"/>
                                  <w:sz w:val="24"/>
                                </w:rPr>
                                <w:t>on</w:t>
                              </w:r>
                              <w:r>
                                <w:rPr>
                                  <w:color w:val="666E79"/>
                                  <w:spacing w:val="-3"/>
                                  <w:sz w:val="24"/>
                                </w:rPr>
                                <w:t xml:space="preserve"> </w:t>
                              </w:r>
                              <w:r>
                                <w:rPr>
                                  <w:color w:val="666E79"/>
                                  <w:sz w:val="24"/>
                                </w:rPr>
                                <w:t>a</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these</w:t>
                              </w:r>
                              <w:r>
                                <w:rPr>
                                  <w:color w:val="666E79"/>
                                  <w:spacing w:val="-3"/>
                                  <w:sz w:val="24"/>
                                </w:rPr>
                                <w:t xml:space="preserve"> </w:t>
                              </w:r>
                              <w:r>
                                <w:rPr>
                                  <w:color w:val="666E79"/>
                                  <w:sz w:val="24"/>
                                </w:rPr>
                                <w:t xml:space="preserve">ed- its and comments will remain, and will display in all applications that support Track Changes and commenting (for example, Microsoft 365 </w:t>
                              </w:r>
                              <w:r>
                                <w:rPr>
                                  <w:color w:val="666E79"/>
                                  <w:spacing w:val="-2"/>
                                  <w:sz w:val="24"/>
                                </w:rPr>
                                <w:t>products).</w:t>
                              </w:r>
                            </w:p>
                          </w:txbxContent>
                        </wps:txbx>
                        <wps:bodyPr wrap="square" lIns="0" tIns="0" rIns="0" bIns="0" rtlCol="0">
                          <a:noAutofit/>
                        </wps:bodyPr>
                      </wps:wsp>
                    </wpg:wgp>
                  </a:graphicData>
                </a:graphic>
              </wp:anchor>
            </w:drawing>
          </mc:Choice>
          <mc:Fallback>
            <w:pict>
              <v:group w14:anchorId="03649A75" id="Group 887" o:spid="_x0000_s1062" style="position:absolute;margin-left:68.05pt;margin-top:17.45pt;width:459.25pt;height:142.5pt;z-index:-251641856;mso-wrap-distance-left:0;mso-wrap-distance-right:0;mso-position-horizontal-relative:page;mso-position-vertical-relative:text" coordsize="58324,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">
                <v:shape id="Graphic 888" o:spid="_x0000_s1063" style="position:absolute;width:58324;height:18097;visibility:visible;mso-wrap-style:square;v-text-anchor:top" coordsize="5832475,180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" path="m5832000,1809750l,1809750,,,5832000,r,1809750xe" fillcolor="#e7e7e7" stroked="f">
                  <v:path arrowok="t"/>
                </v:shape>
                <v:shape id="Graphic 889" o:spid="_x0000_s1064"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" path="m225560,273046l,273046,,,225560,r,273046xe" stroked="f">
                  <v:path arrowok="t"/>
                </v:shape>
                <v:shape id="Graphic 890" o:spid="_x0000_s1065"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891" o:spid="_x0000_s1066"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" path="m225560,273046l,273046,,,225560,r,273046xe" stroked="f">
                  <v:path arrowok="t"/>
                </v:shape>
                <v:shape id="Image 892" o:spid="_x0000_s1067"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">
                  <v:imagedata r:id="rId25" o:title=""/>
                </v:shape>
                <v:shape id="Textbox 893" o:spid="_x0000_s1068" type="#_x0000_t202" style="position:absolute;width:58324;height:18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14:paraId="72328119" w14:textId="77777777" w:rsidR="00E34AFB" w:rsidRDefault="00E34AFB">
                        <w:pPr>
                          <w:spacing w:before="10"/>
                          <w:rPr>
                            <w:sz w:val="33"/>
                          </w:rPr>
                        </w:pPr>
                      </w:p>
                      <w:p w14:paraId="168F837C" w14:textId="77777777" w:rsidR="00E34AFB" w:rsidRDefault="00000000">
                        <w:pPr>
                          <w:ind w:left="1160"/>
                          <w:rPr>
                            <w:b/>
                            <w:sz w:val="30"/>
                          </w:rPr>
                        </w:pPr>
                        <w:r>
                          <w:rPr>
                            <w:b/>
                            <w:color w:val="666E79"/>
                            <w:spacing w:val="-4"/>
                            <w:sz w:val="30"/>
                          </w:rPr>
                          <w:t>NOTE</w:t>
                        </w:r>
                      </w:p>
                      <w:p w14:paraId="1AB3F900" w14:textId="77777777" w:rsidR="00E34AFB" w:rsidRDefault="00E34AFB">
                        <w:pPr>
                          <w:spacing w:before="6"/>
                          <w:rPr>
                            <w:b/>
                            <w:sz w:val="29"/>
                          </w:rPr>
                        </w:pPr>
                      </w:p>
                      <w:p w14:paraId="05643D62" w14:textId="77777777" w:rsidR="00E34AFB" w:rsidRDefault="00000000">
                        <w:pPr>
                          <w:spacing w:line="312" w:lineRule="auto"/>
                          <w:ind w:left="1159" w:right="374"/>
                          <w:rPr>
                            <w:sz w:val="24"/>
                          </w:rPr>
                        </w:pPr>
                        <w:r>
                          <w:rPr>
                            <w:color w:val="666E79"/>
                            <w:sz w:val="24"/>
                          </w:rPr>
                          <w:t>If</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is</w:t>
                        </w:r>
                        <w:r>
                          <w:rPr>
                            <w:color w:val="666E79"/>
                            <w:spacing w:val="-3"/>
                            <w:sz w:val="24"/>
                          </w:rPr>
                          <w:t xml:space="preserve"> </w:t>
                        </w:r>
                        <w:r>
                          <w:rPr>
                            <w:color w:val="666E79"/>
                            <w:sz w:val="24"/>
                          </w:rPr>
                          <w:t>later</w:t>
                        </w:r>
                        <w:r>
                          <w:rPr>
                            <w:color w:val="666E79"/>
                            <w:spacing w:val="-3"/>
                            <w:sz w:val="24"/>
                          </w:rPr>
                          <w:t xml:space="preserve"> </w:t>
                        </w:r>
                        <w:r>
                          <w:rPr>
                            <w:color w:val="666E79"/>
                            <w:sz w:val="24"/>
                          </w:rPr>
                          <w:t>downloaded</w:t>
                        </w:r>
                        <w:r>
                          <w:rPr>
                            <w:color w:val="666E79"/>
                            <w:spacing w:val="-3"/>
                            <w:sz w:val="24"/>
                          </w:rPr>
                          <w:t xml:space="preserve"> </w:t>
                        </w:r>
                        <w:r>
                          <w:rPr>
                            <w:color w:val="666E79"/>
                            <w:sz w:val="24"/>
                          </w:rPr>
                          <w:t>and</w:t>
                        </w:r>
                        <w:r>
                          <w:rPr>
                            <w:color w:val="666E79"/>
                            <w:spacing w:val="-3"/>
                            <w:sz w:val="24"/>
                          </w:rPr>
                          <w:t xml:space="preserve"> </w:t>
                        </w:r>
                        <w:r>
                          <w:rPr>
                            <w:color w:val="666E79"/>
                            <w:sz w:val="24"/>
                          </w:rPr>
                          <w:t>opened</w:t>
                        </w:r>
                        <w:r>
                          <w:rPr>
                            <w:color w:val="666E79"/>
                            <w:spacing w:val="-3"/>
                            <w:sz w:val="24"/>
                          </w:rPr>
                          <w:t xml:space="preserve"> </w:t>
                        </w:r>
                        <w:r>
                          <w:rPr>
                            <w:color w:val="666E79"/>
                            <w:sz w:val="24"/>
                          </w:rPr>
                          <w:t>on</w:t>
                        </w:r>
                        <w:r>
                          <w:rPr>
                            <w:color w:val="666E79"/>
                            <w:spacing w:val="-3"/>
                            <w:sz w:val="24"/>
                          </w:rPr>
                          <w:t xml:space="preserve"> </w:t>
                        </w:r>
                        <w:r>
                          <w:rPr>
                            <w:color w:val="666E79"/>
                            <w:sz w:val="24"/>
                          </w:rPr>
                          <w:t>a</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these</w:t>
                        </w:r>
                        <w:r>
                          <w:rPr>
                            <w:color w:val="666E79"/>
                            <w:spacing w:val="-3"/>
                            <w:sz w:val="24"/>
                          </w:rPr>
                          <w:t xml:space="preserve"> </w:t>
                        </w:r>
                        <w:r>
                          <w:rPr>
                            <w:color w:val="666E79"/>
                            <w:sz w:val="24"/>
                          </w:rPr>
                          <w:t xml:space="preserve">ed- its and comments will remain, and will display in all applications that support Track Changes and commenting (for example, Microsoft 365 </w:t>
                        </w:r>
                        <w:r>
                          <w:rPr>
                            <w:color w:val="666E79"/>
                            <w:spacing w:val="-2"/>
                            <w:sz w:val="24"/>
                          </w:rPr>
                          <w:t>products).</w:t>
                        </w:r>
                      </w:p>
                    </w:txbxContent>
                  </v:textbox>
                </v:shape>
                <w10:wrap type="topAndBottom" anchorx="page"/>
              </v:group>
            </w:pict>
          </mc:Fallback>
        </mc:AlternateContent>
      </w:r>
    </w:p>
    <w:p w14:paraId="5B9ED6B2" w14:textId="77777777" w:rsidR="00E34AFB" w:rsidRDefault="00E34AFB">
      <w:pPr>
        <w:pStyle w:val="BodyText"/>
        <w:rPr>
          <w:sz w:val="20"/>
        </w:rPr>
      </w:pPr>
    </w:p>
    <w:p w14:paraId="779F54E9" w14:textId="77777777" w:rsidR="00E34AFB" w:rsidRDefault="00E34AFB">
      <w:pPr>
        <w:pStyle w:val="BodyText"/>
        <w:spacing w:before="2"/>
        <w:rPr>
          <w:sz w:val="26"/>
        </w:rPr>
      </w:pPr>
    </w:p>
    <w:p w14:paraId="36895E37" w14:textId="77777777" w:rsidR="00E34AFB" w:rsidRDefault="00000000">
      <w:pPr>
        <w:pStyle w:val="ListParagraph"/>
        <w:numPr>
          <w:ilvl w:val="0"/>
          <w:numId w:val="34"/>
        </w:numPr>
        <w:tabs>
          <w:tab w:val="left" w:pos="600"/>
        </w:tabs>
        <w:spacing w:before="93" w:line="312" w:lineRule="auto"/>
        <w:ind w:right="427" w:hanging="480"/>
        <w:rPr>
          <w:sz w:val="24"/>
        </w:rPr>
      </w:pPr>
      <w:r>
        <w:rPr>
          <w:color w:val="666E79"/>
          <w:sz w:val="24"/>
        </w:rPr>
        <w:t>To</w:t>
      </w:r>
      <w:r>
        <w:rPr>
          <w:color w:val="666E79"/>
          <w:spacing w:val="-7"/>
          <w:sz w:val="24"/>
        </w:rPr>
        <w:t xml:space="preserve"> </w:t>
      </w:r>
      <w:r>
        <w:rPr>
          <w:color w:val="666E79"/>
          <w:sz w:val="24"/>
        </w:rPr>
        <w:t>turn</w:t>
      </w:r>
      <w:r>
        <w:rPr>
          <w:color w:val="666E79"/>
          <w:spacing w:val="-7"/>
          <w:sz w:val="24"/>
        </w:rPr>
        <w:t xml:space="preserve"> </w:t>
      </w:r>
      <w:r>
        <w:rPr>
          <w:color w:val="666E79"/>
          <w:sz w:val="24"/>
        </w:rPr>
        <w:t>on</w:t>
      </w:r>
      <w:r>
        <w:rPr>
          <w:color w:val="666E79"/>
          <w:spacing w:val="-7"/>
          <w:sz w:val="24"/>
        </w:rPr>
        <w:t xml:space="preserve"> </w:t>
      </w:r>
      <w:r>
        <w:rPr>
          <w:color w:val="666E79"/>
          <w:sz w:val="24"/>
        </w:rPr>
        <w:t>Track</w:t>
      </w:r>
      <w:r>
        <w:rPr>
          <w:color w:val="666E79"/>
          <w:spacing w:val="-7"/>
          <w:sz w:val="24"/>
        </w:rPr>
        <w:t xml:space="preserve"> </w:t>
      </w:r>
      <w:r>
        <w:rPr>
          <w:color w:val="666E79"/>
          <w:sz w:val="24"/>
        </w:rPr>
        <w:t>Changes,</w:t>
      </w:r>
      <w:r>
        <w:rPr>
          <w:color w:val="666E79"/>
          <w:spacing w:val="-7"/>
          <w:sz w:val="24"/>
        </w:rPr>
        <w:t xml:space="preserve"> </w:t>
      </w:r>
      <w:r>
        <w:rPr>
          <w:color w:val="666E79"/>
          <w:sz w:val="24"/>
        </w:rPr>
        <w:t>click</w:t>
      </w:r>
      <w:r>
        <w:rPr>
          <w:color w:val="666E79"/>
          <w:spacing w:val="-7"/>
          <w:sz w:val="24"/>
        </w:rPr>
        <w:t xml:space="preserve"> </w:t>
      </w:r>
      <w:r>
        <w:rPr>
          <w:color w:val="666E79"/>
          <w:sz w:val="24"/>
        </w:rPr>
        <w:t>the</w:t>
      </w:r>
      <w:r>
        <w:rPr>
          <w:color w:val="666E79"/>
          <w:spacing w:val="-8"/>
          <w:sz w:val="24"/>
        </w:rPr>
        <w:t xml:space="preserve"> </w:t>
      </w:r>
      <w:r>
        <w:rPr>
          <w:b/>
          <w:color w:val="666E79"/>
          <w:sz w:val="24"/>
        </w:rPr>
        <w:t>Track</w:t>
      </w:r>
      <w:r>
        <w:rPr>
          <w:b/>
          <w:color w:val="666E79"/>
          <w:spacing w:val="-7"/>
          <w:sz w:val="24"/>
        </w:rPr>
        <w:t xml:space="preserve"> </w:t>
      </w:r>
      <w:r>
        <w:rPr>
          <w:b/>
          <w:color w:val="666E79"/>
          <w:sz w:val="24"/>
        </w:rPr>
        <w:t>Changes</w:t>
      </w:r>
      <w:r>
        <w:rPr>
          <w:b/>
          <w:color w:val="666E79"/>
          <w:spacing w:val="-7"/>
          <w:sz w:val="24"/>
        </w:rPr>
        <w:t xml:space="preserve"> </w:t>
      </w:r>
      <w:r>
        <w:rPr>
          <w:color w:val="666E79"/>
          <w:sz w:val="24"/>
        </w:rPr>
        <w:t>button</w:t>
      </w:r>
      <w:r>
        <w:rPr>
          <w:color w:val="666E79"/>
          <w:spacing w:val="-7"/>
          <w:sz w:val="24"/>
        </w:rPr>
        <w:t xml:space="preserve"> </w:t>
      </w:r>
      <w:r>
        <w:rPr>
          <w:color w:val="666E79"/>
          <w:sz w:val="24"/>
        </w:rPr>
        <w:t>found</w:t>
      </w:r>
      <w:r>
        <w:rPr>
          <w:color w:val="666E79"/>
          <w:spacing w:val="-7"/>
          <w:sz w:val="24"/>
        </w:rPr>
        <w:t xml:space="preserve"> </w:t>
      </w:r>
      <w:r>
        <w:rPr>
          <w:color w:val="666E79"/>
          <w:sz w:val="24"/>
        </w:rPr>
        <w:t>at</w:t>
      </w:r>
      <w:r>
        <w:rPr>
          <w:color w:val="666E79"/>
          <w:spacing w:val="-7"/>
          <w:sz w:val="24"/>
        </w:rPr>
        <w:t xml:space="preserve"> </w:t>
      </w:r>
      <w:r>
        <w:rPr>
          <w:color w:val="666E79"/>
          <w:sz w:val="24"/>
        </w:rPr>
        <w:t>the</w:t>
      </w:r>
      <w:r>
        <w:rPr>
          <w:color w:val="666E79"/>
          <w:spacing w:val="-7"/>
          <w:sz w:val="24"/>
        </w:rPr>
        <w:t xml:space="preserve"> </w:t>
      </w:r>
      <w:r>
        <w:rPr>
          <w:color w:val="666E79"/>
          <w:sz w:val="24"/>
        </w:rPr>
        <w:t>bottom right-hand corner of the screen.</w:t>
      </w:r>
    </w:p>
    <w:p w14:paraId="4EF0294A" w14:textId="77777777" w:rsidR="00E34AFB" w:rsidRDefault="00000000">
      <w:pPr>
        <w:pStyle w:val="BodyText"/>
        <w:rPr>
          <w:sz w:val="22"/>
        </w:rPr>
      </w:pPr>
      <w:r>
        <w:rPr>
          <w:noProof/>
        </w:rPr>
        <mc:AlternateContent>
          <mc:Choice Requires="wpg">
            <w:drawing>
              <wp:anchor distT="0" distB="0" distL="0" distR="0" simplePos="0" relativeHeight="251675648" behindDoc="1" locked="0" layoutInCell="1" allowOverlap="1" wp14:anchorId="475F8AB3" wp14:editId="3758DC5B">
                <wp:simplePos x="0" y="0"/>
                <wp:positionH relativeFrom="page">
                  <wp:posOffset>1168799</wp:posOffset>
                </wp:positionH>
                <wp:positionV relativeFrom="paragraph">
                  <wp:posOffset>176851</wp:posOffset>
                </wp:positionV>
                <wp:extent cx="3239135" cy="638810"/>
                <wp:effectExtent l="0" t="0" r="0" b="0"/>
                <wp:wrapTopAndBottom/>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9135" cy="638810"/>
                          <a:chOff x="0" y="0"/>
                          <a:chExt cx="3239135" cy="638810"/>
                        </a:xfrm>
                      </wpg:grpSpPr>
                      <pic:pic xmlns:pic="http://schemas.openxmlformats.org/drawingml/2006/picture">
                        <pic:nvPicPr>
                          <pic:cNvPr id="895" name="Image 895"/>
                          <pic:cNvPicPr/>
                        </pic:nvPicPr>
                        <pic:blipFill>
                          <a:blip r:embed="rId262" cstate="print"/>
                          <a:stretch>
                            <a:fillRect/>
                          </a:stretch>
                        </pic:blipFill>
                        <pic:spPr>
                          <a:xfrm>
                            <a:off x="126" y="127"/>
                            <a:ext cx="3238500" cy="638068"/>
                          </a:xfrm>
                          <a:prstGeom prst="rect">
                            <a:avLst/>
                          </a:prstGeom>
                        </pic:spPr>
                      </pic:pic>
                      <wps:wsp>
                        <wps:cNvPr id="896" name="Graphic 896"/>
                        <wps:cNvSpPr/>
                        <wps:spPr>
                          <a:xfrm>
                            <a:off x="63" y="63"/>
                            <a:ext cx="3239135" cy="1270"/>
                          </a:xfrm>
                          <a:custGeom>
                            <a:avLst/>
                            <a:gdLst/>
                            <a:ahLst/>
                            <a:cxnLst/>
                            <a:rect l="l" t="t" r="r" b="b"/>
                            <a:pathLst>
                              <a:path w="3239135">
                                <a:moveTo>
                                  <a:pt x="0" y="0"/>
                                </a:moveTo>
                                <a:lnTo>
                                  <a:pt x="3238627" y="0"/>
                                </a:lnTo>
                              </a:path>
                            </a:pathLst>
                          </a:custGeom>
                          <a:ln w="127">
                            <a:solidFill>
                              <a:srgbClr val="BFBFBF"/>
                            </a:solidFill>
                            <a:prstDash val="solid"/>
                          </a:ln>
                        </wps:spPr>
                        <wps:bodyPr wrap="square" lIns="0" tIns="0" rIns="0" bIns="0" rtlCol="0">
                          <a:prstTxWarp prst="textNoShape">
                            <a:avLst/>
                          </a:prstTxWarp>
                          <a:noAutofit/>
                        </wps:bodyPr>
                      </wps:wsp>
                      <wps:wsp>
                        <wps:cNvPr id="897" name="Graphic 897"/>
                        <wps:cNvSpPr/>
                        <wps:spPr>
                          <a:xfrm>
                            <a:off x="3238690" y="63"/>
                            <a:ext cx="1270" cy="638810"/>
                          </a:xfrm>
                          <a:custGeom>
                            <a:avLst/>
                            <a:gdLst/>
                            <a:ahLst/>
                            <a:cxnLst/>
                            <a:rect l="l" t="t" r="r" b="b"/>
                            <a:pathLst>
                              <a:path h="638810">
                                <a:moveTo>
                                  <a:pt x="0" y="0"/>
                                </a:moveTo>
                                <a:lnTo>
                                  <a:pt x="0" y="638301"/>
                                </a:lnTo>
                              </a:path>
                            </a:pathLst>
                          </a:custGeom>
                          <a:ln w="127">
                            <a:solidFill>
                              <a:srgbClr val="BFBFBF"/>
                            </a:solidFill>
                            <a:prstDash val="solid"/>
                          </a:ln>
                        </wps:spPr>
                        <wps:bodyPr wrap="square" lIns="0" tIns="0" rIns="0" bIns="0" rtlCol="0">
                          <a:prstTxWarp prst="textNoShape">
                            <a:avLst/>
                          </a:prstTxWarp>
                          <a:noAutofit/>
                        </wps:bodyPr>
                      </wps:wsp>
                      <wps:wsp>
                        <wps:cNvPr id="898" name="Graphic 898"/>
                        <wps:cNvSpPr/>
                        <wps:spPr>
                          <a:xfrm>
                            <a:off x="63" y="638365"/>
                            <a:ext cx="3239135" cy="1270"/>
                          </a:xfrm>
                          <a:custGeom>
                            <a:avLst/>
                            <a:gdLst/>
                            <a:ahLst/>
                            <a:cxnLst/>
                            <a:rect l="l" t="t" r="r" b="b"/>
                            <a:pathLst>
                              <a:path w="3239135">
                                <a:moveTo>
                                  <a:pt x="3238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899" name="Graphic 899"/>
                        <wps:cNvSpPr/>
                        <wps:spPr>
                          <a:xfrm>
                            <a:off x="63" y="63"/>
                            <a:ext cx="1270" cy="638810"/>
                          </a:xfrm>
                          <a:custGeom>
                            <a:avLst/>
                            <a:gdLst/>
                            <a:ahLst/>
                            <a:cxnLst/>
                            <a:rect l="l" t="t" r="r" b="b"/>
                            <a:pathLst>
                              <a:path h="638810">
                                <a:moveTo>
                                  <a:pt x="0" y="6383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ED52570" id="Group 894" o:spid="_x0000_s1026" style="position:absolute;margin-left:92.05pt;margin-top:13.95pt;width:255.05pt;height:50.3pt;z-index:-251640832;mso-wrap-distance-left:0;mso-wrap-distance-right:0;mso-position-horizontal-relative:page" coordsize="32391,6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">
                <v:shape id="Image 895" o:spid="_x0000_s1027" type="#_x0000_t75" style="position:absolute;left:1;top:1;width:32385;height: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">
                  <v:imagedata r:id="rId263" o:title=""/>
                </v:shape>
                <v:shape id="Graphic 896" o:spid="_x0000_s1028" style="position:absolute;width:32391;height:13;visibility:visible;mso-wrap-style:square;v-text-anchor:top" coordsize="3239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" path="m,l3238627,e" filled="f" strokecolor="#bfbfbf" strokeweight=".01pt">
                  <v:path arrowok="t"/>
                </v:shape>
                <v:shape id="Graphic 897" o:spid="_x0000_s1029" style="position:absolute;left:32386;width:13;height:6388;visibility:visible;mso-wrap-style:square;v-text-anchor:top" coordsize="1270,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" path="m,l,638301e" filled="f" strokecolor="#bfbfbf" strokeweight=".01pt">
                  <v:path arrowok="t"/>
                </v:shape>
                <v:shape id="Graphic 898" o:spid="_x0000_s1030" style="position:absolute;top:6383;width:32391;height:13;visibility:visible;mso-wrap-style:square;v-text-anchor:top" coordsize="3239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" path="m3238627,l,e" filled="f" strokecolor="#bfbfbf" strokeweight=".01pt">
                  <v:path arrowok="t"/>
                </v:shape>
                <v:shape id="Graphic 899" o:spid="_x0000_s1031" style="position:absolute;width:13;height:6388;visibility:visible;mso-wrap-style:square;v-text-anchor:top" coordsize="1270,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" path="m,638302l,e" filled="f" strokecolor="#bfbfbf" strokeweight=".01pt">
                  <v:path arrowok="t"/>
                </v:shape>
                <w10:wrap type="topAndBottom" anchorx="page"/>
              </v:group>
            </w:pict>
          </mc:Fallback>
        </mc:AlternateContent>
      </w:r>
    </w:p>
    <w:p w14:paraId="6E6CD665" w14:textId="77777777" w:rsidR="00E34AFB" w:rsidRDefault="00E34AFB">
      <w:pPr>
        <w:pStyle w:val="BodyText"/>
        <w:spacing w:before="6"/>
      </w:pPr>
    </w:p>
    <w:p w14:paraId="6069CAB7" w14:textId="77777777" w:rsidR="00E34AFB" w:rsidRDefault="00000000">
      <w:pPr>
        <w:pStyle w:val="BodyText"/>
        <w:spacing w:before="93" w:line="312" w:lineRule="auto"/>
        <w:ind w:left="600" w:right="178"/>
      </w:pPr>
      <w:r>
        <w:rPr>
          <w:color w:val="666E79"/>
        </w:rPr>
        <w:t>All</w:t>
      </w:r>
      <w:r>
        <w:rPr>
          <w:color w:val="666E79"/>
          <w:spacing w:val="-3"/>
        </w:rPr>
        <w:t xml:space="preserve"> </w:t>
      </w:r>
      <w:r>
        <w:rPr>
          <w:color w:val="666E79"/>
        </w:rPr>
        <w:t>changes</w:t>
      </w:r>
      <w:r>
        <w:rPr>
          <w:color w:val="666E79"/>
          <w:spacing w:val="-3"/>
        </w:rPr>
        <w:t xml:space="preserve"> </w:t>
      </w:r>
      <w:r>
        <w:rPr>
          <w:color w:val="666E79"/>
        </w:rPr>
        <w:t>made</w:t>
      </w:r>
      <w:r>
        <w:rPr>
          <w:color w:val="666E79"/>
          <w:spacing w:val="-3"/>
        </w:rPr>
        <w:t xml:space="preserve"> </w:t>
      </w:r>
      <w:r>
        <w:rPr>
          <w:color w:val="666E79"/>
        </w:rPr>
        <w:t>by</w:t>
      </w:r>
      <w:r>
        <w:rPr>
          <w:color w:val="666E79"/>
          <w:spacing w:val="-3"/>
        </w:rPr>
        <w:t xml:space="preserve"> </w:t>
      </w:r>
      <w:r>
        <w:rPr>
          <w:color w:val="666E79"/>
        </w:rPr>
        <w:t>you</w:t>
      </w:r>
      <w:r>
        <w:rPr>
          <w:color w:val="666E79"/>
          <w:spacing w:val="-3"/>
        </w:rPr>
        <w:t xml:space="preserve"> </w:t>
      </w:r>
      <w:r>
        <w:rPr>
          <w:color w:val="666E79"/>
        </w:rPr>
        <w:t>and</w:t>
      </w:r>
      <w:r>
        <w:rPr>
          <w:color w:val="666E79"/>
          <w:spacing w:val="-3"/>
        </w:rPr>
        <w:t xml:space="preserve"> </w:t>
      </w:r>
      <w:r>
        <w:rPr>
          <w:color w:val="666E79"/>
        </w:rPr>
        <w:t>coauthors</w:t>
      </w:r>
      <w:r>
        <w:rPr>
          <w:color w:val="666E79"/>
          <w:spacing w:val="-3"/>
        </w:rPr>
        <w:t xml:space="preserve"> </w:t>
      </w:r>
      <w:r>
        <w:rPr>
          <w:color w:val="666E79"/>
        </w:rPr>
        <w:t>will</w:t>
      </w:r>
      <w:r>
        <w:rPr>
          <w:color w:val="666E79"/>
          <w:spacing w:val="-3"/>
        </w:rPr>
        <w:t xml:space="preserve"> </w:t>
      </w:r>
      <w:r>
        <w:rPr>
          <w:color w:val="666E79"/>
        </w:rPr>
        <w:t>display</w:t>
      </w:r>
      <w:r>
        <w:rPr>
          <w:color w:val="666E79"/>
          <w:spacing w:val="-3"/>
        </w:rPr>
        <w:t xml:space="preserve"> </w:t>
      </w:r>
      <w:r>
        <w:rPr>
          <w:color w:val="666E79"/>
        </w:rPr>
        <w:t>in</w:t>
      </w:r>
      <w:r>
        <w:rPr>
          <w:color w:val="666E79"/>
          <w:spacing w:val="-3"/>
        </w:rPr>
        <w:t xml:space="preserve"> </w:t>
      </w:r>
      <w:r>
        <w:rPr>
          <w:color w:val="666E79"/>
        </w:rPr>
        <w:t>bubbles,</w:t>
      </w:r>
      <w:r>
        <w:rPr>
          <w:color w:val="666E79"/>
          <w:spacing w:val="-3"/>
        </w:rPr>
        <w:t xml:space="preserve"> </w:t>
      </w:r>
      <w:r>
        <w:rPr>
          <w:color w:val="666E79"/>
        </w:rPr>
        <w:t>allowing</w:t>
      </w:r>
      <w:r>
        <w:rPr>
          <w:color w:val="666E79"/>
          <w:spacing w:val="-3"/>
        </w:rPr>
        <w:t xml:space="preserve"> </w:t>
      </w:r>
      <w:r>
        <w:rPr>
          <w:color w:val="666E79"/>
        </w:rPr>
        <w:t>other users to accept or reject these changes.</w:t>
      </w:r>
    </w:p>
    <w:p w14:paraId="5592A938" w14:textId="77777777" w:rsidR="00E34AFB" w:rsidRDefault="00E34AFB">
      <w:pPr>
        <w:spacing w:line="312" w:lineRule="auto"/>
        <w:sectPr w:rsidR="00E34AFB">
          <w:pgSz w:w="11910" w:h="16840"/>
          <w:pgMar w:top="1740" w:right="1240" w:bottom="1080" w:left="1240" w:header="752" w:footer="890" w:gutter="0"/>
          <w:cols w:space="720"/>
        </w:sectPr>
      </w:pPr>
    </w:p>
    <w:p w14:paraId="7672A1E8" w14:textId="77777777" w:rsidR="00E34AFB" w:rsidRDefault="00E34AFB">
      <w:pPr>
        <w:pStyle w:val="BodyText"/>
        <w:spacing w:before="2"/>
        <w:rPr>
          <w:sz w:val="10"/>
        </w:rPr>
      </w:pPr>
    </w:p>
    <w:p w14:paraId="26BA35F2" w14:textId="77777777" w:rsidR="00E34AFB" w:rsidRDefault="00000000">
      <w:pPr>
        <w:pStyle w:val="BodyText"/>
        <w:ind w:left="599"/>
        <w:rPr>
          <w:sz w:val="20"/>
        </w:rPr>
      </w:pPr>
      <w:r>
        <w:rPr>
          <w:noProof/>
          <w:sz w:val="20"/>
        </w:rPr>
        <mc:AlternateContent>
          <mc:Choice Requires="wpg">
            <w:drawing>
              <wp:inline distT="0" distB="0" distL="0" distR="0" wp14:anchorId="670A550A" wp14:editId="126D5380">
                <wp:extent cx="3143885" cy="3610610"/>
                <wp:effectExtent l="9525" t="0" r="0" b="8889"/>
                <wp:docPr id="900"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885" cy="3610610"/>
                          <a:chOff x="0" y="0"/>
                          <a:chExt cx="3143885" cy="3610610"/>
                        </a:xfrm>
                      </wpg:grpSpPr>
                      <pic:pic xmlns:pic="http://schemas.openxmlformats.org/drawingml/2006/picture">
                        <pic:nvPicPr>
                          <pic:cNvPr id="901" name="Image 901"/>
                          <pic:cNvPicPr/>
                        </pic:nvPicPr>
                        <pic:blipFill>
                          <a:blip r:embed="rId264" cstate="print"/>
                          <a:stretch>
                            <a:fillRect/>
                          </a:stretch>
                        </pic:blipFill>
                        <pic:spPr>
                          <a:xfrm>
                            <a:off x="126" y="126"/>
                            <a:ext cx="3137757" cy="3609975"/>
                          </a:xfrm>
                          <a:prstGeom prst="rect">
                            <a:avLst/>
                          </a:prstGeom>
                        </pic:spPr>
                      </pic:pic>
                      <wps:wsp>
                        <wps:cNvPr id="902" name="Graphic 902"/>
                        <wps:cNvSpPr/>
                        <wps:spPr>
                          <a:xfrm>
                            <a:off x="63" y="63"/>
                            <a:ext cx="3143885" cy="1270"/>
                          </a:xfrm>
                          <a:custGeom>
                            <a:avLst/>
                            <a:gdLst/>
                            <a:ahLst/>
                            <a:cxnLst/>
                            <a:rect l="l" t="t" r="r" b="b"/>
                            <a:pathLst>
                              <a:path w="3143885">
                                <a:moveTo>
                                  <a:pt x="0" y="0"/>
                                </a:moveTo>
                                <a:lnTo>
                                  <a:pt x="3143377" y="0"/>
                                </a:lnTo>
                              </a:path>
                            </a:pathLst>
                          </a:custGeom>
                          <a:ln w="127">
                            <a:solidFill>
                              <a:srgbClr val="BFBFBF"/>
                            </a:solidFill>
                            <a:prstDash val="solid"/>
                          </a:ln>
                        </wps:spPr>
                        <wps:bodyPr wrap="square" lIns="0" tIns="0" rIns="0" bIns="0" rtlCol="0">
                          <a:prstTxWarp prst="textNoShape">
                            <a:avLst/>
                          </a:prstTxWarp>
                          <a:noAutofit/>
                        </wps:bodyPr>
                      </wps:wsp>
                      <wps:wsp>
                        <wps:cNvPr id="903" name="Graphic 903"/>
                        <wps:cNvSpPr/>
                        <wps:spPr>
                          <a:xfrm>
                            <a:off x="3143440" y="63"/>
                            <a:ext cx="1270" cy="3610610"/>
                          </a:xfrm>
                          <a:custGeom>
                            <a:avLst/>
                            <a:gdLst/>
                            <a:ahLst/>
                            <a:cxnLst/>
                            <a:rect l="l" t="t" r="r" b="b"/>
                            <a:pathLst>
                              <a:path h="3610610">
                                <a:moveTo>
                                  <a:pt x="0" y="0"/>
                                </a:moveTo>
                                <a:lnTo>
                                  <a:pt x="0" y="3610101"/>
                                </a:lnTo>
                              </a:path>
                            </a:pathLst>
                          </a:custGeom>
                          <a:ln w="127">
                            <a:solidFill>
                              <a:srgbClr val="BFBFBF"/>
                            </a:solidFill>
                            <a:prstDash val="solid"/>
                          </a:ln>
                        </wps:spPr>
                        <wps:bodyPr wrap="square" lIns="0" tIns="0" rIns="0" bIns="0" rtlCol="0">
                          <a:prstTxWarp prst="textNoShape">
                            <a:avLst/>
                          </a:prstTxWarp>
                          <a:noAutofit/>
                        </wps:bodyPr>
                      </wps:wsp>
                      <wps:wsp>
                        <wps:cNvPr id="904" name="Graphic 904"/>
                        <wps:cNvSpPr/>
                        <wps:spPr>
                          <a:xfrm>
                            <a:off x="63" y="3610165"/>
                            <a:ext cx="3143885" cy="1270"/>
                          </a:xfrm>
                          <a:custGeom>
                            <a:avLst/>
                            <a:gdLst/>
                            <a:ahLst/>
                            <a:cxnLst/>
                            <a:rect l="l" t="t" r="r" b="b"/>
                            <a:pathLst>
                              <a:path w="3143885">
                                <a:moveTo>
                                  <a:pt x="314337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05" name="Graphic 905"/>
                        <wps:cNvSpPr/>
                        <wps:spPr>
                          <a:xfrm>
                            <a:off x="63" y="63"/>
                            <a:ext cx="1270" cy="3610610"/>
                          </a:xfrm>
                          <a:custGeom>
                            <a:avLst/>
                            <a:gdLst/>
                            <a:ahLst/>
                            <a:cxnLst/>
                            <a:rect l="l" t="t" r="r" b="b"/>
                            <a:pathLst>
                              <a:path h="3610610">
                                <a:moveTo>
                                  <a:pt x="0" y="361010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00294F9" id="Group 900" o:spid="_x0000_s1026" style="width:247.55pt;height:284.3pt;mso-position-horizontal-relative:char;mso-position-vertical-relative:line" coordsize="31438,36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">
                <v:shape id="Image 901" o:spid="_x0000_s1027" type="#_x0000_t75" style="position:absolute;left:1;top:1;width:31377;height:36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">
                  <v:imagedata r:id="rId265" o:title=""/>
                </v:shape>
                <v:shape id="Graphic 902" o:spid="_x0000_s1028" style="position:absolute;width:31439;height:13;visibility:visible;mso-wrap-style:square;v-text-anchor:top" coordsize="3143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" path="m,l3143377,e" filled="f" strokecolor="#bfbfbf" strokeweight=".01pt">
                  <v:path arrowok="t"/>
                </v:shape>
                <v:shape id="Graphic 903" o:spid="_x0000_s1029" style="position:absolute;left:31434;width:13;height:36106;visibility:visible;mso-wrap-style:square;v-text-anchor:top" coordsize="1270,36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" path="m,l,3610101e" filled="f" strokecolor="#bfbfbf" strokeweight=".01pt">
                  <v:path arrowok="t"/>
                </v:shape>
                <v:shape id="Graphic 904" o:spid="_x0000_s1030" style="position:absolute;top:36101;width:31439;height:13;visibility:visible;mso-wrap-style:square;v-text-anchor:top" coordsize="3143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" path="m3143377,l,e" filled="f" strokecolor="#bfbfbf" strokeweight=".01pt">
                  <v:path arrowok="t"/>
                </v:shape>
                <v:shape id="Graphic 905" o:spid="_x0000_s1031" style="position:absolute;width:13;height:36106;visibility:visible;mso-wrap-style:square;v-text-anchor:top" coordsize="1270,36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" path="m,3610102l,e" filled="f" strokecolor="#bfbfbf" strokeweight=".01pt">
                  <v:path arrowok="t"/>
                </v:shape>
                <w10:anchorlock/>
              </v:group>
            </w:pict>
          </mc:Fallback>
        </mc:AlternateContent>
      </w:r>
    </w:p>
    <w:p w14:paraId="50B457B6" w14:textId="77777777" w:rsidR="00E34AFB" w:rsidRDefault="00000000">
      <w:pPr>
        <w:pStyle w:val="ListParagraph"/>
        <w:numPr>
          <w:ilvl w:val="0"/>
          <w:numId w:val="34"/>
        </w:numPr>
        <w:tabs>
          <w:tab w:val="left" w:pos="600"/>
        </w:tabs>
        <w:spacing w:before="105" w:line="312" w:lineRule="auto"/>
        <w:ind w:right="150" w:hanging="480"/>
        <w:rPr>
          <w:sz w:val="24"/>
        </w:rPr>
      </w:pPr>
      <w:r>
        <w:rPr>
          <w:color w:val="666E79"/>
          <w:sz w:val="24"/>
        </w:rPr>
        <w:t>To</w:t>
      </w:r>
      <w:r>
        <w:rPr>
          <w:color w:val="666E79"/>
          <w:spacing w:val="-5"/>
          <w:sz w:val="24"/>
        </w:rPr>
        <w:t xml:space="preserve"> </w:t>
      </w:r>
      <w:r>
        <w:rPr>
          <w:color w:val="666E79"/>
          <w:sz w:val="24"/>
        </w:rPr>
        <w:t>add</w:t>
      </w:r>
      <w:r>
        <w:rPr>
          <w:color w:val="666E79"/>
          <w:spacing w:val="-5"/>
          <w:sz w:val="24"/>
        </w:rPr>
        <w:t xml:space="preserve"> </w:t>
      </w:r>
      <w:r>
        <w:rPr>
          <w:color w:val="666E79"/>
          <w:sz w:val="24"/>
        </w:rPr>
        <w:t>a</w:t>
      </w:r>
      <w:r>
        <w:rPr>
          <w:color w:val="666E79"/>
          <w:spacing w:val="-5"/>
          <w:sz w:val="24"/>
        </w:rPr>
        <w:t xml:space="preserve"> </w:t>
      </w:r>
      <w:r>
        <w:rPr>
          <w:color w:val="666E79"/>
          <w:sz w:val="24"/>
        </w:rPr>
        <w:t>comment,</w:t>
      </w:r>
      <w:r>
        <w:rPr>
          <w:color w:val="666E79"/>
          <w:spacing w:val="-5"/>
          <w:sz w:val="24"/>
        </w:rPr>
        <w:t xml:space="preserve"> </w:t>
      </w:r>
      <w:r>
        <w:rPr>
          <w:color w:val="666E79"/>
          <w:sz w:val="24"/>
        </w:rPr>
        <w:t>highlight</w:t>
      </w:r>
      <w:r>
        <w:rPr>
          <w:color w:val="666E79"/>
          <w:spacing w:val="-5"/>
          <w:sz w:val="24"/>
        </w:rPr>
        <w:t xml:space="preserve"> </w:t>
      </w:r>
      <w:r>
        <w:rPr>
          <w:color w:val="666E79"/>
          <w:sz w:val="24"/>
        </w:rPr>
        <w:t>the</w:t>
      </w:r>
      <w:r>
        <w:rPr>
          <w:color w:val="666E79"/>
          <w:spacing w:val="-5"/>
          <w:sz w:val="24"/>
        </w:rPr>
        <w:t xml:space="preserve"> </w:t>
      </w:r>
      <w:r>
        <w:rPr>
          <w:color w:val="666E79"/>
          <w:sz w:val="24"/>
        </w:rPr>
        <w:t>appropriate</w:t>
      </w:r>
      <w:r>
        <w:rPr>
          <w:color w:val="666E79"/>
          <w:spacing w:val="-5"/>
          <w:sz w:val="24"/>
        </w:rPr>
        <w:t xml:space="preserve"> </w:t>
      </w:r>
      <w:r>
        <w:rPr>
          <w:color w:val="666E79"/>
          <w:sz w:val="24"/>
        </w:rPr>
        <w:t>portion</w:t>
      </w:r>
      <w:r>
        <w:rPr>
          <w:color w:val="666E79"/>
          <w:spacing w:val="-5"/>
          <w:sz w:val="24"/>
        </w:rPr>
        <w:t xml:space="preserve"> </w:t>
      </w:r>
      <w:r>
        <w:rPr>
          <w:color w:val="666E79"/>
          <w:sz w:val="24"/>
        </w:rPr>
        <w:t>of</w:t>
      </w:r>
      <w:r>
        <w:rPr>
          <w:color w:val="666E79"/>
          <w:spacing w:val="-5"/>
          <w:sz w:val="24"/>
        </w:rPr>
        <w:t xml:space="preserve"> </w:t>
      </w:r>
      <w:r>
        <w:rPr>
          <w:color w:val="666E79"/>
          <w:sz w:val="24"/>
        </w:rPr>
        <w:t>the</w:t>
      </w:r>
      <w:r>
        <w:rPr>
          <w:color w:val="666E79"/>
          <w:spacing w:val="-5"/>
          <w:sz w:val="24"/>
        </w:rPr>
        <w:t xml:space="preserve"> </w:t>
      </w:r>
      <w:r>
        <w:rPr>
          <w:color w:val="666E79"/>
          <w:sz w:val="24"/>
        </w:rPr>
        <w:t>file,</w:t>
      </w:r>
      <w:r>
        <w:rPr>
          <w:color w:val="666E79"/>
          <w:spacing w:val="-5"/>
          <w:sz w:val="24"/>
        </w:rPr>
        <w:t xml:space="preserve"> </w:t>
      </w:r>
      <w:r>
        <w:rPr>
          <w:color w:val="666E79"/>
          <w:sz w:val="24"/>
        </w:rPr>
        <w:t>right-click</w:t>
      </w:r>
      <w:r>
        <w:rPr>
          <w:color w:val="666E79"/>
          <w:spacing w:val="-5"/>
          <w:sz w:val="24"/>
        </w:rPr>
        <w:t xml:space="preserve"> </w:t>
      </w:r>
      <w:r>
        <w:rPr>
          <w:color w:val="666E79"/>
          <w:sz w:val="24"/>
        </w:rPr>
        <w:t>the</w:t>
      </w:r>
      <w:r>
        <w:rPr>
          <w:color w:val="666E79"/>
          <w:spacing w:val="-5"/>
          <w:sz w:val="24"/>
        </w:rPr>
        <w:t xml:space="preserve"> </w:t>
      </w:r>
      <w:r>
        <w:rPr>
          <w:color w:val="666E79"/>
          <w:sz w:val="24"/>
        </w:rPr>
        <w:t xml:space="preserve">high- lighted content, and then select </w:t>
      </w:r>
      <w:r>
        <w:rPr>
          <w:b/>
          <w:color w:val="666E79"/>
          <w:sz w:val="24"/>
        </w:rPr>
        <w:t>Add Comment</w:t>
      </w:r>
      <w:r>
        <w:rPr>
          <w:color w:val="666E79"/>
          <w:sz w:val="24"/>
        </w:rPr>
        <w:t>.</w:t>
      </w:r>
    </w:p>
    <w:p w14:paraId="3195AFF1" w14:textId="77777777" w:rsidR="00E34AFB" w:rsidRDefault="00000000">
      <w:pPr>
        <w:pStyle w:val="BodyText"/>
        <w:spacing w:before="2"/>
        <w:rPr>
          <w:sz w:val="18"/>
        </w:rPr>
      </w:pPr>
      <w:r>
        <w:rPr>
          <w:noProof/>
        </w:rPr>
        <mc:AlternateContent>
          <mc:Choice Requires="wpg">
            <w:drawing>
              <wp:anchor distT="0" distB="0" distL="0" distR="0" simplePos="0" relativeHeight="251676672" behindDoc="1" locked="0" layoutInCell="1" allowOverlap="1" wp14:anchorId="07291A70" wp14:editId="4EE7F25C">
                <wp:simplePos x="0" y="0"/>
                <wp:positionH relativeFrom="page">
                  <wp:posOffset>1168799</wp:posOffset>
                </wp:positionH>
                <wp:positionV relativeFrom="paragraph">
                  <wp:posOffset>148558</wp:posOffset>
                </wp:positionV>
                <wp:extent cx="2800985" cy="2562860"/>
                <wp:effectExtent l="0" t="0" r="0" b="0"/>
                <wp:wrapTopAndBottom/>
                <wp:docPr id="906"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0985" cy="2562860"/>
                          <a:chOff x="0" y="0"/>
                          <a:chExt cx="2800985" cy="2562860"/>
                        </a:xfrm>
                      </wpg:grpSpPr>
                      <pic:pic xmlns:pic="http://schemas.openxmlformats.org/drawingml/2006/picture">
                        <pic:nvPicPr>
                          <pic:cNvPr id="907" name="Image 907"/>
                          <pic:cNvPicPr/>
                        </pic:nvPicPr>
                        <pic:blipFill>
                          <a:blip r:embed="rId266" cstate="print"/>
                          <a:stretch>
                            <a:fillRect/>
                          </a:stretch>
                        </pic:blipFill>
                        <pic:spPr>
                          <a:xfrm>
                            <a:off x="76327" y="152527"/>
                            <a:ext cx="2724150" cy="2409825"/>
                          </a:xfrm>
                          <a:prstGeom prst="rect">
                            <a:avLst/>
                          </a:prstGeom>
                        </pic:spPr>
                      </pic:pic>
                      <wps:wsp>
                        <wps:cNvPr id="908" name="Graphic 908"/>
                        <wps:cNvSpPr/>
                        <wps:spPr>
                          <a:xfrm>
                            <a:off x="63" y="2562415"/>
                            <a:ext cx="2800985" cy="1270"/>
                          </a:xfrm>
                          <a:custGeom>
                            <a:avLst/>
                            <a:gdLst/>
                            <a:ahLst/>
                            <a:cxnLst/>
                            <a:rect l="l" t="t" r="r" b="b"/>
                            <a:pathLst>
                              <a:path w="2800985">
                                <a:moveTo>
                                  <a:pt x="280047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09" name="Graphic 909"/>
                        <wps:cNvSpPr/>
                        <wps:spPr>
                          <a:xfrm>
                            <a:off x="63" y="63"/>
                            <a:ext cx="2800985" cy="1270"/>
                          </a:xfrm>
                          <a:custGeom>
                            <a:avLst/>
                            <a:gdLst/>
                            <a:ahLst/>
                            <a:cxnLst/>
                            <a:rect l="l" t="t" r="r" b="b"/>
                            <a:pathLst>
                              <a:path w="2800985">
                                <a:moveTo>
                                  <a:pt x="0" y="0"/>
                                </a:moveTo>
                                <a:lnTo>
                                  <a:pt x="2800476" y="0"/>
                                </a:lnTo>
                              </a:path>
                            </a:pathLst>
                          </a:custGeom>
                          <a:ln w="127">
                            <a:solidFill>
                              <a:srgbClr val="BFBFBF"/>
                            </a:solidFill>
                            <a:prstDash val="solid"/>
                          </a:ln>
                        </wps:spPr>
                        <wps:bodyPr wrap="square" lIns="0" tIns="0" rIns="0" bIns="0" rtlCol="0">
                          <a:prstTxWarp prst="textNoShape">
                            <a:avLst/>
                          </a:prstTxWarp>
                          <a:noAutofit/>
                        </wps:bodyPr>
                      </wps:wsp>
                      <wps:wsp>
                        <wps:cNvPr id="910" name="Graphic 910"/>
                        <wps:cNvSpPr/>
                        <wps:spPr>
                          <a:xfrm>
                            <a:off x="63" y="63"/>
                            <a:ext cx="1270" cy="2562860"/>
                          </a:xfrm>
                          <a:custGeom>
                            <a:avLst/>
                            <a:gdLst/>
                            <a:ahLst/>
                            <a:cxnLst/>
                            <a:rect l="l" t="t" r="r" b="b"/>
                            <a:pathLst>
                              <a:path h="2562860">
                                <a:moveTo>
                                  <a:pt x="0" y="25623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F98E56F" id="Group 906" o:spid="_x0000_s1026" style="position:absolute;margin-left:92.05pt;margin-top:11.7pt;width:220.55pt;height:201.8pt;z-index:-251639808;mso-wrap-distance-left:0;mso-wrap-distance-right:0;mso-position-horizontal-relative:page" coordsize="28009,25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">
                <v:shape id="Image 907" o:spid="_x0000_s1027" type="#_x0000_t75" style="position:absolute;left:763;top:1525;width:27241;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">
                  <v:imagedata r:id="rId267" o:title=""/>
                </v:shape>
                <v:shape id="Graphic 908" o:spid="_x0000_s1028" style="position:absolute;top:25624;width:28010;height:12;visibility:visible;mso-wrap-style:square;v-text-anchor:top" coordsize="2800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" path="m2800476,l,e" filled="f" strokecolor="#bfbfbf" strokeweight=".01pt">
                  <v:path arrowok="t"/>
                </v:shape>
                <v:shape id="Graphic 909" o:spid="_x0000_s1029" style="position:absolute;width:28010;height:13;visibility:visible;mso-wrap-style:square;v-text-anchor:top" coordsize="2800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" path="m,l2800476,e" filled="f" strokecolor="#bfbfbf" strokeweight=".01pt">
                  <v:path arrowok="t"/>
                </v:shape>
                <v:shape id="Graphic 910" o:spid="_x0000_s1030" style="position:absolute;width:13;height:25629;visibility:visible;mso-wrap-style:square;v-text-anchor:top" coordsize="1270,256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" path="m,2562351l,e" filled="f" strokecolor="#bfbfbf" strokeweight=".01pt">
                  <v:path arrowok="t"/>
                </v:shape>
                <w10:wrap type="topAndBottom" anchorx="page"/>
              </v:group>
            </w:pict>
          </mc:Fallback>
        </mc:AlternateContent>
      </w:r>
    </w:p>
    <w:p w14:paraId="568B8DB0" w14:textId="77777777" w:rsidR="00E34AFB" w:rsidRDefault="00E34AFB">
      <w:pPr>
        <w:pStyle w:val="BodyText"/>
        <w:spacing w:before="7"/>
        <w:rPr>
          <w:sz w:val="20"/>
        </w:rPr>
      </w:pPr>
    </w:p>
    <w:p w14:paraId="42C76A4F" w14:textId="77777777" w:rsidR="00E34AFB" w:rsidRDefault="00000000">
      <w:pPr>
        <w:pStyle w:val="BodyText"/>
        <w:spacing w:before="92"/>
        <w:ind w:left="600"/>
      </w:pPr>
      <w:r>
        <w:rPr>
          <w:color w:val="666E79"/>
        </w:rPr>
        <w:t>A</w:t>
      </w:r>
      <w:r>
        <w:rPr>
          <w:color w:val="666E79"/>
          <w:spacing w:val="-3"/>
        </w:rPr>
        <w:t xml:space="preserve"> </w:t>
      </w:r>
      <w:r>
        <w:rPr>
          <w:color w:val="666E79"/>
        </w:rPr>
        <w:t>pop-up</w:t>
      </w:r>
      <w:r>
        <w:rPr>
          <w:color w:val="666E79"/>
          <w:spacing w:val="-3"/>
        </w:rPr>
        <w:t xml:space="preserve"> </w:t>
      </w:r>
      <w:r>
        <w:rPr>
          <w:color w:val="666E79"/>
        </w:rPr>
        <w:t>bubble</w:t>
      </w:r>
      <w:r>
        <w:rPr>
          <w:color w:val="666E79"/>
          <w:spacing w:val="-2"/>
        </w:rPr>
        <w:t xml:space="preserve"> </w:t>
      </w:r>
      <w:r>
        <w:rPr>
          <w:color w:val="666E79"/>
        </w:rPr>
        <w:t>displays,</w:t>
      </w:r>
      <w:r>
        <w:rPr>
          <w:color w:val="666E79"/>
          <w:spacing w:val="-3"/>
        </w:rPr>
        <w:t xml:space="preserve"> </w:t>
      </w:r>
      <w:r>
        <w:rPr>
          <w:color w:val="666E79"/>
        </w:rPr>
        <w:t>allowing</w:t>
      </w:r>
      <w:r>
        <w:rPr>
          <w:color w:val="666E79"/>
          <w:spacing w:val="-2"/>
        </w:rPr>
        <w:t xml:space="preserve"> </w:t>
      </w:r>
      <w:r>
        <w:rPr>
          <w:color w:val="666E79"/>
        </w:rPr>
        <w:t>you</w:t>
      </w:r>
      <w:r>
        <w:rPr>
          <w:color w:val="666E79"/>
          <w:spacing w:val="-3"/>
        </w:rPr>
        <w:t xml:space="preserve"> </w:t>
      </w:r>
      <w:r>
        <w:rPr>
          <w:color w:val="666E79"/>
        </w:rPr>
        <w:t>to</w:t>
      </w:r>
      <w:r>
        <w:rPr>
          <w:color w:val="666E79"/>
          <w:spacing w:val="-2"/>
        </w:rPr>
        <w:t xml:space="preserve"> </w:t>
      </w:r>
      <w:r>
        <w:rPr>
          <w:color w:val="666E79"/>
        </w:rPr>
        <w:t>type</w:t>
      </w:r>
      <w:r>
        <w:rPr>
          <w:color w:val="666E79"/>
          <w:spacing w:val="-3"/>
        </w:rPr>
        <w:t xml:space="preserve"> </w:t>
      </w:r>
      <w:r>
        <w:rPr>
          <w:color w:val="666E79"/>
        </w:rPr>
        <w:t>a</w:t>
      </w:r>
      <w:r>
        <w:rPr>
          <w:color w:val="666E79"/>
          <w:spacing w:val="-2"/>
        </w:rPr>
        <w:t xml:space="preserve"> comment.</w:t>
      </w:r>
    </w:p>
    <w:p w14:paraId="77463C93" w14:textId="77777777" w:rsidR="00E34AFB" w:rsidRDefault="00000000">
      <w:pPr>
        <w:pStyle w:val="BodyText"/>
        <w:spacing w:before="3"/>
        <w:rPr>
          <w:sz w:val="25"/>
        </w:rPr>
      </w:pPr>
      <w:r>
        <w:rPr>
          <w:noProof/>
        </w:rPr>
        <mc:AlternateContent>
          <mc:Choice Requires="wpg">
            <w:drawing>
              <wp:anchor distT="0" distB="0" distL="0" distR="0" simplePos="0" relativeHeight="251677696" behindDoc="1" locked="0" layoutInCell="1" allowOverlap="1" wp14:anchorId="33498BB0" wp14:editId="2780B7BB">
                <wp:simplePos x="0" y="0"/>
                <wp:positionH relativeFrom="page">
                  <wp:posOffset>1168799</wp:posOffset>
                </wp:positionH>
                <wp:positionV relativeFrom="paragraph">
                  <wp:posOffset>200263</wp:posOffset>
                </wp:positionV>
                <wp:extent cx="3420110" cy="1067435"/>
                <wp:effectExtent l="0" t="0" r="0" b="0"/>
                <wp:wrapTopAndBottom/>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0110" cy="1067435"/>
                          <a:chOff x="0" y="0"/>
                          <a:chExt cx="3420110" cy="1067435"/>
                        </a:xfrm>
                      </wpg:grpSpPr>
                      <pic:pic xmlns:pic="http://schemas.openxmlformats.org/drawingml/2006/picture">
                        <pic:nvPicPr>
                          <pic:cNvPr id="912" name="Image 912"/>
                          <pic:cNvPicPr/>
                        </pic:nvPicPr>
                        <pic:blipFill>
                          <a:blip r:embed="rId268" cstate="print"/>
                          <a:stretch>
                            <a:fillRect/>
                          </a:stretch>
                        </pic:blipFill>
                        <pic:spPr>
                          <a:xfrm>
                            <a:off x="76327" y="76327"/>
                            <a:ext cx="3343275" cy="990599"/>
                          </a:xfrm>
                          <a:prstGeom prst="rect">
                            <a:avLst/>
                          </a:prstGeom>
                        </pic:spPr>
                      </pic:pic>
                      <wps:wsp>
                        <wps:cNvPr id="913" name="Graphic 913"/>
                        <wps:cNvSpPr/>
                        <wps:spPr>
                          <a:xfrm>
                            <a:off x="63" y="63"/>
                            <a:ext cx="3420110" cy="1270"/>
                          </a:xfrm>
                          <a:custGeom>
                            <a:avLst/>
                            <a:gdLst/>
                            <a:ahLst/>
                            <a:cxnLst/>
                            <a:rect l="l" t="t" r="r" b="b"/>
                            <a:pathLst>
                              <a:path w="3420110">
                                <a:moveTo>
                                  <a:pt x="0" y="0"/>
                                </a:moveTo>
                                <a:lnTo>
                                  <a:pt x="3419602" y="0"/>
                                </a:lnTo>
                              </a:path>
                            </a:pathLst>
                          </a:custGeom>
                          <a:ln w="127">
                            <a:solidFill>
                              <a:srgbClr val="BFBFBF"/>
                            </a:solidFill>
                            <a:prstDash val="solid"/>
                          </a:ln>
                        </wps:spPr>
                        <wps:bodyPr wrap="square" lIns="0" tIns="0" rIns="0" bIns="0" rtlCol="0">
                          <a:prstTxWarp prst="textNoShape">
                            <a:avLst/>
                          </a:prstTxWarp>
                          <a:noAutofit/>
                        </wps:bodyPr>
                      </wps:wsp>
                      <wps:wsp>
                        <wps:cNvPr id="914" name="Graphic 914"/>
                        <wps:cNvSpPr/>
                        <wps:spPr>
                          <a:xfrm>
                            <a:off x="3419665" y="63"/>
                            <a:ext cx="1270" cy="1067435"/>
                          </a:xfrm>
                          <a:custGeom>
                            <a:avLst/>
                            <a:gdLst/>
                            <a:ahLst/>
                            <a:cxnLst/>
                            <a:rect l="l" t="t" r="r" b="b"/>
                            <a:pathLst>
                              <a:path h="1067435">
                                <a:moveTo>
                                  <a:pt x="0" y="0"/>
                                </a:moveTo>
                                <a:lnTo>
                                  <a:pt x="0" y="1066926"/>
                                </a:lnTo>
                              </a:path>
                            </a:pathLst>
                          </a:custGeom>
                          <a:ln w="127">
                            <a:solidFill>
                              <a:srgbClr val="BFBFBF"/>
                            </a:solidFill>
                            <a:prstDash val="solid"/>
                          </a:ln>
                        </wps:spPr>
                        <wps:bodyPr wrap="square" lIns="0" tIns="0" rIns="0" bIns="0" rtlCol="0">
                          <a:prstTxWarp prst="textNoShape">
                            <a:avLst/>
                          </a:prstTxWarp>
                          <a:noAutofit/>
                        </wps:bodyPr>
                      </wps:wsp>
                      <wps:wsp>
                        <wps:cNvPr id="915" name="Graphic 915"/>
                        <wps:cNvSpPr/>
                        <wps:spPr>
                          <a:xfrm>
                            <a:off x="63" y="1066990"/>
                            <a:ext cx="3420110" cy="1270"/>
                          </a:xfrm>
                          <a:custGeom>
                            <a:avLst/>
                            <a:gdLst/>
                            <a:ahLst/>
                            <a:cxnLst/>
                            <a:rect l="l" t="t" r="r" b="b"/>
                            <a:pathLst>
                              <a:path w="3420110">
                                <a:moveTo>
                                  <a:pt x="3419602"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16" name="Graphic 916"/>
                        <wps:cNvSpPr/>
                        <wps:spPr>
                          <a:xfrm>
                            <a:off x="63" y="63"/>
                            <a:ext cx="1270" cy="1067435"/>
                          </a:xfrm>
                          <a:custGeom>
                            <a:avLst/>
                            <a:gdLst/>
                            <a:ahLst/>
                            <a:cxnLst/>
                            <a:rect l="l" t="t" r="r" b="b"/>
                            <a:pathLst>
                              <a:path h="1067435">
                                <a:moveTo>
                                  <a:pt x="0" y="106692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91FF72C" id="Group 911" o:spid="_x0000_s1026" style="position:absolute;margin-left:92.05pt;margin-top:15.75pt;width:269.3pt;height:84.05pt;z-index:-251638784;mso-wrap-distance-left:0;mso-wrap-distance-right:0;mso-position-horizontal-relative:page" coordsize="34201,10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">
                <v:shape id="Image 912" o:spid="_x0000_s1027" type="#_x0000_t75" style="position:absolute;left:763;top:763;width:33433;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">
                  <v:imagedata r:id="rId269" o:title=""/>
                </v:shape>
                <v:shape id="Graphic 913" o:spid="_x0000_s1028" style="position:absolute;width:34201;height:13;visibility:visible;mso-wrap-style:square;v-text-anchor:top" coordsize="3420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" path="m,l3419602,e" filled="f" strokecolor="#bfbfbf" strokeweight=".01pt">
                  <v:path arrowok="t"/>
                </v:shape>
                <v:shape id="Graphic 914" o:spid="_x0000_s1029" style="position:absolute;left:34196;width:13;height:10674;visibility:visible;mso-wrap-style:square;v-text-anchor:top" coordsize="1270,106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" path="m,l,1066926e" filled="f" strokecolor="#bfbfbf" strokeweight=".01pt">
                  <v:path arrowok="t"/>
                </v:shape>
                <v:shape id="Graphic 915" o:spid="_x0000_s1030" style="position:absolute;top:10669;width:34201;height:13;visibility:visible;mso-wrap-style:square;v-text-anchor:top" coordsize="3420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" path="m3419602,l,e" filled="f" strokecolor="#bfbfbf" strokeweight=".01pt">
                  <v:path arrowok="t"/>
                </v:shape>
                <v:shape id="Graphic 916" o:spid="_x0000_s1031" style="position:absolute;width:13;height:10674;visibility:visible;mso-wrap-style:square;v-text-anchor:top" coordsize="1270,106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" path="m,1066927l,e" filled="f" strokecolor="#bfbfbf" strokeweight=".01pt">
                  <v:path arrowok="t"/>
                </v:shape>
                <w10:wrap type="topAndBottom" anchorx="page"/>
              </v:group>
            </w:pict>
          </mc:Fallback>
        </mc:AlternateContent>
      </w:r>
    </w:p>
    <w:p w14:paraId="5C8ED879" w14:textId="77777777" w:rsidR="00E34AFB" w:rsidRDefault="00E34AFB">
      <w:pPr>
        <w:rPr>
          <w:sz w:val="25"/>
        </w:rPr>
        <w:sectPr w:rsidR="00E34AFB">
          <w:pgSz w:w="11910" w:h="16840"/>
          <w:pgMar w:top="1740" w:right="1240" w:bottom="1080" w:left="1240" w:header="752" w:footer="890" w:gutter="0"/>
          <w:cols w:space="720"/>
        </w:sectPr>
      </w:pPr>
    </w:p>
    <w:p w14:paraId="6F138A92" w14:textId="77777777" w:rsidR="00E34AFB" w:rsidRDefault="00000000">
      <w:pPr>
        <w:pStyle w:val="ListParagraph"/>
        <w:numPr>
          <w:ilvl w:val="0"/>
          <w:numId w:val="34"/>
        </w:numPr>
        <w:tabs>
          <w:tab w:val="left" w:pos="600"/>
        </w:tabs>
        <w:spacing w:before="82" w:line="312" w:lineRule="auto"/>
        <w:ind w:right="321" w:hanging="480"/>
        <w:rPr>
          <w:sz w:val="24"/>
        </w:rPr>
      </w:pPr>
      <w:r>
        <w:rPr>
          <w:color w:val="666E79"/>
          <w:sz w:val="24"/>
        </w:rPr>
        <w:lastRenderedPageBreak/>
        <w:t>To view all comments in the document, or to respond to an existing comment, click</w:t>
      </w:r>
      <w:r>
        <w:rPr>
          <w:color w:val="666E79"/>
          <w:spacing w:val="-6"/>
          <w:sz w:val="24"/>
        </w:rPr>
        <w:t xml:space="preserve"> </w:t>
      </w:r>
      <w:r>
        <w:rPr>
          <w:color w:val="666E79"/>
          <w:sz w:val="24"/>
        </w:rPr>
        <w:t>the</w:t>
      </w:r>
      <w:r>
        <w:rPr>
          <w:color w:val="666E79"/>
          <w:spacing w:val="-6"/>
          <w:sz w:val="24"/>
        </w:rPr>
        <w:t xml:space="preserve"> </w:t>
      </w:r>
      <w:r>
        <w:rPr>
          <w:b/>
          <w:color w:val="666E79"/>
          <w:sz w:val="24"/>
        </w:rPr>
        <w:t>Comments</w:t>
      </w:r>
      <w:r>
        <w:rPr>
          <w:b/>
          <w:color w:val="666E79"/>
          <w:spacing w:val="-6"/>
          <w:sz w:val="24"/>
        </w:rPr>
        <w:t xml:space="preserve"> </w:t>
      </w:r>
      <w:r>
        <w:rPr>
          <w:color w:val="666E79"/>
          <w:sz w:val="24"/>
        </w:rPr>
        <w:t>button</w:t>
      </w:r>
      <w:r>
        <w:rPr>
          <w:color w:val="666E79"/>
          <w:spacing w:val="-6"/>
          <w:sz w:val="24"/>
        </w:rPr>
        <w:t xml:space="preserve"> </w:t>
      </w:r>
      <w:r>
        <w:rPr>
          <w:color w:val="666E79"/>
          <w:sz w:val="24"/>
        </w:rPr>
        <w:t>in</w:t>
      </w:r>
      <w:r>
        <w:rPr>
          <w:color w:val="666E79"/>
          <w:spacing w:val="-6"/>
          <w:sz w:val="24"/>
        </w:rPr>
        <w:t xml:space="preserve"> </w:t>
      </w:r>
      <w:r>
        <w:rPr>
          <w:color w:val="666E79"/>
          <w:sz w:val="24"/>
        </w:rPr>
        <w:t>the</w:t>
      </w:r>
      <w:r>
        <w:rPr>
          <w:color w:val="666E79"/>
          <w:spacing w:val="-6"/>
          <w:sz w:val="24"/>
        </w:rPr>
        <w:t xml:space="preserve"> </w:t>
      </w:r>
      <w:r>
        <w:rPr>
          <w:color w:val="666E79"/>
          <w:sz w:val="24"/>
        </w:rPr>
        <w:t>left-hand</w:t>
      </w:r>
      <w:r>
        <w:rPr>
          <w:color w:val="666E79"/>
          <w:spacing w:val="-6"/>
          <w:sz w:val="24"/>
        </w:rPr>
        <w:t xml:space="preserve"> </w:t>
      </w:r>
      <w:r>
        <w:rPr>
          <w:color w:val="666E79"/>
          <w:sz w:val="24"/>
        </w:rPr>
        <w:t>navigation</w:t>
      </w:r>
      <w:r>
        <w:rPr>
          <w:color w:val="666E79"/>
          <w:spacing w:val="-6"/>
          <w:sz w:val="24"/>
        </w:rPr>
        <w:t xml:space="preserve"> </w:t>
      </w:r>
      <w:r>
        <w:rPr>
          <w:color w:val="666E79"/>
          <w:sz w:val="24"/>
        </w:rPr>
        <w:t>bar.</w:t>
      </w:r>
      <w:r>
        <w:rPr>
          <w:color w:val="666E79"/>
          <w:spacing w:val="-6"/>
          <w:sz w:val="24"/>
        </w:rPr>
        <w:t xml:space="preserve"> </w:t>
      </w:r>
      <w:r>
        <w:rPr>
          <w:color w:val="666E79"/>
          <w:sz w:val="24"/>
        </w:rPr>
        <w:t>You</w:t>
      </w:r>
      <w:r>
        <w:rPr>
          <w:color w:val="666E79"/>
          <w:spacing w:val="-6"/>
          <w:sz w:val="24"/>
        </w:rPr>
        <w:t xml:space="preserve"> </w:t>
      </w:r>
      <w:r>
        <w:rPr>
          <w:color w:val="666E79"/>
          <w:sz w:val="24"/>
        </w:rPr>
        <w:t>can</w:t>
      </w:r>
      <w:r>
        <w:rPr>
          <w:color w:val="666E79"/>
          <w:spacing w:val="-6"/>
          <w:sz w:val="24"/>
        </w:rPr>
        <w:t xml:space="preserve"> </w:t>
      </w:r>
      <w:r>
        <w:rPr>
          <w:color w:val="666E79"/>
          <w:sz w:val="24"/>
        </w:rPr>
        <w:t>use</w:t>
      </w:r>
      <w:r>
        <w:rPr>
          <w:color w:val="666E79"/>
          <w:spacing w:val="-6"/>
          <w:sz w:val="24"/>
        </w:rPr>
        <w:t xml:space="preserve"> </w:t>
      </w:r>
      <w:r>
        <w:rPr>
          <w:color w:val="666E79"/>
          <w:sz w:val="24"/>
        </w:rPr>
        <w:t>the</w:t>
      </w:r>
      <w:r>
        <w:rPr>
          <w:color w:val="666E79"/>
          <w:spacing w:val="-6"/>
          <w:sz w:val="24"/>
        </w:rPr>
        <w:t xml:space="preserve"> </w:t>
      </w:r>
      <w:r>
        <w:rPr>
          <w:color w:val="666E79"/>
          <w:sz w:val="24"/>
        </w:rPr>
        <w:t>tool- bar to edit, delete, or mark a comment as resolved.</w:t>
      </w:r>
    </w:p>
    <w:p w14:paraId="5BB80377" w14:textId="77777777" w:rsidR="00E34AFB" w:rsidRDefault="00000000">
      <w:pPr>
        <w:pStyle w:val="BodyText"/>
        <w:spacing w:before="9"/>
        <w:rPr>
          <w:sz w:val="23"/>
        </w:rPr>
      </w:pPr>
      <w:r>
        <w:rPr>
          <w:noProof/>
        </w:rPr>
        <mc:AlternateContent>
          <mc:Choice Requires="wpg">
            <w:drawing>
              <wp:anchor distT="0" distB="0" distL="0" distR="0" simplePos="0" relativeHeight="251678720" behindDoc="1" locked="0" layoutInCell="1" allowOverlap="1" wp14:anchorId="10153DC7" wp14:editId="19EFC1A7">
                <wp:simplePos x="0" y="0"/>
                <wp:positionH relativeFrom="page">
                  <wp:posOffset>1168799</wp:posOffset>
                </wp:positionH>
                <wp:positionV relativeFrom="paragraph">
                  <wp:posOffset>189907</wp:posOffset>
                </wp:positionV>
                <wp:extent cx="2858135" cy="2620645"/>
                <wp:effectExtent l="0" t="0" r="0" b="0"/>
                <wp:wrapTopAndBottom/>
                <wp:docPr id="917"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620645"/>
                          <a:chOff x="0" y="0"/>
                          <a:chExt cx="2858135" cy="2620645"/>
                        </a:xfrm>
                      </wpg:grpSpPr>
                      <pic:pic xmlns:pic="http://schemas.openxmlformats.org/drawingml/2006/picture">
                        <pic:nvPicPr>
                          <pic:cNvPr id="918" name="Image 918"/>
                          <pic:cNvPicPr/>
                        </pic:nvPicPr>
                        <pic:blipFill>
                          <a:blip r:embed="rId270" cstate="print"/>
                          <a:stretch>
                            <a:fillRect/>
                          </a:stretch>
                        </pic:blipFill>
                        <pic:spPr>
                          <a:xfrm>
                            <a:off x="126" y="126"/>
                            <a:ext cx="2857500" cy="2619957"/>
                          </a:xfrm>
                          <a:prstGeom prst="rect">
                            <a:avLst/>
                          </a:prstGeom>
                        </pic:spPr>
                      </pic:pic>
                      <wps:wsp>
                        <wps:cNvPr id="919" name="Graphic 919"/>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920" name="Graphic 920"/>
                        <wps:cNvSpPr/>
                        <wps:spPr>
                          <a:xfrm>
                            <a:off x="2857690" y="63"/>
                            <a:ext cx="1270" cy="2620645"/>
                          </a:xfrm>
                          <a:custGeom>
                            <a:avLst/>
                            <a:gdLst/>
                            <a:ahLst/>
                            <a:cxnLst/>
                            <a:rect l="l" t="t" r="r" b="b"/>
                            <a:pathLst>
                              <a:path h="2620645">
                                <a:moveTo>
                                  <a:pt x="0" y="0"/>
                                </a:moveTo>
                                <a:lnTo>
                                  <a:pt x="0" y="2620084"/>
                                </a:lnTo>
                              </a:path>
                            </a:pathLst>
                          </a:custGeom>
                          <a:ln w="127">
                            <a:solidFill>
                              <a:srgbClr val="BFBFBF"/>
                            </a:solidFill>
                            <a:prstDash val="solid"/>
                          </a:ln>
                        </wps:spPr>
                        <wps:bodyPr wrap="square" lIns="0" tIns="0" rIns="0" bIns="0" rtlCol="0">
                          <a:prstTxWarp prst="textNoShape">
                            <a:avLst/>
                          </a:prstTxWarp>
                          <a:noAutofit/>
                        </wps:bodyPr>
                      </wps:wsp>
                      <wps:wsp>
                        <wps:cNvPr id="921" name="Graphic 921"/>
                        <wps:cNvSpPr/>
                        <wps:spPr>
                          <a:xfrm>
                            <a:off x="63" y="262014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22" name="Graphic 922"/>
                        <wps:cNvSpPr/>
                        <wps:spPr>
                          <a:xfrm>
                            <a:off x="63" y="63"/>
                            <a:ext cx="1270" cy="2620645"/>
                          </a:xfrm>
                          <a:custGeom>
                            <a:avLst/>
                            <a:gdLst/>
                            <a:ahLst/>
                            <a:cxnLst/>
                            <a:rect l="l" t="t" r="r" b="b"/>
                            <a:pathLst>
                              <a:path h="2620645">
                                <a:moveTo>
                                  <a:pt x="0" y="262008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BFFBDD6" id="Group 917" o:spid="_x0000_s1026" style="position:absolute;margin-left:92.05pt;margin-top:14.95pt;width:225.05pt;height:206.35pt;z-index:-251637760;mso-wrap-distance-left:0;mso-wrap-distance-right:0;mso-position-horizontal-relative:page" coordsize="28581,26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&#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">
                <v:shape id="Image 918" o:spid="_x0000_s1027" type="#_x0000_t75" style="position:absolute;left:1;top:1;width:28575;height:2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">
                  <v:imagedata r:id="rId271" o:title=""/>
                </v:shape>
                <v:shape id="Graphic 91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" path="m,l2857626,e" filled="f" strokecolor="#bfbfbf" strokeweight=".0035mm">
                  <v:path arrowok="t"/>
                </v:shape>
                <v:shape id="Graphic 920" o:spid="_x0000_s1029" style="position:absolute;left:28576;width:13;height:26207;visibility:visible;mso-wrap-style:square;v-text-anchor:top" coordsize="1270,262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" path="m,l,2620084e" filled="f" strokecolor="#bfbfbf" strokeweight=".01pt">
                  <v:path arrowok="t"/>
                </v:shape>
                <v:shape id="Graphic 921" o:spid="_x0000_s1030" style="position:absolute;top:2620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" path="m2857626,l,e" filled="f" strokecolor="#bfbfbf" strokeweight=".01pt">
                  <v:path arrowok="t"/>
                </v:shape>
                <v:shape id="Graphic 922" o:spid="_x0000_s1031" style="position:absolute;width:13;height:26207;visibility:visible;mso-wrap-style:square;v-text-anchor:top" coordsize="1270,262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" path="m,2620084l,e" filled="f" strokecolor="#bfbfbf" strokeweight=".01pt">
                  <v:path arrowok="t"/>
                </v:shape>
                <w10:wrap type="topAndBottom" anchorx="page"/>
              </v:group>
            </w:pict>
          </mc:Fallback>
        </mc:AlternateContent>
      </w:r>
    </w:p>
    <w:p w14:paraId="3D69D2F5" w14:textId="77777777" w:rsidR="00E34AFB" w:rsidRDefault="00E34AFB">
      <w:pPr>
        <w:pStyle w:val="BodyText"/>
        <w:rPr>
          <w:sz w:val="20"/>
        </w:rPr>
      </w:pPr>
    </w:p>
    <w:p w14:paraId="1FCEDBF8" w14:textId="77777777" w:rsidR="00E34AFB" w:rsidRDefault="00E34AFB">
      <w:pPr>
        <w:pStyle w:val="BodyText"/>
        <w:spacing w:before="6"/>
        <w:rPr>
          <w:sz w:val="20"/>
        </w:rPr>
      </w:pPr>
    </w:p>
    <w:p w14:paraId="5DD98033" w14:textId="77777777" w:rsidR="00E34AFB" w:rsidRDefault="00000000">
      <w:pPr>
        <w:pStyle w:val="Heading2"/>
        <w:spacing w:before="89" w:line="312" w:lineRule="auto"/>
      </w:pPr>
      <w:bookmarkStart w:id="191" w:name="How_to_Edit_Files_in_the_Web_Portal_Usin"/>
      <w:bookmarkStart w:id="192" w:name="_Toc147982690"/>
      <w:bookmarkStart w:id="193" w:name="_Toc147999268"/>
      <w:bookmarkEnd w:id="191"/>
      <w:r>
        <w:t>How</w:t>
      </w:r>
      <w:r>
        <w:rPr>
          <w:spacing w:val="-4"/>
        </w:rPr>
        <w:t xml:space="preserve"> </w:t>
      </w:r>
      <w:r>
        <w:t>to</w:t>
      </w:r>
      <w:r>
        <w:rPr>
          <w:spacing w:val="-4"/>
        </w:rPr>
        <w:t xml:space="preserve"> </w:t>
      </w:r>
      <w:r>
        <w:t>Edit</w:t>
      </w:r>
      <w:r>
        <w:rPr>
          <w:spacing w:val="-4"/>
        </w:rPr>
        <w:t xml:space="preserve"> </w:t>
      </w:r>
      <w:r>
        <w:t>Files</w:t>
      </w:r>
      <w:r>
        <w:rPr>
          <w:spacing w:val="-4"/>
        </w:rPr>
        <w:t xml:space="preserve"> </w:t>
      </w:r>
      <w:r>
        <w:t>in</w:t>
      </w:r>
      <w:r>
        <w:rPr>
          <w:spacing w:val="-4"/>
        </w:rPr>
        <w:t xml:space="preserve"> </w:t>
      </w:r>
      <w:r>
        <w:t>the</w:t>
      </w:r>
      <w:r>
        <w:rPr>
          <w:spacing w:val="-4"/>
        </w:rPr>
        <w:t xml:space="preserve"> </w:t>
      </w:r>
      <w:r>
        <w:t>Web</w:t>
      </w:r>
      <w:r>
        <w:rPr>
          <w:spacing w:val="-4"/>
        </w:rPr>
        <w:t xml:space="preserve"> </w:t>
      </w:r>
      <w:r>
        <w:t>Portal</w:t>
      </w:r>
      <w:r>
        <w:rPr>
          <w:spacing w:val="-4"/>
        </w:rPr>
        <w:t xml:space="preserve"> </w:t>
      </w:r>
      <w:r>
        <w:t>Using</w:t>
      </w:r>
      <w:r>
        <w:rPr>
          <w:spacing w:val="-4"/>
        </w:rPr>
        <w:t xml:space="preserve"> </w:t>
      </w:r>
      <w:r>
        <w:t>Microsoft</w:t>
      </w:r>
      <w:r>
        <w:rPr>
          <w:spacing w:val="-4"/>
        </w:rPr>
        <w:t xml:space="preserve"> </w:t>
      </w:r>
      <w:r>
        <w:t xml:space="preserve">365 </w:t>
      </w:r>
      <w:r>
        <w:rPr>
          <w:spacing w:val="-4"/>
        </w:rPr>
        <w:t>Apps</w:t>
      </w:r>
      <w:bookmarkEnd w:id="192"/>
      <w:bookmarkEnd w:id="193"/>
    </w:p>
    <w:p w14:paraId="7C180CD3" w14:textId="77777777" w:rsidR="00E34AFB" w:rsidRDefault="00000000">
      <w:pPr>
        <w:pStyle w:val="Heading3"/>
        <w:spacing w:before="257"/>
      </w:pPr>
      <w:bookmarkStart w:id="194" w:name="Overview"/>
      <w:bookmarkStart w:id="195" w:name="_Toc147982691"/>
      <w:bookmarkStart w:id="196" w:name="_Toc147999269"/>
      <w:bookmarkEnd w:id="194"/>
      <w:r>
        <w:rPr>
          <w:color w:val="F26D20"/>
          <w:spacing w:val="-2"/>
        </w:rPr>
        <w:t>Overview</w:t>
      </w:r>
      <w:bookmarkEnd w:id="195"/>
      <w:bookmarkEnd w:id="196"/>
    </w:p>
    <w:p w14:paraId="41B0F4DC" w14:textId="77777777" w:rsidR="00E34AFB" w:rsidRDefault="00E34AFB">
      <w:pPr>
        <w:pStyle w:val="BodyText"/>
        <w:spacing w:before="1"/>
        <w:rPr>
          <w:b/>
          <w:sz w:val="31"/>
        </w:rPr>
      </w:pPr>
    </w:p>
    <w:p w14:paraId="3CAE7FA7" w14:textId="77777777" w:rsidR="00E34AFB" w:rsidRDefault="00000000">
      <w:pPr>
        <w:pStyle w:val="BodyText"/>
        <w:spacing w:line="312" w:lineRule="auto"/>
        <w:ind w:left="120" w:right="364"/>
        <w:jc w:val="both"/>
      </w:pPr>
      <w:r>
        <w:rPr>
          <w:color w:val="666E79"/>
        </w:rPr>
        <w:t>If your organization has access to a commercial Microsoft 365 subscription, you can edit</w:t>
      </w:r>
      <w:r>
        <w:rPr>
          <w:color w:val="666E79"/>
          <w:spacing w:val="-3"/>
        </w:rPr>
        <w:t xml:space="preserve"> </w:t>
      </w:r>
      <w:r>
        <w:rPr>
          <w:color w:val="666E79"/>
        </w:rPr>
        <w:t>files</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using</w:t>
      </w:r>
      <w:r>
        <w:rPr>
          <w:color w:val="666E79"/>
          <w:spacing w:val="-3"/>
        </w:rPr>
        <w:t xml:space="preserve"> </w:t>
      </w:r>
      <w:r>
        <w:rPr>
          <w:color w:val="666E79"/>
        </w:rPr>
        <w:t>your</w:t>
      </w:r>
      <w:r>
        <w:rPr>
          <w:color w:val="666E79"/>
          <w:spacing w:val="-3"/>
        </w:rPr>
        <w:t xml:space="preserve"> </w:t>
      </w:r>
      <w:r>
        <w:rPr>
          <w:color w:val="666E79"/>
        </w:rPr>
        <w:t>Microsoft</w:t>
      </w:r>
      <w:r>
        <w:rPr>
          <w:color w:val="666E79"/>
          <w:spacing w:val="-3"/>
        </w:rPr>
        <w:t xml:space="preserve"> </w:t>
      </w:r>
      <w:r>
        <w:rPr>
          <w:color w:val="666E79"/>
        </w:rPr>
        <w:t>365</w:t>
      </w:r>
      <w:r>
        <w:rPr>
          <w:color w:val="666E79"/>
          <w:spacing w:val="-3"/>
        </w:rPr>
        <w:t xml:space="preserve"> </w:t>
      </w:r>
      <w:r>
        <w:rPr>
          <w:color w:val="666E79"/>
        </w:rPr>
        <w:t>apps.</w:t>
      </w:r>
      <w:r>
        <w:rPr>
          <w:color w:val="666E79"/>
          <w:spacing w:val="-3"/>
        </w:rPr>
        <w:t xml:space="preserve"> </w:t>
      </w:r>
      <w:r>
        <w:rPr>
          <w:color w:val="666E79"/>
        </w:rPr>
        <w:t>During</w:t>
      </w:r>
      <w:r>
        <w:rPr>
          <w:color w:val="666E79"/>
          <w:spacing w:val="-3"/>
        </w:rPr>
        <w:t xml:space="preserve"> </w:t>
      </w:r>
      <w:r>
        <w:rPr>
          <w:color w:val="666E79"/>
        </w:rPr>
        <w:t>the</w:t>
      </w:r>
      <w:r>
        <w:rPr>
          <w:color w:val="666E79"/>
          <w:spacing w:val="-3"/>
        </w:rPr>
        <w:t xml:space="preserve"> </w:t>
      </w:r>
      <w:r>
        <w:rPr>
          <w:color w:val="666E79"/>
        </w:rPr>
        <w:t>editing</w:t>
      </w:r>
      <w:r>
        <w:rPr>
          <w:color w:val="666E79"/>
          <w:spacing w:val="-3"/>
        </w:rPr>
        <w:t xml:space="preserve"> </w:t>
      </w:r>
      <w:r>
        <w:rPr>
          <w:color w:val="666E79"/>
        </w:rPr>
        <w:t>session, files are automatically saved, and all versions are tracked.</w:t>
      </w:r>
    </w:p>
    <w:p w14:paraId="0D63FA72" w14:textId="77777777" w:rsidR="00E34AFB" w:rsidRDefault="00E34AFB">
      <w:pPr>
        <w:pStyle w:val="BodyText"/>
        <w:rPr>
          <w:sz w:val="20"/>
        </w:rPr>
      </w:pPr>
    </w:p>
    <w:p w14:paraId="4F8B938C" w14:textId="77777777" w:rsidR="00E34AFB" w:rsidRDefault="00E34AFB">
      <w:pPr>
        <w:pStyle w:val="BodyText"/>
        <w:rPr>
          <w:sz w:val="20"/>
        </w:rPr>
      </w:pPr>
    </w:p>
    <w:p w14:paraId="38A83B2D" w14:textId="77777777" w:rsidR="00E34AFB" w:rsidRDefault="00000000">
      <w:pPr>
        <w:pStyle w:val="BodyText"/>
        <w:spacing w:before="6"/>
        <w:rPr>
          <w:sz w:val="12"/>
        </w:rPr>
      </w:pPr>
      <w:r>
        <w:rPr>
          <w:noProof/>
        </w:rPr>
        <mc:AlternateContent>
          <mc:Choice Requires="wpg">
            <w:drawing>
              <wp:anchor distT="0" distB="0" distL="0" distR="0" simplePos="0" relativeHeight="251679744" behindDoc="1" locked="0" layoutInCell="1" allowOverlap="1" wp14:anchorId="1DE4ECA7" wp14:editId="725772FE">
                <wp:simplePos x="0" y="0"/>
                <wp:positionH relativeFrom="page">
                  <wp:posOffset>863999</wp:posOffset>
                </wp:positionH>
                <wp:positionV relativeFrom="paragraph">
                  <wp:posOffset>107077</wp:posOffset>
                </wp:positionV>
                <wp:extent cx="5832475" cy="1136650"/>
                <wp:effectExtent l="0" t="0" r="0" b="0"/>
                <wp:wrapTopAndBottom/>
                <wp:docPr id="923"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136650"/>
                          <a:chOff x="0" y="0"/>
                          <a:chExt cx="5832475" cy="1136650"/>
                        </a:xfrm>
                      </wpg:grpSpPr>
                      <wps:wsp>
                        <wps:cNvPr id="924" name="Graphic 924"/>
                        <wps:cNvSpPr/>
                        <wps:spPr>
                          <a:xfrm>
                            <a:off x="0" y="0"/>
                            <a:ext cx="5832475" cy="1136650"/>
                          </a:xfrm>
                          <a:custGeom>
                            <a:avLst/>
                            <a:gdLst/>
                            <a:ahLst/>
                            <a:cxnLst/>
                            <a:rect l="l" t="t" r="r" b="b"/>
                            <a:pathLst>
                              <a:path w="5832475" h="1136650">
                                <a:moveTo>
                                  <a:pt x="5832000" y="1136173"/>
                                </a:moveTo>
                                <a:lnTo>
                                  <a:pt x="0" y="1136173"/>
                                </a:lnTo>
                                <a:lnTo>
                                  <a:pt x="0" y="0"/>
                                </a:lnTo>
                                <a:lnTo>
                                  <a:pt x="5832000" y="0"/>
                                </a:lnTo>
                                <a:lnTo>
                                  <a:pt x="5832000" y="1136173"/>
                                </a:lnTo>
                                <a:close/>
                              </a:path>
                            </a:pathLst>
                          </a:custGeom>
                          <a:solidFill>
                            <a:srgbClr val="E7E7E7"/>
                          </a:solidFill>
                        </wps:spPr>
                        <wps:bodyPr wrap="square" lIns="0" tIns="0" rIns="0" bIns="0" rtlCol="0">
                          <a:prstTxWarp prst="textNoShape">
                            <a:avLst/>
                          </a:prstTxWarp>
                          <a:noAutofit/>
                        </wps:bodyPr>
                      </wps:wsp>
                      <wps:wsp>
                        <wps:cNvPr id="925" name="Graphic 925"/>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926" name="Graphic 926"/>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927" name="Graphic 927"/>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28" name="Image 928"/>
                          <pic:cNvPicPr/>
                        </pic:nvPicPr>
                        <pic:blipFill>
                          <a:blip r:embed="rId82" cstate="print"/>
                          <a:stretch>
                            <a:fillRect/>
                          </a:stretch>
                        </pic:blipFill>
                        <pic:spPr>
                          <a:xfrm>
                            <a:off x="267183" y="317989"/>
                            <a:ext cx="240814" cy="247117"/>
                          </a:xfrm>
                          <a:prstGeom prst="rect">
                            <a:avLst/>
                          </a:prstGeom>
                        </pic:spPr>
                      </pic:pic>
                      <wps:wsp>
                        <wps:cNvPr id="929" name="Textbox 929"/>
                        <wps:cNvSpPr txBox="1"/>
                        <wps:spPr>
                          <a:xfrm>
                            <a:off x="0" y="0"/>
                            <a:ext cx="5832475" cy="1136650"/>
                          </a:xfrm>
                          <a:prstGeom prst="rect">
                            <a:avLst/>
                          </a:prstGeom>
                        </wps:spPr>
                        <wps:txbx>
                          <w:txbxContent>
                            <w:p w14:paraId="471DCE28" w14:textId="77777777" w:rsidR="00E34AFB" w:rsidRDefault="00E34AFB">
                              <w:pPr>
                                <w:spacing w:before="10"/>
                                <w:rPr>
                                  <w:sz w:val="33"/>
                                </w:rPr>
                              </w:pPr>
                            </w:p>
                            <w:p w14:paraId="5D7ABE8E" w14:textId="77777777" w:rsidR="00E34AFB" w:rsidRDefault="00000000">
                              <w:pPr>
                                <w:ind w:left="1159"/>
                                <w:rPr>
                                  <w:b/>
                                  <w:sz w:val="30"/>
                                </w:rPr>
                              </w:pPr>
                              <w:r>
                                <w:rPr>
                                  <w:b/>
                                  <w:color w:val="666E79"/>
                                  <w:spacing w:val="-4"/>
                                  <w:sz w:val="30"/>
                                </w:rPr>
                                <w:t>NOTE</w:t>
                              </w:r>
                            </w:p>
                            <w:p w14:paraId="48ED2840" w14:textId="77777777" w:rsidR="00E34AFB" w:rsidRDefault="00E34AFB">
                              <w:pPr>
                                <w:spacing w:before="2"/>
                                <w:rPr>
                                  <w:b/>
                                  <w:sz w:val="31"/>
                                </w:rPr>
                              </w:pPr>
                            </w:p>
                            <w:p w14:paraId="4D2DF0D9" w14:textId="77777777" w:rsidR="00E34AFB" w:rsidRDefault="00000000">
                              <w:pPr>
                                <w:ind w:left="1160"/>
                                <w:rPr>
                                  <w:sz w:val="24"/>
                                </w:rPr>
                              </w:pPr>
                              <w:r>
                                <w:rPr>
                                  <w:color w:val="666E79"/>
                                  <w:sz w:val="24"/>
                                </w:rPr>
                                <w:t>Your</w:t>
                              </w:r>
                              <w:r>
                                <w:rPr>
                                  <w:color w:val="666E79"/>
                                  <w:spacing w:val="-6"/>
                                  <w:sz w:val="24"/>
                                </w:rPr>
                                <w:t xml:space="preserve"> </w:t>
                              </w:r>
                              <w:r>
                                <w:rPr>
                                  <w:color w:val="666E79"/>
                                  <w:sz w:val="24"/>
                                </w:rPr>
                                <w:t>administrator</w:t>
                              </w:r>
                              <w:r>
                                <w:rPr>
                                  <w:color w:val="666E79"/>
                                  <w:spacing w:val="-4"/>
                                  <w:sz w:val="24"/>
                                </w:rPr>
                                <w:t xml:space="preserve"> </w:t>
                              </w:r>
                              <w:r>
                                <w:rPr>
                                  <w:color w:val="666E79"/>
                                  <w:sz w:val="24"/>
                                </w:rPr>
                                <w:t>must</w:t>
                              </w:r>
                              <w:r>
                                <w:rPr>
                                  <w:color w:val="666E79"/>
                                  <w:spacing w:val="-4"/>
                                  <w:sz w:val="24"/>
                                </w:rPr>
                                <w:t xml:space="preserve"> </w:t>
                              </w:r>
                              <w:r>
                                <w:rPr>
                                  <w:color w:val="666E79"/>
                                  <w:sz w:val="24"/>
                                </w:rPr>
                                <w:t>turn</w:t>
                              </w:r>
                              <w:r>
                                <w:rPr>
                                  <w:color w:val="666E79"/>
                                  <w:spacing w:val="-3"/>
                                  <w:sz w:val="24"/>
                                </w:rPr>
                                <w:t xml:space="preserve"> </w:t>
                              </w:r>
                              <w:r>
                                <w:rPr>
                                  <w:color w:val="666E79"/>
                                  <w:sz w:val="24"/>
                                </w:rPr>
                                <w:t>on</w:t>
                              </w:r>
                              <w:r>
                                <w:rPr>
                                  <w:color w:val="666E79"/>
                                  <w:spacing w:val="-4"/>
                                  <w:sz w:val="24"/>
                                </w:rPr>
                                <w:t xml:space="preserve"> </w:t>
                              </w:r>
                              <w:r>
                                <w:rPr>
                                  <w:color w:val="666E79"/>
                                  <w:sz w:val="24"/>
                                </w:rPr>
                                <w:t>this</w:t>
                              </w:r>
                              <w:r>
                                <w:rPr>
                                  <w:color w:val="666E79"/>
                                  <w:spacing w:val="-4"/>
                                  <w:sz w:val="24"/>
                                </w:rPr>
                                <w:t xml:space="preserve"> </w:t>
                              </w:r>
                              <w:r>
                                <w:rPr>
                                  <w:color w:val="666E79"/>
                                  <w:sz w:val="24"/>
                                </w:rPr>
                                <w:t>feature</w:t>
                              </w:r>
                              <w:r>
                                <w:rPr>
                                  <w:color w:val="666E79"/>
                                  <w:spacing w:val="-4"/>
                                  <w:sz w:val="24"/>
                                </w:rPr>
                                <w:t xml:space="preserve"> </w:t>
                              </w:r>
                              <w:r>
                                <w:rPr>
                                  <w:color w:val="666E79"/>
                                  <w:sz w:val="24"/>
                                </w:rPr>
                                <w:t>before</w:t>
                              </w:r>
                              <w:r>
                                <w:rPr>
                                  <w:color w:val="666E79"/>
                                  <w:spacing w:val="-3"/>
                                  <w:sz w:val="24"/>
                                </w:rPr>
                                <w:t xml:space="preserve"> </w:t>
                              </w:r>
                              <w:r>
                                <w:rPr>
                                  <w:color w:val="666E79"/>
                                  <w:sz w:val="24"/>
                                </w:rPr>
                                <w:t>it</w:t>
                              </w:r>
                              <w:r>
                                <w:rPr>
                                  <w:color w:val="666E79"/>
                                  <w:spacing w:val="-4"/>
                                  <w:sz w:val="24"/>
                                </w:rPr>
                                <w:t xml:space="preserve"> </w:t>
                              </w:r>
                              <w:r>
                                <w:rPr>
                                  <w:color w:val="666E79"/>
                                  <w:sz w:val="24"/>
                                </w:rPr>
                                <w:t>can</w:t>
                              </w:r>
                              <w:r>
                                <w:rPr>
                                  <w:color w:val="666E79"/>
                                  <w:spacing w:val="-4"/>
                                  <w:sz w:val="24"/>
                                </w:rPr>
                                <w:t xml:space="preserve"> </w:t>
                              </w:r>
                              <w:r>
                                <w:rPr>
                                  <w:color w:val="666E79"/>
                                  <w:sz w:val="24"/>
                                </w:rPr>
                                <w:t>be</w:t>
                              </w:r>
                              <w:r>
                                <w:rPr>
                                  <w:color w:val="666E79"/>
                                  <w:spacing w:val="-3"/>
                                  <w:sz w:val="24"/>
                                </w:rPr>
                                <w:t xml:space="preserve"> </w:t>
                              </w:r>
                              <w:r>
                                <w:rPr>
                                  <w:color w:val="666E79"/>
                                  <w:spacing w:val="-2"/>
                                  <w:sz w:val="24"/>
                                </w:rPr>
                                <w:t>used.</w:t>
                              </w:r>
                            </w:p>
                          </w:txbxContent>
                        </wps:txbx>
                        <wps:bodyPr wrap="square" lIns="0" tIns="0" rIns="0" bIns="0" rtlCol="0">
                          <a:noAutofit/>
                        </wps:bodyPr>
                      </wps:wsp>
                    </wpg:wgp>
                  </a:graphicData>
                </a:graphic>
              </wp:anchor>
            </w:drawing>
          </mc:Choice>
          <mc:Fallback>
            <w:pict>
              <v:group w14:anchorId="1DE4ECA7" id="Group 923" o:spid="_x0000_s1069" style="position:absolute;margin-left:68.05pt;margin-top:8.45pt;width:459.25pt;height:89.5pt;z-index:-251636736;mso-wrap-distance-left:0;mso-wrap-distance-right:0;mso-position-horizontal-relative:page;mso-position-vertical-relative:text" coordsize="58324,1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">
                <v:shape id="Graphic 924" o:spid="_x0000_s1070" style="position:absolute;width:58324;height:11366;visibility:visible;mso-wrap-style:square;v-text-anchor:top" coordsize="5832475,113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" path="m5832000,1136173l,1136173,,,5832000,r,1136173xe" fillcolor="#e7e7e7" stroked="f">
                  <v:path arrowok="t"/>
                </v:shape>
                <v:shape id="Graphic 925" o:spid="_x0000_s1071"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" path="m225560,273046l,273046,,,225560,r,273046xe" stroked="f">
                  <v:path arrowok="t"/>
                </v:shape>
                <v:shape id="Graphic 926" o:spid="_x0000_s1072"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927" o:spid="_x0000_s1073"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" path="m225560,273046l,273046,,,225560,r,273046xe" stroked="f">
                  <v:path arrowok="t"/>
                </v:shape>
                <v:shape id="Image 928" o:spid="_x0000_s1074"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">
                  <v:imagedata r:id="rId83" o:title=""/>
                </v:shape>
                <v:shape id="Textbox 929" o:spid="_x0000_s1075" type="#_x0000_t202" style="position:absolute;width:58324;height:1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" filled="f" stroked="f">
                  <v:textbox inset="0,0,0,0">
                    <w:txbxContent>
                      <w:p w14:paraId="471DCE28" w14:textId="77777777" w:rsidR="00E34AFB" w:rsidRDefault="00E34AFB">
                        <w:pPr>
                          <w:spacing w:before="10"/>
                          <w:rPr>
                            <w:sz w:val="33"/>
                          </w:rPr>
                        </w:pPr>
                      </w:p>
                      <w:p w14:paraId="5D7ABE8E" w14:textId="77777777" w:rsidR="00E34AFB" w:rsidRDefault="00000000">
                        <w:pPr>
                          <w:ind w:left="1159"/>
                          <w:rPr>
                            <w:b/>
                            <w:sz w:val="30"/>
                          </w:rPr>
                        </w:pPr>
                        <w:r>
                          <w:rPr>
                            <w:b/>
                            <w:color w:val="666E79"/>
                            <w:spacing w:val="-4"/>
                            <w:sz w:val="30"/>
                          </w:rPr>
                          <w:t>NOTE</w:t>
                        </w:r>
                      </w:p>
                      <w:p w14:paraId="48ED2840" w14:textId="77777777" w:rsidR="00E34AFB" w:rsidRDefault="00E34AFB">
                        <w:pPr>
                          <w:spacing w:before="2"/>
                          <w:rPr>
                            <w:b/>
                            <w:sz w:val="31"/>
                          </w:rPr>
                        </w:pPr>
                      </w:p>
                      <w:p w14:paraId="4D2DF0D9" w14:textId="77777777" w:rsidR="00E34AFB" w:rsidRDefault="00000000">
                        <w:pPr>
                          <w:ind w:left="1160"/>
                          <w:rPr>
                            <w:sz w:val="24"/>
                          </w:rPr>
                        </w:pPr>
                        <w:r>
                          <w:rPr>
                            <w:color w:val="666E79"/>
                            <w:sz w:val="24"/>
                          </w:rPr>
                          <w:t>Your</w:t>
                        </w:r>
                        <w:r>
                          <w:rPr>
                            <w:color w:val="666E79"/>
                            <w:spacing w:val="-6"/>
                            <w:sz w:val="24"/>
                          </w:rPr>
                          <w:t xml:space="preserve"> </w:t>
                        </w:r>
                        <w:r>
                          <w:rPr>
                            <w:color w:val="666E79"/>
                            <w:sz w:val="24"/>
                          </w:rPr>
                          <w:t>administrator</w:t>
                        </w:r>
                        <w:r>
                          <w:rPr>
                            <w:color w:val="666E79"/>
                            <w:spacing w:val="-4"/>
                            <w:sz w:val="24"/>
                          </w:rPr>
                          <w:t xml:space="preserve"> </w:t>
                        </w:r>
                        <w:r>
                          <w:rPr>
                            <w:color w:val="666E79"/>
                            <w:sz w:val="24"/>
                          </w:rPr>
                          <w:t>must</w:t>
                        </w:r>
                        <w:r>
                          <w:rPr>
                            <w:color w:val="666E79"/>
                            <w:spacing w:val="-4"/>
                            <w:sz w:val="24"/>
                          </w:rPr>
                          <w:t xml:space="preserve"> </w:t>
                        </w:r>
                        <w:r>
                          <w:rPr>
                            <w:color w:val="666E79"/>
                            <w:sz w:val="24"/>
                          </w:rPr>
                          <w:t>turn</w:t>
                        </w:r>
                        <w:r>
                          <w:rPr>
                            <w:color w:val="666E79"/>
                            <w:spacing w:val="-3"/>
                            <w:sz w:val="24"/>
                          </w:rPr>
                          <w:t xml:space="preserve"> </w:t>
                        </w:r>
                        <w:r>
                          <w:rPr>
                            <w:color w:val="666E79"/>
                            <w:sz w:val="24"/>
                          </w:rPr>
                          <w:t>on</w:t>
                        </w:r>
                        <w:r>
                          <w:rPr>
                            <w:color w:val="666E79"/>
                            <w:spacing w:val="-4"/>
                            <w:sz w:val="24"/>
                          </w:rPr>
                          <w:t xml:space="preserve"> </w:t>
                        </w:r>
                        <w:r>
                          <w:rPr>
                            <w:color w:val="666E79"/>
                            <w:sz w:val="24"/>
                          </w:rPr>
                          <w:t>this</w:t>
                        </w:r>
                        <w:r>
                          <w:rPr>
                            <w:color w:val="666E79"/>
                            <w:spacing w:val="-4"/>
                            <w:sz w:val="24"/>
                          </w:rPr>
                          <w:t xml:space="preserve"> </w:t>
                        </w:r>
                        <w:r>
                          <w:rPr>
                            <w:color w:val="666E79"/>
                            <w:sz w:val="24"/>
                          </w:rPr>
                          <w:t>feature</w:t>
                        </w:r>
                        <w:r>
                          <w:rPr>
                            <w:color w:val="666E79"/>
                            <w:spacing w:val="-4"/>
                            <w:sz w:val="24"/>
                          </w:rPr>
                          <w:t xml:space="preserve"> </w:t>
                        </w:r>
                        <w:r>
                          <w:rPr>
                            <w:color w:val="666E79"/>
                            <w:sz w:val="24"/>
                          </w:rPr>
                          <w:t>before</w:t>
                        </w:r>
                        <w:r>
                          <w:rPr>
                            <w:color w:val="666E79"/>
                            <w:spacing w:val="-3"/>
                            <w:sz w:val="24"/>
                          </w:rPr>
                          <w:t xml:space="preserve"> </w:t>
                        </w:r>
                        <w:r>
                          <w:rPr>
                            <w:color w:val="666E79"/>
                            <w:sz w:val="24"/>
                          </w:rPr>
                          <w:t>it</w:t>
                        </w:r>
                        <w:r>
                          <w:rPr>
                            <w:color w:val="666E79"/>
                            <w:spacing w:val="-4"/>
                            <w:sz w:val="24"/>
                          </w:rPr>
                          <w:t xml:space="preserve"> </w:t>
                        </w:r>
                        <w:r>
                          <w:rPr>
                            <w:color w:val="666E79"/>
                            <w:sz w:val="24"/>
                          </w:rPr>
                          <w:t>can</w:t>
                        </w:r>
                        <w:r>
                          <w:rPr>
                            <w:color w:val="666E79"/>
                            <w:spacing w:val="-4"/>
                            <w:sz w:val="24"/>
                          </w:rPr>
                          <w:t xml:space="preserve"> </w:t>
                        </w:r>
                        <w:r>
                          <w:rPr>
                            <w:color w:val="666E79"/>
                            <w:sz w:val="24"/>
                          </w:rPr>
                          <w:t>be</w:t>
                        </w:r>
                        <w:r>
                          <w:rPr>
                            <w:color w:val="666E79"/>
                            <w:spacing w:val="-3"/>
                            <w:sz w:val="24"/>
                          </w:rPr>
                          <w:t xml:space="preserve"> </w:t>
                        </w:r>
                        <w:r>
                          <w:rPr>
                            <w:color w:val="666E79"/>
                            <w:spacing w:val="-2"/>
                            <w:sz w:val="24"/>
                          </w:rPr>
                          <w:t>used.</w:t>
                        </w:r>
                      </w:p>
                    </w:txbxContent>
                  </v:textbox>
                </v:shape>
                <w10:wrap type="topAndBottom" anchorx="page"/>
              </v:group>
            </w:pict>
          </mc:Fallback>
        </mc:AlternateContent>
      </w:r>
    </w:p>
    <w:p w14:paraId="28F2F49B" w14:textId="77777777" w:rsidR="00E34AFB" w:rsidRDefault="00E34AFB">
      <w:pPr>
        <w:pStyle w:val="BodyText"/>
        <w:rPr>
          <w:sz w:val="20"/>
        </w:rPr>
      </w:pPr>
    </w:p>
    <w:p w14:paraId="0B9EAE30" w14:textId="77777777" w:rsidR="00E34AFB" w:rsidRDefault="00E34AFB">
      <w:pPr>
        <w:pStyle w:val="BodyText"/>
        <w:rPr>
          <w:sz w:val="20"/>
        </w:rPr>
      </w:pPr>
    </w:p>
    <w:p w14:paraId="618D0CAD" w14:textId="77777777" w:rsidR="00E34AFB" w:rsidRDefault="00000000">
      <w:pPr>
        <w:pStyle w:val="BodyText"/>
        <w:spacing w:before="212"/>
        <w:ind w:left="120"/>
      </w:pPr>
      <w:r>
        <w:rPr>
          <w:color w:val="666E79"/>
        </w:rPr>
        <w:t>Advanced</w:t>
      </w:r>
      <w:r>
        <w:rPr>
          <w:color w:val="666E79"/>
          <w:spacing w:val="-4"/>
        </w:rPr>
        <w:t xml:space="preserve"> </w:t>
      </w:r>
      <w:r>
        <w:rPr>
          <w:color w:val="666E79"/>
        </w:rPr>
        <w:t>functionality</w:t>
      </w:r>
      <w:r>
        <w:rPr>
          <w:color w:val="666E79"/>
          <w:spacing w:val="-3"/>
        </w:rPr>
        <w:t xml:space="preserve"> </w:t>
      </w:r>
      <w:r>
        <w:rPr>
          <w:color w:val="666E79"/>
          <w:spacing w:val="-2"/>
        </w:rPr>
        <w:t>includes:</w:t>
      </w:r>
    </w:p>
    <w:p w14:paraId="7B2C2D40" w14:textId="77777777" w:rsidR="00E34AFB" w:rsidRDefault="00E34AFB">
      <w:pPr>
        <w:pStyle w:val="BodyText"/>
        <w:spacing w:before="9"/>
        <w:rPr>
          <w:sz w:val="29"/>
        </w:rPr>
      </w:pPr>
    </w:p>
    <w:p w14:paraId="68D0D95F" w14:textId="77777777" w:rsidR="00E34AFB" w:rsidRDefault="00000000">
      <w:pPr>
        <w:pStyle w:val="ListParagraph"/>
        <w:numPr>
          <w:ilvl w:val="1"/>
          <w:numId w:val="34"/>
        </w:numPr>
        <w:tabs>
          <w:tab w:val="left" w:pos="360"/>
        </w:tabs>
        <w:spacing w:before="1" w:line="312" w:lineRule="auto"/>
        <w:ind w:right="378"/>
        <w:rPr>
          <w:sz w:val="24"/>
        </w:rPr>
      </w:pPr>
      <w:r>
        <w:rPr>
          <w:color w:val="666E79"/>
          <w:sz w:val="24"/>
        </w:rPr>
        <w:t>Quickly</w:t>
      </w:r>
      <w:r>
        <w:rPr>
          <w:color w:val="666E79"/>
          <w:spacing w:val="-3"/>
          <w:sz w:val="24"/>
        </w:rPr>
        <w:t xml:space="preserve"> </w:t>
      </w:r>
      <w:r>
        <w:rPr>
          <w:color w:val="666E79"/>
          <w:sz w:val="24"/>
        </w:rPr>
        <w:t>view</w:t>
      </w:r>
      <w:r>
        <w:rPr>
          <w:color w:val="666E79"/>
          <w:spacing w:val="-3"/>
          <w:sz w:val="24"/>
        </w:rPr>
        <w:t xml:space="preserve"> </w:t>
      </w:r>
      <w:r>
        <w:rPr>
          <w:color w:val="666E79"/>
          <w:sz w:val="24"/>
        </w:rPr>
        <w:t>or</w:t>
      </w:r>
      <w:r>
        <w:rPr>
          <w:color w:val="666E79"/>
          <w:spacing w:val="-3"/>
          <w:sz w:val="24"/>
        </w:rPr>
        <w:t xml:space="preserve"> </w:t>
      </w:r>
      <w:r>
        <w:rPr>
          <w:color w:val="666E79"/>
          <w:sz w:val="24"/>
        </w:rPr>
        <w:t>edit</w:t>
      </w:r>
      <w:r>
        <w:rPr>
          <w:color w:val="666E79"/>
          <w:spacing w:val="-3"/>
          <w:sz w:val="24"/>
        </w:rPr>
        <w:t xml:space="preserve"> </w:t>
      </w:r>
      <w:r>
        <w:rPr>
          <w:color w:val="666E79"/>
          <w:sz w:val="24"/>
        </w:rPr>
        <w:t>files</w:t>
      </w:r>
      <w:r>
        <w:rPr>
          <w:color w:val="666E79"/>
          <w:spacing w:val="-3"/>
          <w:sz w:val="24"/>
        </w:rPr>
        <w:t xml:space="preserve"> </w:t>
      </w:r>
      <w:r>
        <w:rPr>
          <w:color w:val="666E79"/>
          <w:sz w:val="24"/>
        </w:rPr>
        <w:t>directly</w:t>
      </w:r>
      <w:r>
        <w:rPr>
          <w:color w:val="666E79"/>
          <w:spacing w:val="-3"/>
          <w:sz w:val="24"/>
        </w:rPr>
        <w:t xml:space="preserve"> </w:t>
      </w:r>
      <w:r>
        <w:rPr>
          <w:color w:val="666E79"/>
          <w:sz w:val="24"/>
        </w:rPr>
        <w:t>from</w:t>
      </w:r>
      <w:r>
        <w:rPr>
          <w:color w:val="666E79"/>
          <w:spacing w:val="-3"/>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3"/>
          <w:sz w:val="24"/>
        </w:rPr>
        <w:t xml:space="preserve"> </w:t>
      </w:r>
      <w:r>
        <w:rPr>
          <w:color w:val="666E79"/>
          <w:sz w:val="24"/>
        </w:rPr>
        <w:t>without</w:t>
      </w:r>
      <w:r>
        <w:rPr>
          <w:color w:val="666E79"/>
          <w:spacing w:val="-3"/>
          <w:sz w:val="24"/>
        </w:rPr>
        <w:t xml:space="preserve"> </w:t>
      </w:r>
      <w:r>
        <w:rPr>
          <w:color w:val="666E79"/>
          <w:sz w:val="24"/>
        </w:rPr>
        <w:t>needing</w:t>
      </w:r>
      <w:r>
        <w:rPr>
          <w:color w:val="666E79"/>
          <w:spacing w:val="-3"/>
          <w:sz w:val="24"/>
        </w:rPr>
        <w:t xml:space="preserve"> </w:t>
      </w:r>
      <w:r>
        <w:rPr>
          <w:color w:val="666E79"/>
          <w:sz w:val="24"/>
        </w:rPr>
        <w:t>to</w:t>
      </w:r>
      <w:r>
        <w:rPr>
          <w:color w:val="666E79"/>
          <w:spacing w:val="-3"/>
          <w:sz w:val="24"/>
        </w:rPr>
        <w:t xml:space="preserve"> </w:t>
      </w:r>
      <w:r>
        <w:rPr>
          <w:color w:val="666E79"/>
          <w:sz w:val="24"/>
        </w:rPr>
        <w:t>download files or use local applications.</w:t>
      </w:r>
    </w:p>
    <w:p w14:paraId="2F300BB9"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613E757F" w14:textId="77777777" w:rsidR="00E34AFB" w:rsidRDefault="00000000">
      <w:pPr>
        <w:pStyle w:val="ListParagraph"/>
        <w:numPr>
          <w:ilvl w:val="1"/>
          <w:numId w:val="34"/>
        </w:numPr>
        <w:tabs>
          <w:tab w:val="left" w:pos="360"/>
        </w:tabs>
        <w:spacing w:before="82" w:line="312" w:lineRule="auto"/>
        <w:ind w:right="578"/>
        <w:rPr>
          <w:sz w:val="24"/>
        </w:rPr>
      </w:pPr>
      <w:r>
        <w:rPr>
          <w:color w:val="666E79"/>
          <w:sz w:val="24"/>
        </w:rPr>
        <w:lastRenderedPageBreak/>
        <w:t>Access</w:t>
      </w:r>
      <w:r>
        <w:rPr>
          <w:color w:val="666E79"/>
          <w:spacing w:val="-3"/>
          <w:sz w:val="24"/>
        </w:rPr>
        <w:t xml:space="preserve"> </w:t>
      </w:r>
      <w:r>
        <w:rPr>
          <w:color w:val="666E79"/>
          <w:sz w:val="24"/>
        </w:rPr>
        <w:t>a</w:t>
      </w:r>
      <w:r>
        <w:rPr>
          <w:color w:val="666E79"/>
          <w:spacing w:val="-3"/>
          <w:sz w:val="24"/>
        </w:rPr>
        <w:t xml:space="preserve"> </w:t>
      </w:r>
      <w:r>
        <w:rPr>
          <w:color w:val="666E79"/>
          <w:sz w:val="24"/>
        </w:rPr>
        <w:t>wide</w:t>
      </w:r>
      <w:r>
        <w:rPr>
          <w:color w:val="666E79"/>
          <w:spacing w:val="-3"/>
          <w:sz w:val="24"/>
        </w:rPr>
        <w:t xml:space="preserve"> </w:t>
      </w:r>
      <w:r>
        <w:rPr>
          <w:color w:val="666E79"/>
          <w:sz w:val="24"/>
        </w:rPr>
        <w:t>range</w:t>
      </w:r>
      <w:r>
        <w:rPr>
          <w:color w:val="666E79"/>
          <w:spacing w:val="-3"/>
          <w:sz w:val="24"/>
        </w:rPr>
        <w:t xml:space="preserve"> </w:t>
      </w:r>
      <w:r>
        <w:rPr>
          <w:color w:val="666E79"/>
          <w:sz w:val="24"/>
        </w:rPr>
        <w:t>of</w:t>
      </w:r>
      <w:r>
        <w:rPr>
          <w:color w:val="666E79"/>
          <w:spacing w:val="-3"/>
          <w:sz w:val="24"/>
        </w:rPr>
        <w:t xml:space="preserve"> </w:t>
      </w:r>
      <w:r>
        <w:rPr>
          <w:color w:val="666E79"/>
          <w:sz w:val="24"/>
        </w:rPr>
        <w:t>formatting</w:t>
      </w:r>
      <w:r>
        <w:rPr>
          <w:color w:val="666E79"/>
          <w:spacing w:val="-3"/>
          <w:sz w:val="24"/>
        </w:rPr>
        <w:t xml:space="preserve"> </w:t>
      </w:r>
      <w:r>
        <w:rPr>
          <w:color w:val="666E79"/>
          <w:sz w:val="24"/>
        </w:rPr>
        <w:t>tools</w:t>
      </w:r>
      <w:r>
        <w:rPr>
          <w:color w:val="666E79"/>
          <w:spacing w:val="-3"/>
          <w:sz w:val="24"/>
        </w:rPr>
        <w:t xml:space="preserve"> </w:t>
      </w:r>
      <w:r>
        <w:rPr>
          <w:color w:val="666E79"/>
          <w:sz w:val="24"/>
        </w:rPr>
        <w:t>to</w:t>
      </w:r>
      <w:r>
        <w:rPr>
          <w:color w:val="666E79"/>
          <w:spacing w:val="-3"/>
          <w:sz w:val="24"/>
        </w:rPr>
        <w:t xml:space="preserve"> </w:t>
      </w:r>
      <w:r>
        <w:rPr>
          <w:color w:val="666E79"/>
          <w:sz w:val="24"/>
        </w:rPr>
        <w:t>manage</w:t>
      </w:r>
      <w:r>
        <w:rPr>
          <w:color w:val="666E79"/>
          <w:spacing w:val="-3"/>
          <w:sz w:val="24"/>
        </w:rPr>
        <w:t xml:space="preserve"> </w:t>
      </w:r>
      <w:r>
        <w:rPr>
          <w:color w:val="666E79"/>
          <w:sz w:val="24"/>
        </w:rPr>
        <w:t>fonts,</w:t>
      </w:r>
      <w:r>
        <w:rPr>
          <w:color w:val="666E79"/>
          <w:spacing w:val="-3"/>
          <w:sz w:val="24"/>
        </w:rPr>
        <w:t xml:space="preserve"> </w:t>
      </w:r>
      <w:r>
        <w:rPr>
          <w:color w:val="666E79"/>
          <w:sz w:val="24"/>
        </w:rPr>
        <w:t>images,</w:t>
      </w:r>
      <w:r>
        <w:rPr>
          <w:color w:val="666E79"/>
          <w:spacing w:val="-3"/>
          <w:sz w:val="24"/>
        </w:rPr>
        <w:t xml:space="preserve"> </w:t>
      </w:r>
      <w:r>
        <w:rPr>
          <w:color w:val="666E79"/>
          <w:sz w:val="24"/>
        </w:rPr>
        <w:t>charts,</w:t>
      </w:r>
      <w:r>
        <w:rPr>
          <w:color w:val="666E79"/>
          <w:spacing w:val="-3"/>
          <w:sz w:val="24"/>
        </w:rPr>
        <w:t xml:space="preserve"> </w:t>
      </w:r>
      <w:r>
        <w:rPr>
          <w:color w:val="666E79"/>
          <w:sz w:val="24"/>
        </w:rPr>
        <w:t>styles, and more.</w:t>
      </w:r>
    </w:p>
    <w:p w14:paraId="342E794E" w14:textId="77777777" w:rsidR="00E34AFB" w:rsidRDefault="00000000">
      <w:pPr>
        <w:pStyle w:val="ListParagraph"/>
        <w:numPr>
          <w:ilvl w:val="1"/>
          <w:numId w:val="34"/>
        </w:numPr>
        <w:tabs>
          <w:tab w:val="left" w:pos="359"/>
        </w:tabs>
        <w:spacing w:before="26"/>
        <w:ind w:left="359" w:hanging="239"/>
        <w:rPr>
          <w:sz w:val="24"/>
        </w:rPr>
      </w:pPr>
      <w:r>
        <w:rPr>
          <w:color w:val="666E79"/>
          <w:sz w:val="24"/>
        </w:rPr>
        <w:t>Edit</w:t>
      </w:r>
      <w:r>
        <w:rPr>
          <w:color w:val="666E79"/>
          <w:spacing w:val="-5"/>
          <w:sz w:val="24"/>
        </w:rPr>
        <w:t xml:space="preserve"> </w:t>
      </w:r>
      <w:r>
        <w:rPr>
          <w:color w:val="666E79"/>
          <w:sz w:val="24"/>
        </w:rPr>
        <w:t>and</w:t>
      </w:r>
      <w:r>
        <w:rPr>
          <w:color w:val="666E79"/>
          <w:spacing w:val="-4"/>
          <w:sz w:val="24"/>
        </w:rPr>
        <w:t xml:space="preserve"> </w:t>
      </w:r>
      <w:r>
        <w:rPr>
          <w:color w:val="666E79"/>
          <w:sz w:val="24"/>
        </w:rPr>
        <w:t>collaborate</w:t>
      </w:r>
      <w:r>
        <w:rPr>
          <w:color w:val="666E79"/>
          <w:spacing w:val="-4"/>
          <w:sz w:val="24"/>
        </w:rPr>
        <w:t xml:space="preserve"> </w:t>
      </w:r>
      <w:r>
        <w:rPr>
          <w:color w:val="666E79"/>
          <w:sz w:val="24"/>
        </w:rPr>
        <w:t>using</w:t>
      </w:r>
      <w:r>
        <w:rPr>
          <w:color w:val="666E79"/>
          <w:spacing w:val="-4"/>
          <w:sz w:val="24"/>
        </w:rPr>
        <w:t xml:space="preserve"> </w:t>
      </w:r>
      <w:r>
        <w:rPr>
          <w:color w:val="666E79"/>
          <w:sz w:val="24"/>
        </w:rPr>
        <w:t>the</w:t>
      </w:r>
      <w:r>
        <w:rPr>
          <w:color w:val="666E79"/>
          <w:spacing w:val="-5"/>
          <w:sz w:val="24"/>
        </w:rPr>
        <w:t xml:space="preserve"> </w:t>
      </w:r>
      <w:r>
        <w:rPr>
          <w:color w:val="666E79"/>
          <w:sz w:val="24"/>
        </w:rPr>
        <w:t>Track</w:t>
      </w:r>
      <w:r>
        <w:rPr>
          <w:color w:val="666E79"/>
          <w:spacing w:val="-4"/>
          <w:sz w:val="24"/>
        </w:rPr>
        <w:t xml:space="preserve"> </w:t>
      </w:r>
      <w:r>
        <w:rPr>
          <w:color w:val="666E79"/>
          <w:sz w:val="24"/>
        </w:rPr>
        <w:t>Changes</w:t>
      </w:r>
      <w:r>
        <w:rPr>
          <w:color w:val="666E79"/>
          <w:spacing w:val="-4"/>
          <w:sz w:val="24"/>
        </w:rPr>
        <w:t xml:space="preserve"> </w:t>
      </w:r>
      <w:r>
        <w:rPr>
          <w:color w:val="666E79"/>
          <w:sz w:val="24"/>
        </w:rPr>
        <w:t>and</w:t>
      </w:r>
      <w:r>
        <w:rPr>
          <w:color w:val="666E79"/>
          <w:spacing w:val="-4"/>
          <w:sz w:val="24"/>
        </w:rPr>
        <w:t xml:space="preserve"> </w:t>
      </w:r>
      <w:r>
        <w:rPr>
          <w:color w:val="666E79"/>
          <w:sz w:val="24"/>
        </w:rPr>
        <w:t>Commenting</w:t>
      </w:r>
      <w:r>
        <w:rPr>
          <w:color w:val="666E79"/>
          <w:spacing w:val="-4"/>
          <w:sz w:val="24"/>
        </w:rPr>
        <w:t xml:space="preserve"> </w:t>
      </w:r>
      <w:r>
        <w:rPr>
          <w:color w:val="666E79"/>
          <w:spacing w:val="-2"/>
          <w:sz w:val="24"/>
        </w:rPr>
        <w:t>features.</w:t>
      </w:r>
    </w:p>
    <w:p w14:paraId="75F07BF3" w14:textId="77777777" w:rsidR="00E34AFB" w:rsidRDefault="00000000">
      <w:pPr>
        <w:pStyle w:val="ListParagraph"/>
        <w:numPr>
          <w:ilvl w:val="1"/>
          <w:numId w:val="34"/>
        </w:numPr>
        <w:tabs>
          <w:tab w:val="left" w:pos="359"/>
        </w:tabs>
        <w:spacing w:before="108"/>
        <w:ind w:left="359" w:hanging="239"/>
        <w:rPr>
          <w:sz w:val="24"/>
        </w:rPr>
      </w:pPr>
      <w:r>
        <w:rPr>
          <w:color w:val="666E79"/>
          <w:sz w:val="24"/>
        </w:rPr>
        <w:t>Track</w:t>
      </w:r>
      <w:r>
        <w:rPr>
          <w:color w:val="666E79"/>
          <w:spacing w:val="-6"/>
          <w:sz w:val="24"/>
        </w:rPr>
        <w:t xml:space="preserve"> </w:t>
      </w:r>
      <w:r>
        <w:rPr>
          <w:color w:val="666E79"/>
          <w:sz w:val="24"/>
        </w:rPr>
        <w:t>file</w:t>
      </w:r>
      <w:r>
        <w:rPr>
          <w:color w:val="666E79"/>
          <w:spacing w:val="-3"/>
          <w:sz w:val="24"/>
        </w:rPr>
        <w:t xml:space="preserve"> </w:t>
      </w:r>
      <w:r>
        <w:rPr>
          <w:color w:val="666E79"/>
          <w:sz w:val="24"/>
        </w:rPr>
        <w:t>changes</w:t>
      </w:r>
      <w:r>
        <w:rPr>
          <w:color w:val="666E79"/>
          <w:spacing w:val="-3"/>
          <w:sz w:val="24"/>
        </w:rPr>
        <w:t xml:space="preserve"> </w:t>
      </w:r>
      <w:r>
        <w:rPr>
          <w:color w:val="666E79"/>
          <w:sz w:val="24"/>
        </w:rPr>
        <w:t>and</w:t>
      </w:r>
      <w:r>
        <w:rPr>
          <w:color w:val="666E79"/>
          <w:spacing w:val="-4"/>
          <w:sz w:val="24"/>
        </w:rPr>
        <w:t xml:space="preserve"> </w:t>
      </w:r>
      <w:r>
        <w:rPr>
          <w:color w:val="666E79"/>
          <w:sz w:val="24"/>
        </w:rPr>
        <w:t>revisions</w:t>
      </w:r>
      <w:r>
        <w:rPr>
          <w:color w:val="666E79"/>
          <w:spacing w:val="-3"/>
          <w:sz w:val="24"/>
        </w:rPr>
        <w:t xml:space="preserve"> </w:t>
      </w:r>
      <w:r>
        <w:rPr>
          <w:color w:val="666E79"/>
          <w:sz w:val="24"/>
        </w:rPr>
        <w:t>automatically</w:t>
      </w:r>
      <w:r>
        <w:rPr>
          <w:color w:val="666E79"/>
          <w:spacing w:val="-3"/>
          <w:sz w:val="24"/>
        </w:rPr>
        <w:t xml:space="preserve"> </w:t>
      </w:r>
      <w:r>
        <w:rPr>
          <w:color w:val="666E79"/>
          <w:sz w:val="24"/>
        </w:rPr>
        <w:t>through</w:t>
      </w:r>
      <w:r>
        <w:rPr>
          <w:color w:val="666E79"/>
          <w:spacing w:val="-4"/>
          <w:sz w:val="24"/>
        </w:rPr>
        <w:t xml:space="preserve"> </w:t>
      </w:r>
      <w:r>
        <w:rPr>
          <w:color w:val="666E79"/>
          <w:sz w:val="24"/>
        </w:rPr>
        <w:t>the</w:t>
      </w:r>
      <w:r>
        <w:rPr>
          <w:color w:val="666E79"/>
          <w:spacing w:val="-3"/>
          <w:sz w:val="24"/>
        </w:rPr>
        <w:t xml:space="preserve"> </w:t>
      </w:r>
      <w:r>
        <w:rPr>
          <w:color w:val="666E79"/>
          <w:sz w:val="24"/>
        </w:rPr>
        <w:t>auto-save</w:t>
      </w:r>
      <w:r>
        <w:rPr>
          <w:color w:val="666E79"/>
          <w:spacing w:val="-3"/>
          <w:sz w:val="24"/>
        </w:rPr>
        <w:t xml:space="preserve"> </w:t>
      </w:r>
      <w:r>
        <w:rPr>
          <w:color w:val="666E79"/>
          <w:spacing w:val="-2"/>
          <w:sz w:val="24"/>
        </w:rPr>
        <w:t>feature.</w:t>
      </w:r>
    </w:p>
    <w:p w14:paraId="25D01895" w14:textId="77777777" w:rsidR="00E34AFB" w:rsidRDefault="00000000">
      <w:pPr>
        <w:pStyle w:val="ListParagraph"/>
        <w:numPr>
          <w:ilvl w:val="1"/>
          <w:numId w:val="34"/>
        </w:numPr>
        <w:tabs>
          <w:tab w:val="left" w:pos="359"/>
        </w:tabs>
        <w:spacing w:before="108"/>
        <w:ind w:left="359" w:hanging="239"/>
        <w:rPr>
          <w:sz w:val="24"/>
        </w:rPr>
      </w:pPr>
      <w:r>
        <w:rPr>
          <w:color w:val="666E79"/>
          <w:sz w:val="24"/>
        </w:rPr>
        <w:t>Collaborate</w:t>
      </w:r>
      <w:r>
        <w:rPr>
          <w:color w:val="666E79"/>
          <w:spacing w:val="-4"/>
          <w:sz w:val="24"/>
        </w:rPr>
        <w:t xml:space="preserve"> </w:t>
      </w:r>
      <w:r>
        <w:rPr>
          <w:color w:val="666E79"/>
          <w:sz w:val="24"/>
        </w:rPr>
        <w:t>with</w:t>
      </w:r>
      <w:r>
        <w:rPr>
          <w:color w:val="666E79"/>
          <w:spacing w:val="-3"/>
          <w:sz w:val="24"/>
        </w:rPr>
        <w:t xml:space="preserve"> </w:t>
      </w:r>
      <w:r>
        <w:rPr>
          <w:color w:val="666E79"/>
          <w:sz w:val="24"/>
        </w:rPr>
        <w:t>co-authors</w:t>
      </w:r>
      <w:r>
        <w:rPr>
          <w:color w:val="666E79"/>
          <w:spacing w:val="-4"/>
          <w:sz w:val="24"/>
        </w:rPr>
        <w:t xml:space="preserve"> </w:t>
      </w:r>
      <w:r>
        <w:rPr>
          <w:color w:val="666E79"/>
          <w:sz w:val="24"/>
        </w:rPr>
        <w:t>in</w:t>
      </w:r>
      <w:r>
        <w:rPr>
          <w:color w:val="666E79"/>
          <w:spacing w:val="-3"/>
          <w:sz w:val="24"/>
        </w:rPr>
        <w:t xml:space="preserve"> </w:t>
      </w:r>
      <w:r>
        <w:rPr>
          <w:color w:val="666E79"/>
          <w:sz w:val="24"/>
        </w:rPr>
        <w:t>real</w:t>
      </w:r>
      <w:r>
        <w:rPr>
          <w:color w:val="666E79"/>
          <w:spacing w:val="-3"/>
          <w:sz w:val="24"/>
        </w:rPr>
        <w:t xml:space="preserve"> </w:t>
      </w:r>
      <w:r>
        <w:rPr>
          <w:color w:val="666E79"/>
          <w:spacing w:val="-2"/>
          <w:sz w:val="24"/>
        </w:rPr>
        <w:t>time.</w:t>
      </w:r>
    </w:p>
    <w:p w14:paraId="3B4BD6FC" w14:textId="77777777" w:rsidR="00E34AFB" w:rsidRDefault="00E34AFB">
      <w:pPr>
        <w:pStyle w:val="BodyText"/>
        <w:rPr>
          <w:sz w:val="20"/>
        </w:rPr>
      </w:pPr>
    </w:p>
    <w:p w14:paraId="678346A1" w14:textId="77777777" w:rsidR="00E34AFB" w:rsidRDefault="00E34AFB">
      <w:pPr>
        <w:pStyle w:val="BodyText"/>
        <w:rPr>
          <w:sz w:val="20"/>
        </w:rPr>
      </w:pPr>
    </w:p>
    <w:p w14:paraId="32397A76" w14:textId="77777777" w:rsidR="00E34AFB" w:rsidRDefault="00000000">
      <w:pPr>
        <w:pStyle w:val="BodyText"/>
        <w:spacing w:before="4"/>
        <w:rPr>
          <w:sz w:val="15"/>
        </w:rPr>
      </w:pPr>
      <w:r>
        <w:rPr>
          <w:noProof/>
        </w:rPr>
        <mc:AlternateContent>
          <mc:Choice Requires="wpg">
            <w:drawing>
              <wp:anchor distT="0" distB="0" distL="0" distR="0" simplePos="0" relativeHeight="251680768" behindDoc="1" locked="0" layoutInCell="1" allowOverlap="1" wp14:anchorId="1FE3808C" wp14:editId="75C74184">
                <wp:simplePos x="0" y="0"/>
                <wp:positionH relativeFrom="page">
                  <wp:posOffset>863999</wp:posOffset>
                </wp:positionH>
                <wp:positionV relativeFrom="paragraph">
                  <wp:posOffset>127441</wp:posOffset>
                </wp:positionV>
                <wp:extent cx="5832475" cy="1809750"/>
                <wp:effectExtent l="0" t="0" r="0" b="0"/>
                <wp:wrapTopAndBottom/>
                <wp:docPr id="930" name="Group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809750"/>
                          <a:chOff x="0" y="0"/>
                          <a:chExt cx="5832475" cy="1809750"/>
                        </a:xfrm>
                      </wpg:grpSpPr>
                      <wps:wsp>
                        <wps:cNvPr id="931" name="Graphic 931"/>
                        <wps:cNvSpPr/>
                        <wps:spPr>
                          <a:xfrm>
                            <a:off x="0" y="0"/>
                            <a:ext cx="5832475" cy="1809750"/>
                          </a:xfrm>
                          <a:custGeom>
                            <a:avLst/>
                            <a:gdLst/>
                            <a:ahLst/>
                            <a:cxnLst/>
                            <a:rect l="l" t="t" r="r" b="b"/>
                            <a:pathLst>
                              <a:path w="5832475" h="1809750">
                                <a:moveTo>
                                  <a:pt x="5832000" y="1809750"/>
                                </a:moveTo>
                                <a:lnTo>
                                  <a:pt x="0" y="1809750"/>
                                </a:lnTo>
                                <a:lnTo>
                                  <a:pt x="0" y="0"/>
                                </a:lnTo>
                                <a:lnTo>
                                  <a:pt x="5832000" y="0"/>
                                </a:lnTo>
                                <a:lnTo>
                                  <a:pt x="5832000" y="1809750"/>
                                </a:lnTo>
                                <a:close/>
                              </a:path>
                            </a:pathLst>
                          </a:custGeom>
                          <a:solidFill>
                            <a:srgbClr val="E7E7E7"/>
                          </a:solidFill>
                        </wps:spPr>
                        <wps:bodyPr wrap="square" lIns="0" tIns="0" rIns="0" bIns="0" rtlCol="0">
                          <a:prstTxWarp prst="textNoShape">
                            <a:avLst/>
                          </a:prstTxWarp>
                          <a:noAutofit/>
                        </wps:bodyPr>
                      </wps:wsp>
                      <wps:wsp>
                        <wps:cNvPr id="932" name="Graphic 932"/>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933" name="Graphic 933"/>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934" name="Graphic 934"/>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35" name="Image 935"/>
                          <pic:cNvPicPr/>
                        </pic:nvPicPr>
                        <pic:blipFill>
                          <a:blip r:embed="rId82" cstate="print"/>
                          <a:stretch>
                            <a:fillRect/>
                          </a:stretch>
                        </pic:blipFill>
                        <pic:spPr>
                          <a:xfrm>
                            <a:off x="267183" y="317989"/>
                            <a:ext cx="240814" cy="247117"/>
                          </a:xfrm>
                          <a:prstGeom prst="rect">
                            <a:avLst/>
                          </a:prstGeom>
                        </pic:spPr>
                      </pic:pic>
                      <wps:wsp>
                        <wps:cNvPr id="936" name="Textbox 936"/>
                        <wps:cNvSpPr txBox="1"/>
                        <wps:spPr>
                          <a:xfrm>
                            <a:off x="0" y="0"/>
                            <a:ext cx="5832475" cy="1809750"/>
                          </a:xfrm>
                          <a:prstGeom prst="rect">
                            <a:avLst/>
                          </a:prstGeom>
                        </wps:spPr>
                        <wps:txbx>
                          <w:txbxContent>
                            <w:p w14:paraId="48BA9AF6" w14:textId="77777777" w:rsidR="00E34AFB" w:rsidRDefault="00E34AFB">
                              <w:pPr>
                                <w:spacing w:before="10"/>
                                <w:rPr>
                                  <w:sz w:val="33"/>
                                </w:rPr>
                              </w:pPr>
                            </w:p>
                            <w:p w14:paraId="39D79AD2" w14:textId="77777777" w:rsidR="00E34AFB" w:rsidRDefault="00000000">
                              <w:pPr>
                                <w:ind w:left="1159"/>
                                <w:rPr>
                                  <w:b/>
                                  <w:sz w:val="30"/>
                                </w:rPr>
                              </w:pPr>
                              <w:r>
                                <w:rPr>
                                  <w:b/>
                                  <w:color w:val="666E79"/>
                                  <w:spacing w:val="-4"/>
                                  <w:sz w:val="30"/>
                                </w:rPr>
                                <w:t>NOTE</w:t>
                              </w:r>
                            </w:p>
                            <w:p w14:paraId="1F5B40C2" w14:textId="77777777" w:rsidR="00E34AFB" w:rsidRDefault="00E34AFB">
                              <w:pPr>
                                <w:spacing w:before="6"/>
                                <w:rPr>
                                  <w:b/>
                                  <w:sz w:val="29"/>
                                </w:rPr>
                              </w:pPr>
                            </w:p>
                            <w:p w14:paraId="0AD01D7C" w14:textId="77777777" w:rsidR="00E34AFB" w:rsidRDefault="00000000">
                              <w:pPr>
                                <w:spacing w:line="312" w:lineRule="auto"/>
                                <w:ind w:left="1160" w:right="374"/>
                                <w:rPr>
                                  <w:sz w:val="24"/>
                                </w:rPr>
                              </w:pPr>
                              <w:r>
                                <w:rPr>
                                  <w:color w:val="666E79"/>
                                  <w:sz w:val="24"/>
                                </w:rPr>
                                <w:t>Office Online stores a temporary copy of the file being viewed and edi- ted</w:t>
                              </w:r>
                              <w:r>
                                <w:rPr>
                                  <w:color w:val="666E79"/>
                                  <w:spacing w:val="-4"/>
                                  <w:sz w:val="24"/>
                                </w:rPr>
                                <w:t xml:space="preserve"> </w:t>
                              </w:r>
                              <w:r>
                                <w:rPr>
                                  <w:color w:val="666E79"/>
                                  <w:sz w:val="24"/>
                                </w:rPr>
                                <w:t>for</w:t>
                              </w:r>
                              <w:r>
                                <w:rPr>
                                  <w:color w:val="666E79"/>
                                  <w:spacing w:val="-4"/>
                                  <w:sz w:val="24"/>
                                </w:rPr>
                                <w:t xml:space="preserve"> </w:t>
                              </w:r>
                              <w:r>
                                <w:rPr>
                                  <w:color w:val="666E79"/>
                                  <w:sz w:val="24"/>
                                </w:rPr>
                                <w:t>the</w:t>
                              </w:r>
                              <w:r>
                                <w:rPr>
                                  <w:color w:val="666E79"/>
                                  <w:spacing w:val="-4"/>
                                  <w:sz w:val="24"/>
                                </w:rPr>
                                <w:t xml:space="preserve"> </w:t>
                              </w:r>
                              <w:r>
                                <w:rPr>
                                  <w:color w:val="666E79"/>
                                  <w:sz w:val="24"/>
                                </w:rPr>
                                <w:t>purposes</w:t>
                              </w:r>
                              <w:r>
                                <w:rPr>
                                  <w:color w:val="666E79"/>
                                  <w:spacing w:val="-4"/>
                                  <w:sz w:val="24"/>
                                </w:rPr>
                                <w:t xml:space="preserve"> </w:t>
                              </w:r>
                              <w:r>
                                <w:rPr>
                                  <w:color w:val="666E79"/>
                                  <w:sz w:val="24"/>
                                </w:rPr>
                                <w:t>of</w:t>
                              </w:r>
                              <w:r>
                                <w:rPr>
                                  <w:color w:val="666E79"/>
                                  <w:spacing w:val="-4"/>
                                  <w:sz w:val="24"/>
                                </w:rPr>
                                <w:t xml:space="preserve"> </w:t>
                              </w:r>
                              <w:r>
                                <w:rPr>
                                  <w:color w:val="666E79"/>
                                  <w:sz w:val="24"/>
                                </w:rPr>
                                <w:t>rendering</w:t>
                              </w:r>
                              <w:r>
                                <w:rPr>
                                  <w:color w:val="666E79"/>
                                  <w:spacing w:val="-4"/>
                                  <w:sz w:val="24"/>
                                </w:rPr>
                                <w:t xml:space="preserve"> </w:t>
                              </w:r>
                              <w:r>
                                <w:rPr>
                                  <w:color w:val="666E79"/>
                                  <w:sz w:val="24"/>
                                </w:rPr>
                                <w:t>and</w:t>
                              </w:r>
                              <w:r>
                                <w:rPr>
                                  <w:color w:val="666E79"/>
                                  <w:spacing w:val="-4"/>
                                  <w:sz w:val="24"/>
                                </w:rPr>
                                <w:t xml:space="preserve"> </w:t>
                              </w:r>
                              <w:r>
                                <w:rPr>
                                  <w:color w:val="666E79"/>
                                  <w:sz w:val="24"/>
                                </w:rPr>
                                <w:t>making</w:t>
                              </w:r>
                              <w:r>
                                <w:rPr>
                                  <w:color w:val="666E79"/>
                                  <w:spacing w:val="-4"/>
                                  <w:sz w:val="24"/>
                                </w:rPr>
                                <w:t xml:space="preserve"> </w:t>
                              </w:r>
                              <w:r>
                                <w:rPr>
                                  <w:color w:val="666E79"/>
                                  <w:sz w:val="24"/>
                                </w:rPr>
                                <w:t>changes</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file.</w:t>
                              </w:r>
                              <w:r>
                                <w:rPr>
                                  <w:color w:val="666E79"/>
                                  <w:spacing w:val="-4"/>
                                  <w:sz w:val="24"/>
                                </w:rPr>
                                <w:t xml:space="preserve"> </w:t>
                              </w:r>
                              <w:r>
                                <w:rPr>
                                  <w:color w:val="666E79"/>
                                  <w:sz w:val="24"/>
                                </w:rPr>
                                <w:t xml:space="preserve">Office Online is a Microsoft service and use of Office Online is subject to Mi- crosoft’s </w:t>
                              </w:r>
                              <w:hyperlink r:id="rId272">
                                <w:r>
                                  <w:rPr>
                                    <w:color w:val="4681B3"/>
                                    <w:sz w:val="24"/>
                                  </w:rPr>
                                  <w:t>terms of use</w:t>
                                </w:r>
                              </w:hyperlink>
                              <w:r>
                                <w:rPr>
                                  <w:color w:val="4681B3"/>
                                  <w:sz w:val="24"/>
                                </w:rPr>
                                <w:t xml:space="preserve"> </w:t>
                              </w:r>
                              <w:r>
                                <w:rPr>
                                  <w:color w:val="666E79"/>
                                  <w:sz w:val="24"/>
                                </w:rPr>
                                <w:t xml:space="preserve">and </w:t>
                              </w:r>
                              <w:hyperlink r:id="rId273">
                                <w:r>
                                  <w:rPr>
                                    <w:color w:val="4681B3"/>
                                    <w:sz w:val="24"/>
                                  </w:rPr>
                                  <w:t>privacy policy</w:t>
                                </w:r>
                              </w:hyperlink>
                              <w:r>
                                <w:rPr>
                                  <w:color w:val="666E79"/>
                                  <w:sz w:val="24"/>
                                </w:rPr>
                                <w:t>.</w:t>
                              </w:r>
                            </w:p>
                          </w:txbxContent>
                        </wps:txbx>
                        <wps:bodyPr wrap="square" lIns="0" tIns="0" rIns="0" bIns="0" rtlCol="0">
                          <a:noAutofit/>
                        </wps:bodyPr>
                      </wps:wsp>
                    </wpg:wgp>
                  </a:graphicData>
                </a:graphic>
              </wp:anchor>
            </w:drawing>
          </mc:Choice>
          <mc:Fallback>
            <w:pict>
              <v:group w14:anchorId="1FE3808C" id="Group 930" o:spid="_x0000_s1076" style="position:absolute;margin-left:68.05pt;margin-top:10.05pt;width:459.25pt;height:142.5pt;z-index:-251635712;mso-wrap-distance-left:0;mso-wrap-distance-right:0;mso-position-horizontal-relative:page;mso-position-vertical-relative:text" coordsize="58324,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">
                <v:shape id="Graphic 931" o:spid="_x0000_s1077" style="position:absolute;width:58324;height:18097;visibility:visible;mso-wrap-style:square;v-text-anchor:top" coordsize="5832475,180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" path="m5832000,1809750l,1809750,,,5832000,r,1809750xe" fillcolor="#e7e7e7" stroked="f">
                  <v:path arrowok="t"/>
                </v:shape>
                <v:shape id="Graphic 932" o:spid="_x0000_s1078"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" path="m225560,273046l,273046,,,225560,r,273046xe" stroked="f">
                  <v:path arrowok="t"/>
                </v:shape>
                <v:shape id="Graphic 933" o:spid="_x0000_s1079"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934" o:spid="_x0000_s1080"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" path="m225560,273046l,273046,,,225560,r,273046xe" stroked="f">
                  <v:path arrowok="t"/>
                </v:shape>
                <v:shape id="Image 935" o:spid="_x0000_s1081"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">
                  <v:imagedata r:id="rId83" o:title=""/>
                </v:shape>
                <v:shape id="Textbox 936" o:spid="_x0000_s1082" type="#_x0000_t202" style="position:absolute;width:58324;height:18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OxQAAANwAAAAPAAAAZHJzL2Rvd25yZXYueG1sRI9Ba8JA&#10;FITvQv/D8oTedKOF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B5Cf+OxQAAANwAAAAP&#10;AAAAAAAAAAAAAAAAAAcCAABkcnMvZG93bnJldi54bWxQSwUGAAAAAAMAAwC3AAAA+QIAAAAA&#10;" filled="f" stroked="f">
                  <v:textbox inset="0,0,0,0">
                    <w:txbxContent>
                      <w:p w14:paraId="48BA9AF6" w14:textId="77777777" w:rsidR="00E34AFB" w:rsidRDefault="00E34AFB">
                        <w:pPr>
                          <w:spacing w:before="10"/>
                          <w:rPr>
                            <w:sz w:val="33"/>
                          </w:rPr>
                        </w:pPr>
                      </w:p>
                      <w:p w14:paraId="39D79AD2" w14:textId="77777777" w:rsidR="00E34AFB" w:rsidRDefault="00000000">
                        <w:pPr>
                          <w:ind w:left="1159"/>
                          <w:rPr>
                            <w:b/>
                            <w:sz w:val="30"/>
                          </w:rPr>
                        </w:pPr>
                        <w:r>
                          <w:rPr>
                            <w:b/>
                            <w:color w:val="666E79"/>
                            <w:spacing w:val="-4"/>
                            <w:sz w:val="30"/>
                          </w:rPr>
                          <w:t>NOTE</w:t>
                        </w:r>
                      </w:p>
                      <w:p w14:paraId="1F5B40C2" w14:textId="77777777" w:rsidR="00E34AFB" w:rsidRDefault="00E34AFB">
                        <w:pPr>
                          <w:spacing w:before="6"/>
                          <w:rPr>
                            <w:b/>
                            <w:sz w:val="29"/>
                          </w:rPr>
                        </w:pPr>
                      </w:p>
                      <w:p w14:paraId="0AD01D7C" w14:textId="77777777" w:rsidR="00E34AFB" w:rsidRDefault="00000000">
                        <w:pPr>
                          <w:spacing w:line="312" w:lineRule="auto"/>
                          <w:ind w:left="1160" w:right="374"/>
                          <w:rPr>
                            <w:sz w:val="24"/>
                          </w:rPr>
                        </w:pPr>
                        <w:r>
                          <w:rPr>
                            <w:color w:val="666E79"/>
                            <w:sz w:val="24"/>
                          </w:rPr>
                          <w:t>Office Online stores a temporary copy of the file being viewed and edi- ted</w:t>
                        </w:r>
                        <w:r>
                          <w:rPr>
                            <w:color w:val="666E79"/>
                            <w:spacing w:val="-4"/>
                            <w:sz w:val="24"/>
                          </w:rPr>
                          <w:t xml:space="preserve"> </w:t>
                        </w:r>
                        <w:r>
                          <w:rPr>
                            <w:color w:val="666E79"/>
                            <w:sz w:val="24"/>
                          </w:rPr>
                          <w:t>for</w:t>
                        </w:r>
                        <w:r>
                          <w:rPr>
                            <w:color w:val="666E79"/>
                            <w:spacing w:val="-4"/>
                            <w:sz w:val="24"/>
                          </w:rPr>
                          <w:t xml:space="preserve"> </w:t>
                        </w:r>
                        <w:r>
                          <w:rPr>
                            <w:color w:val="666E79"/>
                            <w:sz w:val="24"/>
                          </w:rPr>
                          <w:t>the</w:t>
                        </w:r>
                        <w:r>
                          <w:rPr>
                            <w:color w:val="666E79"/>
                            <w:spacing w:val="-4"/>
                            <w:sz w:val="24"/>
                          </w:rPr>
                          <w:t xml:space="preserve"> </w:t>
                        </w:r>
                        <w:r>
                          <w:rPr>
                            <w:color w:val="666E79"/>
                            <w:sz w:val="24"/>
                          </w:rPr>
                          <w:t>purposes</w:t>
                        </w:r>
                        <w:r>
                          <w:rPr>
                            <w:color w:val="666E79"/>
                            <w:spacing w:val="-4"/>
                            <w:sz w:val="24"/>
                          </w:rPr>
                          <w:t xml:space="preserve"> </w:t>
                        </w:r>
                        <w:r>
                          <w:rPr>
                            <w:color w:val="666E79"/>
                            <w:sz w:val="24"/>
                          </w:rPr>
                          <w:t>of</w:t>
                        </w:r>
                        <w:r>
                          <w:rPr>
                            <w:color w:val="666E79"/>
                            <w:spacing w:val="-4"/>
                            <w:sz w:val="24"/>
                          </w:rPr>
                          <w:t xml:space="preserve"> </w:t>
                        </w:r>
                        <w:r>
                          <w:rPr>
                            <w:color w:val="666E79"/>
                            <w:sz w:val="24"/>
                          </w:rPr>
                          <w:t>rendering</w:t>
                        </w:r>
                        <w:r>
                          <w:rPr>
                            <w:color w:val="666E79"/>
                            <w:spacing w:val="-4"/>
                            <w:sz w:val="24"/>
                          </w:rPr>
                          <w:t xml:space="preserve"> </w:t>
                        </w:r>
                        <w:r>
                          <w:rPr>
                            <w:color w:val="666E79"/>
                            <w:sz w:val="24"/>
                          </w:rPr>
                          <w:t>and</w:t>
                        </w:r>
                        <w:r>
                          <w:rPr>
                            <w:color w:val="666E79"/>
                            <w:spacing w:val="-4"/>
                            <w:sz w:val="24"/>
                          </w:rPr>
                          <w:t xml:space="preserve"> </w:t>
                        </w:r>
                        <w:r>
                          <w:rPr>
                            <w:color w:val="666E79"/>
                            <w:sz w:val="24"/>
                          </w:rPr>
                          <w:t>making</w:t>
                        </w:r>
                        <w:r>
                          <w:rPr>
                            <w:color w:val="666E79"/>
                            <w:spacing w:val="-4"/>
                            <w:sz w:val="24"/>
                          </w:rPr>
                          <w:t xml:space="preserve"> </w:t>
                        </w:r>
                        <w:r>
                          <w:rPr>
                            <w:color w:val="666E79"/>
                            <w:sz w:val="24"/>
                          </w:rPr>
                          <w:t>changes</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file.</w:t>
                        </w:r>
                        <w:r>
                          <w:rPr>
                            <w:color w:val="666E79"/>
                            <w:spacing w:val="-4"/>
                            <w:sz w:val="24"/>
                          </w:rPr>
                          <w:t xml:space="preserve"> </w:t>
                        </w:r>
                        <w:r>
                          <w:rPr>
                            <w:color w:val="666E79"/>
                            <w:sz w:val="24"/>
                          </w:rPr>
                          <w:t xml:space="preserve">Office Online is a Microsoft service and use of Office Online is subject to Mi- crosoft’s </w:t>
                        </w:r>
                        <w:hyperlink r:id="rId274">
                          <w:r>
                            <w:rPr>
                              <w:color w:val="4681B3"/>
                              <w:sz w:val="24"/>
                            </w:rPr>
                            <w:t>terms of use</w:t>
                          </w:r>
                        </w:hyperlink>
                        <w:r>
                          <w:rPr>
                            <w:color w:val="4681B3"/>
                            <w:sz w:val="24"/>
                          </w:rPr>
                          <w:t xml:space="preserve"> </w:t>
                        </w:r>
                        <w:r>
                          <w:rPr>
                            <w:color w:val="666E79"/>
                            <w:sz w:val="24"/>
                          </w:rPr>
                          <w:t xml:space="preserve">and </w:t>
                        </w:r>
                        <w:hyperlink r:id="rId275">
                          <w:r>
                            <w:rPr>
                              <w:color w:val="4681B3"/>
                              <w:sz w:val="24"/>
                            </w:rPr>
                            <w:t>privacy policy</w:t>
                          </w:r>
                        </w:hyperlink>
                        <w:r>
                          <w:rPr>
                            <w:color w:val="666E79"/>
                            <w:sz w:val="24"/>
                          </w:rPr>
                          <w:t>.</w:t>
                        </w:r>
                      </w:p>
                    </w:txbxContent>
                  </v:textbox>
                </v:shape>
                <w10:wrap type="topAndBottom" anchorx="page"/>
              </v:group>
            </w:pict>
          </mc:Fallback>
        </mc:AlternateContent>
      </w:r>
    </w:p>
    <w:p w14:paraId="621BD0E4" w14:textId="77777777" w:rsidR="00E34AFB" w:rsidRDefault="00E34AFB">
      <w:pPr>
        <w:pStyle w:val="BodyText"/>
        <w:rPr>
          <w:sz w:val="20"/>
        </w:rPr>
      </w:pPr>
    </w:p>
    <w:p w14:paraId="6029945E" w14:textId="77777777" w:rsidR="00E34AFB" w:rsidRDefault="00E34AFB">
      <w:pPr>
        <w:pStyle w:val="BodyText"/>
        <w:spacing w:before="10"/>
        <w:rPr>
          <w:sz w:val="26"/>
        </w:rPr>
      </w:pPr>
    </w:p>
    <w:p w14:paraId="362DB650" w14:textId="77777777" w:rsidR="00E34AFB" w:rsidRDefault="00000000">
      <w:pPr>
        <w:pStyle w:val="Heading3"/>
        <w:spacing w:before="91"/>
      </w:pPr>
      <w:bookmarkStart w:id="197" w:name="Supported_File_Formats"/>
      <w:bookmarkStart w:id="198" w:name="_Toc147982692"/>
      <w:bookmarkStart w:id="199" w:name="_Toc147999270"/>
      <w:bookmarkEnd w:id="197"/>
      <w:r>
        <w:rPr>
          <w:color w:val="F26D20"/>
        </w:rPr>
        <w:t>Supported</w:t>
      </w:r>
      <w:r>
        <w:rPr>
          <w:color w:val="F26D20"/>
          <w:spacing w:val="-2"/>
        </w:rPr>
        <w:t xml:space="preserve"> </w:t>
      </w:r>
      <w:r>
        <w:rPr>
          <w:color w:val="F26D20"/>
        </w:rPr>
        <w:t>File</w:t>
      </w:r>
      <w:r>
        <w:rPr>
          <w:color w:val="F26D20"/>
          <w:spacing w:val="-1"/>
        </w:rPr>
        <w:t xml:space="preserve"> </w:t>
      </w:r>
      <w:r>
        <w:rPr>
          <w:color w:val="F26D20"/>
          <w:spacing w:val="-2"/>
        </w:rPr>
        <w:t>Formats</w:t>
      </w:r>
      <w:bookmarkEnd w:id="198"/>
      <w:bookmarkEnd w:id="199"/>
    </w:p>
    <w:p w14:paraId="12B7DE93" w14:textId="77777777" w:rsidR="00E34AFB" w:rsidRDefault="00E34AFB">
      <w:pPr>
        <w:pStyle w:val="BodyText"/>
        <w:spacing w:before="5"/>
        <w:rPr>
          <w:b/>
          <w:sz w:val="29"/>
        </w:rPr>
      </w:pPr>
    </w:p>
    <w:p w14:paraId="32E27A21" w14:textId="77777777" w:rsidR="00E34AFB" w:rsidRDefault="00000000">
      <w:pPr>
        <w:pStyle w:val="BodyText"/>
        <w:ind w:left="120"/>
      </w:pPr>
      <w:r>
        <w:rPr>
          <w:color w:val="666E79"/>
        </w:rPr>
        <w:t>The</w:t>
      </w:r>
      <w:r>
        <w:rPr>
          <w:color w:val="666E79"/>
          <w:spacing w:val="-3"/>
        </w:rPr>
        <w:t xml:space="preserve"> </w:t>
      </w:r>
      <w:r>
        <w:rPr>
          <w:color w:val="666E79"/>
        </w:rPr>
        <w:t>following</w:t>
      </w:r>
      <w:r>
        <w:rPr>
          <w:color w:val="666E79"/>
          <w:spacing w:val="-3"/>
        </w:rPr>
        <w:t xml:space="preserve"> </w:t>
      </w:r>
      <w:r>
        <w:rPr>
          <w:color w:val="666E79"/>
        </w:rPr>
        <w:t>file</w:t>
      </w:r>
      <w:r>
        <w:rPr>
          <w:color w:val="666E79"/>
          <w:spacing w:val="-3"/>
        </w:rPr>
        <w:t xml:space="preserve"> </w:t>
      </w:r>
      <w:r>
        <w:rPr>
          <w:color w:val="666E79"/>
        </w:rPr>
        <w:t>formats</w:t>
      </w:r>
      <w:r>
        <w:rPr>
          <w:color w:val="666E79"/>
          <w:spacing w:val="-2"/>
        </w:rPr>
        <w:t xml:space="preserve"> </w:t>
      </w:r>
      <w:r>
        <w:rPr>
          <w:color w:val="666E79"/>
        </w:rPr>
        <w:t>can</w:t>
      </w:r>
      <w:r>
        <w:rPr>
          <w:color w:val="666E79"/>
          <w:spacing w:val="-3"/>
        </w:rPr>
        <w:t xml:space="preserve"> </w:t>
      </w:r>
      <w:r>
        <w:rPr>
          <w:color w:val="666E79"/>
        </w:rPr>
        <w:t>be</w:t>
      </w:r>
      <w:r>
        <w:rPr>
          <w:color w:val="666E79"/>
          <w:spacing w:val="-3"/>
        </w:rPr>
        <w:t xml:space="preserve"> </w:t>
      </w:r>
      <w:r>
        <w:rPr>
          <w:color w:val="666E79"/>
        </w:rPr>
        <w:t>edited</w:t>
      </w:r>
      <w:r>
        <w:rPr>
          <w:color w:val="666E79"/>
          <w:spacing w:val="-2"/>
        </w:rPr>
        <w:t xml:space="preserve"> </w:t>
      </w:r>
      <w:r>
        <w:rPr>
          <w:color w:val="666E79"/>
        </w:rPr>
        <w:t>using</w:t>
      </w:r>
      <w:r>
        <w:rPr>
          <w:color w:val="666E79"/>
          <w:spacing w:val="-3"/>
        </w:rPr>
        <w:t xml:space="preserve"> </w:t>
      </w:r>
      <w:r>
        <w:rPr>
          <w:color w:val="666E79"/>
        </w:rPr>
        <w:t>Microsoft</w:t>
      </w:r>
      <w:r>
        <w:rPr>
          <w:color w:val="666E79"/>
          <w:spacing w:val="-3"/>
        </w:rPr>
        <w:t xml:space="preserve"> </w:t>
      </w:r>
      <w:r>
        <w:rPr>
          <w:color w:val="666E79"/>
        </w:rPr>
        <w:t>365</w:t>
      </w:r>
      <w:r>
        <w:rPr>
          <w:color w:val="666E79"/>
          <w:spacing w:val="-2"/>
        </w:rPr>
        <w:t xml:space="preserve"> apps:</w:t>
      </w:r>
    </w:p>
    <w:p w14:paraId="35741DD4" w14:textId="77777777" w:rsidR="00E34AFB" w:rsidRDefault="00E34AFB">
      <w:pPr>
        <w:pStyle w:val="BodyText"/>
        <w:spacing w:before="2"/>
        <w:rPr>
          <w:sz w:val="28"/>
        </w:rPr>
      </w:pPr>
    </w:p>
    <w:p w14:paraId="42A91FB0" w14:textId="77777777" w:rsidR="00E34AFB" w:rsidRDefault="00000000">
      <w:pPr>
        <w:pStyle w:val="ListParagraph"/>
        <w:numPr>
          <w:ilvl w:val="1"/>
          <w:numId w:val="34"/>
        </w:numPr>
        <w:tabs>
          <w:tab w:val="left" w:pos="359"/>
        </w:tabs>
        <w:ind w:left="359" w:hanging="239"/>
        <w:rPr>
          <w:sz w:val="24"/>
        </w:rPr>
      </w:pPr>
      <w:r>
        <w:rPr>
          <w:color w:val="666E79"/>
          <w:sz w:val="24"/>
        </w:rPr>
        <w:t>Microsoft</w:t>
      </w:r>
      <w:r>
        <w:rPr>
          <w:color w:val="666E79"/>
          <w:spacing w:val="-4"/>
          <w:sz w:val="24"/>
        </w:rPr>
        <w:t xml:space="preserve"> </w:t>
      </w:r>
      <w:r>
        <w:rPr>
          <w:color w:val="666E79"/>
          <w:sz w:val="24"/>
        </w:rPr>
        <w:t>Word</w:t>
      </w:r>
      <w:r>
        <w:rPr>
          <w:color w:val="666E79"/>
          <w:spacing w:val="-3"/>
          <w:sz w:val="24"/>
        </w:rPr>
        <w:t xml:space="preserve"> </w:t>
      </w:r>
      <w:r>
        <w:rPr>
          <w:color w:val="666E79"/>
          <w:spacing w:val="-2"/>
          <w:sz w:val="24"/>
        </w:rPr>
        <w:t>(.docx)</w:t>
      </w:r>
    </w:p>
    <w:p w14:paraId="6D317C53" w14:textId="77777777" w:rsidR="00E34AFB" w:rsidRDefault="00000000">
      <w:pPr>
        <w:pStyle w:val="ListParagraph"/>
        <w:numPr>
          <w:ilvl w:val="1"/>
          <w:numId w:val="34"/>
        </w:numPr>
        <w:tabs>
          <w:tab w:val="left" w:pos="359"/>
        </w:tabs>
        <w:spacing w:before="108"/>
        <w:ind w:left="359" w:hanging="239"/>
        <w:rPr>
          <w:sz w:val="24"/>
        </w:rPr>
      </w:pPr>
      <w:r>
        <w:rPr>
          <w:color w:val="666E79"/>
          <w:sz w:val="24"/>
        </w:rPr>
        <w:t xml:space="preserve">Microsoft PowerPoint </w:t>
      </w:r>
      <w:r>
        <w:rPr>
          <w:color w:val="666E79"/>
          <w:spacing w:val="-2"/>
          <w:sz w:val="24"/>
        </w:rPr>
        <w:t>(.pptx)</w:t>
      </w:r>
    </w:p>
    <w:p w14:paraId="1E7B70BE" w14:textId="77777777" w:rsidR="00E34AFB" w:rsidRDefault="00000000">
      <w:pPr>
        <w:pStyle w:val="ListParagraph"/>
        <w:numPr>
          <w:ilvl w:val="1"/>
          <w:numId w:val="34"/>
        </w:numPr>
        <w:tabs>
          <w:tab w:val="left" w:pos="359"/>
        </w:tabs>
        <w:spacing w:before="108"/>
        <w:ind w:left="359" w:hanging="239"/>
        <w:rPr>
          <w:sz w:val="24"/>
        </w:rPr>
      </w:pPr>
      <w:r>
        <w:rPr>
          <w:color w:val="666E79"/>
          <w:sz w:val="24"/>
        </w:rPr>
        <w:t>Microsoft</w:t>
      </w:r>
      <w:r>
        <w:rPr>
          <w:color w:val="666E79"/>
          <w:spacing w:val="-4"/>
          <w:sz w:val="24"/>
        </w:rPr>
        <w:t xml:space="preserve"> </w:t>
      </w:r>
      <w:r>
        <w:rPr>
          <w:color w:val="666E79"/>
          <w:sz w:val="24"/>
        </w:rPr>
        <w:t>Excel</w:t>
      </w:r>
      <w:r>
        <w:rPr>
          <w:color w:val="666E79"/>
          <w:spacing w:val="-2"/>
          <w:sz w:val="24"/>
        </w:rPr>
        <w:t xml:space="preserve"> (.xlsx)</w:t>
      </w:r>
    </w:p>
    <w:p w14:paraId="00A0F4C8" w14:textId="77777777" w:rsidR="00E34AFB" w:rsidRDefault="00E34AFB">
      <w:pPr>
        <w:pStyle w:val="BodyText"/>
        <w:spacing w:before="8"/>
        <w:rPr>
          <w:sz w:val="28"/>
        </w:rPr>
      </w:pPr>
    </w:p>
    <w:p w14:paraId="39DB4245" w14:textId="77777777" w:rsidR="00E34AFB" w:rsidRDefault="00000000">
      <w:pPr>
        <w:pStyle w:val="Heading3"/>
      </w:pPr>
      <w:bookmarkStart w:id="200" w:name="Notifications_and_File_Locking"/>
      <w:bookmarkStart w:id="201" w:name="_Toc147982693"/>
      <w:bookmarkStart w:id="202" w:name="_Toc147999271"/>
      <w:bookmarkEnd w:id="200"/>
      <w:r>
        <w:rPr>
          <w:color w:val="F26D20"/>
        </w:rPr>
        <w:t>Notifications</w:t>
      </w:r>
      <w:r>
        <w:rPr>
          <w:color w:val="F26D20"/>
          <w:spacing w:val="-5"/>
        </w:rPr>
        <w:t xml:space="preserve"> </w:t>
      </w:r>
      <w:r>
        <w:rPr>
          <w:color w:val="F26D20"/>
        </w:rPr>
        <w:t>and</w:t>
      </w:r>
      <w:r>
        <w:rPr>
          <w:color w:val="F26D20"/>
          <w:spacing w:val="-5"/>
        </w:rPr>
        <w:t xml:space="preserve"> </w:t>
      </w:r>
      <w:r>
        <w:rPr>
          <w:color w:val="F26D20"/>
        </w:rPr>
        <w:t>File</w:t>
      </w:r>
      <w:r>
        <w:rPr>
          <w:color w:val="F26D20"/>
          <w:spacing w:val="-5"/>
        </w:rPr>
        <w:t xml:space="preserve"> </w:t>
      </w:r>
      <w:r>
        <w:rPr>
          <w:color w:val="F26D20"/>
          <w:spacing w:val="-2"/>
        </w:rPr>
        <w:t>Locking</w:t>
      </w:r>
      <w:bookmarkEnd w:id="201"/>
      <w:bookmarkEnd w:id="202"/>
    </w:p>
    <w:p w14:paraId="2B8A31F4" w14:textId="77777777" w:rsidR="00E34AFB" w:rsidRDefault="00E34AFB">
      <w:pPr>
        <w:pStyle w:val="BodyText"/>
        <w:spacing w:before="6"/>
        <w:rPr>
          <w:b/>
          <w:sz w:val="29"/>
        </w:rPr>
      </w:pPr>
    </w:p>
    <w:p w14:paraId="6FAB1742" w14:textId="77777777" w:rsidR="00E34AFB" w:rsidRDefault="00000000">
      <w:pPr>
        <w:pStyle w:val="ListParagraph"/>
        <w:numPr>
          <w:ilvl w:val="1"/>
          <w:numId w:val="34"/>
        </w:numPr>
        <w:tabs>
          <w:tab w:val="left" w:pos="360"/>
        </w:tabs>
        <w:spacing w:line="312" w:lineRule="auto"/>
        <w:ind w:right="263"/>
        <w:rPr>
          <w:sz w:val="24"/>
        </w:rPr>
      </w:pPr>
      <w:r>
        <w:rPr>
          <w:color w:val="666E79"/>
          <w:sz w:val="24"/>
        </w:rPr>
        <w:t>In the Web Portal, a file that is being actively edited within a Microsoft 365 app will be</w:t>
      </w:r>
      <w:r>
        <w:rPr>
          <w:color w:val="666E79"/>
          <w:spacing w:val="-5"/>
          <w:sz w:val="24"/>
        </w:rPr>
        <w:t xml:space="preserve"> </w:t>
      </w:r>
      <w:r>
        <w:rPr>
          <w:color w:val="666E79"/>
          <w:sz w:val="24"/>
        </w:rPr>
        <w:t>marked</w:t>
      </w:r>
      <w:r>
        <w:rPr>
          <w:color w:val="666E79"/>
          <w:spacing w:val="-5"/>
          <w:sz w:val="24"/>
        </w:rPr>
        <w:t xml:space="preserve"> </w:t>
      </w:r>
      <w:r>
        <w:rPr>
          <w:color w:val="666E79"/>
          <w:sz w:val="24"/>
        </w:rPr>
        <w:t>with</w:t>
      </w:r>
      <w:r>
        <w:rPr>
          <w:color w:val="666E79"/>
          <w:spacing w:val="-5"/>
          <w:sz w:val="24"/>
        </w:rPr>
        <w:t xml:space="preserve"> </w:t>
      </w:r>
      <w:r>
        <w:rPr>
          <w:color w:val="666E79"/>
          <w:sz w:val="24"/>
        </w:rPr>
        <w:t>a</w:t>
      </w:r>
      <w:r>
        <w:rPr>
          <w:color w:val="666E79"/>
          <w:spacing w:val="-5"/>
          <w:sz w:val="24"/>
        </w:rPr>
        <w:t xml:space="preserve"> </w:t>
      </w:r>
      <w:r>
        <w:rPr>
          <w:color w:val="666E79"/>
          <w:sz w:val="24"/>
        </w:rPr>
        <w:t>Web</w:t>
      </w:r>
      <w:r>
        <w:rPr>
          <w:color w:val="666E79"/>
          <w:spacing w:val="-5"/>
          <w:sz w:val="24"/>
        </w:rPr>
        <w:t xml:space="preserve"> </w:t>
      </w:r>
      <w:r>
        <w:rPr>
          <w:color w:val="666E79"/>
          <w:sz w:val="24"/>
        </w:rPr>
        <w:t>Edit</w:t>
      </w:r>
      <w:r>
        <w:rPr>
          <w:color w:val="666E79"/>
          <w:spacing w:val="-5"/>
          <w:sz w:val="24"/>
        </w:rPr>
        <w:t xml:space="preserve"> </w:t>
      </w:r>
      <w:r>
        <w:rPr>
          <w:color w:val="666E79"/>
          <w:sz w:val="24"/>
        </w:rPr>
        <w:t>icon.</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subscribers</w:t>
      </w:r>
      <w:r>
        <w:rPr>
          <w:color w:val="666E79"/>
          <w:spacing w:val="-5"/>
          <w:sz w:val="24"/>
        </w:rPr>
        <w:t xml:space="preserve"> </w:t>
      </w:r>
      <w:r>
        <w:rPr>
          <w:color w:val="666E79"/>
          <w:sz w:val="24"/>
        </w:rPr>
        <w:t>will</w:t>
      </w:r>
      <w:r>
        <w:rPr>
          <w:color w:val="666E79"/>
          <w:spacing w:val="-5"/>
          <w:sz w:val="24"/>
        </w:rPr>
        <w:t xml:space="preserve"> </w:t>
      </w:r>
      <w:r>
        <w:rPr>
          <w:color w:val="666E79"/>
          <w:sz w:val="24"/>
        </w:rPr>
        <w:t>still</w:t>
      </w:r>
      <w:r>
        <w:rPr>
          <w:color w:val="666E79"/>
          <w:spacing w:val="-5"/>
          <w:sz w:val="24"/>
        </w:rPr>
        <w:t xml:space="preserve"> </w:t>
      </w:r>
      <w:r>
        <w:rPr>
          <w:color w:val="666E79"/>
          <w:sz w:val="24"/>
        </w:rPr>
        <w:t>be</w:t>
      </w:r>
      <w:r>
        <w:rPr>
          <w:color w:val="666E79"/>
          <w:spacing w:val="-5"/>
          <w:sz w:val="24"/>
        </w:rPr>
        <w:t xml:space="preserve"> </w:t>
      </w:r>
      <w:r>
        <w:rPr>
          <w:color w:val="666E79"/>
          <w:sz w:val="24"/>
        </w:rPr>
        <w:t>able</w:t>
      </w:r>
      <w:r>
        <w:rPr>
          <w:color w:val="666E79"/>
          <w:spacing w:val="-5"/>
          <w:sz w:val="24"/>
        </w:rPr>
        <w:t xml:space="preserve"> </w:t>
      </w:r>
      <w:r>
        <w:rPr>
          <w:color w:val="666E79"/>
          <w:sz w:val="24"/>
        </w:rPr>
        <w:t>to</w:t>
      </w:r>
      <w:r>
        <w:rPr>
          <w:color w:val="666E79"/>
          <w:spacing w:val="-5"/>
          <w:sz w:val="24"/>
        </w:rPr>
        <w:t xml:space="preserve"> </w:t>
      </w:r>
      <w:r>
        <w:rPr>
          <w:color w:val="666E79"/>
          <w:sz w:val="24"/>
        </w:rPr>
        <w:t>launch this file from the web portal.</w:t>
      </w:r>
    </w:p>
    <w:p w14:paraId="11A832F8"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7CB80E76" w14:textId="77777777" w:rsidR="00E34AFB" w:rsidRDefault="00E34AFB">
      <w:pPr>
        <w:pStyle w:val="BodyText"/>
        <w:spacing w:before="2"/>
        <w:rPr>
          <w:sz w:val="10"/>
        </w:rPr>
      </w:pPr>
    </w:p>
    <w:p w14:paraId="3C0FB1D0" w14:textId="77777777" w:rsidR="00E34AFB" w:rsidRDefault="00000000">
      <w:pPr>
        <w:pStyle w:val="BodyText"/>
        <w:ind w:left="359"/>
        <w:rPr>
          <w:sz w:val="20"/>
        </w:rPr>
      </w:pPr>
      <w:r>
        <w:rPr>
          <w:noProof/>
          <w:sz w:val="20"/>
        </w:rPr>
        <mc:AlternateContent>
          <mc:Choice Requires="wpg">
            <w:drawing>
              <wp:inline distT="0" distB="0" distL="0" distR="0" wp14:anchorId="782949CE" wp14:editId="6301508E">
                <wp:extent cx="2858135" cy="2472055"/>
                <wp:effectExtent l="9525" t="0" r="0" b="4444"/>
                <wp:docPr id="937"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72055"/>
                          <a:chOff x="0" y="0"/>
                          <a:chExt cx="2858135" cy="2472055"/>
                        </a:xfrm>
                      </wpg:grpSpPr>
                      <wps:wsp>
                        <wps:cNvPr id="938" name="Graphic 93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39" name="Graphic 939"/>
                        <wps:cNvSpPr/>
                        <wps:spPr>
                          <a:xfrm>
                            <a:off x="2857690" y="63"/>
                            <a:ext cx="1270" cy="2472055"/>
                          </a:xfrm>
                          <a:custGeom>
                            <a:avLst/>
                            <a:gdLst/>
                            <a:ahLst/>
                            <a:cxnLst/>
                            <a:rect l="l" t="t" r="r" b="b"/>
                            <a:pathLst>
                              <a:path h="2472055">
                                <a:moveTo>
                                  <a:pt x="0" y="0"/>
                                </a:moveTo>
                                <a:lnTo>
                                  <a:pt x="0" y="2471478"/>
                                </a:lnTo>
                              </a:path>
                            </a:pathLst>
                          </a:custGeom>
                          <a:ln w="127">
                            <a:solidFill>
                              <a:srgbClr val="BFBFBF"/>
                            </a:solidFill>
                            <a:prstDash val="solid"/>
                          </a:ln>
                        </wps:spPr>
                        <wps:bodyPr wrap="square" lIns="0" tIns="0" rIns="0" bIns="0" rtlCol="0">
                          <a:prstTxWarp prst="textNoShape">
                            <a:avLst/>
                          </a:prstTxWarp>
                          <a:noAutofit/>
                        </wps:bodyPr>
                      </wps:wsp>
                      <wps:wsp>
                        <wps:cNvPr id="940" name="Graphic 940"/>
                        <wps:cNvSpPr/>
                        <wps:spPr>
                          <a:xfrm>
                            <a:off x="63" y="247154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41" name="Graphic 941"/>
                        <wps:cNvSpPr/>
                        <wps:spPr>
                          <a:xfrm>
                            <a:off x="63" y="63"/>
                            <a:ext cx="1270" cy="2472055"/>
                          </a:xfrm>
                          <a:custGeom>
                            <a:avLst/>
                            <a:gdLst/>
                            <a:ahLst/>
                            <a:cxnLst/>
                            <a:rect l="l" t="t" r="r" b="b"/>
                            <a:pathLst>
                              <a:path h="2472055">
                                <a:moveTo>
                                  <a:pt x="0" y="247147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10046A7" id="Group 937" o:spid="_x0000_s1026" style="width:225.05pt;height:194.65pt;mso-position-horizontal-relative:char;mso-position-vertical-relative:line" coordsize="28581,2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">
                <v:shape id="Graphic 938" o:spid="_x0000_s1027"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" path="m,l2857626,e" filled="f" strokecolor="#bfbfbf" strokeweight=".01pt">
                  <v:path arrowok="t"/>
                </v:shape>
                <v:shape id="Graphic 939" o:spid="_x0000_s1028" style="position:absolute;left:28576;width:13;height:24721;visibility:visible;mso-wrap-style:square;v-text-anchor:top" coordsize="1270,247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" path="m,l,2471478e" filled="f" strokecolor="#bfbfbf" strokeweight=".01pt">
                  <v:path arrowok="t"/>
                </v:shape>
                <v:shape id="Graphic 940" o:spid="_x0000_s1029" style="position:absolute;top:2471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" path="m2857626,l,e" filled="f" strokecolor="#bfbfbf" strokeweight=".01pt">
                  <v:path arrowok="t"/>
                </v:shape>
                <v:shape id="Graphic 941" o:spid="_x0000_s1030" style="position:absolute;width:13;height:24721;visibility:visible;mso-wrap-style:square;v-text-anchor:top" coordsize="1270,247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" path="m,2471478l,e" filled="f" strokecolor="#bfbfbf" strokeweight=".01pt">
                  <v:path arrowok="t"/>
                </v:shape>
                <w10:anchorlock/>
              </v:group>
            </w:pict>
          </mc:Fallback>
        </mc:AlternateContent>
      </w:r>
    </w:p>
    <w:p w14:paraId="41255699" w14:textId="77777777" w:rsidR="00E34AFB" w:rsidRDefault="00000000">
      <w:pPr>
        <w:pStyle w:val="ListParagraph"/>
        <w:numPr>
          <w:ilvl w:val="1"/>
          <w:numId w:val="34"/>
        </w:numPr>
        <w:tabs>
          <w:tab w:val="left" w:pos="360"/>
        </w:tabs>
        <w:spacing w:before="122" w:line="312" w:lineRule="auto"/>
        <w:ind w:right="178"/>
        <w:rPr>
          <w:sz w:val="24"/>
        </w:rPr>
      </w:pPr>
      <w:r>
        <w:rPr>
          <w:noProof/>
        </w:rPr>
        <w:drawing>
          <wp:anchor distT="0" distB="0" distL="0" distR="0" simplePos="0" relativeHeight="251580416" behindDoc="1" locked="0" layoutInCell="1" allowOverlap="1" wp14:anchorId="447C4701" wp14:editId="6EBCCF05">
            <wp:simplePos x="0" y="0"/>
            <wp:positionH relativeFrom="page">
              <wp:posOffset>1557134</wp:posOffset>
            </wp:positionH>
            <wp:positionV relativeFrom="paragraph">
              <wp:posOffset>-2189028</wp:posOffset>
            </wp:positionV>
            <wp:extent cx="1931193" cy="1853946"/>
            <wp:effectExtent l="0" t="0" r="0" b="0"/>
            <wp:wrapNone/>
            <wp:docPr id="942" name="Imag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pic:cNvPicPr/>
                  </pic:nvPicPr>
                  <pic:blipFill>
                    <a:blip r:embed="rId237" cstate="print"/>
                    <a:stretch>
                      <a:fillRect/>
                    </a:stretch>
                  </pic:blipFill>
                  <pic:spPr>
                    <a:xfrm>
                      <a:off x="0" y="0"/>
                      <a:ext cx="1931193" cy="1853946"/>
                    </a:xfrm>
                    <a:prstGeom prst="rect">
                      <a:avLst/>
                    </a:prstGeom>
                  </pic:spPr>
                </pic:pic>
              </a:graphicData>
            </a:graphic>
          </wp:anchor>
        </w:drawing>
      </w:r>
      <w:r>
        <w:rPr>
          <w:color w:val="666E79"/>
          <w:sz w:val="24"/>
        </w:rPr>
        <w:t>In the desktop client, a file that is being actively edited will be automatically protec- ted</w:t>
      </w:r>
      <w:r>
        <w:rPr>
          <w:color w:val="666E79"/>
          <w:spacing w:val="-4"/>
          <w:sz w:val="24"/>
        </w:rPr>
        <w:t xml:space="preserve"> </w:t>
      </w:r>
      <w:r>
        <w:rPr>
          <w:color w:val="666E79"/>
          <w:sz w:val="24"/>
        </w:rPr>
        <w:t>by</w:t>
      </w:r>
      <w:r>
        <w:rPr>
          <w:color w:val="666E79"/>
          <w:spacing w:val="-4"/>
          <w:sz w:val="24"/>
        </w:rPr>
        <w:t xml:space="preserve"> </w:t>
      </w:r>
      <w:r>
        <w:rPr>
          <w:color w:val="666E79"/>
          <w:sz w:val="24"/>
        </w:rPr>
        <w:t>the</w:t>
      </w:r>
      <w:r>
        <w:rPr>
          <w:color w:val="666E79"/>
          <w:spacing w:val="-4"/>
          <w:sz w:val="24"/>
        </w:rPr>
        <w:t xml:space="preserve"> </w:t>
      </w:r>
      <w:r>
        <w:rPr>
          <w:color w:val="666E79"/>
          <w:sz w:val="24"/>
        </w:rPr>
        <w:t>File</w:t>
      </w:r>
      <w:r>
        <w:rPr>
          <w:color w:val="666E79"/>
          <w:spacing w:val="-4"/>
          <w:sz w:val="24"/>
        </w:rPr>
        <w:t xml:space="preserve"> </w:t>
      </w:r>
      <w:r>
        <w:rPr>
          <w:color w:val="666E79"/>
          <w:sz w:val="24"/>
        </w:rPr>
        <w:t>and</w:t>
      </w:r>
      <w:r>
        <w:rPr>
          <w:color w:val="666E79"/>
          <w:spacing w:val="-4"/>
          <w:sz w:val="24"/>
        </w:rPr>
        <w:t xml:space="preserve"> </w:t>
      </w:r>
      <w:r>
        <w:rPr>
          <w:color w:val="666E79"/>
          <w:sz w:val="24"/>
        </w:rPr>
        <w:t>Folder</w:t>
      </w:r>
      <w:r>
        <w:rPr>
          <w:color w:val="666E79"/>
          <w:spacing w:val="-4"/>
          <w:sz w:val="24"/>
        </w:rPr>
        <w:t xml:space="preserve"> </w:t>
      </w:r>
      <w:r>
        <w:rPr>
          <w:color w:val="666E79"/>
          <w:sz w:val="24"/>
        </w:rPr>
        <w:t>Locking</w:t>
      </w:r>
      <w:r>
        <w:rPr>
          <w:color w:val="666E79"/>
          <w:spacing w:val="-4"/>
          <w:sz w:val="24"/>
        </w:rPr>
        <w:t xml:space="preserve"> </w:t>
      </w:r>
      <w:r>
        <w:rPr>
          <w:color w:val="666E79"/>
          <w:sz w:val="24"/>
        </w:rPr>
        <w:t>feature</w:t>
      </w:r>
      <w:r>
        <w:rPr>
          <w:color w:val="666E79"/>
          <w:spacing w:val="-4"/>
          <w:sz w:val="24"/>
        </w:rPr>
        <w:t xml:space="preserve"> </w:t>
      </w:r>
      <w:r>
        <w:rPr>
          <w:color w:val="666E79"/>
          <w:sz w:val="24"/>
        </w:rPr>
        <w:t>and</w:t>
      </w:r>
      <w:r>
        <w:rPr>
          <w:color w:val="666E79"/>
          <w:spacing w:val="-4"/>
          <w:sz w:val="24"/>
        </w:rPr>
        <w:t xml:space="preserve"> </w:t>
      </w:r>
      <w:r>
        <w:rPr>
          <w:color w:val="666E79"/>
          <w:sz w:val="24"/>
        </w:rPr>
        <w:t>marked</w:t>
      </w:r>
      <w:r>
        <w:rPr>
          <w:color w:val="666E79"/>
          <w:spacing w:val="-4"/>
          <w:sz w:val="24"/>
        </w:rPr>
        <w:t xml:space="preserve"> </w:t>
      </w:r>
      <w:r>
        <w:rPr>
          <w:color w:val="666E79"/>
          <w:sz w:val="24"/>
        </w:rPr>
        <w:t>with</w:t>
      </w:r>
      <w:r>
        <w:rPr>
          <w:color w:val="666E79"/>
          <w:spacing w:val="-4"/>
          <w:sz w:val="24"/>
        </w:rPr>
        <w:t xml:space="preserve"> </w:t>
      </w:r>
      <w:r>
        <w:rPr>
          <w:color w:val="666E79"/>
          <w:sz w:val="24"/>
        </w:rPr>
        <w:t>a</w:t>
      </w:r>
      <w:r>
        <w:rPr>
          <w:color w:val="666E79"/>
          <w:spacing w:val="-4"/>
          <w:sz w:val="24"/>
        </w:rPr>
        <w:t xml:space="preserve"> </w:t>
      </w:r>
      <w:r>
        <w:rPr>
          <w:color w:val="666E79"/>
          <w:sz w:val="24"/>
        </w:rPr>
        <w:t>lock</w:t>
      </w:r>
      <w:r>
        <w:rPr>
          <w:color w:val="666E79"/>
          <w:spacing w:val="-4"/>
          <w:sz w:val="24"/>
        </w:rPr>
        <w:t xml:space="preserve"> </w:t>
      </w:r>
      <w:r>
        <w:rPr>
          <w:color w:val="666E79"/>
          <w:sz w:val="24"/>
        </w:rPr>
        <w:t>icon.</w:t>
      </w:r>
      <w:r>
        <w:rPr>
          <w:color w:val="666E79"/>
          <w:spacing w:val="-4"/>
          <w:sz w:val="24"/>
        </w:rPr>
        <w:t xml:space="preserve"> </w:t>
      </w:r>
      <w:r>
        <w:rPr>
          <w:color w:val="666E79"/>
          <w:sz w:val="24"/>
        </w:rPr>
        <w:t>Team</w:t>
      </w:r>
      <w:r>
        <w:rPr>
          <w:color w:val="666E79"/>
          <w:spacing w:val="-4"/>
          <w:sz w:val="24"/>
        </w:rPr>
        <w:t xml:space="preserve"> </w:t>
      </w:r>
      <w:r>
        <w:rPr>
          <w:color w:val="666E79"/>
          <w:sz w:val="24"/>
        </w:rPr>
        <w:t xml:space="preserve">Share subscribers will </w:t>
      </w:r>
      <w:r>
        <w:rPr>
          <w:i/>
          <w:color w:val="666E79"/>
          <w:sz w:val="24"/>
        </w:rPr>
        <w:t xml:space="preserve">not </w:t>
      </w:r>
      <w:r>
        <w:rPr>
          <w:color w:val="666E79"/>
          <w:sz w:val="24"/>
        </w:rPr>
        <w:t xml:space="preserve">be able to edit this file using applications on their local ma- </w:t>
      </w:r>
      <w:r>
        <w:rPr>
          <w:color w:val="666E79"/>
          <w:spacing w:val="-2"/>
          <w:sz w:val="24"/>
        </w:rPr>
        <w:t>chines.</w:t>
      </w:r>
    </w:p>
    <w:p w14:paraId="507803D9" w14:textId="77777777" w:rsidR="00E34AFB" w:rsidRDefault="00000000">
      <w:pPr>
        <w:pStyle w:val="BodyText"/>
        <w:spacing w:before="4"/>
        <w:rPr>
          <w:sz w:val="26"/>
        </w:rPr>
      </w:pPr>
      <w:r>
        <w:rPr>
          <w:noProof/>
        </w:rPr>
        <mc:AlternateContent>
          <mc:Choice Requires="wpg">
            <w:drawing>
              <wp:anchor distT="0" distB="0" distL="0" distR="0" simplePos="0" relativeHeight="251681792" behindDoc="1" locked="0" layoutInCell="1" allowOverlap="1" wp14:anchorId="5C5EF4F7" wp14:editId="41E89533">
                <wp:simplePos x="0" y="0"/>
                <wp:positionH relativeFrom="page">
                  <wp:posOffset>1016399</wp:posOffset>
                </wp:positionH>
                <wp:positionV relativeFrom="paragraph">
                  <wp:posOffset>208770</wp:posOffset>
                </wp:positionV>
                <wp:extent cx="2858135" cy="2950845"/>
                <wp:effectExtent l="0" t="0" r="0" b="0"/>
                <wp:wrapTopAndBottom/>
                <wp:docPr id="943"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950845"/>
                          <a:chOff x="0" y="0"/>
                          <a:chExt cx="2858135" cy="2950845"/>
                        </a:xfrm>
                      </wpg:grpSpPr>
                      <pic:pic xmlns:pic="http://schemas.openxmlformats.org/drawingml/2006/picture">
                        <pic:nvPicPr>
                          <pic:cNvPr id="944" name="Image 944"/>
                          <pic:cNvPicPr/>
                        </pic:nvPicPr>
                        <pic:blipFill>
                          <a:blip r:embed="rId238" cstate="print"/>
                          <a:stretch>
                            <a:fillRect/>
                          </a:stretch>
                        </pic:blipFill>
                        <pic:spPr>
                          <a:xfrm>
                            <a:off x="209212" y="185980"/>
                            <a:ext cx="2323170" cy="2764573"/>
                          </a:xfrm>
                          <a:prstGeom prst="rect">
                            <a:avLst/>
                          </a:prstGeom>
                        </pic:spPr>
                      </pic:pic>
                      <wps:wsp>
                        <wps:cNvPr id="945" name="Graphic 94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46" name="Graphic 946"/>
                        <wps:cNvSpPr/>
                        <wps:spPr>
                          <a:xfrm>
                            <a:off x="2857690" y="63"/>
                            <a:ext cx="1270" cy="2950845"/>
                          </a:xfrm>
                          <a:custGeom>
                            <a:avLst/>
                            <a:gdLst/>
                            <a:ahLst/>
                            <a:cxnLst/>
                            <a:rect l="l" t="t" r="r" b="b"/>
                            <a:pathLst>
                              <a:path h="2950845">
                                <a:moveTo>
                                  <a:pt x="0" y="0"/>
                                </a:moveTo>
                                <a:lnTo>
                                  <a:pt x="0" y="2950553"/>
                                </a:lnTo>
                              </a:path>
                            </a:pathLst>
                          </a:custGeom>
                          <a:ln w="127">
                            <a:solidFill>
                              <a:srgbClr val="BFBFBF"/>
                            </a:solidFill>
                            <a:prstDash val="solid"/>
                          </a:ln>
                        </wps:spPr>
                        <wps:bodyPr wrap="square" lIns="0" tIns="0" rIns="0" bIns="0" rtlCol="0">
                          <a:prstTxWarp prst="textNoShape">
                            <a:avLst/>
                          </a:prstTxWarp>
                          <a:noAutofit/>
                        </wps:bodyPr>
                      </wps:wsp>
                      <wps:wsp>
                        <wps:cNvPr id="947" name="Graphic 947"/>
                        <wps:cNvSpPr/>
                        <wps:spPr>
                          <a:xfrm>
                            <a:off x="63" y="295061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48" name="Graphic 948"/>
                        <wps:cNvSpPr/>
                        <wps:spPr>
                          <a:xfrm>
                            <a:off x="63" y="63"/>
                            <a:ext cx="1270" cy="2950845"/>
                          </a:xfrm>
                          <a:custGeom>
                            <a:avLst/>
                            <a:gdLst/>
                            <a:ahLst/>
                            <a:cxnLst/>
                            <a:rect l="l" t="t" r="r" b="b"/>
                            <a:pathLst>
                              <a:path h="2950845">
                                <a:moveTo>
                                  <a:pt x="0" y="295055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DEE5831" id="Group 943" o:spid="_x0000_s1026" style="position:absolute;margin-left:80.05pt;margin-top:16.45pt;width:225.05pt;height:232.35pt;z-index:-251634688;mso-wrap-distance-left:0;mso-wrap-distance-right:0;mso-position-horizontal-relative:page" coordsize="28581,29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">
                <v:shape id="Image 944" o:spid="_x0000_s1027" type="#_x0000_t75" style="position:absolute;left:2092;top:1859;width:23231;height:2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">
                  <v:imagedata r:id="rId239" o:title=""/>
                </v:shape>
                <v:shape id="Graphic 94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" path="m,l2857626,e" filled="f" strokecolor="#bfbfbf" strokeweight=".01pt">
                  <v:path arrowok="t"/>
                </v:shape>
                <v:shape id="Graphic 946" o:spid="_x0000_s1029" style="position:absolute;left:28576;width:13;height:29509;visibility:visible;mso-wrap-style:square;v-text-anchor:top" coordsize="1270,295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" path="m,l,2950553e" filled="f" strokecolor="#bfbfbf" strokeweight=".01pt">
                  <v:path arrowok="t"/>
                </v:shape>
                <v:shape id="Graphic 947" o:spid="_x0000_s1030" style="position:absolute;top:29506;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" path="m2857626,l,e" filled="f" strokecolor="#bfbfbf" strokeweight=".01pt">
                  <v:path arrowok="t"/>
                </v:shape>
                <v:shape id="Graphic 948" o:spid="_x0000_s1031" style="position:absolute;width:13;height:29509;visibility:visible;mso-wrap-style:square;v-text-anchor:top" coordsize="1270,295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" path="m,2950554l,e" filled="f" strokecolor="#bfbfbf" strokeweight=".01pt">
                  <v:path arrowok="t"/>
                </v:shape>
                <w10:wrap type="topAndBottom" anchorx="page"/>
              </v:group>
            </w:pict>
          </mc:Fallback>
        </mc:AlternateContent>
      </w:r>
    </w:p>
    <w:p w14:paraId="273874A0" w14:textId="77777777" w:rsidR="00E34AFB" w:rsidRDefault="00E34AFB">
      <w:pPr>
        <w:pStyle w:val="BodyText"/>
        <w:spacing w:before="5"/>
        <w:rPr>
          <w:sz w:val="29"/>
        </w:rPr>
      </w:pPr>
    </w:p>
    <w:p w14:paraId="3BDEDAF8" w14:textId="77777777" w:rsidR="00E34AFB" w:rsidRDefault="00000000">
      <w:pPr>
        <w:pStyle w:val="Heading3"/>
        <w:spacing w:before="90"/>
      </w:pPr>
      <w:bookmarkStart w:id="203" w:name="Launching_a_Microsoft_365_App"/>
      <w:bookmarkStart w:id="204" w:name="_Toc147982694"/>
      <w:bookmarkStart w:id="205" w:name="_Toc147999272"/>
      <w:bookmarkEnd w:id="203"/>
      <w:r>
        <w:rPr>
          <w:color w:val="F26D20"/>
        </w:rPr>
        <w:t>Launching</w:t>
      </w:r>
      <w:r>
        <w:rPr>
          <w:color w:val="F26D20"/>
          <w:spacing w:val="-1"/>
        </w:rPr>
        <w:t xml:space="preserve"> </w:t>
      </w:r>
      <w:r>
        <w:rPr>
          <w:color w:val="F26D20"/>
        </w:rPr>
        <w:t>a Microsoft</w:t>
      </w:r>
      <w:r>
        <w:rPr>
          <w:color w:val="F26D20"/>
          <w:spacing w:val="-1"/>
        </w:rPr>
        <w:t xml:space="preserve"> </w:t>
      </w:r>
      <w:r>
        <w:rPr>
          <w:color w:val="F26D20"/>
        </w:rPr>
        <w:t xml:space="preserve">365 </w:t>
      </w:r>
      <w:r>
        <w:rPr>
          <w:color w:val="F26D20"/>
          <w:spacing w:val="-5"/>
        </w:rPr>
        <w:t>App</w:t>
      </w:r>
      <w:bookmarkEnd w:id="204"/>
      <w:bookmarkEnd w:id="205"/>
    </w:p>
    <w:p w14:paraId="6F832273" w14:textId="77777777" w:rsidR="00E34AFB" w:rsidRDefault="00E34AFB">
      <w:pPr>
        <w:pStyle w:val="BodyText"/>
        <w:spacing w:before="7"/>
        <w:rPr>
          <w:b/>
          <w:sz w:val="33"/>
        </w:rPr>
      </w:pPr>
    </w:p>
    <w:p w14:paraId="14CD8520" w14:textId="77777777" w:rsidR="00E34AFB" w:rsidRDefault="00000000">
      <w:pPr>
        <w:pStyle w:val="BodyText"/>
        <w:spacing w:before="1"/>
        <w:ind w:left="120"/>
      </w:pPr>
      <w:r>
        <w:rPr>
          <w:color w:val="666E79"/>
        </w:rPr>
        <w:t>To</w:t>
      </w:r>
      <w:r>
        <w:rPr>
          <w:color w:val="666E79"/>
          <w:spacing w:val="-5"/>
        </w:rPr>
        <w:t xml:space="preserve"> </w:t>
      </w:r>
      <w:r>
        <w:rPr>
          <w:color w:val="666E79"/>
        </w:rPr>
        <w:t>view</w:t>
      </w:r>
      <w:r>
        <w:rPr>
          <w:color w:val="666E79"/>
          <w:spacing w:val="-4"/>
        </w:rPr>
        <w:t xml:space="preserve"> </w:t>
      </w:r>
      <w:r>
        <w:rPr>
          <w:color w:val="666E79"/>
        </w:rPr>
        <w:t>or</w:t>
      </w:r>
      <w:r>
        <w:rPr>
          <w:color w:val="666E79"/>
          <w:spacing w:val="-5"/>
        </w:rPr>
        <w:t xml:space="preserve"> </w:t>
      </w:r>
      <w:r>
        <w:rPr>
          <w:color w:val="666E79"/>
        </w:rPr>
        <w:t>edit</w:t>
      </w:r>
      <w:r>
        <w:rPr>
          <w:color w:val="666E79"/>
          <w:spacing w:val="-4"/>
        </w:rPr>
        <w:t xml:space="preserve"> </w:t>
      </w:r>
      <w:r>
        <w:rPr>
          <w:color w:val="666E79"/>
        </w:rPr>
        <w:t>files</w:t>
      </w:r>
      <w:r>
        <w:rPr>
          <w:color w:val="666E79"/>
          <w:spacing w:val="-5"/>
        </w:rPr>
        <w:t xml:space="preserve"> </w:t>
      </w:r>
      <w:r>
        <w:rPr>
          <w:color w:val="666E79"/>
        </w:rPr>
        <w:t>using</w:t>
      </w:r>
      <w:r>
        <w:rPr>
          <w:color w:val="666E79"/>
          <w:spacing w:val="-4"/>
        </w:rPr>
        <w:t xml:space="preserve"> </w:t>
      </w:r>
      <w:r>
        <w:rPr>
          <w:color w:val="666E79"/>
        </w:rPr>
        <w:t>Microsoft</w:t>
      </w:r>
      <w:r>
        <w:rPr>
          <w:color w:val="666E79"/>
          <w:spacing w:val="-5"/>
        </w:rPr>
        <w:t xml:space="preserve"> </w:t>
      </w:r>
      <w:r>
        <w:rPr>
          <w:color w:val="666E79"/>
        </w:rPr>
        <w:t>365</w:t>
      </w:r>
      <w:r>
        <w:rPr>
          <w:color w:val="666E79"/>
          <w:spacing w:val="-4"/>
        </w:rPr>
        <w:t xml:space="preserve"> </w:t>
      </w:r>
      <w:r>
        <w:rPr>
          <w:color w:val="666E79"/>
          <w:spacing w:val="-2"/>
        </w:rPr>
        <w:t>apps:</w:t>
      </w:r>
    </w:p>
    <w:p w14:paraId="2B78CD1B" w14:textId="77777777" w:rsidR="00E34AFB" w:rsidRDefault="00E34AFB">
      <w:pPr>
        <w:pStyle w:val="BodyText"/>
        <w:spacing w:before="4"/>
        <w:rPr>
          <w:sz w:val="32"/>
        </w:rPr>
      </w:pPr>
    </w:p>
    <w:p w14:paraId="54614C4A" w14:textId="77777777" w:rsidR="00E34AFB" w:rsidRDefault="00000000">
      <w:pPr>
        <w:pStyle w:val="ListParagraph"/>
        <w:numPr>
          <w:ilvl w:val="0"/>
          <w:numId w:val="33"/>
        </w:numPr>
        <w:tabs>
          <w:tab w:val="left" w:pos="600"/>
        </w:tabs>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Files</w:t>
      </w:r>
      <w:r>
        <w:rPr>
          <w:i/>
          <w:color w:val="666E79"/>
          <w:spacing w:val="-2"/>
          <w:sz w:val="24"/>
        </w:rPr>
        <w:t xml:space="preserve"> </w:t>
      </w:r>
      <w:r>
        <w:rPr>
          <w:color w:val="666E79"/>
          <w:sz w:val="24"/>
        </w:rPr>
        <w:t>tab</w:t>
      </w:r>
      <w:r>
        <w:rPr>
          <w:color w:val="666E79"/>
          <w:spacing w:val="-2"/>
          <w:sz w:val="24"/>
        </w:rPr>
        <w:t xml:space="preserve"> </w:t>
      </w:r>
      <w:r>
        <w:rPr>
          <w:color w:val="666E79"/>
          <w:sz w:val="24"/>
        </w:rPr>
        <w:t>of</w:t>
      </w:r>
      <w:r>
        <w:rPr>
          <w:color w:val="666E79"/>
          <w:spacing w:val="-1"/>
          <w:sz w:val="24"/>
        </w:rPr>
        <w:t xml:space="preserve"> </w:t>
      </w:r>
      <w:r>
        <w:rPr>
          <w:color w:val="666E79"/>
          <w:sz w:val="24"/>
        </w:rPr>
        <w:t>the</w:t>
      </w:r>
      <w:r>
        <w:rPr>
          <w:color w:val="666E79"/>
          <w:spacing w:val="-2"/>
          <w:sz w:val="24"/>
        </w:rPr>
        <w:t xml:space="preserve"> </w:t>
      </w:r>
      <w:r>
        <w:rPr>
          <w:color w:val="666E79"/>
          <w:sz w:val="24"/>
        </w:rPr>
        <w:t>web</w:t>
      </w:r>
      <w:r>
        <w:rPr>
          <w:color w:val="666E79"/>
          <w:spacing w:val="-1"/>
          <w:sz w:val="24"/>
        </w:rPr>
        <w:t xml:space="preserve"> </w:t>
      </w:r>
      <w:r>
        <w:rPr>
          <w:color w:val="666E79"/>
          <w:sz w:val="24"/>
        </w:rPr>
        <w:t>portal,</w:t>
      </w:r>
      <w:r>
        <w:rPr>
          <w:color w:val="666E79"/>
          <w:spacing w:val="-2"/>
          <w:sz w:val="24"/>
        </w:rPr>
        <w:t xml:space="preserve"> </w:t>
      </w:r>
      <w:r>
        <w:rPr>
          <w:color w:val="666E79"/>
          <w:sz w:val="24"/>
        </w:rPr>
        <w:t>navigate</w:t>
      </w:r>
      <w:r>
        <w:rPr>
          <w:color w:val="666E79"/>
          <w:spacing w:val="-2"/>
          <w:sz w:val="24"/>
        </w:rPr>
        <w:t xml:space="preserve"> </w:t>
      </w:r>
      <w:r>
        <w:rPr>
          <w:color w:val="666E79"/>
          <w:sz w:val="24"/>
        </w:rPr>
        <w:t>to</w:t>
      </w:r>
      <w:r>
        <w:rPr>
          <w:color w:val="666E79"/>
          <w:spacing w:val="-1"/>
          <w:sz w:val="24"/>
        </w:rPr>
        <w:t xml:space="preserve"> </w:t>
      </w:r>
      <w:r>
        <w:rPr>
          <w:color w:val="666E79"/>
          <w:sz w:val="24"/>
        </w:rPr>
        <w:t>the</w:t>
      </w:r>
      <w:r>
        <w:rPr>
          <w:color w:val="666E79"/>
          <w:spacing w:val="-2"/>
          <w:sz w:val="24"/>
        </w:rPr>
        <w:t xml:space="preserve"> </w:t>
      </w:r>
      <w:r>
        <w:rPr>
          <w:color w:val="666E79"/>
          <w:sz w:val="24"/>
        </w:rPr>
        <w:t>file</w:t>
      </w:r>
      <w:r>
        <w:rPr>
          <w:color w:val="666E79"/>
          <w:spacing w:val="-1"/>
          <w:sz w:val="24"/>
        </w:rPr>
        <w:t xml:space="preserve"> </w:t>
      </w:r>
      <w:r>
        <w:rPr>
          <w:color w:val="666E79"/>
          <w:sz w:val="24"/>
        </w:rPr>
        <w:t>that</w:t>
      </w:r>
      <w:r>
        <w:rPr>
          <w:color w:val="666E79"/>
          <w:spacing w:val="-2"/>
          <w:sz w:val="24"/>
        </w:rPr>
        <w:t xml:space="preserve"> </w:t>
      </w:r>
      <w:r>
        <w:rPr>
          <w:color w:val="666E79"/>
          <w:sz w:val="24"/>
        </w:rPr>
        <w:t>you</w:t>
      </w:r>
      <w:r>
        <w:rPr>
          <w:color w:val="666E79"/>
          <w:spacing w:val="-1"/>
          <w:sz w:val="24"/>
        </w:rPr>
        <w:t xml:space="preserve"> </w:t>
      </w:r>
      <w:r>
        <w:rPr>
          <w:color w:val="666E79"/>
          <w:sz w:val="24"/>
        </w:rPr>
        <w:t>want</w:t>
      </w:r>
      <w:r>
        <w:rPr>
          <w:color w:val="666E79"/>
          <w:spacing w:val="-2"/>
          <w:sz w:val="24"/>
        </w:rPr>
        <w:t xml:space="preserve"> </w:t>
      </w:r>
      <w:r>
        <w:rPr>
          <w:color w:val="666E79"/>
          <w:sz w:val="24"/>
        </w:rPr>
        <w:t>to</w:t>
      </w:r>
      <w:r>
        <w:rPr>
          <w:color w:val="666E79"/>
          <w:spacing w:val="-1"/>
          <w:sz w:val="24"/>
        </w:rPr>
        <w:t xml:space="preserve"> </w:t>
      </w:r>
      <w:r>
        <w:rPr>
          <w:color w:val="666E79"/>
          <w:spacing w:val="-2"/>
          <w:sz w:val="24"/>
        </w:rPr>
        <w:t>view.</w:t>
      </w:r>
    </w:p>
    <w:p w14:paraId="33B897AA" w14:textId="77777777" w:rsidR="00E34AFB" w:rsidRDefault="00000000">
      <w:pPr>
        <w:pStyle w:val="ListParagraph"/>
        <w:numPr>
          <w:ilvl w:val="0"/>
          <w:numId w:val="33"/>
        </w:numPr>
        <w:tabs>
          <w:tab w:val="left" w:pos="600"/>
        </w:tabs>
        <w:spacing w:before="113" w:line="312" w:lineRule="auto"/>
        <w:ind w:right="178" w:hanging="480"/>
        <w:rPr>
          <w:sz w:val="24"/>
        </w:rPr>
      </w:pPr>
      <w:r>
        <w:rPr>
          <w:color w:val="666E79"/>
          <w:sz w:val="24"/>
        </w:rPr>
        <w:t>Right-click</w:t>
      </w:r>
      <w:r>
        <w:rPr>
          <w:color w:val="666E79"/>
          <w:spacing w:val="-3"/>
          <w:sz w:val="24"/>
        </w:rPr>
        <w:t xml:space="preserve"> </w:t>
      </w:r>
      <w:r>
        <w:rPr>
          <w:color w:val="666E79"/>
          <w:sz w:val="24"/>
        </w:rPr>
        <w:t>a</w:t>
      </w:r>
      <w:r>
        <w:rPr>
          <w:color w:val="666E79"/>
          <w:spacing w:val="-3"/>
          <w:sz w:val="24"/>
        </w:rPr>
        <w:t xml:space="preserve"> </w:t>
      </w:r>
      <w:r>
        <w:rPr>
          <w:color w:val="666E79"/>
          <w:sz w:val="24"/>
        </w:rPr>
        <w:t>supported</w:t>
      </w:r>
      <w:r>
        <w:rPr>
          <w:color w:val="666E79"/>
          <w:spacing w:val="-3"/>
          <w:sz w:val="24"/>
        </w:rPr>
        <w:t xml:space="preserve"> </w:t>
      </w:r>
      <w:r>
        <w:rPr>
          <w:color w:val="666E79"/>
          <w:sz w:val="24"/>
        </w:rPr>
        <w:t>file,</w:t>
      </w:r>
      <w:r>
        <w:rPr>
          <w:color w:val="666E79"/>
          <w:spacing w:val="-3"/>
          <w:sz w:val="24"/>
        </w:rPr>
        <w:t xml:space="preserve"> </w:t>
      </w:r>
      <w:r>
        <w:rPr>
          <w:color w:val="666E79"/>
          <w:sz w:val="24"/>
        </w:rPr>
        <w:t>point</w:t>
      </w:r>
      <w:r>
        <w:rPr>
          <w:color w:val="666E79"/>
          <w:spacing w:val="-3"/>
          <w:sz w:val="24"/>
        </w:rPr>
        <w:t xml:space="preserve"> </w:t>
      </w:r>
      <w:r>
        <w:rPr>
          <w:color w:val="666E79"/>
          <w:sz w:val="24"/>
        </w:rPr>
        <w:t>to</w:t>
      </w:r>
      <w:r>
        <w:rPr>
          <w:color w:val="666E79"/>
          <w:spacing w:val="-4"/>
          <w:sz w:val="24"/>
        </w:rPr>
        <w:t xml:space="preserve"> </w:t>
      </w:r>
      <w:r>
        <w:rPr>
          <w:b/>
          <w:color w:val="666E79"/>
          <w:sz w:val="24"/>
        </w:rPr>
        <w:t>Open</w:t>
      </w:r>
      <w:r>
        <w:rPr>
          <w:b/>
          <w:color w:val="666E79"/>
          <w:spacing w:val="-3"/>
          <w:sz w:val="24"/>
        </w:rPr>
        <w:t xml:space="preserve"> </w:t>
      </w:r>
      <w:r>
        <w:rPr>
          <w:b/>
          <w:color w:val="666E79"/>
          <w:sz w:val="24"/>
        </w:rPr>
        <w:t>in</w:t>
      </w:r>
      <w:r>
        <w:rPr>
          <w:color w:val="666E79"/>
          <w:sz w:val="24"/>
        </w:rPr>
        <w:t>,</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3"/>
          <w:sz w:val="24"/>
        </w:rPr>
        <w:t xml:space="preserve"> </w:t>
      </w:r>
      <w:r>
        <w:rPr>
          <w:color w:val="666E79"/>
          <w:sz w:val="24"/>
        </w:rPr>
        <w:t>the</w:t>
      </w:r>
      <w:r>
        <w:rPr>
          <w:color w:val="666E79"/>
          <w:spacing w:val="-3"/>
          <w:sz w:val="24"/>
        </w:rPr>
        <w:t xml:space="preserve"> </w:t>
      </w:r>
      <w:r>
        <w:rPr>
          <w:color w:val="666E79"/>
          <w:sz w:val="24"/>
        </w:rPr>
        <w:t>appropriate</w:t>
      </w:r>
      <w:r>
        <w:rPr>
          <w:color w:val="666E79"/>
          <w:spacing w:val="-3"/>
          <w:sz w:val="24"/>
        </w:rPr>
        <w:t xml:space="preserve"> </w:t>
      </w:r>
      <w:r>
        <w:rPr>
          <w:color w:val="666E79"/>
          <w:sz w:val="24"/>
        </w:rPr>
        <w:t xml:space="preserve">Microsoft 365 app (in this instance, we are selecting </w:t>
      </w:r>
      <w:r>
        <w:rPr>
          <w:b/>
          <w:color w:val="666E79"/>
          <w:sz w:val="24"/>
        </w:rPr>
        <w:t>Word Online</w:t>
      </w:r>
      <w:r>
        <w:rPr>
          <w:color w:val="666E79"/>
          <w:sz w:val="24"/>
        </w:rPr>
        <w:t>).</w:t>
      </w:r>
    </w:p>
    <w:p w14:paraId="4B9F13FF"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30CF032A" w14:textId="77777777" w:rsidR="00E34AFB" w:rsidRDefault="00E34AFB">
      <w:pPr>
        <w:pStyle w:val="BodyText"/>
        <w:spacing w:before="2"/>
        <w:rPr>
          <w:sz w:val="10"/>
        </w:rPr>
      </w:pPr>
    </w:p>
    <w:p w14:paraId="10B940D2" w14:textId="77777777" w:rsidR="00E34AFB" w:rsidRDefault="00000000">
      <w:pPr>
        <w:pStyle w:val="BodyText"/>
        <w:ind w:left="599"/>
        <w:rPr>
          <w:sz w:val="20"/>
        </w:rPr>
      </w:pPr>
      <w:r>
        <w:rPr>
          <w:noProof/>
          <w:sz w:val="20"/>
        </w:rPr>
        <mc:AlternateContent>
          <mc:Choice Requires="wpg">
            <w:drawing>
              <wp:inline distT="0" distB="0" distL="0" distR="0" wp14:anchorId="12B0ADD5" wp14:editId="1F0971DD">
                <wp:extent cx="2858135" cy="2799715"/>
                <wp:effectExtent l="9525" t="0" r="0" b="635"/>
                <wp:docPr id="949" name="Group 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799715"/>
                          <a:chOff x="0" y="0"/>
                          <a:chExt cx="2858135" cy="2799715"/>
                        </a:xfrm>
                      </wpg:grpSpPr>
                      <pic:pic xmlns:pic="http://schemas.openxmlformats.org/drawingml/2006/picture">
                        <pic:nvPicPr>
                          <pic:cNvPr id="950" name="Image 950"/>
                          <pic:cNvPicPr/>
                        </pic:nvPicPr>
                        <pic:blipFill>
                          <a:blip r:embed="rId276" cstate="print"/>
                          <a:stretch>
                            <a:fillRect/>
                          </a:stretch>
                        </pic:blipFill>
                        <pic:spPr>
                          <a:xfrm>
                            <a:off x="126" y="126"/>
                            <a:ext cx="2857500" cy="2617210"/>
                          </a:xfrm>
                          <a:prstGeom prst="rect">
                            <a:avLst/>
                          </a:prstGeom>
                        </pic:spPr>
                      </pic:pic>
                      <wps:wsp>
                        <wps:cNvPr id="951" name="Graphic 95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52" name="Graphic 952"/>
                        <wps:cNvSpPr/>
                        <wps:spPr>
                          <a:xfrm>
                            <a:off x="2857690" y="63"/>
                            <a:ext cx="1270" cy="2799715"/>
                          </a:xfrm>
                          <a:custGeom>
                            <a:avLst/>
                            <a:gdLst/>
                            <a:ahLst/>
                            <a:cxnLst/>
                            <a:rect l="l" t="t" r="r" b="b"/>
                            <a:pathLst>
                              <a:path h="2799715">
                                <a:moveTo>
                                  <a:pt x="0" y="0"/>
                                </a:moveTo>
                                <a:lnTo>
                                  <a:pt x="0" y="2799177"/>
                                </a:lnTo>
                              </a:path>
                            </a:pathLst>
                          </a:custGeom>
                          <a:ln w="127">
                            <a:solidFill>
                              <a:srgbClr val="BFBFBF"/>
                            </a:solidFill>
                            <a:prstDash val="solid"/>
                          </a:ln>
                        </wps:spPr>
                        <wps:bodyPr wrap="square" lIns="0" tIns="0" rIns="0" bIns="0" rtlCol="0">
                          <a:prstTxWarp prst="textNoShape">
                            <a:avLst/>
                          </a:prstTxWarp>
                          <a:noAutofit/>
                        </wps:bodyPr>
                      </wps:wsp>
                      <wps:wsp>
                        <wps:cNvPr id="953" name="Graphic 953"/>
                        <wps:cNvSpPr/>
                        <wps:spPr>
                          <a:xfrm>
                            <a:off x="63" y="279924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54" name="Graphic 954"/>
                        <wps:cNvSpPr/>
                        <wps:spPr>
                          <a:xfrm>
                            <a:off x="63" y="63"/>
                            <a:ext cx="1270" cy="2799715"/>
                          </a:xfrm>
                          <a:custGeom>
                            <a:avLst/>
                            <a:gdLst/>
                            <a:ahLst/>
                            <a:cxnLst/>
                            <a:rect l="l" t="t" r="r" b="b"/>
                            <a:pathLst>
                              <a:path h="2799715">
                                <a:moveTo>
                                  <a:pt x="0" y="279917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7A382422" id="Group 949" o:spid="_x0000_s1026" style="width:225.05pt;height:220.45pt;mso-position-horizontal-relative:char;mso-position-vertical-relative:line" coordsize="28581,27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">
                <v:shape id="Image 950" o:spid="_x0000_s1027" type="#_x0000_t75" style="position:absolute;left:1;top:1;width:28575;height:2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">
                  <v:imagedata r:id="rId277" o:title=""/>
                </v:shape>
                <v:shape id="Graphic 95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" path="m,l2857626,e" filled="f" strokecolor="#bfbfbf" strokeweight=".01pt">
                  <v:path arrowok="t"/>
                </v:shape>
                <v:shape id="Graphic 952" o:spid="_x0000_s1029" style="position:absolute;left:28576;width:13;height:27997;visibility:visible;mso-wrap-style:square;v-text-anchor:top" coordsize="1270,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" path="m,l,2799177e" filled="f" strokecolor="#bfbfbf" strokeweight=".01pt">
                  <v:path arrowok="t"/>
                </v:shape>
                <v:shape id="Graphic 953" o:spid="_x0000_s1030" style="position:absolute;top:2799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" path="m2857626,l,e" filled="f" strokecolor="#bfbfbf" strokeweight=".01pt">
                  <v:path arrowok="t"/>
                </v:shape>
                <v:shape id="Graphic 954" o:spid="_x0000_s1031" style="position:absolute;width:13;height:27997;visibility:visible;mso-wrap-style:square;v-text-anchor:top" coordsize="1270,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" path="m,2799178l,e" filled="f" strokecolor="#bfbfbf" strokeweight=".01pt">
                  <v:path arrowok="t"/>
                </v:shape>
                <w10:anchorlock/>
              </v:group>
            </w:pict>
          </mc:Fallback>
        </mc:AlternateContent>
      </w:r>
    </w:p>
    <w:p w14:paraId="2DF8749C" w14:textId="77777777" w:rsidR="00E34AFB" w:rsidRDefault="00E34AFB">
      <w:pPr>
        <w:pStyle w:val="BodyText"/>
        <w:spacing w:before="2"/>
        <w:rPr>
          <w:sz w:val="20"/>
        </w:rPr>
      </w:pPr>
    </w:p>
    <w:p w14:paraId="2F9E409E" w14:textId="77777777" w:rsidR="00E34AFB" w:rsidRDefault="00000000">
      <w:pPr>
        <w:pStyle w:val="BodyText"/>
        <w:spacing w:before="92" w:line="312" w:lineRule="auto"/>
        <w:ind w:left="600" w:right="178"/>
      </w:pPr>
      <w:r>
        <w:rPr>
          <w:color w:val="666E79"/>
        </w:rPr>
        <w:t>The</w:t>
      </w:r>
      <w:r>
        <w:rPr>
          <w:color w:val="666E79"/>
          <w:spacing w:val="-3"/>
        </w:rPr>
        <w:t xml:space="preserve"> </w:t>
      </w:r>
      <w:r>
        <w:rPr>
          <w:color w:val="666E79"/>
        </w:rPr>
        <w:t>file</w:t>
      </w:r>
      <w:r>
        <w:rPr>
          <w:color w:val="666E79"/>
          <w:spacing w:val="-3"/>
        </w:rPr>
        <w:t xml:space="preserve"> </w:t>
      </w:r>
      <w:r>
        <w:rPr>
          <w:color w:val="666E79"/>
        </w:rPr>
        <w:t>automatically</w:t>
      </w:r>
      <w:r>
        <w:rPr>
          <w:color w:val="666E79"/>
          <w:spacing w:val="-3"/>
        </w:rPr>
        <w:t xml:space="preserve"> </w:t>
      </w:r>
      <w:r>
        <w:rPr>
          <w:color w:val="666E79"/>
        </w:rPr>
        <w:t>locks</w:t>
      </w:r>
      <w:r>
        <w:rPr>
          <w:color w:val="666E79"/>
          <w:spacing w:val="-3"/>
        </w:rPr>
        <w:t xml:space="preserve"> </w:t>
      </w:r>
      <w:r>
        <w:rPr>
          <w:color w:val="666E79"/>
        </w:rPr>
        <w:t>and</w:t>
      </w:r>
      <w:r>
        <w:rPr>
          <w:color w:val="666E79"/>
          <w:spacing w:val="-3"/>
        </w:rPr>
        <w:t xml:space="preserve"> </w:t>
      </w:r>
      <w:r>
        <w:rPr>
          <w:color w:val="666E79"/>
        </w:rPr>
        <w:t>will</w:t>
      </w:r>
      <w:r>
        <w:rPr>
          <w:color w:val="666E79"/>
          <w:spacing w:val="-3"/>
        </w:rPr>
        <w:t xml:space="preserve"> </w:t>
      </w:r>
      <w:r>
        <w:rPr>
          <w:color w:val="666E79"/>
        </w:rPr>
        <w:t>be</w:t>
      </w:r>
      <w:r>
        <w:rPr>
          <w:color w:val="666E79"/>
          <w:spacing w:val="-3"/>
        </w:rPr>
        <w:t xml:space="preserve"> </w:t>
      </w:r>
      <w:r>
        <w:rPr>
          <w:color w:val="666E79"/>
        </w:rPr>
        <w:t>marked</w:t>
      </w:r>
      <w:r>
        <w:rPr>
          <w:color w:val="666E79"/>
          <w:spacing w:val="-3"/>
        </w:rPr>
        <w:t xml:space="preserve"> </w:t>
      </w:r>
      <w:r>
        <w:rPr>
          <w:color w:val="666E79"/>
        </w:rPr>
        <w:t>with</w:t>
      </w:r>
      <w:r>
        <w:rPr>
          <w:color w:val="666E79"/>
          <w:spacing w:val="-3"/>
        </w:rPr>
        <w:t xml:space="preserve"> </w:t>
      </w:r>
      <w:r>
        <w:rPr>
          <w:color w:val="666E79"/>
        </w:rPr>
        <w:t>an</w:t>
      </w:r>
      <w:r>
        <w:rPr>
          <w:color w:val="666E79"/>
          <w:spacing w:val="-3"/>
        </w:rPr>
        <w:t xml:space="preserve"> </w:t>
      </w:r>
      <w:r>
        <w:rPr>
          <w:color w:val="666E79"/>
        </w:rPr>
        <w:t>Editing</w:t>
      </w:r>
      <w:r>
        <w:rPr>
          <w:color w:val="666E79"/>
          <w:spacing w:val="-3"/>
        </w:rPr>
        <w:t xml:space="preserve"> </w:t>
      </w:r>
      <w:r>
        <w:rPr>
          <w:color w:val="666E79"/>
        </w:rPr>
        <w:t>icon</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 xml:space="preserve">web </w:t>
      </w:r>
      <w:r>
        <w:rPr>
          <w:color w:val="666E79"/>
          <w:spacing w:val="-2"/>
        </w:rPr>
        <w:t>portal.</w:t>
      </w:r>
    </w:p>
    <w:p w14:paraId="6521ACDC" w14:textId="77777777" w:rsidR="00E34AFB" w:rsidRDefault="00000000">
      <w:pPr>
        <w:pStyle w:val="ListParagraph"/>
        <w:numPr>
          <w:ilvl w:val="0"/>
          <w:numId w:val="33"/>
        </w:numPr>
        <w:tabs>
          <w:tab w:val="left" w:pos="600"/>
        </w:tabs>
        <w:spacing w:before="26"/>
        <w:ind w:hanging="480"/>
        <w:rPr>
          <w:sz w:val="24"/>
        </w:rPr>
      </w:pPr>
      <w:r>
        <w:rPr>
          <w:color w:val="666E79"/>
          <w:sz w:val="24"/>
        </w:rPr>
        <w:t>If</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1"/>
          <w:sz w:val="24"/>
        </w:rPr>
        <w:t xml:space="preserve"> </w:t>
      </w:r>
      <w:r>
        <w:rPr>
          <w:color w:val="666E79"/>
          <w:sz w:val="24"/>
        </w:rPr>
        <w:t>not</w:t>
      </w:r>
      <w:r>
        <w:rPr>
          <w:color w:val="666E79"/>
          <w:spacing w:val="-2"/>
          <w:sz w:val="24"/>
        </w:rPr>
        <w:t xml:space="preserve"> </w:t>
      </w:r>
      <w:r>
        <w:rPr>
          <w:color w:val="666E79"/>
          <w:sz w:val="24"/>
        </w:rPr>
        <w:t>logged</w:t>
      </w:r>
      <w:r>
        <w:rPr>
          <w:color w:val="666E79"/>
          <w:spacing w:val="-2"/>
          <w:sz w:val="24"/>
        </w:rPr>
        <w:t xml:space="preserve"> </w:t>
      </w:r>
      <w:r>
        <w:rPr>
          <w:color w:val="666E79"/>
          <w:sz w:val="24"/>
        </w:rPr>
        <w:t>in</w:t>
      </w:r>
      <w:r>
        <w:rPr>
          <w:color w:val="666E79"/>
          <w:spacing w:val="-1"/>
          <w:sz w:val="24"/>
        </w:rPr>
        <w:t xml:space="preserve"> </w:t>
      </w:r>
      <w:r>
        <w:rPr>
          <w:color w:val="666E79"/>
          <w:sz w:val="24"/>
        </w:rPr>
        <w:t>to</w:t>
      </w:r>
      <w:r>
        <w:rPr>
          <w:color w:val="666E79"/>
          <w:spacing w:val="-2"/>
          <w:sz w:val="24"/>
        </w:rPr>
        <w:t xml:space="preserve"> </w:t>
      </w:r>
      <w:r>
        <w:rPr>
          <w:color w:val="666E79"/>
          <w:sz w:val="24"/>
        </w:rPr>
        <w:t>Microsoft</w:t>
      </w:r>
      <w:r>
        <w:rPr>
          <w:color w:val="666E79"/>
          <w:spacing w:val="-2"/>
          <w:sz w:val="24"/>
        </w:rPr>
        <w:t xml:space="preserve"> </w:t>
      </w:r>
      <w:r>
        <w:rPr>
          <w:color w:val="666E79"/>
          <w:sz w:val="24"/>
        </w:rPr>
        <w:t>365,</w:t>
      </w:r>
      <w:r>
        <w:rPr>
          <w:color w:val="666E79"/>
          <w:spacing w:val="-1"/>
          <w:sz w:val="24"/>
        </w:rPr>
        <w:t xml:space="preserve"> </w:t>
      </w:r>
      <w:r>
        <w:rPr>
          <w:color w:val="666E79"/>
          <w:sz w:val="24"/>
        </w:rPr>
        <w:t>you</w:t>
      </w:r>
      <w:r>
        <w:rPr>
          <w:color w:val="666E79"/>
          <w:spacing w:val="-2"/>
          <w:sz w:val="24"/>
        </w:rPr>
        <w:t xml:space="preserve"> </w:t>
      </w:r>
      <w:r>
        <w:rPr>
          <w:color w:val="666E79"/>
          <w:sz w:val="24"/>
        </w:rPr>
        <w:t>will</w:t>
      </w:r>
      <w:r>
        <w:rPr>
          <w:color w:val="666E79"/>
          <w:spacing w:val="-2"/>
          <w:sz w:val="24"/>
        </w:rPr>
        <w:t xml:space="preserve"> </w:t>
      </w:r>
      <w:r>
        <w:rPr>
          <w:color w:val="666E79"/>
          <w:sz w:val="24"/>
        </w:rPr>
        <w:t>be</w:t>
      </w:r>
      <w:r>
        <w:rPr>
          <w:color w:val="666E79"/>
          <w:spacing w:val="-1"/>
          <w:sz w:val="24"/>
        </w:rPr>
        <w:t xml:space="preserve"> </w:t>
      </w:r>
      <w:r>
        <w:rPr>
          <w:color w:val="666E79"/>
          <w:sz w:val="24"/>
        </w:rPr>
        <w:t>prompted</w:t>
      </w:r>
      <w:r>
        <w:rPr>
          <w:color w:val="666E79"/>
          <w:spacing w:val="-2"/>
          <w:sz w:val="24"/>
        </w:rPr>
        <w:t xml:space="preserve"> </w:t>
      </w:r>
      <w:r>
        <w:rPr>
          <w:color w:val="666E79"/>
          <w:sz w:val="24"/>
        </w:rPr>
        <w:t>to</w:t>
      </w:r>
      <w:r>
        <w:rPr>
          <w:color w:val="666E79"/>
          <w:spacing w:val="-2"/>
          <w:sz w:val="24"/>
        </w:rPr>
        <w:t xml:space="preserve"> </w:t>
      </w:r>
      <w:r>
        <w:rPr>
          <w:color w:val="666E79"/>
          <w:sz w:val="24"/>
        </w:rPr>
        <w:t>sign</w:t>
      </w:r>
      <w:r>
        <w:rPr>
          <w:color w:val="666E79"/>
          <w:spacing w:val="-1"/>
          <w:sz w:val="24"/>
        </w:rPr>
        <w:t xml:space="preserve"> </w:t>
      </w:r>
      <w:r>
        <w:rPr>
          <w:color w:val="666E79"/>
          <w:sz w:val="24"/>
        </w:rPr>
        <w:t>in.</w:t>
      </w:r>
      <w:r>
        <w:rPr>
          <w:color w:val="666E79"/>
          <w:spacing w:val="-2"/>
          <w:sz w:val="24"/>
        </w:rPr>
        <w:t xml:space="preserve"> </w:t>
      </w:r>
      <w:r>
        <w:rPr>
          <w:color w:val="666E79"/>
          <w:sz w:val="24"/>
        </w:rPr>
        <w:t>Click</w:t>
      </w:r>
      <w:r>
        <w:rPr>
          <w:color w:val="666E79"/>
          <w:spacing w:val="-1"/>
          <w:sz w:val="24"/>
        </w:rPr>
        <w:t xml:space="preserve"> </w:t>
      </w:r>
      <w:r>
        <w:rPr>
          <w:color w:val="666E79"/>
          <w:spacing w:val="-5"/>
          <w:sz w:val="24"/>
        </w:rPr>
        <w:t>the</w:t>
      </w:r>
    </w:p>
    <w:p w14:paraId="57F16E5B" w14:textId="77777777" w:rsidR="00E34AFB" w:rsidRDefault="00000000">
      <w:pPr>
        <w:spacing w:before="84"/>
        <w:ind w:left="600"/>
        <w:rPr>
          <w:sz w:val="24"/>
        </w:rPr>
      </w:pPr>
      <w:r>
        <w:rPr>
          <w:b/>
          <w:color w:val="666E79"/>
          <w:sz w:val="24"/>
        </w:rPr>
        <w:t>Sign</w:t>
      </w:r>
      <w:r>
        <w:rPr>
          <w:b/>
          <w:color w:val="666E79"/>
          <w:spacing w:val="-1"/>
          <w:sz w:val="24"/>
        </w:rPr>
        <w:t xml:space="preserve"> </w:t>
      </w:r>
      <w:r>
        <w:rPr>
          <w:b/>
          <w:color w:val="666E79"/>
          <w:sz w:val="24"/>
        </w:rPr>
        <w:t>in</w:t>
      </w:r>
      <w:r>
        <w:rPr>
          <w:b/>
          <w:color w:val="666E79"/>
          <w:spacing w:val="-1"/>
          <w:sz w:val="24"/>
        </w:rPr>
        <w:t xml:space="preserve"> </w:t>
      </w:r>
      <w:r>
        <w:rPr>
          <w:b/>
          <w:color w:val="666E79"/>
          <w:sz w:val="24"/>
        </w:rPr>
        <w:t>with</w:t>
      </w:r>
      <w:r>
        <w:rPr>
          <w:b/>
          <w:color w:val="666E79"/>
          <w:spacing w:val="-1"/>
          <w:sz w:val="24"/>
        </w:rPr>
        <w:t xml:space="preserve"> </w:t>
      </w:r>
      <w:r>
        <w:rPr>
          <w:b/>
          <w:color w:val="666E79"/>
          <w:sz w:val="24"/>
        </w:rPr>
        <w:t>a</w:t>
      </w:r>
      <w:r>
        <w:rPr>
          <w:b/>
          <w:color w:val="666E79"/>
          <w:spacing w:val="-1"/>
          <w:sz w:val="24"/>
        </w:rPr>
        <w:t xml:space="preserve"> </w:t>
      </w:r>
      <w:r>
        <w:rPr>
          <w:b/>
          <w:color w:val="666E79"/>
          <w:sz w:val="24"/>
        </w:rPr>
        <w:t>work</w:t>
      </w:r>
      <w:r>
        <w:rPr>
          <w:b/>
          <w:color w:val="666E79"/>
          <w:spacing w:val="-1"/>
          <w:sz w:val="24"/>
        </w:rPr>
        <w:t xml:space="preserve"> </w:t>
      </w:r>
      <w:r>
        <w:rPr>
          <w:b/>
          <w:color w:val="666E79"/>
          <w:sz w:val="24"/>
        </w:rPr>
        <w:t>or</w:t>
      </w:r>
      <w:r>
        <w:rPr>
          <w:b/>
          <w:color w:val="666E79"/>
          <w:spacing w:val="-1"/>
          <w:sz w:val="24"/>
        </w:rPr>
        <w:t xml:space="preserve"> </w:t>
      </w:r>
      <w:r>
        <w:rPr>
          <w:b/>
          <w:color w:val="666E79"/>
          <w:sz w:val="24"/>
        </w:rPr>
        <w:t>school</w:t>
      </w:r>
      <w:r>
        <w:rPr>
          <w:b/>
          <w:color w:val="666E79"/>
          <w:spacing w:val="-2"/>
          <w:sz w:val="24"/>
        </w:rPr>
        <w:t xml:space="preserve"> </w:t>
      </w:r>
      <w:r>
        <w:rPr>
          <w:b/>
          <w:color w:val="666E79"/>
          <w:sz w:val="24"/>
        </w:rPr>
        <w:t>account</w:t>
      </w:r>
      <w:r>
        <w:rPr>
          <w:b/>
          <w:color w:val="666E79"/>
          <w:spacing w:val="-1"/>
          <w:sz w:val="24"/>
        </w:rPr>
        <w:t xml:space="preserve"> </w:t>
      </w:r>
      <w:r>
        <w:rPr>
          <w:color w:val="666E79"/>
          <w:sz w:val="24"/>
        </w:rPr>
        <w:t>button</w:t>
      </w:r>
      <w:r>
        <w:rPr>
          <w:color w:val="666E79"/>
          <w:spacing w:val="-1"/>
          <w:sz w:val="24"/>
        </w:rPr>
        <w:t xml:space="preserve"> </w:t>
      </w:r>
      <w:r>
        <w:rPr>
          <w:color w:val="666E79"/>
          <w:sz w:val="24"/>
        </w:rPr>
        <w:t>to</w:t>
      </w:r>
      <w:r>
        <w:rPr>
          <w:color w:val="666E79"/>
          <w:spacing w:val="-1"/>
          <w:sz w:val="24"/>
        </w:rPr>
        <w:t xml:space="preserve"> </w:t>
      </w:r>
      <w:r>
        <w:rPr>
          <w:color w:val="666E79"/>
          <w:spacing w:val="-2"/>
          <w:sz w:val="24"/>
        </w:rPr>
        <w:t>continue.</w:t>
      </w:r>
    </w:p>
    <w:p w14:paraId="64236B41" w14:textId="77777777" w:rsidR="00E34AFB" w:rsidRDefault="00000000">
      <w:pPr>
        <w:pStyle w:val="BodyText"/>
        <w:spacing w:before="2"/>
        <w:rPr>
          <w:sz w:val="29"/>
        </w:rPr>
      </w:pPr>
      <w:r>
        <w:rPr>
          <w:noProof/>
        </w:rPr>
        <mc:AlternateContent>
          <mc:Choice Requires="wpg">
            <w:drawing>
              <wp:anchor distT="0" distB="0" distL="0" distR="0" simplePos="0" relativeHeight="251682816" behindDoc="1" locked="0" layoutInCell="1" allowOverlap="1" wp14:anchorId="4861E894" wp14:editId="6F243F91">
                <wp:simplePos x="0" y="0"/>
                <wp:positionH relativeFrom="page">
                  <wp:posOffset>1168799</wp:posOffset>
                </wp:positionH>
                <wp:positionV relativeFrom="paragraph">
                  <wp:posOffset>229007</wp:posOffset>
                </wp:positionV>
                <wp:extent cx="2858135" cy="1031875"/>
                <wp:effectExtent l="0" t="0" r="0" b="0"/>
                <wp:wrapTopAndBottom/>
                <wp:docPr id="955" name="Group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031875"/>
                          <a:chOff x="0" y="0"/>
                          <a:chExt cx="2858135" cy="1031875"/>
                        </a:xfrm>
                      </wpg:grpSpPr>
                      <pic:pic xmlns:pic="http://schemas.openxmlformats.org/drawingml/2006/picture">
                        <pic:nvPicPr>
                          <pic:cNvPr id="956" name="Image 956"/>
                          <pic:cNvPicPr/>
                        </pic:nvPicPr>
                        <pic:blipFill>
                          <a:blip r:embed="rId278" cstate="print"/>
                          <a:stretch>
                            <a:fillRect/>
                          </a:stretch>
                        </pic:blipFill>
                        <pic:spPr>
                          <a:xfrm>
                            <a:off x="126" y="127"/>
                            <a:ext cx="2857500" cy="885770"/>
                          </a:xfrm>
                          <a:prstGeom prst="rect">
                            <a:avLst/>
                          </a:prstGeom>
                        </pic:spPr>
                      </pic:pic>
                      <wps:wsp>
                        <wps:cNvPr id="957" name="Graphic 95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58" name="Graphic 958"/>
                        <wps:cNvSpPr/>
                        <wps:spPr>
                          <a:xfrm>
                            <a:off x="2857690" y="63"/>
                            <a:ext cx="1270" cy="1031240"/>
                          </a:xfrm>
                          <a:custGeom>
                            <a:avLst/>
                            <a:gdLst/>
                            <a:ahLst/>
                            <a:cxnLst/>
                            <a:rect l="l" t="t" r="r" b="b"/>
                            <a:pathLst>
                              <a:path h="1031240">
                                <a:moveTo>
                                  <a:pt x="0" y="0"/>
                                </a:moveTo>
                                <a:lnTo>
                                  <a:pt x="0" y="1031239"/>
                                </a:lnTo>
                              </a:path>
                            </a:pathLst>
                          </a:custGeom>
                          <a:ln w="127">
                            <a:solidFill>
                              <a:srgbClr val="BFBFBF"/>
                            </a:solidFill>
                            <a:prstDash val="solid"/>
                          </a:ln>
                        </wps:spPr>
                        <wps:bodyPr wrap="square" lIns="0" tIns="0" rIns="0" bIns="0" rtlCol="0">
                          <a:prstTxWarp prst="textNoShape">
                            <a:avLst/>
                          </a:prstTxWarp>
                          <a:noAutofit/>
                        </wps:bodyPr>
                      </wps:wsp>
                      <wps:wsp>
                        <wps:cNvPr id="959" name="Graphic 959"/>
                        <wps:cNvSpPr/>
                        <wps:spPr>
                          <a:xfrm>
                            <a:off x="63" y="103130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60" name="Graphic 960"/>
                        <wps:cNvSpPr/>
                        <wps:spPr>
                          <a:xfrm>
                            <a:off x="63" y="63"/>
                            <a:ext cx="1270" cy="1031240"/>
                          </a:xfrm>
                          <a:custGeom>
                            <a:avLst/>
                            <a:gdLst/>
                            <a:ahLst/>
                            <a:cxnLst/>
                            <a:rect l="l" t="t" r="r" b="b"/>
                            <a:pathLst>
                              <a:path h="1031240">
                                <a:moveTo>
                                  <a:pt x="0" y="103124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A5300BF" id="Group 955" o:spid="_x0000_s1026" style="position:absolute;margin-left:92.05pt;margin-top:18.05pt;width:225.05pt;height:81.25pt;z-index:-251633664;mso-wrap-distance-left:0;mso-wrap-distance-right:0;mso-position-horizontal-relative:page" coordsize="28581,10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">
                <v:shape id="Image 956" o:spid="_x0000_s1027" type="#_x0000_t75" style="position:absolute;left:1;top:1;width:28575;height:8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">
                  <v:imagedata r:id="rId279" o:title=""/>
                </v:shape>
                <v:shape id="Graphic 95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" path="m,l2857626,e" filled="f" strokecolor="#bfbfbf" strokeweight=".01pt">
                  <v:path arrowok="t"/>
                </v:shape>
                <v:shape id="Graphic 958" o:spid="_x0000_s1029" style="position:absolute;left:28576;width:13;height:10313;visibility:visible;mso-wrap-style:square;v-text-anchor:top" coordsize="127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" path="m,l,1031239e" filled="f" strokecolor="#bfbfbf" strokeweight=".01pt">
                  <v:path arrowok="t"/>
                </v:shape>
                <v:shape id="Graphic 959" o:spid="_x0000_s1030" style="position:absolute;top:1031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" path="m2857626,l,e" filled="f" strokecolor="#bfbfbf" strokeweight=".01pt">
                  <v:path arrowok="t"/>
                </v:shape>
                <v:shape id="Graphic 960" o:spid="_x0000_s1031" style="position:absolute;width:13;height:10313;visibility:visible;mso-wrap-style:square;v-text-anchor:top" coordsize="127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" path="m,1031240l,e" filled="f" strokecolor="#bfbfbf" strokeweight=".01pt">
                  <v:path arrowok="t"/>
                </v:shape>
                <w10:wrap type="topAndBottom" anchorx="page"/>
              </v:group>
            </w:pict>
          </mc:Fallback>
        </mc:AlternateContent>
      </w:r>
    </w:p>
    <w:p w14:paraId="3DD6806B" w14:textId="77777777" w:rsidR="00E34AFB" w:rsidRDefault="00E34AFB">
      <w:pPr>
        <w:pStyle w:val="BodyText"/>
        <w:spacing w:before="6"/>
      </w:pPr>
    </w:p>
    <w:p w14:paraId="6909609C" w14:textId="77777777" w:rsidR="00E34AFB" w:rsidRDefault="00000000">
      <w:pPr>
        <w:pStyle w:val="BodyText"/>
        <w:spacing w:before="93" w:line="312" w:lineRule="auto"/>
        <w:ind w:left="600"/>
      </w:pPr>
      <w:r>
        <w:rPr>
          <w:color w:val="666E79"/>
        </w:rPr>
        <w:t>After</w:t>
      </w:r>
      <w:r>
        <w:rPr>
          <w:color w:val="666E79"/>
          <w:spacing w:val="-3"/>
        </w:rPr>
        <w:t xml:space="preserve"> </w:t>
      </w:r>
      <w:r>
        <w:rPr>
          <w:color w:val="666E79"/>
        </w:rPr>
        <w:t>you</w:t>
      </w:r>
      <w:r>
        <w:rPr>
          <w:color w:val="666E79"/>
          <w:spacing w:val="-3"/>
        </w:rPr>
        <w:t xml:space="preserve"> </w:t>
      </w:r>
      <w:r>
        <w:rPr>
          <w:color w:val="666E79"/>
        </w:rPr>
        <w:t>are</w:t>
      </w:r>
      <w:r>
        <w:rPr>
          <w:color w:val="666E79"/>
          <w:spacing w:val="-3"/>
        </w:rPr>
        <w:t xml:space="preserve"> </w:t>
      </w:r>
      <w:r>
        <w:rPr>
          <w:color w:val="666E79"/>
        </w:rPr>
        <w:t>authenticated,</w:t>
      </w:r>
      <w:r>
        <w:rPr>
          <w:color w:val="666E79"/>
          <w:spacing w:val="-3"/>
        </w:rPr>
        <w:t xml:space="preserve"> </w:t>
      </w:r>
      <w:r>
        <w:rPr>
          <w:color w:val="666E79"/>
        </w:rPr>
        <w:t>the</w:t>
      </w:r>
      <w:r>
        <w:rPr>
          <w:color w:val="666E79"/>
          <w:spacing w:val="-3"/>
        </w:rPr>
        <w:t xml:space="preserve"> </w:t>
      </w:r>
      <w:r>
        <w:rPr>
          <w:color w:val="666E79"/>
        </w:rPr>
        <w:t>file</w:t>
      </w:r>
      <w:r>
        <w:rPr>
          <w:color w:val="666E79"/>
          <w:spacing w:val="-3"/>
        </w:rPr>
        <w:t xml:space="preserve"> </w:t>
      </w:r>
      <w:r>
        <w:rPr>
          <w:color w:val="666E79"/>
        </w:rPr>
        <w:t>opens</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Microsoft</w:t>
      </w:r>
      <w:r>
        <w:rPr>
          <w:color w:val="666E79"/>
          <w:spacing w:val="-3"/>
        </w:rPr>
        <w:t xml:space="preserve"> </w:t>
      </w:r>
      <w:r>
        <w:rPr>
          <w:color w:val="666E79"/>
        </w:rPr>
        <w:t>365</w:t>
      </w:r>
      <w:r>
        <w:rPr>
          <w:color w:val="666E79"/>
          <w:spacing w:val="-3"/>
        </w:rPr>
        <w:t xml:space="preserve"> </w:t>
      </w:r>
      <w:r>
        <w:rPr>
          <w:color w:val="666E79"/>
        </w:rPr>
        <w:t>app.</w:t>
      </w:r>
      <w:r>
        <w:rPr>
          <w:color w:val="666E79"/>
          <w:spacing w:val="-3"/>
        </w:rPr>
        <w:t xml:space="preserve"> </w:t>
      </w:r>
      <w:r>
        <w:rPr>
          <w:color w:val="666E79"/>
        </w:rPr>
        <w:t>Depending</w:t>
      </w:r>
      <w:r>
        <w:rPr>
          <w:color w:val="666E79"/>
          <w:spacing w:val="-3"/>
        </w:rPr>
        <w:t xml:space="preserve"> </w:t>
      </w:r>
      <w:r>
        <w:rPr>
          <w:color w:val="666E79"/>
        </w:rPr>
        <w:t xml:space="preserve">on administrative settings, you might only have the option to </w:t>
      </w:r>
      <w:r>
        <w:rPr>
          <w:i/>
          <w:color w:val="666E79"/>
        </w:rPr>
        <w:t xml:space="preserve">view </w:t>
      </w:r>
      <w:r>
        <w:rPr>
          <w:color w:val="666E79"/>
        </w:rPr>
        <w:t>files. Contact your administrator for more information.</w:t>
      </w:r>
    </w:p>
    <w:p w14:paraId="6029D6D5" w14:textId="77777777" w:rsidR="00E34AFB" w:rsidRDefault="00E34AFB">
      <w:pPr>
        <w:pStyle w:val="BodyText"/>
        <w:spacing w:before="2"/>
        <w:rPr>
          <w:sz w:val="10"/>
        </w:rPr>
      </w:pPr>
    </w:p>
    <w:p w14:paraId="4023937A" w14:textId="77777777" w:rsidR="00E34AFB" w:rsidRDefault="00000000">
      <w:pPr>
        <w:pStyle w:val="BodyText"/>
        <w:ind w:left="599"/>
        <w:rPr>
          <w:sz w:val="20"/>
        </w:rPr>
      </w:pPr>
      <w:r>
        <w:rPr>
          <w:noProof/>
          <w:sz w:val="20"/>
        </w:rPr>
        <mc:AlternateContent>
          <mc:Choice Requires="wpg">
            <w:drawing>
              <wp:inline distT="0" distB="0" distL="0" distR="0" wp14:anchorId="5CA79AA8" wp14:editId="24E4F7F9">
                <wp:extent cx="2858135" cy="2400300"/>
                <wp:effectExtent l="9525" t="0" r="0" b="9525"/>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00300"/>
                          <a:chOff x="0" y="0"/>
                          <a:chExt cx="2858135" cy="2400300"/>
                        </a:xfrm>
                      </wpg:grpSpPr>
                      <pic:pic xmlns:pic="http://schemas.openxmlformats.org/drawingml/2006/picture">
                        <pic:nvPicPr>
                          <pic:cNvPr id="962" name="Image 962"/>
                          <pic:cNvPicPr/>
                        </pic:nvPicPr>
                        <pic:blipFill>
                          <a:blip r:embed="rId280" cstate="print"/>
                          <a:stretch>
                            <a:fillRect/>
                          </a:stretch>
                        </pic:blipFill>
                        <pic:spPr>
                          <a:xfrm>
                            <a:off x="126" y="126"/>
                            <a:ext cx="2857500" cy="2399655"/>
                          </a:xfrm>
                          <a:prstGeom prst="rect">
                            <a:avLst/>
                          </a:prstGeom>
                        </pic:spPr>
                      </pic:pic>
                      <wps:wsp>
                        <wps:cNvPr id="963" name="Graphic 96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64" name="Graphic 964"/>
                        <wps:cNvSpPr/>
                        <wps:spPr>
                          <a:xfrm>
                            <a:off x="2857690" y="63"/>
                            <a:ext cx="1270" cy="2400300"/>
                          </a:xfrm>
                          <a:custGeom>
                            <a:avLst/>
                            <a:gdLst/>
                            <a:ahLst/>
                            <a:cxnLst/>
                            <a:rect l="l" t="t" r="r" b="b"/>
                            <a:pathLst>
                              <a:path h="2400300">
                                <a:moveTo>
                                  <a:pt x="0" y="0"/>
                                </a:moveTo>
                                <a:lnTo>
                                  <a:pt x="0" y="2399782"/>
                                </a:lnTo>
                              </a:path>
                            </a:pathLst>
                          </a:custGeom>
                          <a:ln w="127">
                            <a:solidFill>
                              <a:srgbClr val="BFBFBF"/>
                            </a:solidFill>
                            <a:prstDash val="solid"/>
                          </a:ln>
                        </wps:spPr>
                        <wps:bodyPr wrap="square" lIns="0" tIns="0" rIns="0" bIns="0" rtlCol="0">
                          <a:prstTxWarp prst="textNoShape">
                            <a:avLst/>
                          </a:prstTxWarp>
                          <a:noAutofit/>
                        </wps:bodyPr>
                      </wps:wsp>
                      <wps:wsp>
                        <wps:cNvPr id="965" name="Graphic 965"/>
                        <wps:cNvSpPr/>
                        <wps:spPr>
                          <a:xfrm>
                            <a:off x="63" y="239984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66" name="Graphic 966"/>
                        <wps:cNvSpPr/>
                        <wps:spPr>
                          <a:xfrm>
                            <a:off x="63" y="63"/>
                            <a:ext cx="1270" cy="2400300"/>
                          </a:xfrm>
                          <a:custGeom>
                            <a:avLst/>
                            <a:gdLst/>
                            <a:ahLst/>
                            <a:cxnLst/>
                            <a:rect l="l" t="t" r="r" b="b"/>
                            <a:pathLst>
                              <a:path h="2400300">
                                <a:moveTo>
                                  <a:pt x="0" y="239978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2DEBE19" id="Group 961" o:spid="_x0000_s1026" style="width:225.05pt;height:189pt;mso-position-horizontal-relative:char;mso-position-vertical-relative:line" coordsize="28581,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kvBX/ACJug/8AXhb/APota2qxfBX/ACJu&#10;g/8AXhb/APota2qAOfX/AJHLUv8ArwtP/RlzWnWYv/I5al/14Wn/AKMua06ACiiigAooooAKKKKA&#10;CiiigAooooAKKKKACiiigAqhoH/HhJ/19XP/AKPer9UNA/48JP8Ar6uf/R70AaNFFFADaKKKACii&#10;igAooooAKKKKACiiigAooooAKKKKACiiigAooooAKk8C/wDIkeHv+wdb/wDopajqTwL/AMiR4e/7&#10;B1v/AOiloA3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D+Df8AkUND/wCvGD/0WtbFY/g3/kUND/68YP8A0WtbFABRRRQAUUUUAFFF&#10;FABRRRQAUUUUAFFFFABRRRQAUUUUAFUNA/48JP8Ar6uf/R71fqhoH/HhJ/19XP8A6PegDRooooAb&#10;RRRQAUUUUAFFFFABRRRQAUUUUAFFFFABRRRQAUUUUAFFFFABUngX/kSPD3/YOt//AEUtR1J4F/5E&#10;jw9/2Drf/wBFLQBu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w/g3/kUND/68YP8A0WtbFY/g3/kUND/68YP/AEWtbFABRRRQAUUUUAFFFFAB&#10;RRRQAUUUUAFFFFABRRRQAUUUUAFUNA/48JP+vq5/9HvV+qGgf8eEn/X1c/8Ao96ANGiiigBtFFFA&#10;BRRRQAUUUUAFFFFABRRRQAUUUUAFFFFABRRRQAUUUUAFSeBf+RI8Pf8AYOt//RS1HUngX/kSPD3/&#10;AGDrf/0UtAG5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D+Df+RQ0P/rxg/8ARa1sVj+Df+RQ0P8A68YP/Ra1sUAFFFFABRRRQAUUUUAFFFFA&#10;BRRRQAUUUUAFFFFABRRRQAVQ0D/jwk/6+rn/ANHvV+qGgf8AHhJ/19XP/o96ANGiiigBtFFFABRR&#10;RQAUUUUAFFFFABRRRQAUUUUAFFFFABRRRQAUUUUAFSeBf+RI8Pf9g63/APRS1HUngX/kSPD3/YOt&#10;/wD0UtAG5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D+Df8AkUND&#10;/wCvGD/0WtbFY/g3/kUND/68YP8A0WtbFABRRRQAUUUUAFFFFABRRRQAUUUUAFFFFABRRRQAUUUU&#10;AFFFFABRRRQAUUUUAFFFFABRRRQAUUUUAFFFFABRRRQAUUUUAFFFFABRRRQAVJ4F/wCRI8Pf9g63&#10;/wDRS1HUngX/AJEjw9/2Drf/ANFLQBu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g3/AJFDQ/8Arxg/9FrWxWP4N/5FDQ/+vGD/ANFrWxQA&#10;UUUUAFFFFABRRRQAUUUUAFFFFABRRRQAUUUUAFFFFABRRRQAUUUUAFFFFABRRRQAUUUUAFFFFABR&#10;RRQAUUUUAFFFFABRRRQAUUUUAFSeBf8AkSPD3/YOt/8A0UtR1J4F/wCRI8Pf9g63/wDRS0Ab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cP4N&#10;/wCRQ0P/AK8YP/Ra1sVj+Df+RQ0P/rxg/wDRa1sUAFFFFABRRRQAUUUUAFFFFABRRRQAUUUUAFFF&#10;FABRRRQAUUUUAFFFFABRRRQAUUUUAFFFFABRRRQAUUUUAFFFFABRRRQAUUUUAFFFFABUngX/AJEj&#10;w9/2Drf/ANFLUdSeBf8AkSPD3/YOt/8A0UtAG5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D+Df8AkUND/wCvGD/0WtbFY/g3/kUND/68YP8A&#10;0WtbFABRRRQAUUUUAFFFFABRRRQAUUUUAFFFFABRRRQAUUUUAFFFFABRRRQAUUUUAFFFFABRRRQA&#10;UUUUAFFFFABRRRQAUUUUAFFFFABRRRQAVJ4F/wCRI8Pf9g63/wDRS1HUngX/AJEjw9/2Drf/ANFL&#10;QBu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g3/AJFDQ/8Arxg/9FrWxWP4N/5FDQ/+vGD/ANFrWxQAUUUUAFFFFABRRRQAUUUUAFFFFABR&#10;RRQAUUUUAFFFFABRRRQAUUUUAFFFFABRRRQAUUUUAFFFFABRRRQAUUUUAFFFFABRRRQAUUUUAFSe&#10;Bf8AkSPD3/YOt/8A0UtR1J4F/wCRI8Pf9g63/wDRS0Ab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P4N/wCRQ0P/AK8YP/Ra1sVj+Df+RQ0P&#10;/rxg/wDRa1sUAFFFFABRRRQAUUUUAFFFFABRRRQAUUUUAFFFFABRRRQAUUUUAFFFFABRRRQAUUUU&#10;AFFFFABRRRQAUUUUAFFFFABRRRQAUUUUAFFFFABUngX/AJEjw9/2Drf/ANFLUdSeBf8AkSPD3/YO&#10;t/8A0UtAG5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D+Df8AkUND/wCvGD/0WtbFY/g3/kUND/68YP8A0WtbFABRRRQAUUUUAFFFFABRRRQA&#10;UUUUAFFFFABRRRQAUUUUAFFFFABRRRQAUUUUAFFFFABRRRQAUUUUAFFFFABRRRQAUUUUAFFFFABR&#10;RRQAVJ4F/wCRI8Pf9g63/wDRS1HUngX/AJEjw9/2Drf/ANFLQBu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g3/AJFDQ/8Arxg/9FrWxWP4&#10;N/5FDQ/+vGD/ANFrWxQAUUUUAFFFFABRRRQAUUUUAFFFFABRRRQAUUUUAFFFFABRRRQAUUUUAFFF&#10;FABRRRQAUUUUAFFFFABRRRQAUUUUAFFFFABRRRQAUUUUAFSeBf8AkSPD3/YOt/8A0UtR1J4F/wCR&#10;I8Pf9g63/wDRS0Ab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P4N/wCRQ0P/AK8YP/Ra1sVj+Df+RQ0P/rxg/wDRa1sUAFFFFABRRRQAUUUU&#10;AFFFFABRRRQAUUUUAFFFFABRRRQAUUUUAFFFFABRRRQAUUUUAFFFFABRRRQAUUUUAFFFFABRRRQA&#10;UUUUAFFFFABUngX/AJEjw9/2Drf/ANFLUdSeBf8AkSPD3/YOt/8A0UtAG5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D+Df8AkUND/wCvGD/0&#10;WtbFY/g3/kUND/68YP8A0WtbFABRRRQAUUUUAFFFFABRRRQAUUUUAFFFFABRRRQAUUUUAFFFFABR&#10;RRQAUUUUAFFFFABRRRQAUUUUAFFFFABRRRQAUUUUAFFFFABRRRQAVJ4F/wCRI8Pf9g63/wDRS1HU&#10;ngX/AJEjw9/2Drf/ANFLQBu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w/g3/AJFDQ/8Arxg/9FrWxWP4N/5FDQ/+vGD/ANFrWxQAUUUUAFFF&#10;FABRRRQAUUUUAFFFFABRRRQAUUUUAFFFFABRRRQAUUUUAFFFFABRRRQAUUUUAFFFFABRRRQAUUUU&#10;AFFFFABRRRQAUUUUAFSeBf8AkSPD3/YOt/8A0UtR1J4F/wCRI8Pf9g63/wDRS0Ab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W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W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">
                <v:shape id="Image 962" o:spid="_x0000_s1027" type="#_x0000_t75" style="position:absolute;left:1;top:1;width:28575;height:23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">
                  <v:imagedata r:id="rId281" o:title=""/>
                </v:shape>
                <v:shape id="Graphic 96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" path="m,l2857626,e" filled="f" strokecolor="#bfbfbf" strokeweight=".01pt">
                  <v:path arrowok="t"/>
                </v:shape>
                <v:shape id="Graphic 964" o:spid="_x0000_s1029" style="position:absolute;left:28576;width:13;height:24003;visibility:visible;mso-wrap-style:square;v-text-anchor:top" coordsize="1270,2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" path="m,l,2399782e" filled="f" strokecolor="#bfbfbf" strokeweight=".01pt">
                  <v:path arrowok="t"/>
                </v:shape>
                <v:shape id="Graphic 965" o:spid="_x0000_s1030" style="position:absolute;top:2399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" path="m2857626,l,e" filled="f" strokecolor="#bfbfbf" strokeweight=".01pt">
                  <v:path arrowok="t"/>
                </v:shape>
                <v:shape id="Graphic 966" o:spid="_x0000_s1031" style="position:absolute;width:13;height:24003;visibility:visible;mso-wrap-style:square;v-text-anchor:top" coordsize="1270,2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" path="m,2399782l,e" filled="f" strokecolor="#bfbfbf" strokeweight=".01pt">
                  <v:path arrowok="t"/>
                </v:shape>
                <w10:anchorlock/>
              </v:group>
            </w:pict>
          </mc:Fallback>
        </mc:AlternateContent>
      </w:r>
    </w:p>
    <w:p w14:paraId="2FDD90F4" w14:textId="77777777" w:rsidR="00E34AFB" w:rsidRDefault="00000000">
      <w:pPr>
        <w:pStyle w:val="ListParagraph"/>
        <w:numPr>
          <w:ilvl w:val="0"/>
          <w:numId w:val="33"/>
        </w:numPr>
        <w:tabs>
          <w:tab w:val="left" w:pos="600"/>
        </w:tabs>
        <w:spacing w:before="109" w:line="312" w:lineRule="auto"/>
        <w:ind w:right="142" w:hanging="480"/>
        <w:rPr>
          <w:sz w:val="24"/>
        </w:rPr>
      </w:pPr>
      <w:r>
        <w:rPr>
          <w:color w:val="666E79"/>
          <w:sz w:val="24"/>
        </w:rPr>
        <w:t>When</w:t>
      </w:r>
      <w:r>
        <w:rPr>
          <w:color w:val="666E79"/>
          <w:spacing w:val="-5"/>
          <w:sz w:val="24"/>
        </w:rPr>
        <w:t xml:space="preserve"> </w:t>
      </w:r>
      <w:r>
        <w:rPr>
          <w:color w:val="666E79"/>
          <w:sz w:val="24"/>
        </w:rPr>
        <w:t>working</w:t>
      </w:r>
      <w:r>
        <w:rPr>
          <w:color w:val="666E79"/>
          <w:spacing w:val="-5"/>
          <w:sz w:val="24"/>
        </w:rPr>
        <w:t xml:space="preserve"> </w:t>
      </w:r>
      <w:r>
        <w:rPr>
          <w:color w:val="666E79"/>
          <w:sz w:val="24"/>
        </w:rPr>
        <w:t>in</w:t>
      </w:r>
      <w:r>
        <w:rPr>
          <w:color w:val="666E79"/>
          <w:spacing w:val="-5"/>
          <w:sz w:val="24"/>
        </w:rPr>
        <w:t xml:space="preserve"> </w:t>
      </w:r>
      <w:r>
        <w:rPr>
          <w:color w:val="666E79"/>
          <w:sz w:val="24"/>
        </w:rPr>
        <w:t>your</w:t>
      </w:r>
      <w:r>
        <w:rPr>
          <w:color w:val="666E79"/>
          <w:spacing w:val="-5"/>
          <w:sz w:val="24"/>
        </w:rPr>
        <w:t xml:space="preserve"> </w:t>
      </w:r>
      <w:r>
        <w:rPr>
          <w:color w:val="666E79"/>
          <w:sz w:val="24"/>
        </w:rPr>
        <w:t>Microsoft</w:t>
      </w:r>
      <w:r>
        <w:rPr>
          <w:color w:val="666E79"/>
          <w:spacing w:val="-5"/>
          <w:sz w:val="24"/>
        </w:rPr>
        <w:t xml:space="preserve"> </w:t>
      </w:r>
      <w:r>
        <w:rPr>
          <w:color w:val="666E79"/>
          <w:sz w:val="24"/>
        </w:rPr>
        <w:t>365</w:t>
      </w:r>
      <w:r>
        <w:rPr>
          <w:color w:val="666E79"/>
          <w:spacing w:val="-5"/>
          <w:sz w:val="24"/>
        </w:rPr>
        <w:t xml:space="preserve"> </w:t>
      </w:r>
      <w:r>
        <w:rPr>
          <w:color w:val="666E79"/>
          <w:sz w:val="24"/>
        </w:rPr>
        <w:t>apps,</w:t>
      </w:r>
      <w:r>
        <w:rPr>
          <w:color w:val="666E79"/>
          <w:spacing w:val="-5"/>
          <w:sz w:val="24"/>
        </w:rPr>
        <w:t xml:space="preserve"> </w:t>
      </w:r>
      <w:r>
        <w:rPr>
          <w:color w:val="666E79"/>
          <w:sz w:val="24"/>
        </w:rPr>
        <w:t>you</w:t>
      </w:r>
      <w:r>
        <w:rPr>
          <w:color w:val="666E79"/>
          <w:spacing w:val="-5"/>
          <w:sz w:val="24"/>
        </w:rPr>
        <w:t xml:space="preserve"> </w:t>
      </w:r>
      <w:r>
        <w:rPr>
          <w:color w:val="666E79"/>
          <w:sz w:val="24"/>
        </w:rPr>
        <w:t>can</w:t>
      </w:r>
      <w:r>
        <w:rPr>
          <w:color w:val="666E79"/>
          <w:spacing w:val="-5"/>
          <w:sz w:val="24"/>
        </w:rPr>
        <w:t xml:space="preserve"> </w:t>
      </w:r>
      <w:r>
        <w:rPr>
          <w:color w:val="666E79"/>
          <w:sz w:val="24"/>
        </w:rPr>
        <w:t>access</w:t>
      </w:r>
      <w:r>
        <w:rPr>
          <w:color w:val="666E79"/>
          <w:spacing w:val="-5"/>
          <w:sz w:val="24"/>
        </w:rPr>
        <w:t xml:space="preserve"> </w:t>
      </w:r>
      <w:r>
        <w:rPr>
          <w:color w:val="666E79"/>
          <w:sz w:val="24"/>
        </w:rPr>
        <w:t>advanced</w:t>
      </w:r>
      <w:r>
        <w:rPr>
          <w:color w:val="666E79"/>
          <w:spacing w:val="-5"/>
          <w:sz w:val="24"/>
        </w:rPr>
        <w:t xml:space="preserve"> </w:t>
      </w:r>
      <w:r>
        <w:rPr>
          <w:color w:val="666E79"/>
          <w:sz w:val="24"/>
        </w:rPr>
        <w:t xml:space="preserve">functionality, </w:t>
      </w:r>
      <w:r>
        <w:rPr>
          <w:color w:val="666E79"/>
          <w:spacing w:val="-2"/>
          <w:sz w:val="24"/>
        </w:rPr>
        <w:lastRenderedPageBreak/>
        <w:t>including:</w:t>
      </w:r>
    </w:p>
    <w:p w14:paraId="620EAE1D" w14:textId="77777777" w:rsidR="00E34AFB" w:rsidRDefault="00000000">
      <w:pPr>
        <w:pStyle w:val="ListParagraph"/>
        <w:numPr>
          <w:ilvl w:val="1"/>
          <w:numId w:val="33"/>
        </w:numPr>
        <w:tabs>
          <w:tab w:val="left" w:pos="1080"/>
        </w:tabs>
        <w:spacing w:before="26" w:line="312" w:lineRule="auto"/>
        <w:ind w:right="165"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File</w:t>
      </w:r>
      <w:r>
        <w:rPr>
          <w:b/>
          <w:color w:val="666E79"/>
          <w:spacing w:val="-2"/>
          <w:sz w:val="24"/>
        </w:rPr>
        <w:t xml:space="preserve"> </w:t>
      </w:r>
      <w:r>
        <w:rPr>
          <w:color w:val="666E79"/>
          <w:sz w:val="24"/>
        </w:rPr>
        <w:t>tab</w:t>
      </w:r>
      <w:r>
        <w:rPr>
          <w:color w:val="666E79"/>
          <w:spacing w:val="-2"/>
          <w:sz w:val="24"/>
        </w:rPr>
        <w:t xml:space="preserve"> </w:t>
      </w:r>
      <w:r>
        <w:rPr>
          <w:color w:val="666E79"/>
          <w:sz w:val="24"/>
        </w:rPr>
        <w:t>to</w:t>
      </w:r>
      <w:r>
        <w:rPr>
          <w:color w:val="666E79"/>
          <w:spacing w:val="-2"/>
          <w:sz w:val="24"/>
        </w:rPr>
        <w:t xml:space="preserve"> </w:t>
      </w:r>
      <w:r>
        <w:rPr>
          <w:color w:val="666E79"/>
          <w:sz w:val="24"/>
        </w:rPr>
        <w:t>rename</w:t>
      </w:r>
      <w:r>
        <w:rPr>
          <w:color w:val="666E79"/>
          <w:spacing w:val="-2"/>
          <w:sz w:val="24"/>
        </w:rPr>
        <w:t xml:space="preserve"> </w:t>
      </w:r>
      <w:r>
        <w:rPr>
          <w:color w:val="666E79"/>
          <w:sz w:val="24"/>
        </w:rPr>
        <w:t>your</w:t>
      </w:r>
      <w:r>
        <w:rPr>
          <w:color w:val="666E79"/>
          <w:spacing w:val="-2"/>
          <w:sz w:val="24"/>
        </w:rPr>
        <w:t xml:space="preserve"> </w:t>
      </w:r>
      <w:r>
        <w:rPr>
          <w:color w:val="666E79"/>
          <w:sz w:val="24"/>
        </w:rPr>
        <w:t>file.</w:t>
      </w:r>
      <w:r>
        <w:rPr>
          <w:color w:val="666E79"/>
          <w:spacing w:val="-2"/>
          <w:sz w:val="24"/>
        </w:rPr>
        <w:t xml:space="preserve"> </w:t>
      </w:r>
      <w:r>
        <w:rPr>
          <w:color w:val="666E79"/>
          <w:sz w:val="24"/>
        </w:rPr>
        <w:t>If</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w:t>
      </w:r>
      <w:r>
        <w:rPr>
          <w:color w:val="666E79"/>
          <w:sz w:val="24"/>
        </w:rPr>
        <w:t>working</w:t>
      </w:r>
      <w:r>
        <w:rPr>
          <w:color w:val="666E79"/>
          <w:spacing w:val="-2"/>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Excel</w:t>
      </w:r>
      <w:r>
        <w:rPr>
          <w:color w:val="666E79"/>
          <w:spacing w:val="-2"/>
          <w:sz w:val="24"/>
        </w:rPr>
        <w:t xml:space="preserve"> </w:t>
      </w:r>
      <w:r>
        <w:rPr>
          <w:color w:val="666E79"/>
          <w:sz w:val="24"/>
        </w:rPr>
        <w:t>app,</w:t>
      </w:r>
      <w:r>
        <w:rPr>
          <w:color w:val="666E79"/>
          <w:spacing w:val="-2"/>
          <w:sz w:val="24"/>
        </w:rPr>
        <w:t xml:space="preserve"> </w:t>
      </w:r>
      <w:r>
        <w:rPr>
          <w:color w:val="666E79"/>
          <w:sz w:val="24"/>
        </w:rPr>
        <w:t xml:space="preserve">you will also have access to the </w:t>
      </w:r>
      <w:r>
        <w:rPr>
          <w:i/>
          <w:color w:val="666E79"/>
          <w:sz w:val="24"/>
        </w:rPr>
        <w:t xml:space="preserve">Save As </w:t>
      </w:r>
      <w:r>
        <w:rPr>
          <w:color w:val="666E79"/>
          <w:sz w:val="24"/>
        </w:rPr>
        <w:t>feature, which allows you to save to a different file. This new file will be saved to your root folder.</w:t>
      </w:r>
    </w:p>
    <w:p w14:paraId="683A87B1" w14:textId="77777777" w:rsidR="00E34AFB" w:rsidRDefault="00000000">
      <w:pPr>
        <w:pStyle w:val="ListParagraph"/>
        <w:numPr>
          <w:ilvl w:val="1"/>
          <w:numId w:val="33"/>
        </w:numPr>
        <w:tabs>
          <w:tab w:val="left" w:pos="1080"/>
        </w:tabs>
        <w:spacing w:before="28" w:line="312" w:lineRule="auto"/>
        <w:ind w:right="333" w:hanging="480"/>
        <w:rPr>
          <w:sz w:val="24"/>
        </w:rPr>
      </w:pPr>
      <w:r>
        <w:rPr>
          <w:color w:val="666E79"/>
          <w:sz w:val="24"/>
        </w:rPr>
        <w:t xml:space="preserve">Click the </w:t>
      </w:r>
      <w:r>
        <w:rPr>
          <w:b/>
          <w:color w:val="666E79"/>
          <w:sz w:val="24"/>
        </w:rPr>
        <w:t xml:space="preserve">Home </w:t>
      </w:r>
      <w:r>
        <w:rPr>
          <w:color w:val="666E79"/>
          <w:sz w:val="24"/>
        </w:rPr>
        <w:t>tab to manage your clipboard, change fonts, control para- graph</w:t>
      </w:r>
      <w:r>
        <w:rPr>
          <w:color w:val="666E79"/>
          <w:spacing w:val="-5"/>
          <w:sz w:val="24"/>
        </w:rPr>
        <w:t xml:space="preserve"> </w:t>
      </w:r>
      <w:r>
        <w:rPr>
          <w:color w:val="666E79"/>
          <w:sz w:val="24"/>
        </w:rPr>
        <w:t>settings,</w:t>
      </w:r>
      <w:r>
        <w:rPr>
          <w:color w:val="666E79"/>
          <w:spacing w:val="-5"/>
          <w:sz w:val="24"/>
        </w:rPr>
        <w:t xml:space="preserve"> </w:t>
      </w:r>
      <w:r>
        <w:rPr>
          <w:color w:val="666E79"/>
          <w:sz w:val="24"/>
        </w:rPr>
        <w:t>and</w:t>
      </w:r>
      <w:r>
        <w:rPr>
          <w:color w:val="666E79"/>
          <w:spacing w:val="-5"/>
          <w:sz w:val="24"/>
        </w:rPr>
        <w:t xml:space="preserve"> </w:t>
      </w:r>
      <w:r>
        <w:rPr>
          <w:color w:val="666E79"/>
          <w:sz w:val="24"/>
        </w:rPr>
        <w:t>apply</w:t>
      </w:r>
      <w:r>
        <w:rPr>
          <w:color w:val="666E79"/>
          <w:spacing w:val="-5"/>
          <w:sz w:val="24"/>
        </w:rPr>
        <w:t xml:space="preserve"> </w:t>
      </w:r>
      <w:r>
        <w:rPr>
          <w:color w:val="666E79"/>
          <w:sz w:val="24"/>
        </w:rPr>
        <w:t>styles</w:t>
      </w:r>
      <w:r>
        <w:rPr>
          <w:color w:val="666E79"/>
          <w:spacing w:val="-5"/>
          <w:sz w:val="24"/>
        </w:rPr>
        <w:t xml:space="preserve"> </w:t>
      </w:r>
      <w:r>
        <w:rPr>
          <w:color w:val="666E79"/>
          <w:sz w:val="24"/>
        </w:rPr>
        <w:t>as</w:t>
      </w:r>
      <w:r>
        <w:rPr>
          <w:color w:val="666E79"/>
          <w:spacing w:val="-5"/>
          <w:sz w:val="24"/>
        </w:rPr>
        <w:t xml:space="preserve"> </w:t>
      </w:r>
      <w:r>
        <w:rPr>
          <w:color w:val="666E79"/>
          <w:sz w:val="24"/>
        </w:rPr>
        <w:t>defined</w:t>
      </w:r>
      <w:r>
        <w:rPr>
          <w:color w:val="666E79"/>
          <w:spacing w:val="-5"/>
          <w:sz w:val="24"/>
        </w:rPr>
        <w:t xml:space="preserve"> </w:t>
      </w:r>
      <w:r>
        <w:rPr>
          <w:color w:val="666E79"/>
          <w:sz w:val="24"/>
        </w:rPr>
        <w:t>in</w:t>
      </w:r>
      <w:r>
        <w:rPr>
          <w:color w:val="666E79"/>
          <w:spacing w:val="-5"/>
          <w:sz w:val="24"/>
        </w:rPr>
        <w:t xml:space="preserve"> </w:t>
      </w:r>
      <w:r>
        <w:rPr>
          <w:color w:val="666E79"/>
          <w:sz w:val="24"/>
        </w:rPr>
        <w:t>your</w:t>
      </w:r>
      <w:r>
        <w:rPr>
          <w:color w:val="666E79"/>
          <w:spacing w:val="-5"/>
          <w:sz w:val="24"/>
        </w:rPr>
        <w:t xml:space="preserve"> </w:t>
      </w:r>
      <w:r>
        <w:rPr>
          <w:color w:val="666E79"/>
          <w:sz w:val="24"/>
        </w:rPr>
        <w:t>file.</w:t>
      </w:r>
      <w:r>
        <w:rPr>
          <w:color w:val="666E79"/>
          <w:spacing w:val="-5"/>
          <w:sz w:val="24"/>
        </w:rPr>
        <w:t xml:space="preserve"> </w:t>
      </w:r>
      <w:r>
        <w:rPr>
          <w:color w:val="666E79"/>
          <w:sz w:val="24"/>
        </w:rPr>
        <w:t>You</w:t>
      </w:r>
      <w:r>
        <w:rPr>
          <w:color w:val="666E79"/>
          <w:spacing w:val="-5"/>
          <w:sz w:val="24"/>
        </w:rPr>
        <w:t xml:space="preserve"> </w:t>
      </w:r>
      <w:r>
        <w:rPr>
          <w:color w:val="666E79"/>
          <w:sz w:val="24"/>
        </w:rPr>
        <w:t>can</w:t>
      </w:r>
      <w:r>
        <w:rPr>
          <w:color w:val="666E79"/>
          <w:spacing w:val="-5"/>
          <w:sz w:val="24"/>
        </w:rPr>
        <w:t xml:space="preserve"> </w:t>
      </w:r>
      <w:r>
        <w:rPr>
          <w:color w:val="666E79"/>
          <w:sz w:val="24"/>
        </w:rPr>
        <w:t>also</w:t>
      </w:r>
      <w:r>
        <w:rPr>
          <w:color w:val="666E79"/>
          <w:spacing w:val="-5"/>
          <w:sz w:val="24"/>
        </w:rPr>
        <w:t xml:space="preserve"> </w:t>
      </w:r>
      <w:r>
        <w:rPr>
          <w:color w:val="666E79"/>
          <w:sz w:val="24"/>
        </w:rPr>
        <w:t>access the Find and Replace feature if needed.</w:t>
      </w:r>
    </w:p>
    <w:p w14:paraId="2874867E" w14:textId="77777777" w:rsidR="00E34AFB" w:rsidRDefault="00000000">
      <w:pPr>
        <w:pStyle w:val="ListParagraph"/>
        <w:numPr>
          <w:ilvl w:val="1"/>
          <w:numId w:val="33"/>
        </w:numPr>
        <w:tabs>
          <w:tab w:val="left" w:pos="1080"/>
        </w:tabs>
        <w:spacing w:before="28" w:line="312" w:lineRule="auto"/>
        <w:ind w:right="684"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Insert</w:t>
      </w:r>
      <w:r>
        <w:rPr>
          <w:b/>
          <w:color w:val="666E79"/>
          <w:spacing w:val="-3"/>
          <w:sz w:val="24"/>
        </w:rPr>
        <w:t xml:space="preserve"> </w:t>
      </w:r>
      <w:r>
        <w:rPr>
          <w:color w:val="666E79"/>
          <w:sz w:val="24"/>
        </w:rPr>
        <w:t>tab</w:t>
      </w:r>
      <w:r>
        <w:rPr>
          <w:color w:val="666E79"/>
          <w:spacing w:val="-3"/>
          <w:sz w:val="24"/>
        </w:rPr>
        <w:t xml:space="preserve"> </w:t>
      </w:r>
      <w:r>
        <w:rPr>
          <w:color w:val="666E79"/>
          <w:sz w:val="24"/>
        </w:rPr>
        <w:t>to</w:t>
      </w:r>
      <w:r>
        <w:rPr>
          <w:color w:val="666E79"/>
          <w:spacing w:val="-3"/>
          <w:sz w:val="24"/>
        </w:rPr>
        <w:t xml:space="preserve"> </w:t>
      </w:r>
      <w:r>
        <w:rPr>
          <w:color w:val="666E79"/>
          <w:sz w:val="24"/>
        </w:rPr>
        <w:t>add</w:t>
      </w:r>
      <w:r>
        <w:rPr>
          <w:color w:val="666E79"/>
          <w:spacing w:val="-3"/>
          <w:sz w:val="24"/>
        </w:rPr>
        <w:t xml:space="preserve"> </w:t>
      </w:r>
      <w:r>
        <w:rPr>
          <w:color w:val="666E79"/>
          <w:sz w:val="24"/>
        </w:rPr>
        <w:t>page</w:t>
      </w:r>
      <w:r>
        <w:rPr>
          <w:color w:val="666E79"/>
          <w:spacing w:val="-3"/>
          <w:sz w:val="24"/>
        </w:rPr>
        <w:t xml:space="preserve"> </w:t>
      </w:r>
      <w:r>
        <w:rPr>
          <w:color w:val="666E79"/>
          <w:sz w:val="24"/>
        </w:rPr>
        <w:t>breaks,</w:t>
      </w:r>
      <w:r>
        <w:rPr>
          <w:color w:val="666E79"/>
          <w:spacing w:val="-3"/>
          <w:sz w:val="24"/>
        </w:rPr>
        <w:t xml:space="preserve"> </w:t>
      </w:r>
      <w:r>
        <w:rPr>
          <w:color w:val="666E79"/>
          <w:sz w:val="24"/>
        </w:rPr>
        <w:t>tables,</w:t>
      </w:r>
      <w:r>
        <w:rPr>
          <w:color w:val="666E79"/>
          <w:spacing w:val="-3"/>
          <w:sz w:val="24"/>
        </w:rPr>
        <w:t xml:space="preserve"> </w:t>
      </w:r>
      <w:r>
        <w:rPr>
          <w:color w:val="666E79"/>
          <w:sz w:val="24"/>
        </w:rPr>
        <w:t>pictures,</w:t>
      </w:r>
      <w:r>
        <w:rPr>
          <w:color w:val="666E79"/>
          <w:spacing w:val="-3"/>
          <w:sz w:val="24"/>
        </w:rPr>
        <w:t xml:space="preserve"> </w:t>
      </w:r>
      <w:r>
        <w:rPr>
          <w:color w:val="666E79"/>
          <w:sz w:val="24"/>
        </w:rPr>
        <w:t>links,</w:t>
      </w:r>
      <w:r>
        <w:rPr>
          <w:color w:val="666E79"/>
          <w:spacing w:val="-3"/>
          <w:sz w:val="24"/>
        </w:rPr>
        <w:t xml:space="preserve"> </w:t>
      </w:r>
      <w:r>
        <w:rPr>
          <w:color w:val="666E79"/>
          <w:sz w:val="24"/>
        </w:rPr>
        <w:t>and</w:t>
      </w:r>
      <w:r>
        <w:rPr>
          <w:color w:val="666E79"/>
          <w:spacing w:val="-3"/>
          <w:sz w:val="24"/>
        </w:rPr>
        <w:t xml:space="preserve"> </w:t>
      </w:r>
      <w:r>
        <w:rPr>
          <w:color w:val="666E79"/>
          <w:sz w:val="24"/>
        </w:rPr>
        <w:t>com- ments; you can also control headers, footers, and footnotes.</w:t>
      </w:r>
    </w:p>
    <w:p w14:paraId="1958468C" w14:textId="77777777" w:rsidR="00E34AFB" w:rsidRDefault="00000000">
      <w:pPr>
        <w:pStyle w:val="ListParagraph"/>
        <w:numPr>
          <w:ilvl w:val="1"/>
          <w:numId w:val="33"/>
        </w:numPr>
        <w:tabs>
          <w:tab w:val="left" w:pos="1080"/>
        </w:tabs>
        <w:spacing w:before="26"/>
        <w:ind w:hanging="480"/>
        <w:rPr>
          <w:sz w:val="24"/>
        </w:rPr>
      </w:pP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Layout</w:t>
      </w:r>
      <w:r>
        <w:rPr>
          <w:b/>
          <w:color w:val="666E79"/>
          <w:spacing w:val="-3"/>
          <w:sz w:val="24"/>
        </w:rPr>
        <w:t xml:space="preserve"> </w:t>
      </w:r>
      <w:r>
        <w:rPr>
          <w:color w:val="666E79"/>
          <w:sz w:val="24"/>
        </w:rPr>
        <w:t>tab</w:t>
      </w:r>
      <w:r>
        <w:rPr>
          <w:color w:val="666E79"/>
          <w:spacing w:val="-2"/>
          <w:sz w:val="24"/>
        </w:rPr>
        <w:t xml:space="preserve"> </w:t>
      </w:r>
      <w:r>
        <w:rPr>
          <w:color w:val="666E79"/>
          <w:sz w:val="24"/>
        </w:rPr>
        <w:t>to</w:t>
      </w:r>
      <w:r>
        <w:rPr>
          <w:color w:val="666E79"/>
          <w:spacing w:val="-2"/>
          <w:sz w:val="24"/>
        </w:rPr>
        <w:t xml:space="preserve"> </w:t>
      </w:r>
      <w:r>
        <w:rPr>
          <w:color w:val="666E79"/>
          <w:sz w:val="24"/>
        </w:rPr>
        <w:t>manage</w:t>
      </w:r>
      <w:r>
        <w:rPr>
          <w:color w:val="666E79"/>
          <w:spacing w:val="-3"/>
          <w:sz w:val="24"/>
        </w:rPr>
        <w:t xml:space="preserve"> </w:t>
      </w:r>
      <w:r>
        <w:rPr>
          <w:color w:val="666E79"/>
          <w:sz w:val="24"/>
        </w:rPr>
        <w:t>margins</w:t>
      </w:r>
      <w:r>
        <w:rPr>
          <w:color w:val="666E79"/>
          <w:spacing w:val="-2"/>
          <w:sz w:val="24"/>
        </w:rPr>
        <w:t xml:space="preserve"> </w:t>
      </w:r>
      <w:r>
        <w:rPr>
          <w:color w:val="666E79"/>
          <w:sz w:val="24"/>
        </w:rPr>
        <w:t>and</w:t>
      </w:r>
      <w:r>
        <w:rPr>
          <w:color w:val="666E79"/>
          <w:spacing w:val="-3"/>
          <w:sz w:val="24"/>
        </w:rPr>
        <w:t xml:space="preserve"> </w:t>
      </w:r>
      <w:r>
        <w:rPr>
          <w:color w:val="666E79"/>
          <w:sz w:val="24"/>
        </w:rPr>
        <w:t>page</w:t>
      </w:r>
      <w:r>
        <w:rPr>
          <w:color w:val="666E79"/>
          <w:spacing w:val="-2"/>
          <w:sz w:val="24"/>
        </w:rPr>
        <w:t xml:space="preserve"> </w:t>
      </w:r>
      <w:r>
        <w:rPr>
          <w:color w:val="666E79"/>
          <w:sz w:val="24"/>
        </w:rPr>
        <w:t>formatting</w:t>
      </w:r>
      <w:r>
        <w:rPr>
          <w:color w:val="666E79"/>
          <w:spacing w:val="-2"/>
          <w:sz w:val="24"/>
        </w:rPr>
        <w:t xml:space="preserve"> options.</w:t>
      </w:r>
    </w:p>
    <w:p w14:paraId="6A973A3B" w14:textId="77777777" w:rsidR="00E34AFB" w:rsidRDefault="00000000">
      <w:pPr>
        <w:pStyle w:val="ListParagraph"/>
        <w:numPr>
          <w:ilvl w:val="1"/>
          <w:numId w:val="33"/>
        </w:numPr>
        <w:tabs>
          <w:tab w:val="left" w:pos="1080"/>
        </w:tabs>
        <w:spacing w:before="108" w:line="312" w:lineRule="auto"/>
        <w:ind w:right="632" w:hanging="480"/>
        <w:rPr>
          <w:sz w:val="24"/>
        </w:rPr>
      </w:pP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References</w:t>
      </w:r>
      <w:r>
        <w:rPr>
          <w:b/>
          <w:color w:val="666E79"/>
          <w:spacing w:val="-5"/>
          <w:sz w:val="24"/>
        </w:rPr>
        <w:t xml:space="preserve"> </w:t>
      </w:r>
      <w:r>
        <w:rPr>
          <w:color w:val="666E79"/>
          <w:sz w:val="24"/>
        </w:rPr>
        <w:t>tab</w:t>
      </w:r>
      <w:r>
        <w:rPr>
          <w:color w:val="666E79"/>
          <w:spacing w:val="-5"/>
          <w:sz w:val="24"/>
        </w:rPr>
        <w:t xml:space="preserve"> </w:t>
      </w:r>
      <w:r>
        <w:rPr>
          <w:color w:val="666E79"/>
          <w:sz w:val="24"/>
        </w:rPr>
        <w:t>to</w:t>
      </w:r>
      <w:r>
        <w:rPr>
          <w:color w:val="666E79"/>
          <w:spacing w:val="-5"/>
          <w:sz w:val="24"/>
        </w:rPr>
        <w:t xml:space="preserve"> </w:t>
      </w:r>
      <w:r>
        <w:rPr>
          <w:color w:val="666E79"/>
          <w:sz w:val="24"/>
        </w:rPr>
        <w:t>insert</w:t>
      </w:r>
      <w:r>
        <w:rPr>
          <w:color w:val="666E79"/>
          <w:spacing w:val="-5"/>
          <w:sz w:val="24"/>
        </w:rPr>
        <w:t xml:space="preserve"> </w:t>
      </w:r>
      <w:r>
        <w:rPr>
          <w:color w:val="666E79"/>
          <w:sz w:val="24"/>
        </w:rPr>
        <w:t>a</w:t>
      </w:r>
      <w:r>
        <w:rPr>
          <w:color w:val="666E79"/>
          <w:spacing w:val="-5"/>
          <w:sz w:val="24"/>
        </w:rPr>
        <w:t xml:space="preserve"> </w:t>
      </w:r>
      <w:r>
        <w:rPr>
          <w:color w:val="666E79"/>
          <w:sz w:val="24"/>
        </w:rPr>
        <w:t>Table</w:t>
      </w:r>
      <w:r>
        <w:rPr>
          <w:color w:val="666E79"/>
          <w:spacing w:val="-5"/>
          <w:sz w:val="24"/>
        </w:rPr>
        <w:t xml:space="preserve"> </w:t>
      </w:r>
      <w:r>
        <w:rPr>
          <w:color w:val="666E79"/>
          <w:sz w:val="24"/>
        </w:rPr>
        <w:t>of</w:t>
      </w:r>
      <w:r>
        <w:rPr>
          <w:color w:val="666E79"/>
          <w:spacing w:val="-5"/>
          <w:sz w:val="24"/>
        </w:rPr>
        <w:t xml:space="preserve"> </w:t>
      </w:r>
      <w:r>
        <w:rPr>
          <w:color w:val="666E79"/>
          <w:sz w:val="24"/>
        </w:rPr>
        <w:t>Contents</w:t>
      </w:r>
      <w:r>
        <w:rPr>
          <w:color w:val="666E79"/>
          <w:spacing w:val="-5"/>
          <w:sz w:val="24"/>
        </w:rPr>
        <w:t xml:space="preserve"> </w:t>
      </w:r>
      <w:r>
        <w:rPr>
          <w:color w:val="666E79"/>
          <w:sz w:val="24"/>
        </w:rPr>
        <w:t>or</w:t>
      </w:r>
      <w:r>
        <w:rPr>
          <w:color w:val="666E79"/>
          <w:spacing w:val="-5"/>
          <w:sz w:val="24"/>
        </w:rPr>
        <w:t xml:space="preserve"> </w:t>
      </w:r>
      <w:r>
        <w:rPr>
          <w:color w:val="666E79"/>
          <w:sz w:val="24"/>
        </w:rPr>
        <w:t>other</w:t>
      </w:r>
      <w:r>
        <w:rPr>
          <w:color w:val="666E79"/>
          <w:spacing w:val="-5"/>
          <w:sz w:val="24"/>
        </w:rPr>
        <w:t xml:space="preserve"> </w:t>
      </w:r>
      <w:r>
        <w:rPr>
          <w:color w:val="666E79"/>
          <w:sz w:val="24"/>
        </w:rPr>
        <w:t xml:space="preserve">reference </w:t>
      </w:r>
      <w:r>
        <w:rPr>
          <w:color w:val="666E79"/>
          <w:spacing w:val="-2"/>
          <w:sz w:val="24"/>
        </w:rPr>
        <w:t>tools.</w:t>
      </w:r>
    </w:p>
    <w:p w14:paraId="46A1CD50" w14:textId="77777777" w:rsidR="00E34AFB" w:rsidRDefault="00000000">
      <w:pPr>
        <w:pStyle w:val="ListParagraph"/>
        <w:numPr>
          <w:ilvl w:val="1"/>
          <w:numId w:val="33"/>
        </w:numPr>
        <w:tabs>
          <w:tab w:val="left" w:pos="1080"/>
        </w:tabs>
        <w:spacing w:before="27" w:line="312" w:lineRule="auto"/>
        <w:ind w:right="124"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Review</w:t>
      </w:r>
      <w:r>
        <w:rPr>
          <w:b/>
          <w:color w:val="666E79"/>
          <w:spacing w:val="-4"/>
          <w:sz w:val="24"/>
        </w:rPr>
        <w:t xml:space="preserve"> </w:t>
      </w:r>
      <w:r>
        <w:rPr>
          <w:color w:val="666E79"/>
          <w:sz w:val="24"/>
        </w:rPr>
        <w:t>tab</w:t>
      </w:r>
      <w:r>
        <w:rPr>
          <w:color w:val="666E79"/>
          <w:spacing w:val="-3"/>
          <w:sz w:val="24"/>
        </w:rPr>
        <w:t xml:space="preserve"> </w:t>
      </w:r>
      <w:r>
        <w:rPr>
          <w:color w:val="666E79"/>
          <w:sz w:val="24"/>
        </w:rPr>
        <w:t>to</w:t>
      </w:r>
      <w:r>
        <w:rPr>
          <w:color w:val="666E79"/>
          <w:spacing w:val="-3"/>
          <w:sz w:val="24"/>
        </w:rPr>
        <w:t xml:space="preserve"> </w:t>
      </w:r>
      <w:r>
        <w:rPr>
          <w:color w:val="666E79"/>
          <w:sz w:val="24"/>
        </w:rPr>
        <w:t>manage</w:t>
      </w:r>
      <w:r>
        <w:rPr>
          <w:color w:val="666E79"/>
          <w:spacing w:val="-3"/>
          <w:sz w:val="24"/>
        </w:rPr>
        <w:t xml:space="preserve"> </w:t>
      </w:r>
      <w:r>
        <w:rPr>
          <w:color w:val="666E79"/>
          <w:sz w:val="24"/>
        </w:rPr>
        <w:t>the</w:t>
      </w:r>
      <w:r>
        <w:rPr>
          <w:color w:val="666E79"/>
          <w:spacing w:val="-3"/>
          <w:sz w:val="24"/>
        </w:rPr>
        <w:t xml:space="preserve"> </w:t>
      </w:r>
      <w:r>
        <w:rPr>
          <w:color w:val="666E79"/>
          <w:sz w:val="24"/>
        </w:rPr>
        <w:t>Spell</w:t>
      </w:r>
      <w:r>
        <w:rPr>
          <w:color w:val="666E79"/>
          <w:spacing w:val="-3"/>
          <w:sz w:val="24"/>
        </w:rPr>
        <w:t xml:space="preserve"> </w:t>
      </w:r>
      <w:r>
        <w:rPr>
          <w:color w:val="666E79"/>
          <w:sz w:val="24"/>
        </w:rPr>
        <w:t>Check</w:t>
      </w:r>
      <w:r>
        <w:rPr>
          <w:color w:val="666E79"/>
          <w:spacing w:val="-3"/>
          <w:sz w:val="24"/>
        </w:rPr>
        <w:t xml:space="preserve"> </w:t>
      </w:r>
      <w:r>
        <w:rPr>
          <w:color w:val="666E79"/>
          <w:sz w:val="24"/>
        </w:rPr>
        <w:t>feature,</w:t>
      </w:r>
      <w:r>
        <w:rPr>
          <w:color w:val="666E79"/>
          <w:spacing w:val="-3"/>
          <w:sz w:val="24"/>
        </w:rPr>
        <w:t xml:space="preserve"> </w:t>
      </w:r>
      <w:r>
        <w:rPr>
          <w:color w:val="666E79"/>
          <w:sz w:val="24"/>
        </w:rPr>
        <w:t>add</w:t>
      </w:r>
      <w:r>
        <w:rPr>
          <w:color w:val="666E79"/>
          <w:spacing w:val="-3"/>
          <w:sz w:val="24"/>
        </w:rPr>
        <w:t xml:space="preserve"> </w:t>
      </w:r>
      <w:r>
        <w:rPr>
          <w:color w:val="666E79"/>
          <w:sz w:val="24"/>
        </w:rPr>
        <w:t>comments,</w:t>
      </w:r>
      <w:r>
        <w:rPr>
          <w:color w:val="666E79"/>
          <w:spacing w:val="-3"/>
          <w:sz w:val="24"/>
        </w:rPr>
        <w:t xml:space="preserve"> </w:t>
      </w:r>
      <w:r>
        <w:rPr>
          <w:color w:val="666E79"/>
          <w:sz w:val="24"/>
        </w:rPr>
        <w:t>and show editing activity.</w:t>
      </w:r>
    </w:p>
    <w:p w14:paraId="484E54C6" w14:textId="77777777" w:rsidR="00E34AFB" w:rsidRDefault="00000000">
      <w:pPr>
        <w:pStyle w:val="ListParagraph"/>
        <w:numPr>
          <w:ilvl w:val="1"/>
          <w:numId w:val="33"/>
        </w:numPr>
        <w:tabs>
          <w:tab w:val="left" w:pos="1080"/>
        </w:tabs>
        <w:spacing w:before="26" w:line="312" w:lineRule="auto"/>
        <w:ind w:right="190" w:hanging="480"/>
        <w:rPr>
          <w:sz w:val="24"/>
        </w:rPr>
      </w:pPr>
      <w:r>
        <w:rPr>
          <w:color w:val="666E79"/>
          <w:sz w:val="24"/>
        </w:rPr>
        <w:t xml:space="preserve">Click the </w:t>
      </w:r>
      <w:r>
        <w:rPr>
          <w:b/>
          <w:color w:val="666E79"/>
          <w:sz w:val="24"/>
        </w:rPr>
        <w:t xml:space="preserve">View </w:t>
      </w:r>
      <w:r>
        <w:rPr>
          <w:color w:val="666E79"/>
          <w:sz w:val="24"/>
        </w:rPr>
        <w:t>tab to set preferred viewing settings. For example, you can control</w:t>
      </w:r>
      <w:r>
        <w:rPr>
          <w:color w:val="666E79"/>
          <w:spacing w:val="-3"/>
          <w:sz w:val="24"/>
        </w:rPr>
        <w:t xml:space="preserve"> </w:t>
      </w:r>
      <w:r>
        <w:rPr>
          <w:color w:val="666E79"/>
          <w:sz w:val="24"/>
        </w:rPr>
        <w:t>the</w:t>
      </w:r>
      <w:r>
        <w:rPr>
          <w:color w:val="666E79"/>
          <w:spacing w:val="-3"/>
          <w:sz w:val="24"/>
        </w:rPr>
        <w:t xml:space="preserve"> </w:t>
      </w:r>
      <w:r>
        <w:rPr>
          <w:color w:val="666E79"/>
          <w:sz w:val="24"/>
        </w:rPr>
        <w:t>display</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navigation</w:t>
      </w:r>
      <w:r>
        <w:rPr>
          <w:color w:val="666E79"/>
          <w:spacing w:val="-3"/>
          <w:sz w:val="24"/>
        </w:rPr>
        <w:t xml:space="preserve"> </w:t>
      </w:r>
      <w:r>
        <w:rPr>
          <w:color w:val="666E79"/>
          <w:sz w:val="24"/>
        </w:rPr>
        <w:t>page,</w:t>
      </w:r>
      <w:r>
        <w:rPr>
          <w:color w:val="666E79"/>
          <w:spacing w:val="-3"/>
          <w:sz w:val="24"/>
        </w:rPr>
        <w:t xml:space="preserve"> </w:t>
      </w:r>
      <w:r>
        <w:rPr>
          <w:color w:val="666E79"/>
          <w:sz w:val="24"/>
        </w:rPr>
        <w:t>adjust</w:t>
      </w:r>
      <w:r>
        <w:rPr>
          <w:color w:val="666E79"/>
          <w:spacing w:val="-3"/>
          <w:sz w:val="24"/>
        </w:rPr>
        <w:t xml:space="preserve"> </w:t>
      </w:r>
      <w:r>
        <w:rPr>
          <w:color w:val="666E79"/>
          <w:sz w:val="24"/>
        </w:rPr>
        <w:t>zoom</w:t>
      </w:r>
      <w:r>
        <w:rPr>
          <w:color w:val="666E79"/>
          <w:spacing w:val="-3"/>
          <w:sz w:val="24"/>
        </w:rPr>
        <w:t xml:space="preserve"> </w:t>
      </w:r>
      <w:r>
        <w:rPr>
          <w:color w:val="666E79"/>
          <w:sz w:val="24"/>
        </w:rPr>
        <w:t>settings,</w:t>
      </w:r>
      <w:r>
        <w:rPr>
          <w:color w:val="666E79"/>
          <w:spacing w:val="-3"/>
          <w:sz w:val="24"/>
        </w:rPr>
        <w:t xml:space="preserve"> </w:t>
      </w:r>
      <w:r>
        <w:rPr>
          <w:color w:val="666E79"/>
          <w:sz w:val="24"/>
        </w:rPr>
        <w:t>and</w:t>
      </w:r>
      <w:r>
        <w:rPr>
          <w:color w:val="666E79"/>
          <w:spacing w:val="-3"/>
          <w:sz w:val="24"/>
        </w:rPr>
        <w:t xml:space="preserve"> </w:t>
      </w:r>
      <w:r>
        <w:rPr>
          <w:color w:val="666E79"/>
          <w:sz w:val="24"/>
        </w:rPr>
        <w:t>so</w:t>
      </w:r>
      <w:r>
        <w:rPr>
          <w:color w:val="666E79"/>
          <w:spacing w:val="-3"/>
          <w:sz w:val="24"/>
        </w:rPr>
        <w:t xml:space="preserve"> </w:t>
      </w:r>
      <w:r>
        <w:rPr>
          <w:color w:val="666E79"/>
          <w:sz w:val="24"/>
        </w:rPr>
        <w:t>forth.</w:t>
      </w:r>
    </w:p>
    <w:p w14:paraId="0016FA30" w14:textId="77777777" w:rsidR="00E34AFB" w:rsidRDefault="00000000">
      <w:pPr>
        <w:pStyle w:val="ListParagraph"/>
        <w:numPr>
          <w:ilvl w:val="1"/>
          <w:numId w:val="33"/>
        </w:numPr>
        <w:tabs>
          <w:tab w:val="left" w:pos="1080"/>
        </w:tabs>
        <w:spacing w:before="27"/>
        <w:ind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Help</w:t>
      </w:r>
      <w:r>
        <w:rPr>
          <w:b/>
          <w:color w:val="666E79"/>
          <w:spacing w:val="-2"/>
          <w:sz w:val="24"/>
        </w:rPr>
        <w:t xml:space="preserve"> </w:t>
      </w:r>
      <w:r>
        <w:rPr>
          <w:color w:val="666E79"/>
          <w:sz w:val="24"/>
        </w:rPr>
        <w:t>tab</w:t>
      </w:r>
      <w:r>
        <w:rPr>
          <w:color w:val="666E79"/>
          <w:spacing w:val="-1"/>
          <w:sz w:val="24"/>
        </w:rPr>
        <w:t xml:space="preserve"> </w:t>
      </w:r>
      <w:r>
        <w:rPr>
          <w:color w:val="666E79"/>
          <w:sz w:val="24"/>
        </w:rPr>
        <w:t>to</w:t>
      </w:r>
      <w:r>
        <w:rPr>
          <w:color w:val="666E79"/>
          <w:spacing w:val="-1"/>
          <w:sz w:val="24"/>
        </w:rPr>
        <w:t xml:space="preserve"> </w:t>
      </w:r>
      <w:r>
        <w:rPr>
          <w:color w:val="666E79"/>
          <w:sz w:val="24"/>
        </w:rPr>
        <w:t>access</w:t>
      </w:r>
      <w:r>
        <w:rPr>
          <w:color w:val="666E79"/>
          <w:spacing w:val="-1"/>
          <w:sz w:val="24"/>
        </w:rPr>
        <w:t xml:space="preserve"> </w:t>
      </w:r>
      <w:r>
        <w:rPr>
          <w:color w:val="666E79"/>
          <w:sz w:val="24"/>
        </w:rPr>
        <w:t>the</w:t>
      </w:r>
      <w:r>
        <w:rPr>
          <w:color w:val="666E79"/>
          <w:spacing w:val="-1"/>
          <w:sz w:val="24"/>
        </w:rPr>
        <w:t xml:space="preserve"> </w:t>
      </w:r>
      <w:r>
        <w:rPr>
          <w:color w:val="666E79"/>
          <w:sz w:val="24"/>
        </w:rPr>
        <w:t>Microsoft</w:t>
      </w:r>
      <w:r>
        <w:rPr>
          <w:color w:val="666E79"/>
          <w:spacing w:val="-1"/>
          <w:sz w:val="24"/>
        </w:rPr>
        <w:t xml:space="preserve"> </w:t>
      </w:r>
      <w:r>
        <w:rPr>
          <w:color w:val="666E79"/>
          <w:sz w:val="24"/>
        </w:rPr>
        <w:t>Help</w:t>
      </w:r>
      <w:r>
        <w:rPr>
          <w:color w:val="666E79"/>
          <w:spacing w:val="-1"/>
          <w:sz w:val="24"/>
        </w:rPr>
        <w:t xml:space="preserve"> </w:t>
      </w:r>
      <w:r>
        <w:rPr>
          <w:color w:val="666E79"/>
          <w:spacing w:val="-2"/>
          <w:sz w:val="24"/>
        </w:rPr>
        <w:t>file.</w:t>
      </w:r>
    </w:p>
    <w:p w14:paraId="0C88B724" w14:textId="77777777" w:rsidR="00E34AFB" w:rsidRDefault="00000000">
      <w:pPr>
        <w:pStyle w:val="ListParagraph"/>
        <w:numPr>
          <w:ilvl w:val="1"/>
          <w:numId w:val="33"/>
        </w:numPr>
        <w:tabs>
          <w:tab w:val="left" w:pos="1080"/>
        </w:tabs>
        <w:spacing w:before="108"/>
        <w:ind w:hanging="480"/>
        <w:rPr>
          <w:sz w:val="24"/>
        </w:rPr>
      </w:pPr>
      <w:r>
        <w:rPr>
          <w:color w:val="666E79"/>
          <w:sz w:val="24"/>
        </w:rPr>
        <w:t>Click</w:t>
      </w:r>
      <w:r>
        <w:rPr>
          <w:color w:val="666E79"/>
          <w:spacing w:val="-5"/>
          <w:sz w:val="24"/>
        </w:rPr>
        <w:t xml:space="preserve"> </w:t>
      </w:r>
      <w:r>
        <w:rPr>
          <w:color w:val="666E79"/>
          <w:sz w:val="24"/>
        </w:rPr>
        <w:t>the</w:t>
      </w:r>
      <w:r>
        <w:rPr>
          <w:color w:val="666E79"/>
          <w:spacing w:val="-4"/>
          <w:sz w:val="24"/>
        </w:rPr>
        <w:t xml:space="preserve"> </w:t>
      </w:r>
      <w:r>
        <w:rPr>
          <w:b/>
          <w:color w:val="666E79"/>
          <w:sz w:val="24"/>
        </w:rPr>
        <w:t>Comments</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expand</w:t>
      </w:r>
      <w:r>
        <w:rPr>
          <w:color w:val="666E79"/>
          <w:spacing w:val="-3"/>
          <w:sz w:val="24"/>
        </w:rPr>
        <w:t xml:space="preserve"> </w:t>
      </w:r>
      <w:r>
        <w:rPr>
          <w:color w:val="666E79"/>
          <w:sz w:val="24"/>
        </w:rPr>
        <w:t>or</w:t>
      </w:r>
      <w:r>
        <w:rPr>
          <w:color w:val="666E79"/>
          <w:spacing w:val="-3"/>
          <w:sz w:val="24"/>
        </w:rPr>
        <w:t xml:space="preserve"> </w:t>
      </w:r>
      <w:r>
        <w:rPr>
          <w:color w:val="666E79"/>
          <w:sz w:val="24"/>
        </w:rPr>
        <w:t>collapse</w:t>
      </w:r>
      <w:r>
        <w:rPr>
          <w:color w:val="666E79"/>
          <w:spacing w:val="-3"/>
          <w:sz w:val="24"/>
        </w:rPr>
        <w:t xml:space="preserve"> </w:t>
      </w:r>
      <w:r>
        <w:rPr>
          <w:color w:val="666E79"/>
          <w:sz w:val="24"/>
        </w:rPr>
        <w:t>the</w:t>
      </w:r>
      <w:r>
        <w:rPr>
          <w:color w:val="666E79"/>
          <w:spacing w:val="-3"/>
          <w:sz w:val="24"/>
        </w:rPr>
        <w:t xml:space="preserve"> </w:t>
      </w:r>
      <w:r>
        <w:rPr>
          <w:color w:val="666E79"/>
          <w:sz w:val="24"/>
        </w:rPr>
        <w:t>Comments</w:t>
      </w:r>
      <w:r>
        <w:rPr>
          <w:color w:val="666E79"/>
          <w:spacing w:val="-2"/>
          <w:sz w:val="24"/>
        </w:rPr>
        <w:t xml:space="preserve"> panel.</w:t>
      </w:r>
    </w:p>
    <w:p w14:paraId="73E6A04A" w14:textId="77777777" w:rsidR="00E34AFB" w:rsidRDefault="00000000">
      <w:pPr>
        <w:pStyle w:val="BodyText"/>
        <w:spacing w:before="1"/>
        <w:rPr>
          <w:sz w:val="29"/>
        </w:rPr>
      </w:pPr>
      <w:r>
        <w:rPr>
          <w:noProof/>
        </w:rPr>
        <mc:AlternateContent>
          <mc:Choice Requires="wpg">
            <w:drawing>
              <wp:anchor distT="0" distB="0" distL="0" distR="0" simplePos="0" relativeHeight="251683840" behindDoc="1" locked="0" layoutInCell="1" allowOverlap="1" wp14:anchorId="7F09D63B" wp14:editId="376CA047">
                <wp:simplePos x="0" y="0"/>
                <wp:positionH relativeFrom="page">
                  <wp:posOffset>1473599</wp:posOffset>
                </wp:positionH>
                <wp:positionV relativeFrom="paragraph">
                  <wp:posOffset>228539</wp:posOffset>
                </wp:positionV>
                <wp:extent cx="2858135" cy="372110"/>
                <wp:effectExtent l="0" t="0" r="0" b="0"/>
                <wp:wrapTopAndBottom/>
                <wp:docPr id="967"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72110"/>
                          <a:chOff x="0" y="0"/>
                          <a:chExt cx="2858135" cy="372110"/>
                        </a:xfrm>
                      </wpg:grpSpPr>
                      <pic:pic xmlns:pic="http://schemas.openxmlformats.org/drawingml/2006/picture">
                        <pic:nvPicPr>
                          <pic:cNvPr id="968" name="Image 968"/>
                          <pic:cNvPicPr/>
                        </pic:nvPicPr>
                        <pic:blipFill>
                          <a:blip r:embed="rId282" cstate="print"/>
                          <a:stretch>
                            <a:fillRect/>
                          </a:stretch>
                        </pic:blipFill>
                        <pic:spPr>
                          <a:xfrm>
                            <a:off x="126" y="127"/>
                            <a:ext cx="2857500" cy="371613"/>
                          </a:xfrm>
                          <a:prstGeom prst="rect">
                            <a:avLst/>
                          </a:prstGeom>
                        </pic:spPr>
                      </pic:pic>
                      <wps:wsp>
                        <wps:cNvPr id="969" name="Graphic 96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970" name="Graphic 970"/>
                        <wps:cNvSpPr/>
                        <wps:spPr>
                          <a:xfrm>
                            <a:off x="2857690" y="63"/>
                            <a:ext cx="1270" cy="372110"/>
                          </a:xfrm>
                          <a:custGeom>
                            <a:avLst/>
                            <a:gdLst/>
                            <a:ahLst/>
                            <a:cxnLst/>
                            <a:rect l="l" t="t" r="r" b="b"/>
                            <a:pathLst>
                              <a:path h="372110">
                                <a:moveTo>
                                  <a:pt x="0" y="0"/>
                                </a:moveTo>
                                <a:lnTo>
                                  <a:pt x="0" y="371740"/>
                                </a:lnTo>
                              </a:path>
                            </a:pathLst>
                          </a:custGeom>
                          <a:ln w="127">
                            <a:solidFill>
                              <a:srgbClr val="BFBFBF"/>
                            </a:solidFill>
                            <a:prstDash val="solid"/>
                          </a:ln>
                        </wps:spPr>
                        <wps:bodyPr wrap="square" lIns="0" tIns="0" rIns="0" bIns="0" rtlCol="0">
                          <a:prstTxWarp prst="textNoShape">
                            <a:avLst/>
                          </a:prstTxWarp>
                          <a:noAutofit/>
                        </wps:bodyPr>
                      </wps:wsp>
                      <wps:wsp>
                        <wps:cNvPr id="971" name="Graphic 971"/>
                        <wps:cNvSpPr/>
                        <wps:spPr>
                          <a:xfrm>
                            <a:off x="63" y="371804"/>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72" name="Graphic 972"/>
                        <wps:cNvSpPr/>
                        <wps:spPr>
                          <a:xfrm>
                            <a:off x="63" y="63"/>
                            <a:ext cx="1270" cy="372110"/>
                          </a:xfrm>
                          <a:custGeom>
                            <a:avLst/>
                            <a:gdLst/>
                            <a:ahLst/>
                            <a:cxnLst/>
                            <a:rect l="l" t="t" r="r" b="b"/>
                            <a:pathLst>
                              <a:path h="372110">
                                <a:moveTo>
                                  <a:pt x="0" y="37174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159279F" id="Group 967" o:spid="_x0000_s1026" style="position:absolute;margin-left:116.05pt;margin-top:18pt;width:225.05pt;height:29.3pt;z-index:-251632640;mso-wrap-distance-left:0;mso-wrap-distance-right:0;mso-position-horizontal-relative:page" coordsize="28581,3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">
                <v:shape id="Image 968" o:spid="_x0000_s1027" type="#_x0000_t75" style="position:absolute;left:1;top:1;width:28575;height: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">
                  <v:imagedata r:id="rId283" o:title=""/>
                </v:shape>
                <v:shape id="Graphic 96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" path="m,l2857627,e" filled="f" strokecolor="#bfbfbf" strokeweight=".01pt">
                  <v:path arrowok="t"/>
                </v:shape>
                <v:shape id="Graphic 970" o:spid="_x0000_s1029" style="position:absolute;left:28576;width:13;height:3721;visibility:visible;mso-wrap-style:square;v-text-anchor:top" coordsize="1270,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" path="m,l,371740e" filled="f" strokecolor="#bfbfbf" strokeweight=".01pt">
                  <v:path arrowok="t"/>
                </v:shape>
                <v:shape id="Graphic 971" o:spid="_x0000_s1030" style="position:absolute;top:371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" path="m2857627,l,e" filled="f" strokecolor="#bfbfbf" strokeweight=".01pt">
                  <v:path arrowok="t"/>
                </v:shape>
                <v:shape id="Graphic 972" o:spid="_x0000_s1031" style="position:absolute;width:13;height:3721;visibility:visible;mso-wrap-style:square;v-text-anchor:top" coordsize="1270,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" path="m,371740l,e" filled="f" strokecolor="#bfbfbf" strokeweight=".01pt">
                  <v:path arrowok="t"/>
                </v:shape>
                <w10:wrap type="topAndBottom" anchorx="page"/>
              </v:group>
            </w:pict>
          </mc:Fallback>
        </mc:AlternateContent>
      </w:r>
    </w:p>
    <w:p w14:paraId="71A037ED" w14:textId="77777777" w:rsidR="00E34AFB" w:rsidRDefault="00000000">
      <w:pPr>
        <w:pStyle w:val="ListParagraph"/>
        <w:numPr>
          <w:ilvl w:val="0"/>
          <w:numId w:val="33"/>
        </w:numPr>
        <w:tabs>
          <w:tab w:val="left" w:pos="600"/>
        </w:tabs>
        <w:spacing w:before="159" w:line="312" w:lineRule="auto"/>
        <w:ind w:right="268"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Return</w:t>
      </w:r>
      <w:r>
        <w:rPr>
          <w:b/>
          <w:color w:val="666E79"/>
          <w:spacing w:val="-4"/>
          <w:sz w:val="24"/>
        </w:rPr>
        <w:t xml:space="preserve"> </w:t>
      </w:r>
      <w:r>
        <w:rPr>
          <w:b/>
          <w:color w:val="666E79"/>
          <w:sz w:val="24"/>
        </w:rPr>
        <w:t>to</w:t>
      </w:r>
      <w:r>
        <w:rPr>
          <w:b/>
          <w:color w:val="666E79"/>
          <w:spacing w:val="-4"/>
          <w:sz w:val="24"/>
        </w:rPr>
        <w:t xml:space="preserve"> </w:t>
      </w:r>
      <w:r>
        <w:rPr>
          <w:b/>
          <w:color w:val="666E79"/>
          <w:sz w:val="24"/>
        </w:rPr>
        <w:t>My</w:t>
      </w:r>
      <w:r>
        <w:rPr>
          <w:b/>
          <w:color w:val="666E79"/>
          <w:spacing w:val="-4"/>
          <w:sz w:val="24"/>
        </w:rPr>
        <w:t xml:space="preserve"> </w:t>
      </w:r>
      <w:r>
        <w:rPr>
          <w:b/>
          <w:color w:val="666E79"/>
          <w:sz w:val="24"/>
        </w:rPr>
        <w:t>Files</w:t>
      </w:r>
      <w:r>
        <w:rPr>
          <w:b/>
          <w:color w:val="666E79"/>
          <w:spacing w:val="-5"/>
          <w:sz w:val="24"/>
        </w:rPr>
        <w:t xml:space="preserve"> </w:t>
      </w:r>
      <w:r>
        <w:rPr>
          <w:color w:val="666E79"/>
          <w:sz w:val="24"/>
        </w:rPr>
        <w:t>link</w:t>
      </w:r>
      <w:r>
        <w:rPr>
          <w:color w:val="666E79"/>
          <w:spacing w:val="-4"/>
          <w:sz w:val="24"/>
        </w:rPr>
        <w:t xml:space="preserve"> </w:t>
      </w:r>
      <w:r>
        <w:rPr>
          <w:color w:val="666E79"/>
          <w:sz w:val="24"/>
        </w:rPr>
        <w:t>when</w:t>
      </w:r>
      <w:r>
        <w:rPr>
          <w:color w:val="666E79"/>
          <w:spacing w:val="-4"/>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finished.</w:t>
      </w:r>
      <w:r>
        <w:rPr>
          <w:color w:val="666E79"/>
          <w:spacing w:val="-4"/>
          <w:sz w:val="24"/>
        </w:rPr>
        <w:t xml:space="preserve"> </w:t>
      </w:r>
      <w:r>
        <w:rPr>
          <w:color w:val="666E79"/>
          <w:sz w:val="24"/>
        </w:rPr>
        <w:t>You</w:t>
      </w:r>
      <w:r>
        <w:rPr>
          <w:color w:val="666E79"/>
          <w:spacing w:val="-4"/>
          <w:sz w:val="24"/>
        </w:rPr>
        <w:t xml:space="preserve"> </w:t>
      </w:r>
      <w:r>
        <w:rPr>
          <w:color w:val="666E79"/>
          <w:sz w:val="24"/>
        </w:rPr>
        <w:t>can</w:t>
      </w:r>
      <w:r>
        <w:rPr>
          <w:color w:val="666E79"/>
          <w:spacing w:val="-4"/>
          <w:sz w:val="24"/>
        </w:rPr>
        <w:t xml:space="preserve"> </w:t>
      </w:r>
      <w:r>
        <w:rPr>
          <w:color w:val="666E79"/>
          <w:sz w:val="24"/>
        </w:rPr>
        <w:t>also</w:t>
      </w:r>
      <w:r>
        <w:rPr>
          <w:color w:val="666E79"/>
          <w:spacing w:val="-4"/>
          <w:sz w:val="24"/>
        </w:rPr>
        <w:t xml:space="preserve"> </w:t>
      </w:r>
      <w:r>
        <w:rPr>
          <w:color w:val="666E79"/>
          <w:sz w:val="24"/>
        </w:rPr>
        <w:t>close</w:t>
      </w:r>
      <w:r>
        <w:rPr>
          <w:color w:val="666E79"/>
          <w:spacing w:val="-4"/>
          <w:sz w:val="24"/>
        </w:rPr>
        <w:t xml:space="preserve"> </w:t>
      </w:r>
      <w:r>
        <w:rPr>
          <w:color w:val="666E79"/>
          <w:sz w:val="24"/>
        </w:rPr>
        <w:t>your browser tab to end the editing session. All changes will be automatically saved.</w:t>
      </w:r>
    </w:p>
    <w:p w14:paraId="0551A8D4" w14:textId="77777777" w:rsidR="00E34AFB" w:rsidRDefault="00E34AFB">
      <w:pPr>
        <w:spacing w:line="312" w:lineRule="auto"/>
        <w:rPr>
          <w:sz w:val="24"/>
        </w:rPr>
      </w:pPr>
    </w:p>
    <w:p w14:paraId="354F5A65" w14:textId="77777777" w:rsidR="00E34AFB" w:rsidRDefault="00E34AFB">
      <w:pPr>
        <w:pStyle w:val="BodyText"/>
        <w:rPr>
          <w:sz w:val="5"/>
        </w:rPr>
      </w:pPr>
    </w:p>
    <w:p w14:paraId="404BB49A" w14:textId="77777777" w:rsidR="00E34AFB" w:rsidRDefault="00000000">
      <w:pPr>
        <w:pStyle w:val="BodyText"/>
        <w:ind w:left="120"/>
        <w:rPr>
          <w:sz w:val="20"/>
        </w:rPr>
      </w:pPr>
      <w:r>
        <w:rPr>
          <w:noProof/>
          <w:sz w:val="20"/>
        </w:rPr>
        <mc:AlternateContent>
          <mc:Choice Requires="wpg">
            <w:drawing>
              <wp:inline distT="0" distB="0" distL="0" distR="0" wp14:anchorId="5D4D8D99" wp14:editId="033DFD34">
                <wp:extent cx="5832475" cy="1581150"/>
                <wp:effectExtent l="0" t="0" r="0" b="0"/>
                <wp:docPr id="973"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581150"/>
                          <a:chOff x="0" y="0"/>
                          <a:chExt cx="5832475" cy="1581150"/>
                        </a:xfrm>
                      </wpg:grpSpPr>
                      <wps:wsp>
                        <wps:cNvPr id="974" name="Graphic 974"/>
                        <wps:cNvSpPr/>
                        <wps:spPr>
                          <a:xfrm>
                            <a:off x="0" y="0"/>
                            <a:ext cx="5832475" cy="1581150"/>
                          </a:xfrm>
                          <a:custGeom>
                            <a:avLst/>
                            <a:gdLst/>
                            <a:ahLst/>
                            <a:cxnLst/>
                            <a:rect l="l" t="t" r="r" b="b"/>
                            <a:pathLst>
                              <a:path w="5832475" h="1581150">
                                <a:moveTo>
                                  <a:pt x="5832000" y="1581150"/>
                                </a:moveTo>
                                <a:lnTo>
                                  <a:pt x="0" y="1581150"/>
                                </a:lnTo>
                                <a:lnTo>
                                  <a:pt x="0" y="0"/>
                                </a:lnTo>
                                <a:lnTo>
                                  <a:pt x="5832000" y="0"/>
                                </a:lnTo>
                                <a:lnTo>
                                  <a:pt x="5832000" y="1581150"/>
                                </a:lnTo>
                                <a:close/>
                              </a:path>
                            </a:pathLst>
                          </a:custGeom>
                          <a:solidFill>
                            <a:srgbClr val="E7E7E7"/>
                          </a:solidFill>
                        </wps:spPr>
                        <wps:bodyPr wrap="square" lIns="0" tIns="0" rIns="0" bIns="0" rtlCol="0">
                          <a:prstTxWarp prst="textNoShape">
                            <a:avLst/>
                          </a:prstTxWarp>
                          <a:noAutofit/>
                        </wps:bodyPr>
                      </wps:wsp>
                      <wps:wsp>
                        <wps:cNvPr id="975" name="Graphic 975"/>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976" name="Graphic 976"/>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977" name="Graphic 977"/>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78" name="Image 978"/>
                          <pic:cNvPicPr/>
                        </pic:nvPicPr>
                        <pic:blipFill>
                          <a:blip r:embed="rId24" cstate="print"/>
                          <a:stretch>
                            <a:fillRect/>
                          </a:stretch>
                        </pic:blipFill>
                        <pic:spPr>
                          <a:xfrm>
                            <a:off x="267183" y="317989"/>
                            <a:ext cx="240814" cy="247117"/>
                          </a:xfrm>
                          <a:prstGeom prst="rect">
                            <a:avLst/>
                          </a:prstGeom>
                        </pic:spPr>
                      </pic:pic>
                      <wps:wsp>
                        <wps:cNvPr id="979" name="Textbox 979"/>
                        <wps:cNvSpPr txBox="1"/>
                        <wps:spPr>
                          <a:xfrm>
                            <a:off x="0" y="0"/>
                            <a:ext cx="5832475" cy="1581150"/>
                          </a:xfrm>
                          <a:prstGeom prst="rect">
                            <a:avLst/>
                          </a:prstGeom>
                        </wps:spPr>
                        <wps:txbx>
                          <w:txbxContent>
                            <w:p w14:paraId="5EF83F1E" w14:textId="77777777" w:rsidR="00E34AFB" w:rsidRDefault="00E34AFB">
                              <w:pPr>
                                <w:spacing w:before="10"/>
                                <w:rPr>
                                  <w:sz w:val="33"/>
                                </w:rPr>
                              </w:pPr>
                            </w:p>
                            <w:p w14:paraId="749A591B" w14:textId="77777777" w:rsidR="00E34AFB" w:rsidRDefault="00000000">
                              <w:pPr>
                                <w:ind w:left="1160"/>
                                <w:rPr>
                                  <w:b/>
                                  <w:sz w:val="30"/>
                                </w:rPr>
                              </w:pPr>
                              <w:r>
                                <w:rPr>
                                  <w:b/>
                                  <w:color w:val="666E79"/>
                                  <w:spacing w:val="-4"/>
                                  <w:sz w:val="30"/>
                                </w:rPr>
                                <w:t>NOTE</w:t>
                              </w:r>
                            </w:p>
                            <w:p w14:paraId="605960A2" w14:textId="77777777" w:rsidR="00E34AFB" w:rsidRDefault="00E34AFB">
                              <w:pPr>
                                <w:spacing w:before="6"/>
                                <w:rPr>
                                  <w:b/>
                                  <w:sz w:val="29"/>
                                </w:rPr>
                              </w:pPr>
                            </w:p>
                            <w:p w14:paraId="5FDD228E" w14:textId="77777777" w:rsidR="00E34AFB" w:rsidRDefault="00000000">
                              <w:pPr>
                                <w:spacing w:line="312" w:lineRule="auto"/>
                                <w:ind w:left="1159" w:right="374"/>
                                <w:rPr>
                                  <w:sz w:val="24"/>
                                </w:rPr>
                              </w:pPr>
                              <w:r>
                                <w:rPr>
                                  <w:color w:val="666E79"/>
                                  <w:sz w:val="24"/>
                                </w:rPr>
                                <w:t>The Sign Out link currently signs you out of the web portal; it does not sign</w:t>
                              </w:r>
                              <w:r>
                                <w:rPr>
                                  <w:color w:val="666E79"/>
                                  <w:spacing w:val="-3"/>
                                  <w:sz w:val="24"/>
                                </w:rPr>
                                <w:t xml:space="preserve"> </w:t>
                              </w:r>
                              <w:r>
                                <w:rPr>
                                  <w:color w:val="666E79"/>
                                  <w:sz w:val="24"/>
                                </w:rPr>
                                <w:t>you</w:t>
                              </w:r>
                              <w:r>
                                <w:rPr>
                                  <w:color w:val="666E79"/>
                                  <w:spacing w:val="-3"/>
                                  <w:sz w:val="24"/>
                                </w:rPr>
                                <w:t xml:space="preserve"> </w:t>
                              </w:r>
                              <w:r>
                                <w:rPr>
                                  <w:color w:val="666E79"/>
                                  <w:sz w:val="24"/>
                                </w:rPr>
                                <w:t>out</w:t>
                              </w:r>
                              <w:r>
                                <w:rPr>
                                  <w:color w:val="666E79"/>
                                  <w:spacing w:val="-3"/>
                                  <w:sz w:val="24"/>
                                </w:rPr>
                                <w:t xml:space="preserve"> </w:t>
                              </w:r>
                              <w:r>
                                <w:rPr>
                                  <w:color w:val="666E79"/>
                                  <w:sz w:val="24"/>
                                </w:rPr>
                                <w:t>of</w:t>
                              </w:r>
                              <w:r>
                                <w:rPr>
                                  <w:color w:val="666E79"/>
                                  <w:spacing w:val="-3"/>
                                  <w:sz w:val="24"/>
                                </w:rPr>
                                <w:t xml:space="preserve"> </w:t>
                              </w:r>
                              <w:r>
                                <w:rPr>
                                  <w:color w:val="666E79"/>
                                  <w:sz w:val="24"/>
                                </w:rPr>
                                <w:t>Microsoft</w:t>
                              </w:r>
                              <w:r>
                                <w:rPr>
                                  <w:color w:val="666E79"/>
                                  <w:spacing w:val="-3"/>
                                  <w:sz w:val="24"/>
                                </w:rPr>
                                <w:t xml:space="preserve"> </w:t>
                              </w:r>
                              <w:r>
                                <w:rPr>
                                  <w:color w:val="666E79"/>
                                  <w:sz w:val="24"/>
                                </w:rPr>
                                <w:t>365.</w:t>
                              </w:r>
                              <w:r>
                                <w:rPr>
                                  <w:color w:val="666E79"/>
                                  <w:spacing w:val="-3"/>
                                  <w:sz w:val="24"/>
                                </w:rPr>
                                <w:t xml:space="preserve"> </w:t>
                              </w:r>
                              <w:r>
                                <w:rPr>
                                  <w:color w:val="666E79"/>
                                  <w:sz w:val="24"/>
                                </w:rPr>
                                <w:t>This</w:t>
                              </w:r>
                              <w:r>
                                <w:rPr>
                                  <w:color w:val="666E79"/>
                                  <w:spacing w:val="-3"/>
                                  <w:sz w:val="24"/>
                                </w:rPr>
                                <w:t xml:space="preserve"> </w:t>
                              </w:r>
                              <w:r>
                                <w:rPr>
                                  <w:color w:val="666E79"/>
                                  <w:sz w:val="24"/>
                                </w:rPr>
                                <w:t>functionality</w:t>
                              </w:r>
                              <w:r>
                                <w:rPr>
                                  <w:color w:val="666E79"/>
                                  <w:spacing w:val="-3"/>
                                  <w:sz w:val="24"/>
                                </w:rPr>
                                <w:t xml:space="preserve"> </w:t>
                              </w:r>
                              <w:r>
                                <w:rPr>
                                  <w:color w:val="666E79"/>
                                  <w:sz w:val="24"/>
                                </w:rPr>
                                <w:t>will</w:t>
                              </w:r>
                              <w:r>
                                <w:rPr>
                                  <w:color w:val="666E79"/>
                                  <w:spacing w:val="-3"/>
                                  <w:sz w:val="24"/>
                                </w:rPr>
                                <w:t xml:space="preserve"> </w:t>
                              </w:r>
                              <w:r>
                                <w:rPr>
                                  <w:color w:val="666E79"/>
                                  <w:sz w:val="24"/>
                                </w:rPr>
                                <w:t>change</w:t>
                              </w:r>
                              <w:r>
                                <w:rPr>
                                  <w:color w:val="666E79"/>
                                  <w:spacing w:val="-3"/>
                                  <w:sz w:val="24"/>
                                </w:rPr>
                                <w:t xml:space="preserve"> </w:t>
                              </w:r>
                              <w:r>
                                <w:rPr>
                                  <w:color w:val="666E79"/>
                                  <w:sz w:val="24"/>
                                </w:rPr>
                                <w:t>in</w:t>
                              </w:r>
                              <w:r>
                                <w:rPr>
                                  <w:color w:val="666E79"/>
                                  <w:spacing w:val="-3"/>
                                  <w:sz w:val="24"/>
                                </w:rPr>
                                <w:t xml:space="preserve"> </w:t>
                              </w:r>
                              <w:r>
                                <w:rPr>
                                  <w:color w:val="666E79"/>
                                  <w:sz w:val="24"/>
                                </w:rPr>
                                <w:t>future</w:t>
                              </w:r>
                              <w:r>
                                <w:rPr>
                                  <w:color w:val="666E79"/>
                                  <w:spacing w:val="-3"/>
                                  <w:sz w:val="24"/>
                                </w:rPr>
                                <w:t xml:space="preserve"> </w:t>
                              </w:r>
                              <w:r>
                                <w:rPr>
                                  <w:color w:val="666E79"/>
                                  <w:sz w:val="24"/>
                                </w:rPr>
                                <w:t xml:space="preserve">re- </w:t>
                              </w:r>
                              <w:r>
                                <w:rPr>
                                  <w:color w:val="666E79"/>
                                  <w:spacing w:val="-2"/>
                                  <w:sz w:val="24"/>
                                </w:rPr>
                                <w:t>leases.</w:t>
                              </w:r>
                            </w:p>
                          </w:txbxContent>
                        </wps:txbx>
                        <wps:bodyPr wrap="square" lIns="0" tIns="0" rIns="0" bIns="0" rtlCol="0">
                          <a:noAutofit/>
                        </wps:bodyPr>
                      </wps:wsp>
                    </wpg:wgp>
                  </a:graphicData>
                </a:graphic>
              </wp:inline>
            </w:drawing>
          </mc:Choice>
          <mc:Fallback>
            <w:pict>
              <v:group w14:anchorId="5D4D8D99" id="Group 973" o:spid="_x0000_s1083" style="width:459.25pt;height:124.5pt;mso-position-horizontal-relative:char;mso-position-vertical-relative:line" coordsize="58324,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">
                <v:shape id="Graphic 974" o:spid="_x0000_s1084" style="position:absolute;width:58324;height:15811;visibility:visible;mso-wrap-style:square;v-text-anchor:top" coordsize="5832475,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" path="m5832000,1581150l,1581150,,,5832000,r,1581150xe" fillcolor="#e7e7e7" stroked="f">
                  <v:path arrowok="t"/>
                </v:shape>
                <v:shape id="Graphic 975" o:spid="_x0000_s1085"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" path="m225560,273046l,273046,,,225560,r,273046xe" stroked="f">
                  <v:path arrowok="t"/>
                </v:shape>
                <v:shape id="Graphic 976" o:spid="_x0000_s1086"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977" o:spid="_x0000_s1087"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" path="m225560,273046l,273046,,,225560,r,273046xe" stroked="f">
                  <v:path arrowok="t"/>
                </v:shape>
                <v:shape id="Image 978" o:spid="_x0000_s1088"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">
                  <v:imagedata r:id="rId25" o:title=""/>
                </v:shape>
                <v:shape id="Textbox 979" o:spid="_x0000_s1089" type="#_x0000_t202" style="position:absolute;width:58324;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5EF83F1E" w14:textId="77777777" w:rsidR="00E34AFB" w:rsidRDefault="00E34AFB">
                        <w:pPr>
                          <w:spacing w:before="10"/>
                          <w:rPr>
                            <w:sz w:val="33"/>
                          </w:rPr>
                        </w:pPr>
                      </w:p>
                      <w:p w14:paraId="749A591B" w14:textId="77777777" w:rsidR="00E34AFB" w:rsidRDefault="00000000">
                        <w:pPr>
                          <w:ind w:left="1160"/>
                          <w:rPr>
                            <w:b/>
                            <w:sz w:val="30"/>
                          </w:rPr>
                        </w:pPr>
                        <w:r>
                          <w:rPr>
                            <w:b/>
                            <w:color w:val="666E79"/>
                            <w:spacing w:val="-4"/>
                            <w:sz w:val="30"/>
                          </w:rPr>
                          <w:t>NOTE</w:t>
                        </w:r>
                      </w:p>
                      <w:p w14:paraId="605960A2" w14:textId="77777777" w:rsidR="00E34AFB" w:rsidRDefault="00E34AFB">
                        <w:pPr>
                          <w:spacing w:before="6"/>
                          <w:rPr>
                            <w:b/>
                            <w:sz w:val="29"/>
                          </w:rPr>
                        </w:pPr>
                      </w:p>
                      <w:p w14:paraId="5FDD228E" w14:textId="77777777" w:rsidR="00E34AFB" w:rsidRDefault="00000000">
                        <w:pPr>
                          <w:spacing w:line="312" w:lineRule="auto"/>
                          <w:ind w:left="1159" w:right="374"/>
                          <w:rPr>
                            <w:sz w:val="24"/>
                          </w:rPr>
                        </w:pPr>
                        <w:r>
                          <w:rPr>
                            <w:color w:val="666E79"/>
                            <w:sz w:val="24"/>
                          </w:rPr>
                          <w:t>The Sign Out link currently signs you out of the web portal; it does not sign</w:t>
                        </w:r>
                        <w:r>
                          <w:rPr>
                            <w:color w:val="666E79"/>
                            <w:spacing w:val="-3"/>
                            <w:sz w:val="24"/>
                          </w:rPr>
                          <w:t xml:space="preserve"> </w:t>
                        </w:r>
                        <w:r>
                          <w:rPr>
                            <w:color w:val="666E79"/>
                            <w:sz w:val="24"/>
                          </w:rPr>
                          <w:t>you</w:t>
                        </w:r>
                        <w:r>
                          <w:rPr>
                            <w:color w:val="666E79"/>
                            <w:spacing w:val="-3"/>
                            <w:sz w:val="24"/>
                          </w:rPr>
                          <w:t xml:space="preserve"> </w:t>
                        </w:r>
                        <w:r>
                          <w:rPr>
                            <w:color w:val="666E79"/>
                            <w:sz w:val="24"/>
                          </w:rPr>
                          <w:t>out</w:t>
                        </w:r>
                        <w:r>
                          <w:rPr>
                            <w:color w:val="666E79"/>
                            <w:spacing w:val="-3"/>
                            <w:sz w:val="24"/>
                          </w:rPr>
                          <w:t xml:space="preserve"> </w:t>
                        </w:r>
                        <w:r>
                          <w:rPr>
                            <w:color w:val="666E79"/>
                            <w:sz w:val="24"/>
                          </w:rPr>
                          <w:t>of</w:t>
                        </w:r>
                        <w:r>
                          <w:rPr>
                            <w:color w:val="666E79"/>
                            <w:spacing w:val="-3"/>
                            <w:sz w:val="24"/>
                          </w:rPr>
                          <w:t xml:space="preserve"> </w:t>
                        </w:r>
                        <w:r>
                          <w:rPr>
                            <w:color w:val="666E79"/>
                            <w:sz w:val="24"/>
                          </w:rPr>
                          <w:t>Microsoft</w:t>
                        </w:r>
                        <w:r>
                          <w:rPr>
                            <w:color w:val="666E79"/>
                            <w:spacing w:val="-3"/>
                            <w:sz w:val="24"/>
                          </w:rPr>
                          <w:t xml:space="preserve"> </w:t>
                        </w:r>
                        <w:r>
                          <w:rPr>
                            <w:color w:val="666E79"/>
                            <w:sz w:val="24"/>
                          </w:rPr>
                          <w:t>365.</w:t>
                        </w:r>
                        <w:r>
                          <w:rPr>
                            <w:color w:val="666E79"/>
                            <w:spacing w:val="-3"/>
                            <w:sz w:val="24"/>
                          </w:rPr>
                          <w:t xml:space="preserve"> </w:t>
                        </w:r>
                        <w:r>
                          <w:rPr>
                            <w:color w:val="666E79"/>
                            <w:sz w:val="24"/>
                          </w:rPr>
                          <w:t>This</w:t>
                        </w:r>
                        <w:r>
                          <w:rPr>
                            <w:color w:val="666E79"/>
                            <w:spacing w:val="-3"/>
                            <w:sz w:val="24"/>
                          </w:rPr>
                          <w:t xml:space="preserve"> </w:t>
                        </w:r>
                        <w:r>
                          <w:rPr>
                            <w:color w:val="666E79"/>
                            <w:sz w:val="24"/>
                          </w:rPr>
                          <w:t>functionality</w:t>
                        </w:r>
                        <w:r>
                          <w:rPr>
                            <w:color w:val="666E79"/>
                            <w:spacing w:val="-3"/>
                            <w:sz w:val="24"/>
                          </w:rPr>
                          <w:t xml:space="preserve"> </w:t>
                        </w:r>
                        <w:r>
                          <w:rPr>
                            <w:color w:val="666E79"/>
                            <w:sz w:val="24"/>
                          </w:rPr>
                          <w:t>will</w:t>
                        </w:r>
                        <w:r>
                          <w:rPr>
                            <w:color w:val="666E79"/>
                            <w:spacing w:val="-3"/>
                            <w:sz w:val="24"/>
                          </w:rPr>
                          <w:t xml:space="preserve"> </w:t>
                        </w:r>
                        <w:r>
                          <w:rPr>
                            <w:color w:val="666E79"/>
                            <w:sz w:val="24"/>
                          </w:rPr>
                          <w:t>change</w:t>
                        </w:r>
                        <w:r>
                          <w:rPr>
                            <w:color w:val="666E79"/>
                            <w:spacing w:val="-3"/>
                            <w:sz w:val="24"/>
                          </w:rPr>
                          <w:t xml:space="preserve"> </w:t>
                        </w:r>
                        <w:r>
                          <w:rPr>
                            <w:color w:val="666E79"/>
                            <w:sz w:val="24"/>
                          </w:rPr>
                          <w:t>in</w:t>
                        </w:r>
                        <w:r>
                          <w:rPr>
                            <w:color w:val="666E79"/>
                            <w:spacing w:val="-3"/>
                            <w:sz w:val="24"/>
                          </w:rPr>
                          <w:t xml:space="preserve"> </w:t>
                        </w:r>
                        <w:r>
                          <w:rPr>
                            <w:color w:val="666E79"/>
                            <w:sz w:val="24"/>
                          </w:rPr>
                          <w:t>future</w:t>
                        </w:r>
                        <w:r>
                          <w:rPr>
                            <w:color w:val="666E79"/>
                            <w:spacing w:val="-3"/>
                            <w:sz w:val="24"/>
                          </w:rPr>
                          <w:t xml:space="preserve"> </w:t>
                        </w:r>
                        <w:r>
                          <w:rPr>
                            <w:color w:val="666E79"/>
                            <w:sz w:val="24"/>
                          </w:rPr>
                          <w:t xml:space="preserve">re- </w:t>
                        </w:r>
                        <w:r>
                          <w:rPr>
                            <w:color w:val="666E79"/>
                            <w:spacing w:val="-2"/>
                            <w:sz w:val="24"/>
                          </w:rPr>
                          <w:t>leases.</w:t>
                        </w:r>
                      </w:p>
                    </w:txbxContent>
                  </v:textbox>
                </v:shape>
                <w10:anchorlock/>
              </v:group>
            </w:pict>
          </mc:Fallback>
        </mc:AlternateContent>
      </w:r>
    </w:p>
    <w:p w14:paraId="335C3E9B" w14:textId="77777777" w:rsidR="00E34AFB" w:rsidRDefault="00E34AFB">
      <w:pPr>
        <w:rPr>
          <w:sz w:val="20"/>
        </w:rPr>
        <w:sectPr w:rsidR="00E34AFB">
          <w:pgSz w:w="11910" w:h="16840"/>
          <w:pgMar w:top="1740" w:right="1240" w:bottom="1080" w:left="1240" w:header="752" w:footer="890" w:gutter="0"/>
          <w:cols w:space="720"/>
        </w:sectPr>
      </w:pPr>
    </w:p>
    <w:p w14:paraId="74DA7ECC" w14:textId="77777777" w:rsidR="00E34AFB" w:rsidRDefault="00E34AFB">
      <w:pPr>
        <w:pStyle w:val="BodyText"/>
        <w:spacing w:before="3"/>
        <w:rPr>
          <w:sz w:val="12"/>
        </w:rPr>
      </w:pPr>
    </w:p>
    <w:p w14:paraId="7D3F44AD" w14:textId="77777777" w:rsidR="00E34AFB" w:rsidRDefault="00000000">
      <w:pPr>
        <w:pStyle w:val="Heading1"/>
      </w:pPr>
      <w:bookmarkStart w:id="206" w:name="Locking_Files_and_Folders"/>
      <w:bookmarkStart w:id="207" w:name="_Toc147982695"/>
      <w:bookmarkStart w:id="208" w:name="_Toc147999273"/>
      <w:bookmarkEnd w:id="206"/>
      <w:r>
        <w:rPr>
          <w:color w:val="F26D20"/>
        </w:rPr>
        <w:t>Locking</w:t>
      </w:r>
      <w:r>
        <w:rPr>
          <w:color w:val="F26D20"/>
          <w:spacing w:val="-2"/>
        </w:rPr>
        <w:t xml:space="preserve"> </w:t>
      </w:r>
      <w:r>
        <w:rPr>
          <w:color w:val="F26D20"/>
        </w:rPr>
        <w:t>Files</w:t>
      </w:r>
      <w:r>
        <w:rPr>
          <w:color w:val="F26D20"/>
          <w:spacing w:val="-1"/>
        </w:rPr>
        <w:t xml:space="preserve"> </w:t>
      </w:r>
      <w:r>
        <w:rPr>
          <w:color w:val="F26D20"/>
        </w:rPr>
        <w:t>and</w:t>
      </w:r>
      <w:r>
        <w:rPr>
          <w:color w:val="F26D20"/>
          <w:spacing w:val="-1"/>
        </w:rPr>
        <w:t xml:space="preserve"> </w:t>
      </w:r>
      <w:r>
        <w:rPr>
          <w:color w:val="F26D20"/>
          <w:spacing w:val="-2"/>
        </w:rPr>
        <w:t>Folders</w:t>
      </w:r>
      <w:bookmarkEnd w:id="207"/>
      <w:bookmarkEnd w:id="208"/>
    </w:p>
    <w:p w14:paraId="7F3AA8B0" w14:textId="77777777" w:rsidR="00E34AFB" w:rsidRDefault="00E34AFB">
      <w:pPr>
        <w:pStyle w:val="BodyText"/>
        <w:spacing w:before="6"/>
        <w:rPr>
          <w:b/>
          <w:sz w:val="45"/>
        </w:rPr>
      </w:pPr>
    </w:p>
    <w:p w14:paraId="08667448" w14:textId="77777777" w:rsidR="00E34AFB" w:rsidRDefault="00000000">
      <w:pPr>
        <w:pStyle w:val="BodyText"/>
        <w:spacing w:line="312" w:lineRule="auto"/>
        <w:ind w:left="120" w:right="178"/>
      </w:pPr>
      <w:r>
        <w:rPr>
          <w:color w:val="666E79"/>
        </w:rPr>
        <w:t>File locking allows users to place locks on files and folders in Team Shares. This fea- ture is useful when you want to prevent other user accounts from editing your items when you are making changes, which prevents file sync warnings. You can place locks</w:t>
      </w:r>
      <w:r>
        <w:rPr>
          <w:color w:val="666E79"/>
          <w:spacing w:val="-7"/>
        </w:rPr>
        <w:t xml:space="preserve"> </w:t>
      </w:r>
      <w:r>
        <w:rPr>
          <w:color w:val="666E79"/>
        </w:rPr>
        <w:t>on</w:t>
      </w:r>
      <w:r>
        <w:rPr>
          <w:color w:val="666E79"/>
          <w:spacing w:val="-7"/>
        </w:rPr>
        <w:t xml:space="preserve"> </w:t>
      </w:r>
      <w:r>
        <w:rPr>
          <w:color w:val="666E79"/>
        </w:rPr>
        <w:t>a</w:t>
      </w:r>
      <w:r>
        <w:rPr>
          <w:color w:val="666E79"/>
          <w:spacing w:val="-7"/>
        </w:rPr>
        <w:t xml:space="preserve"> </w:t>
      </w:r>
      <w:r>
        <w:rPr>
          <w:color w:val="666E79"/>
        </w:rPr>
        <w:t>whole</w:t>
      </w:r>
      <w:r>
        <w:rPr>
          <w:color w:val="666E79"/>
          <w:spacing w:val="-7"/>
        </w:rPr>
        <w:t xml:space="preserve"> </w:t>
      </w:r>
      <w:r>
        <w:rPr>
          <w:color w:val="666E79"/>
        </w:rPr>
        <w:t>Team</w:t>
      </w:r>
      <w:r>
        <w:rPr>
          <w:color w:val="666E79"/>
          <w:spacing w:val="-7"/>
        </w:rPr>
        <w:t xml:space="preserve"> </w:t>
      </w:r>
      <w:r>
        <w:rPr>
          <w:color w:val="666E79"/>
        </w:rPr>
        <w:t>Share,</w:t>
      </w:r>
      <w:r>
        <w:rPr>
          <w:color w:val="666E79"/>
          <w:spacing w:val="-7"/>
        </w:rPr>
        <w:t xml:space="preserve"> </w:t>
      </w:r>
      <w:r>
        <w:rPr>
          <w:color w:val="666E79"/>
        </w:rPr>
        <w:t>a</w:t>
      </w:r>
      <w:r>
        <w:rPr>
          <w:color w:val="666E79"/>
          <w:spacing w:val="-7"/>
        </w:rPr>
        <w:t xml:space="preserve"> </w:t>
      </w:r>
      <w:r>
        <w:rPr>
          <w:color w:val="666E79"/>
        </w:rPr>
        <w:t>subfolder</w:t>
      </w:r>
      <w:r>
        <w:rPr>
          <w:color w:val="666E79"/>
          <w:spacing w:val="-7"/>
        </w:rPr>
        <w:t xml:space="preserve"> </w:t>
      </w:r>
      <w:r>
        <w:rPr>
          <w:color w:val="666E79"/>
        </w:rPr>
        <w:t>in</w:t>
      </w:r>
      <w:r>
        <w:rPr>
          <w:color w:val="666E79"/>
          <w:spacing w:val="-7"/>
        </w:rPr>
        <w:t xml:space="preserve"> </w:t>
      </w:r>
      <w:r>
        <w:rPr>
          <w:color w:val="666E79"/>
        </w:rPr>
        <w:t>a</w:t>
      </w:r>
      <w:r>
        <w:rPr>
          <w:color w:val="666E79"/>
          <w:spacing w:val="-7"/>
        </w:rPr>
        <w:t xml:space="preserve"> </w:t>
      </w:r>
      <w:r>
        <w:rPr>
          <w:color w:val="666E79"/>
        </w:rPr>
        <w:t>Team</w:t>
      </w:r>
      <w:r>
        <w:rPr>
          <w:color w:val="666E79"/>
          <w:spacing w:val="-7"/>
        </w:rPr>
        <w:t xml:space="preserve"> </w:t>
      </w:r>
      <w:r>
        <w:rPr>
          <w:color w:val="666E79"/>
        </w:rPr>
        <w:t>Share,</w:t>
      </w:r>
      <w:r>
        <w:rPr>
          <w:color w:val="666E79"/>
          <w:spacing w:val="-7"/>
        </w:rPr>
        <w:t xml:space="preserve"> </w:t>
      </w:r>
      <w:r>
        <w:rPr>
          <w:color w:val="666E79"/>
        </w:rPr>
        <w:t>or</w:t>
      </w:r>
      <w:r>
        <w:rPr>
          <w:color w:val="666E79"/>
          <w:spacing w:val="-7"/>
        </w:rPr>
        <w:t xml:space="preserve"> </w:t>
      </w:r>
      <w:r>
        <w:rPr>
          <w:color w:val="666E79"/>
        </w:rPr>
        <w:t>a</w:t>
      </w:r>
      <w:r>
        <w:rPr>
          <w:color w:val="666E79"/>
          <w:spacing w:val="-7"/>
        </w:rPr>
        <w:t xml:space="preserve"> </w:t>
      </w:r>
      <w:r>
        <w:rPr>
          <w:color w:val="666E79"/>
        </w:rPr>
        <w:t>file</w:t>
      </w:r>
      <w:r>
        <w:rPr>
          <w:color w:val="666E79"/>
          <w:spacing w:val="-7"/>
        </w:rPr>
        <w:t xml:space="preserve"> </w:t>
      </w:r>
      <w:r>
        <w:rPr>
          <w:color w:val="666E79"/>
        </w:rPr>
        <w:t>in</w:t>
      </w:r>
      <w:r>
        <w:rPr>
          <w:color w:val="666E79"/>
          <w:spacing w:val="-7"/>
        </w:rPr>
        <w:t xml:space="preserve"> </w:t>
      </w:r>
      <w:r>
        <w:rPr>
          <w:color w:val="666E79"/>
        </w:rPr>
        <w:t>a</w:t>
      </w:r>
      <w:r>
        <w:rPr>
          <w:color w:val="666E79"/>
          <w:spacing w:val="-7"/>
        </w:rPr>
        <w:t xml:space="preserve"> </w:t>
      </w:r>
      <w:r>
        <w:rPr>
          <w:color w:val="666E79"/>
        </w:rPr>
        <w:t>Team</w:t>
      </w:r>
      <w:r>
        <w:rPr>
          <w:color w:val="666E79"/>
          <w:spacing w:val="-7"/>
        </w:rPr>
        <w:t xml:space="preserve"> </w:t>
      </w:r>
      <w:r>
        <w:rPr>
          <w:color w:val="666E79"/>
        </w:rPr>
        <w:t>Share. When</w:t>
      </w:r>
      <w:r>
        <w:rPr>
          <w:color w:val="666E79"/>
          <w:spacing w:val="-1"/>
        </w:rPr>
        <w:t xml:space="preserve"> </w:t>
      </w:r>
      <w:r>
        <w:rPr>
          <w:color w:val="666E79"/>
        </w:rPr>
        <w:t>an</w:t>
      </w:r>
      <w:r>
        <w:rPr>
          <w:color w:val="666E79"/>
          <w:spacing w:val="-1"/>
        </w:rPr>
        <w:t xml:space="preserve"> </w:t>
      </w:r>
      <w:r>
        <w:rPr>
          <w:color w:val="666E79"/>
        </w:rPr>
        <w:t>item</w:t>
      </w:r>
      <w:r>
        <w:rPr>
          <w:color w:val="666E79"/>
          <w:spacing w:val="-1"/>
        </w:rPr>
        <w:t xml:space="preserve"> </w:t>
      </w:r>
      <w:r>
        <w:rPr>
          <w:color w:val="666E79"/>
        </w:rPr>
        <w:t>is</w:t>
      </w:r>
      <w:r>
        <w:rPr>
          <w:color w:val="666E79"/>
          <w:spacing w:val="-1"/>
        </w:rPr>
        <w:t xml:space="preserve"> </w:t>
      </w:r>
      <w:r>
        <w:rPr>
          <w:color w:val="666E79"/>
        </w:rPr>
        <w:t>locked,</w:t>
      </w:r>
      <w:r>
        <w:rPr>
          <w:color w:val="666E79"/>
          <w:spacing w:val="-1"/>
        </w:rPr>
        <w:t xml:space="preserve"> </w:t>
      </w:r>
      <w:r>
        <w:rPr>
          <w:color w:val="666E79"/>
        </w:rPr>
        <w:t>a</w:t>
      </w:r>
      <w:r>
        <w:rPr>
          <w:color w:val="666E79"/>
          <w:spacing w:val="-1"/>
        </w:rPr>
        <w:t xml:space="preserve"> </w:t>
      </w:r>
      <w:r>
        <w:rPr>
          <w:color w:val="666E79"/>
        </w:rPr>
        <w:t>lock</w:t>
      </w:r>
      <w:r>
        <w:rPr>
          <w:color w:val="666E79"/>
          <w:spacing w:val="-1"/>
        </w:rPr>
        <w:t xml:space="preserve"> </w:t>
      </w:r>
      <w:r>
        <w:rPr>
          <w:color w:val="666E79"/>
        </w:rPr>
        <w:t>icon</w:t>
      </w:r>
      <w:r>
        <w:rPr>
          <w:color w:val="666E79"/>
          <w:spacing w:val="-1"/>
        </w:rPr>
        <w:t xml:space="preserve"> </w:t>
      </w:r>
      <w:r>
        <w:rPr>
          <w:color w:val="666E79"/>
        </w:rPr>
        <w:t>will</w:t>
      </w:r>
      <w:r>
        <w:rPr>
          <w:color w:val="666E79"/>
          <w:spacing w:val="-1"/>
        </w:rPr>
        <w:t xml:space="preserve"> </w:t>
      </w:r>
      <w:r>
        <w:rPr>
          <w:color w:val="666E79"/>
        </w:rPr>
        <w:t>be</w:t>
      </w:r>
      <w:r>
        <w:rPr>
          <w:color w:val="666E79"/>
          <w:spacing w:val="-1"/>
        </w:rPr>
        <w:t xml:space="preserve"> </w:t>
      </w:r>
      <w:r>
        <w:rPr>
          <w:color w:val="666E79"/>
        </w:rPr>
        <w:t>placed</w:t>
      </w:r>
      <w:r>
        <w:rPr>
          <w:color w:val="666E79"/>
          <w:spacing w:val="-1"/>
        </w:rPr>
        <w:t xml:space="preserve"> </w:t>
      </w:r>
      <w:r>
        <w:rPr>
          <w:color w:val="666E79"/>
        </w:rPr>
        <w:t>over</w:t>
      </w:r>
      <w:r>
        <w:rPr>
          <w:color w:val="666E79"/>
          <w:spacing w:val="-1"/>
        </w:rPr>
        <w:t xml:space="preserve"> </w:t>
      </w:r>
      <w:r>
        <w:rPr>
          <w:color w:val="666E79"/>
        </w:rPr>
        <w:t>the</w:t>
      </w:r>
      <w:r>
        <w:rPr>
          <w:color w:val="666E79"/>
          <w:spacing w:val="-1"/>
        </w:rPr>
        <w:t xml:space="preserve"> </w:t>
      </w:r>
      <w:r>
        <w:rPr>
          <w:color w:val="666E79"/>
        </w:rPr>
        <w:t>file</w:t>
      </w:r>
      <w:r>
        <w:rPr>
          <w:color w:val="666E79"/>
          <w:spacing w:val="-1"/>
        </w:rPr>
        <w:t xml:space="preserve"> </w:t>
      </w:r>
      <w:r>
        <w:rPr>
          <w:color w:val="666E79"/>
        </w:rPr>
        <w:t>or</w:t>
      </w:r>
      <w:r>
        <w:rPr>
          <w:color w:val="666E79"/>
          <w:spacing w:val="-1"/>
        </w:rPr>
        <w:t xml:space="preserve"> </w:t>
      </w:r>
      <w:r>
        <w:rPr>
          <w:color w:val="666E79"/>
        </w:rPr>
        <w:t>folder,</w:t>
      </w:r>
      <w:r>
        <w:rPr>
          <w:color w:val="666E79"/>
          <w:spacing w:val="-1"/>
        </w:rPr>
        <w:t xml:space="preserve"> </w:t>
      </w:r>
      <w:r>
        <w:rPr>
          <w:color w:val="666E79"/>
        </w:rPr>
        <w:t>and</w:t>
      </w:r>
      <w:r>
        <w:rPr>
          <w:color w:val="666E79"/>
          <w:spacing w:val="-1"/>
        </w:rPr>
        <w:t xml:space="preserve"> </w:t>
      </w:r>
      <w:r>
        <w:rPr>
          <w:color w:val="666E79"/>
        </w:rPr>
        <w:t>it</w:t>
      </w:r>
      <w:r>
        <w:rPr>
          <w:color w:val="666E79"/>
          <w:spacing w:val="-1"/>
        </w:rPr>
        <w:t xml:space="preserve"> </w:t>
      </w:r>
      <w:r>
        <w:rPr>
          <w:color w:val="666E79"/>
        </w:rPr>
        <w:t>will</w:t>
      </w:r>
      <w:r>
        <w:rPr>
          <w:color w:val="666E79"/>
          <w:spacing w:val="-1"/>
        </w:rPr>
        <w:t xml:space="preserve"> </w:t>
      </w:r>
      <w:r>
        <w:rPr>
          <w:color w:val="666E79"/>
        </w:rPr>
        <w:t>be- come read-only for others subscribed to the Team Share.</w:t>
      </w:r>
    </w:p>
    <w:p w14:paraId="5D87A9DF" w14:textId="77777777" w:rsidR="00E34AFB" w:rsidRDefault="00E34AFB">
      <w:pPr>
        <w:pStyle w:val="BodyText"/>
        <w:spacing w:before="6"/>
        <w:rPr>
          <w:sz w:val="21"/>
        </w:rPr>
      </w:pPr>
    </w:p>
    <w:p w14:paraId="388CC74C" w14:textId="77777777" w:rsidR="00E34AFB" w:rsidRDefault="00000000">
      <w:pPr>
        <w:pStyle w:val="BodyText"/>
        <w:spacing w:line="312" w:lineRule="auto"/>
        <w:ind w:left="120" w:right="234"/>
      </w:pPr>
      <w:r>
        <w:rPr>
          <w:color w:val="666E79"/>
        </w:rPr>
        <w:t>If you forget to lock a file or folder before you begin making changes, you could en- counter file sync warnings. A file sync warning might take the form of a collision, where two Team Share subscribers try to edit the same file at the same time, or a locked change warning, where a user attempts to edit a locked file. When a file sync warning</w:t>
      </w:r>
      <w:r>
        <w:rPr>
          <w:color w:val="666E79"/>
          <w:spacing w:val="-3"/>
        </w:rPr>
        <w:t xml:space="preserve"> </w:t>
      </w:r>
      <w:r>
        <w:rPr>
          <w:color w:val="666E79"/>
        </w:rPr>
        <w:t>occurs,</w:t>
      </w:r>
      <w:r>
        <w:rPr>
          <w:color w:val="666E79"/>
          <w:spacing w:val="-3"/>
        </w:rPr>
        <w:t xml:space="preserve"> </w:t>
      </w:r>
      <w:r>
        <w:rPr>
          <w:color w:val="666E79"/>
        </w:rPr>
        <w:t>the</w:t>
      </w:r>
      <w:r>
        <w:rPr>
          <w:color w:val="666E79"/>
          <w:spacing w:val="-3"/>
        </w:rPr>
        <w:t xml:space="preserve"> </w:t>
      </w:r>
      <w:r>
        <w:rPr>
          <w:color w:val="666E79"/>
        </w:rPr>
        <w:t>system</w:t>
      </w:r>
      <w:r>
        <w:rPr>
          <w:color w:val="666E79"/>
          <w:spacing w:val="-3"/>
        </w:rPr>
        <w:t xml:space="preserve"> </w:t>
      </w:r>
      <w:r>
        <w:rPr>
          <w:color w:val="666E79"/>
        </w:rPr>
        <w:t>will</w:t>
      </w:r>
      <w:r>
        <w:rPr>
          <w:color w:val="666E79"/>
          <w:spacing w:val="-3"/>
        </w:rPr>
        <w:t xml:space="preserve"> </w:t>
      </w:r>
      <w:r>
        <w:rPr>
          <w:color w:val="666E79"/>
        </w:rPr>
        <w:t>notify</w:t>
      </w:r>
      <w:r>
        <w:rPr>
          <w:color w:val="666E79"/>
          <w:spacing w:val="-3"/>
        </w:rPr>
        <w:t xml:space="preserve"> </w:t>
      </w:r>
      <w:r>
        <w:rPr>
          <w:color w:val="666E79"/>
        </w:rPr>
        <w:t>you</w:t>
      </w:r>
      <w:r>
        <w:rPr>
          <w:color w:val="666E79"/>
          <w:spacing w:val="-3"/>
        </w:rPr>
        <w:t xml:space="preserve"> </w:t>
      </w:r>
      <w:r>
        <w:rPr>
          <w:color w:val="666E79"/>
        </w:rPr>
        <w:t>of</w:t>
      </w:r>
      <w:r>
        <w:rPr>
          <w:color w:val="666E79"/>
          <w:spacing w:val="-3"/>
        </w:rPr>
        <w:t xml:space="preserve"> </w:t>
      </w:r>
      <w:r>
        <w:rPr>
          <w:color w:val="666E79"/>
        </w:rPr>
        <w:t>the</w:t>
      </w:r>
      <w:r>
        <w:rPr>
          <w:color w:val="666E79"/>
          <w:spacing w:val="-3"/>
        </w:rPr>
        <w:t xml:space="preserve"> </w:t>
      </w:r>
      <w:r>
        <w:rPr>
          <w:color w:val="666E79"/>
        </w:rPr>
        <w:t>conflict,</w:t>
      </w:r>
      <w:r>
        <w:rPr>
          <w:color w:val="666E79"/>
          <w:spacing w:val="-3"/>
        </w:rPr>
        <w:t xml:space="preserve"> </w:t>
      </w:r>
      <w:r>
        <w:rPr>
          <w:color w:val="666E79"/>
        </w:rPr>
        <w:t>and</w:t>
      </w:r>
      <w:r>
        <w:rPr>
          <w:color w:val="666E79"/>
          <w:spacing w:val="-3"/>
        </w:rPr>
        <w:t xml:space="preserve"> </w:t>
      </w:r>
      <w:r>
        <w:rPr>
          <w:color w:val="666E79"/>
        </w:rPr>
        <w:t>will</w:t>
      </w:r>
      <w:r>
        <w:rPr>
          <w:color w:val="666E79"/>
          <w:spacing w:val="-3"/>
        </w:rPr>
        <w:t xml:space="preserve"> </w:t>
      </w:r>
      <w:r>
        <w:rPr>
          <w:color w:val="666E79"/>
        </w:rPr>
        <w:t>help</w:t>
      </w:r>
      <w:r>
        <w:rPr>
          <w:color w:val="666E79"/>
          <w:spacing w:val="-3"/>
        </w:rPr>
        <w:t xml:space="preserve"> </w:t>
      </w:r>
      <w:r>
        <w:rPr>
          <w:color w:val="666E79"/>
        </w:rPr>
        <w:t>you</w:t>
      </w:r>
      <w:r>
        <w:rPr>
          <w:color w:val="666E79"/>
          <w:spacing w:val="-3"/>
        </w:rPr>
        <w:t xml:space="preserve"> </w:t>
      </w:r>
      <w:r>
        <w:rPr>
          <w:color w:val="666E79"/>
        </w:rPr>
        <w:t>resolve</w:t>
      </w:r>
      <w:r>
        <w:rPr>
          <w:color w:val="666E79"/>
          <w:spacing w:val="-3"/>
        </w:rPr>
        <w:t xml:space="preserve"> </w:t>
      </w:r>
      <w:r>
        <w:rPr>
          <w:color w:val="666E79"/>
        </w:rPr>
        <w:t xml:space="preserve">the </w:t>
      </w:r>
      <w:r>
        <w:rPr>
          <w:color w:val="666E79"/>
          <w:spacing w:val="-2"/>
        </w:rPr>
        <w:t>issue.</w:t>
      </w:r>
    </w:p>
    <w:p w14:paraId="0BC68F0C" w14:textId="77777777" w:rsidR="00E34AFB" w:rsidRDefault="00E34AFB">
      <w:pPr>
        <w:pStyle w:val="BodyText"/>
        <w:spacing w:before="6"/>
        <w:rPr>
          <w:sz w:val="21"/>
        </w:rPr>
      </w:pPr>
    </w:p>
    <w:p w14:paraId="5B6A6A11" w14:textId="77777777" w:rsidR="00E34AFB" w:rsidRDefault="00000000">
      <w:pPr>
        <w:pStyle w:val="BodyText"/>
        <w:spacing w:line="312" w:lineRule="auto"/>
        <w:ind w:left="120"/>
      </w:pPr>
      <w:r>
        <w:rPr>
          <w:color w:val="666E79"/>
        </w:rPr>
        <w:t>Your</w:t>
      </w:r>
      <w:r>
        <w:rPr>
          <w:color w:val="666E79"/>
          <w:spacing w:val="-9"/>
        </w:rPr>
        <w:t xml:space="preserve"> </w:t>
      </w:r>
      <w:r>
        <w:rPr>
          <w:color w:val="666E79"/>
        </w:rPr>
        <w:t>administrator</w:t>
      </w:r>
      <w:r>
        <w:rPr>
          <w:color w:val="666E79"/>
          <w:spacing w:val="-9"/>
        </w:rPr>
        <w:t xml:space="preserve"> </w:t>
      </w:r>
      <w:r>
        <w:rPr>
          <w:color w:val="666E79"/>
        </w:rPr>
        <w:t>can</w:t>
      </w:r>
      <w:r>
        <w:rPr>
          <w:color w:val="666E79"/>
          <w:spacing w:val="-9"/>
        </w:rPr>
        <w:t xml:space="preserve"> </w:t>
      </w:r>
      <w:r>
        <w:rPr>
          <w:color w:val="666E79"/>
        </w:rPr>
        <w:t>configure</w:t>
      </w:r>
      <w:r>
        <w:rPr>
          <w:color w:val="666E79"/>
          <w:spacing w:val="-9"/>
        </w:rPr>
        <w:t xml:space="preserve"> </w:t>
      </w:r>
      <w:r>
        <w:rPr>
          <w:color w:val="666E79"/>
        </w:rPr>
        <w:t>a</w:t>
      </w:r>
      <w:r>
        <w:rPr>
          <w:color w:val="666E79"/>
          <w:spacing w:val="-9"/>
        </w:rPr>
        <w:t xml:space="preserve"> </w:t>
      </w:r>
      <w:r>
        <w:rPr>
          <w:color w:val="666E79"/>
        </w:rPr>
        <w:t>Team</w:t>
      </w:r>
      <w:r>
        <w:rPr>
          <w:color w:val="666E79"/>
          <w:spacing w:val="-9"/>
        </w:rPr>
        <w:t xml:space="preserve"> </w:t>
      </w:r>
      <w:r>
        <w:rPr>
          <w:color w:val="666E79"/>
        </w:rPr>
        <w:t>Share</w:t>
      </w:r>
      <w:r>
        <w:rPr>
          <w:color w:val="666E79"/>
          <w:spacing w:val="-9"/>
        </w:rPr>
        <w:t xml:space="preserve"> </w:t>
      </w:r>
      <w:r>
        <w:rPr>
          <w:color w:val="666E79"/>
        </w:rPr>
        <w:t>so</w:t>
      </w:r>
      <w:r>
        <w:rPr>
          <w:color w:val="666E79"/>
          <w:spacing w:val="-9"/>
        </w:rPr>
        <w:t xml:space="preserve"> </w:t>
      </w:r>
      <w:r>
        <w:rPr>
          <w:color w:val="666E79"/>
        </w:rPr>
        <w:t>that</w:t>
      </w:r>
      <w:r>
        <w:rPr>
          <w:color w:val="666E79"/>
          <w:spacing w:val="-9"/>
        </w:rPr>
        <w:t xml:space="preserve"> </w:t>
      </w:r>
      <w:r>
        <w:rPr>
          <w:color w:val="666E79"/>
        </w:rPr>
        <w:t>Microsoft</w:t>
      </w:r>
      <w:r>
        <w:rPr>
          <w:color w:val="666E79"/>
          <w:spacing w:val="-9"/>
        </w:rPr>
        <w:t xml:space="preserve"> </w:t>
      </w:r>
      <w:r>
        <w:rPr>
          <w:color w:val="666E79"/>
        </w:rPr>
        <w:t>Team</w:t>
      </w:r>
      <w:r>
        <w:rPr>
          <w:color w:val="666E79"/>
          <w:spacing w:val="-9"/>
        </w:rPr>
        <w:t xml:space="preserve"> </w:t>
      </w:r>
      <w:r>
        <w:rPr>
          <w:color w:val="666E79"/>
        </w:rPr>
        <w:t>Share</w:t>
      </w:r>
      <w:r>
        <w:rPr>
          <w:color w:val="666E79"/>
          <w:spacing w:val="-9"/>
        </w:rPr>
        <w:t xml:space="preserve"> </w:t>
      </w:r>
      <w:r>
        <w:rPr>
          <w:color w:val="666E79"/>
        </w:rPr>
        <w:t>files</w:t>
      </w:r>
      <w:r>
        <w:rPr>
          <w:color w:val="666E79"/>
          <w:spacing w:val="-9"/>
        </w:rPr>
        <w:t xml:space="preserve"> </w:t>
      </w:r>
      <w:r>
        <w:rPr>
          <w:color w:val="666E79"/>
        </w:rPr>
        <w:t>au- tomatically prompt you to lock the files each time they are opened. When you confirm the lock, the files will automatically unlock when you close the file.</w:t>
      </w:r>
    </w:p>
    <w:p w14:paraId="1C73FC8C" w14:textId="77777777" w:rsidR="00E34AFB" w:rsidRDefault="00E34AFB">
      <w:pPr>
        <w:pStyle w:val="BodyText"/>
        <w:spacing w:before="3"/>
        <w:rPr>
          <w:sz w:val="22"/>
        </w:rPr>
      </w:pPr>
    </w:p>
    <w:p w14:paraId="28AC4FB1" w14:textId="77777777" w:rsidR="00E34AFB" w:rsidRDefault="00000000">
      <w:pPr>
        <w:pStyle w:val="Heading2"/>
      </w:pPr>
      <w:bookmarkStart w:id="209" w:name="How_to_Lock_Files_and_Folders_in_the_Web"/>
      <w:bookmarkStart w:id="210" w:name="_Toc147982696"/>
      <w:bookmarkStart w:id="211" w:name="_Toc147999274"/>
      <w:bookmarkEnd w:id="209"/>
      <w:r>
        <w:t>How</w:t>
      </w:r>
      <w:r>
        <w:rPr>
          <w:spacing w:val="-2"/>
        </w:rPr>
        <w:t xml:space="preserve"> </w:t>
      </w:r>
      <w:r>
        <w:t>to</w:t>
      </w:r>
      <w:r>
        <w:rPr>
          <w:spacing w:val="-2"/>
        </w:rPr>
        <w:t xml:space="preserve"> </w:t>
      </w:r>
      <w:r>
        <w:t>Lock</w:t>
      </w:r>
      <w:r>
        <w:rPr>
          <w:spacing w:val="-2"/>
        </w:rPr>
        <w:t xml:space="preserve"> </w:t>
      </w:r>
      <w:r>
        <w:t>Files</w:t>
      </w:r>
      <w:r>
        <w:rPr>
          <w:spacing w:val="-2"/>
        </w:rPr>
        <w:t xml:space="preserve"> </w:t>
      </w:r>
      <w:r>
        <w:t>and</w:t>
      </w:r>
      <w:r>
        <w:rPr>
          <w:spacing w:val="-1"/>
        </w:rPr>
        <w:t xml:space="preserve"> </w:t>
      </w:r>
      <w:r>
        <w:t>Folders</w:t>
      </w:r>
      <w:r>
        <w:rPr>
          <w:spacing w:val="-2"/>
        </w:rPr>
        <w:t xml:space="preserve"> </w:t>
      </w:r>
      <w:r>
        <w:t>in</w:t>
      </w:r>
      <w:r>
        <w:rPr>
          <w:spacing w:val="-2"/>
        </w:rPr>
        <w:t xml:space="preserve"> </w:t>
      </w:r>
      <w:r>
        <w:t>the</w:t>
      </w:r>
      <w:r>
        <w:rPr>
          <w:spacing w:val="-2"/>
        </w:rPr>
        <w:t xml:space="preserve"> </w:t>
      </w:r>
      <w:r>
        <w:t>Web</w:t>
      </w:r>
      <w:r>
        <w:rPr>
          <w:spacing w:val="-1"/>
        </w:rPr>
        <w:t xml:space="preserve"> </w:t>
      </w:r>
      <w:r>
        <w:rPr>
          <w:spacing w:val="-2"/>
        </w:rPr>
        <w:t>Portal</w:t>
      </w:r>
      <w:bookmarkEnd w:id="210"/>
      <w:bookmarkEnd w:id="211"/>
    </w:p>
    <w:p w14:paraId="757A020E" w14:textId="77777777" w:rsidR="00E34AFB" w:rsidRDefault="00000000">
      <w:pPr>
        <w:pStyle w:val="BodyText"/>
        <w:spacing w:before="354" w:line="312" w:lineRule="auto"/>
        <w:ind w:left="120" w:right="127"/>
      </w:pPr>
      <w:r>
        <w:rPr>
          <w:color w:val="666E79"/>
        </w:rPr>
        <w:t>In</w:t>
      </w:r>
      <w:r>
        <w:rPr>
          <w:color w:val="666E79"/>
          <w:spacing w:val="-6"/>
        </w:rPr>
        <w:t xml:space="preserve"> </w:t>
      </w:r>
      <w:r>
        <w:rPr>
          <w:color w:val="666E79"/>
        </w:rPr>
        <w:t>the</w:t>
      </w:r>
      <w:r>
        <w:rPr>
          <w:color w:val="666E79"/>
          <w:spacing w:val="-6"/>
        </w:rPr>
        <w:t xml:space="preserve"> </w:t>
      </w:r>
      <w:r>
        <w:rPr>
          <w:color w:val="666E79"/>
        </w:rPr>
        <w:t>web</w:t>
      </w:r>
      <w:r>
        <w:rPr>
          <w:color w:val="666E79"/>
          <w:spacing w:val="-6"/>
        </w:rPr>
        <w:t xml:space="preserve"> </w:t>
      </w:r>
      <w:r>
        <w:rPr>
          <w:color w:val="666E79"/>
        </w:rPr>
        <w:t>portal,</w:t>
      </w:r>
      <w:r>
        <w:rPr>
          <w:color w:val="666E79"/>
          <w:spacing w:val="-6"/>
        </w:rPr>
        <w:t xml:space="preserve"> </w:t>
      </w:r>
      <w:r>
        <w:rPr>
          <w:color w:val="666E79"/>
        </w:rPr>
        <w:t>you</w:t>
      </w:r>
      <w:r>
        <w:rPr>
          <w:color w:val="666E79"/>
          <w:spacing w:val="-6"/>
        </w:rPr>
        <w:t xml:space="preserve"> </w:t>
      </w:r>
      <w:r>
        <w:rPr>
          <w:color w:val="666E79"/>
        </w:rPr>
        <w:t>can</w:t>
      </w:r>
      <w:r>
        <w:rPr>
          <w:color w:val="666E79"/>
          <w:spacing w:val="-6"/>
        </w:rPr>
        <w:t xml:space="preserve"> </w:t>
      </w:r>
      <w:r>
        <w:rPr>
          <w:color w:val="666E79"/>
        </w:rPr>
        <w:t>place</w:t>
      </w:r>
      <w:r>
        <w:rPr>
          <w:color w:val="666E79"/>
          <w:spacing w:val="-6"/>
        </w:rPr>
        <w:t xml:space="preserve"> </w:t>
      </w:r>
      <w:r>
        <w:rPr>
          <w:color w:val="666E79"/>
        </w:rPr>
        <w:t>locks</w:t>
      </w:r>
      <w:r>
        <w:rPr>
          <w:color w:val="666E79"/>
          <w:spacing w:val="-6"/>
        </w:rPr>
        <w:t xml:space="preserve"> </w:t>
      </w:r>
      <w:r>
        <w:rPr>
          <w:color w:val="666E79"/>
        </w:rPr>
        <w:t>on</w:t>
      </w:r>
      <w:r>
        <w:rPr>
          <w:color w:val="666E79"/>
          <w:spacing w:val="-6"/>
        </w:rPr>
        <w:t xml:space="preserve"> </w:t>
      </w:r>
      <w:r>
        <w:rPr>
          <w:color w:val="666E79"/>
        </w:rPr>
        <w:t>a</w:t>
      </w:r>
      <w:r>
        <w:rPr>
          <w:color w:val="666E79"/>
          <w:spacing w:val="-6"/>
        </w:rPr>
        <w:t xml:space="preserve"> </w:t>
      </w:r>
      <w:r>
        <w:rPr>
          <w:color w:val="666E79"/>
        </w:rPr>
        <w:t>whole</w:t>
      </w:r>
      <w:r>
        <w:rPr>
          <w:color w:val="666E79"/>
          <w:spacing w:val="-6"/>
        </w:rPr>
        <w:t xml:space="preserve"> </w:t>
      </w:r>
      <w:r>
        <w:rPr>
          <w:color w:val="666E79"/>
        </w:rPr>
        <w:t>Team</w:t>
      </w:r>
      <w:r>
        <w:rPr>
          <w:color w:val="666E79"/>
          <w:spacing w:val="-6"/>
        </w:rPr>
        <w:t xml:space="preserve"> </w:t>
      </w:r>
      <w:r>
        <w:rPr>
          <w:color w:val="666E79"/>
        </w:rPr>
        <w:t>Share,</w:t>
      </w:r>
      <w:r>
        <w:rPr>
          <w:color w:val="666E79"/>
          <w:spacing w:val="-6"/>
        </w:rPr>
        <w:t xml:space="preserve"> </w:t>
      </w:r>
      <w:r>
        <w:rPr>
          <w:color w:val="666E79"/>
        </w:rPr>
        <w:t>a</w:t>
      </w:r>
      <w:r>
        <w:rPr>
          <w:color w:val="666E79"/>
          <w:spacing w:val="-6"/>
        </w:rPr>
        <w:t xml:space="preserve"> </w:t>
      </w:r>
      <w:r>
        <w:rPr>
          <w:color w:val="666E79"/>
        </w:rPr>
        <w:t>subfolder</w:t>
      </w:r>
      <w:r>
        <w:rPr>
          <w:color w:val="666E79"/>
          <w:spacing w:val="-6"/>
        </w:rPr>
        <w:t xml:space="preserve"> </w:t>
      </w:r>
      <w:r>
        <w:rPr>
          <w:color w:val="666E79"/>
        </w:rPr>
        <w:t>in</w:t>
      </w:r>
      <w:r>
        <w:rPr>
          <w:color w:val="666E79"/>
          <w:spacing w:val="-6"/>
        </w:rPr>
        <w:t xml:space="preserve"> </w:t>
      </w:r>
      <w:r>
        <w:rPr>
          <w:color w:val="666E79"/>
        </w:rPr>
        <w:t>a</w:t>
      </w:r>
      <w:r>
        <w:rPr>
          <w:color w:val="666E79"/>
          <w:spacing w:val="-6"/>
        </w:rPr>
        <w:t xml:space="preserve"> </w:t>
      </w:r>
      <w:r>
        <w:rPr>
          <w:color w:val="666E79"/>
        </w:rPr>
        <w:t xml:space="preserve">Team Share, or a file in a Team Share. When an item is locked, a lock icon will be placed over the file or folder, and it will become read-only for others subscribed to the Team </w:t>
      </w:r>
      <w:r>
        <w:rPr>
          <w:color w:val="666E79"/>
          <w:spacing w:val="-2"/>
        </w:rPr>
        <w:t>Share.</w:t>
      </w:r>
    </w:p>
    <w:p w14:paraId="64ADBB3C" w14:textId="77777777" w:rsidR="00E34AFB" w:rsidRDefault="00E34AFB">
      <w:pPr>
        <w:pStyle w:val="BodyText"/>
        <w:spacing w:before="3"/>
        <w:rPr>
          <w:sz w:val="21"/>
        </w:rPr>
      </w:pPr>
    </w:p>
    <w:p w14:paraId="77F4D937" w14:textId="77777777" w:rsidR="00E34AFB" w:rsidRDefault="00000000">
      <w:pPr>
        <w:pStyle w:val="BodyText"/>
        <w:ind w:left="120"/>
      </w:pPr>
      <w:r>
        <w:rPr>
          <w:color w:val="666E79"/>
        </w:rPr>
        <w:t>To</w:t>
      </w:r>
      <w:r>
        <w:rPr>
          <w:color w:val="666E79"/>
          <w:spacing w:val="-4"/>
        </w:rPr>
        <w:t xml:space="preserve"> </w:t>
      </w:r>
      <w:r>
        <w:rPr>
          <w:color w:val="666E79"/>
        </w:rPr>
        <w:t>place</w:t>
      </w:r>
      <w:r>
        <w:rPr>
          <w:color w:val="666E79"/>
          <w:spacing w:val="-3"/>
        </w:rPr>
        <w:t xml:space="preserve"> </w:t>
      </w:r>
      <w:r>
        <w:rPr>
          <w:color w:val="666E79"/>
        </w:rPr>
        <w:t>a</w:t>
      </w:r>
      <w:r>
        <w:rPr>
          <w:color w:val="666E79"/>
          <w:spacing w:val="-3"/>
        </w:rPr>
        <w:t xml:space="preserve"> </w:t>
      </w:r>
      <w:r>
        <w:rPr>
          <w:color w:val="666E79"/>
        </w:rPr>
        <w:t>lock</w:t>
      </w:r>
      <w:r>
        <w:rPr>
          <w:color w:val="666E79"/>
          <w:spacing w:val="-4"/>
        </w:rPr>
        <w:t xml:space="preserve"> </w:t>
      </w:r>
      <w:r>
        <w:rPr>
          <w:color w:val="666E79"/>
        </w:rPr>
        <w:t>on</w:t>
      </w:r>
      <w:r>
        <w:rPr>
          <w:color w:val="666E79"/>
          <w:spacing w:val="-3"/>
        </w:rPr>
        <w:t xml:space="preserve"> </w:t>
      </w:r>
      <w:r>
        <w:rPr>
          <w:color w:val="666E79"/>
        </w:rPr>
        <w:t>a</w:t>
      </w:r>
      <w:r>
        <w:rPr>
          <w:color w:val="666E79"/>
          <w:spacing w:val="-3"/>
        </w:rPr>
        <w:t xml:space="preserve"> </w:t>
      </w:r>
      <w:r>
        <w:rPr>
          <w:color w:val="666E79"/>
        </w:rPr>
        <w:t>file</w:t>
      </w:r>
      <w:r>
        <w:rPr>
          <w:color w:val="666E79"/>
          <w:spacing w:val="-4"/>
        </w:rPr>
        <w:t xml:space="preserve"> </w:t>
      </w:r>
      <w:r>
        <w:rPr>
          <w:color w:val="666E79"/>
        </w:rPr>
        <w:t>or</w:t>
      </w:r>
      <w:r>
        <w:rPr>
          <w:color w:val="666E79"/>
          <w:spacing w:val="-3"/>
        </w:rPr>
        <w:t xml:space="preserve"> </w:t>
      </w:r>
      <w:r>
        <w:rPr>
          <w:color w:val="666E79"/>
        </w:rPr>
        <w:t>folder</w:t>
      </w:r>
      <w:r>
        <w:rPr>
          <w:color w:val="666E79"/>
          <w:spacing w:val="-3"/>
        </w:rPr>
        <w:t xml:space="preserve"> </w:t>
      </w:r>
      <w:r>
        <w:rPr>
          <w:color w:val="666E79"/>
        </w:rPr>
        <w:t>in</w:t>
      </w:r>
      <w:r>
        <w:rPr>
          <w:color w:val="666E79"/>
          <w:spacing w:val="-4"/>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spacing w:val="-2"/>
        </w:rPr>
        <w:t>portal:</w:t>
      </w:r>
    </w:p>
    <w:p w14:paraId="073E0CD1" w14:textId="77777777" w:rsidR="00E34AFB" w:rsidRDefault="00E34AFB">
      <w:pPr>
        <w:pStyle w:val="BodyText"/>
        <w:spacing w:before="2"/>
        <w:rPr>
          <w:sz w:val="28"/>
        </w:rPr>
      </w:pPr>
    </w:p>
    <w:p w14:paraId="727E6EE3" w14:textId="77777777" w:rsidR="00E34AFB" w:rsidRDefault="00000000">
      <w:pPr>
        <w:pStyle w:val="ListParagraph"/>
        <w:numPr>
          <w:ilvl w:val="0"/>
          <w:numId w:val="32"/>
        </w:numPr>
        <w:tabs>
          <w:tab w:val="left" w:pos="600"/>
        </w:tabs>
        <w:ind w:hanging="480"/>
        <w:rPr>
          <w:sz w:val="24"/>
        </w:rPr>
      </w:pPr>
      <w:r>
        <w:rPr>
          <w:color w:val="666E79"/>
          <w:sz w:val="24"/>
        </w:rPr>
        <w:t>In</w:t>
      </w:r>
      <w:r>
        <w:rPr>
          <w:color w:val="666E79"/>
          <w:spacing w:val="-3"/>
          <w:sz w:val="24"/>
        </w:rPr>
        <w:t xml:space="preserve"> </w:t>
      </w:r>
      <w:r>
        <w:rPr>
          <w:color w:val="666E79"/>
          <w:sz w:val="24"/>
        </w:rPr>
        <w:t>the</w:t>
      </w:r>
      <w:r>
        <w:rPr>
          <w:color w:val="666E79"/>
          <w:spacing w:val="-1"/>
          <w:sz w:val="24"/>
        </w:rPr>
        <w:t xml:space="preserve"> </w:t>
      </w:r>
      <w:r>
        <w:rPr>
          <w:color w:val="666E79"/>
          <w:sz w:val="24"/>
        </w:rPr>
        <w:t>web</w:t>
      </w:r>
      <w:r>
        <w:rPr>
          <w:color w:val="666E79"/>
          <w:spacing w:val="-1"/>
          <w:sz w:val="24"/>
        </w:rPr>
        <w:t xml:space="preserve"> </w:t>
      </w:r>
      <w:r>
        <w:rPr>
          <w:color w:val="666E79"/>
          <w:sz w:val="24"/>
        </w:rPr>
        <w:t>portal,</w:t>
      </w:r>
      <w:r>
        <w:rPr>
          <w:color w:val="666E79"/>
          <w:spacing w:val="-1"/>
          <w:sz w:val="24"/>
        </w:rPr>
        <w:t xml:space="preserve"> </w:t>
      </w:r>
      <w:r>
        <w:rPr>
          <w:color w:val="666E79"/>
          <w:sz w:val="24"/>
        </w:rPr>
        <w:t>right-click</w:t>
      </w:r>
      <w:r>
        <w:rPr>
          <w:color w:val="666E79"/>
          <w:spacing w:val="-1"/>
          <w:sz w:val="24"/>
        </w:rPr>
        <w:t xml:space="preserve"> </w:t>
      </w:r>
      <w:r>
        <w:rPr>
          <w:color w:val="666E79"/>
          <w:sz w:val="24"/>
        </w:rPr>
        <w:t>the</w:t>
      </w:r>
      <w:r>
        <w:rPr>
          <w:color w:val="666E79"/>
          <w:spacing w:val="-2"/>
          <w:sz w:val="24"/>
        </w:rPr>
        <w:t xml:space="preserve"> </w:t>
      </w:r>
      <w:r>
        <w:rPr>
          <w:color w:val="666E79"/>
          <w:sz w:val="24"/>
        </w:rPr>
        <w:t>item,</w:t>
      </w:r>
      <w:r>
        <w:rPr>
          <w:color w:val="666E79"/>
          <w:spacing w:val="-1"/>
          <w:sz w:val="24"/>
        </w:rPr>
        <w:t xml:space="preserve"> </w:t>
      </w:r>
      <w:r>
        <w:rPr>
          <w:color w:val="666E79"/>
          <w:sz w:val="24"/>
        </w:rPr>
        <w:t>and</w:t>
      </w:r>
      <w:r>
        <w:rPr>
          <w:color w:val="666E79"/>
          <w:spacing w:val="-1"/>
          <w:sz w:val="24"/>
        </w:rPr>
        <w:t xml:space="preserve"> </w:t>
      </w:r>
      <w:r>
        <w:rPr>
          <w:color w:val="666E79"/>
          <w:sz w:val="24"/>
        </w:rPr>
        <w:t>select</w:t>
      </w:r>
      <w:r>
        <w:rPr>
          <w:color w:val="666E79"/>
          <w:spacing w:val="-1"/>
          <w:sz w:val="24"/>
        </w:rPr>
        <w:t xml:space="preserve"> </w:t>
      </w:r>
      <w:r>
        <w:rPr>
          <w:b/>
          <w:color w:val="666E79"/>
          <w:spacing w:val="-2"/>
          <w:sz w:val="24"/>
        </w:rPr>
        <w:t>lock</w:t>
      </w:r>
      <w:r>
        <w:rPr>
          <w:color w:val="666E79"/>
          <w:spacing w:val="-2"/>
          <w:sz w:val="24"/>
        </w:rPr>
        <w:t>.</w:t>
      </w:r>
    </w:p>
    <w:p w14:paraId="7770E6CF" w14:textId="77777777" w:rsidR="00E34AFB" w:rsidRDefault="00E34AFB">
      <w:pPr>
        <w:rPr>
          <w:sz w:val="24"/>
        </w:rPr>
        <w:sectPr w:rsidR="00E34AFB">
          <w:headerReference w:type="default" r:id="rId284"/>
          <w:footerReference w:type="default" r:id="rId285"/>
          <w:pgSz w:w="11910" w:h="16840"/>
          <w:pgMar w:top="1740" w:right="1240" w:bottom="1080" w:left="1240" w:header="752" w:footer="890" w:gutter="0"/>
          <w:cols w:space="720"/>
        </w:sectPr>
      </w:pPr>
    </w:p>
    <w:p w14:paraId="41538637" w14:textId="77777777" w:rsidR="00E34AFB" w:rsidRDefault="00E34AFB">
      <w:pPr>
        <w:pStyle w:val="BodyText"/>
        <w:spacing w:before="2"/>
        <w:rPr>
          <w:sz w:val="10"/>
        </w:rPr>
      </w:pPr>
    </w:p>
    <w:p w14:paraId="3C50BEED" w14:textId="77777777" w:rsidR="00E34AFB" w:rsidRDefault="00000000">
      <w:pPr>
        <w:pStyle w:val="BodyText"/>
        <w:ind w:left="599"/>
        <w:rPr>
          <w:sz w:val="20"/>
        </w:rPr>
      </w:pPr>
      <w:r>
        <w:rPr>
          <w:noProof/>
          <w:sz w:val="20"/>
        </w:rPr>
        <mc:AlternateContent>
          <mc:Choice Requires="wpg">
            <w:drawing>
              <wp:inline distT="0" distB="0" distL="0" distR="0" wp14:anchorId="7C276677" wp14:editId="0E92D461">
                <wp:extent cx="2858135" cy="2097405"/>
                <wp:effectExtent l="9525" t="0" r="0" b="7619"/>
                <wp:docPr id="987"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097405"/>
                          <a:chOff x="0" y="0"/>
                          <a:chExt cx="2858135" cy="2097405"/>
                        </a:xfrm>
                      </wpg:grpSpPr>
                      <pic:pic xmlns:pic="http://schemas.openxmlformats.org/drawingml/2006/picture">
                        <pic:nvPicPr>
                          <pic:cNvPr id="988" name="Image 988"/>
                          <pic:cNvPicPr/>
                        </pic:nvPicPr>
                        <pic:blipFill>
                          <a:blip r:embed="rId286" cstate="print"/>
                          <a:stretch>
                            <a:fillRect/>
                          </a:stretch>
                        </pic:blipFill>
                        <pic:spPr>
                          <a:xfrm>
                            <a:off x="70749" y="5559"/>
                            <a:ext cx="2786877" cy="1955703"/>
                          </a:xfrm>
                          <a:prstGeom prst="rect">
                            <a:avLst/>
                          </a:prstGeom>
                        </pic:spPr>
                      </pic:pic>
                      <wps:wsp>
                        <wps:cNvPr id="989" name="Graphic 98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90" name="Graphic 990"/>
                        <wps:cNvSpPr/>
                        <wps:spPr>
                          <a:xfrm>
                            <a:off x="2857690" y="63"/>
                            <a:ext cx="1270" cy="2097405"/>
                          </a:xfrm>
                          <a:custGeom>
                            <a:avLst/>
                            <a:gdLst/>
                            <a:ahLst/>
                            <a:cxnLst/>
                            <a:rect l="l" t="t" r="r" b="b"/>
                            <a:pathLst>
                              <a:path h="2097405">
                                <a:moveTo>
                                  <a:pt x="0" y="0"/>
                                </a:moveTo>
                                <a:lnTo>
                                  <a:pt x="0" y="2097075"/>
                                </a:lnTo>
                              </a:path>
                            </a:pathLst>
                          </a:custGeom>
                          <a:ln w="127">
                            <a:solidFill>
                              <a:srgbClr val="BFBFBF"/>
                            </a:solidFill>
                            <a:prstDash val="solid"/>
                          </a:ln>
                        </wps:spPr>
                        <wps:bodyPr wrap="square" lIns="0" tIns="0" rIns="0" bIns="0" rtlCol="0">
                          <a:prstTxWarp prst="textNoShape">
                            <a:avLst/>
                          </a:prstTxWarp>
                          <a:noAutofit/>
                        </wps:bodyPr>
                      </wps:wsp>
                      <wps:wsp>
                        <wps:cNvPr id="991" name="Graphic 991"/>
                        <wps:cNvSpPr/>
                        <wps:spPr>
                          <a:xfrm>
                            <a:off x="63" y="209713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92" name="Graphic 992"/>
                        <wps:cNvSpPr/>
                        <wps:spPr>
                          <a:xfrm>
                            <a:off x="63" y="63"/>
                            <a:ext cx="1270" cy="2097405"/>
                          </a:xfrm>
                          <a:custGeom>
                            <a:avLst/>
                            <a:gdLst/>
                            <a:ahLst/>
                            <a:cxnLst/>
                            <a:rect l="l" t="t" r="r" b="b"/>
                            <a:pathLst>
                              <a:path h="2097405">
                                <a:moveTo>
                                  <a:pt x="0" y="209707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AB12C31" id="Group 987" o:spid="_x0000_s1026" style="width:225.05pt;height:165.15pt;mso-position-horizontal-relative:char;mso-position-vertical-relative:line" coordsize="28581,20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">
                <v:shape id="Image 988" o:spid="_x0000_s1027" type="#_x0000_t75" style="position:absolute;left:707;top:55;width:27869;height:19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">
                  <v:imagedata r:id="rId287" o:title=""/>
                </v:shape>
                <v:shape id="Graphic 98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" path="m,l2857626,e" filled="f" strokecolor="#bfbfbf" strokeweight=".01pt">
                  <v:path arrowok="t"/>
                </v:shape>
                <v:shape id="Graphic 990" o:spid="_x0000_s1029" style="position:absolute;left:28576;width:13;height:20974;visibility:visible;mso-wrap-style:square;v-text-anchor:top" coordsize="1270,209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" path="m,l,2097075e" filled="f" strokecolor="#bfbfbf" strokeweight=".01pt">
                  <v:path arrowok="t"/>
                </v:shape>
                <v:shape id="Graphic 991" o:spid="_x0000_s1030" style="position:absolute;top:2097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" path="m2857626,l,e" filled="f" strokecolor="#bfbfbf" strokeweight=".01pt">
                  <v:path arrowok="t"/>
                </v:shape>
                <v:shape id="Graphic 992" o:spid="_x0000_s1031" style="position:absolute;width:13;height:20974;visibility:visible;mso-wrap-style:square;v-text-anchor:top" coordsize="1270,209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" path="m,2097075l,e" filled="f" strokecolor="#bfbfbf" strokeweight=".01pt">
                  <v:path arrowok="t"/>
                </v:shape>
                <w10:anchorlock/>
              </v:group>
            </w:pict>
          </mc:Fallback>
        </mc:AlternateContent>
      </w:r>
    </w:p>
    <w:p w14:paraId="00B966DD" w14:textId="77777777" w:rsidR="00E34AFB" w:rsidRDefault="00E34AFB">
      <w:pPr>
        <w:pStyle w:val="BodyText"/>
        <w:spacing w:before="6"/>
        <w:rPr>
          <w:sz w:val="20"/>
        </w:rPr>
      </w:pPr>
    </w:p>
    <w:p w14:paraId="63ABDAD0" w14:textId="77777777" w:rsidR="00E34AFB" w:rsidRDefault="00000000">
      <w:pPr>
        <w:pStyle w:val="BodyText"/>
        <w:spacing w:before="92"/>
        <w:ind w:left="600"/>
      </w:pPr>
      <w:r>
        <w:rPr>
          <w:color w:val="666E79"/>
        </w:rPr>
        <w:t>The</w:t>
      </w:r>
      <w:r>
        <w:rPr>
          <w:color w:val="666E79"/>
          <w:spacing w:val="-2"/>
        </w:rPr>
        <w:t xml:space="preserve"> </w:t>
      </w:r>
      <w:r>
        <w:rPr>
          <w:color w:val="666E79"/>
        </w:rPr>
        <w:t>item</w:t>
      </w:r>
      <w:r>
        <w:rPr>
          <w:color w:val="666E79"/>
          <w:spacing w:val="-1"/>
        </w:rPr>
        <w:t xml:space="preserve"> </w:t>
      </w:r>
      <w:r>
        <w:rPr>
          <w:color w:val="666E79"/>
        </w:rPr>
        <w:t>is</w:t>
      </w:r>
      <w:r>
        <w:rPr>
          <w:color w:val="666E79"/>
          <w:spacing w:val="-2"/>
        </w:rPr>
        <w:t xml:space="preserve"> </w:t>
      </w:r>
      <w:r>
        <w:rPr>
          <w:color w:val="666E79"/>
        </w:rPr>
        <w:t>now</w:t>
      </w:r>
      <w:r>
        <w:rPr>
          <w:color w:val="666E79"/>
          <w:spacing w:val="-1"/>
        </w:rPr>
        <w:t xml:space="preserve"> </w:t>
      </w:r>
      <w:r>
        <w:rPr>
          <w:color w:val="666E79"/>
        </w:rPr>
        <w:t>locked,</w:t>
      </w:r>
      <w:r>
        <w:rPr>
          <w:color w:val="666E79"/>
          <w:spacing w:val="-2"/>
        </w:rPr>
        <w:t xml:space="preserve"> </w:t>
      </w:r>
      <w:r>
        <w:rPr>
          <w:color w:val="666E79"/>
        </w:rPr>
        <w:t>and</w:t>
      </w:r>
      <w:r>
        <w:rPr>
          <w:color w:val="666E79"/>
          <w:spacing w:val="-1"/>
        </w:rPr>
        <w:t xml:space="preserve"> </w:t>
      </w:r>
      <w:r>
        <w:rPr>
          <w:color w:val="666E79"/>
        </w:rPr>
        <w:t>is</w:t>
      </w:r>
      <w:r>
        <w:rPr>
          <w:color w:val="666E79"/>
          <w:spacing w:val="-2"/>
        </w:rPr>
        <w:t xml:space="preserve"> </w:t>
      </w:r>
      <w:r>
        <w:rPr>
          <w:color w:val="666E79"/>
        </w:rPr>
        <w:t>read-only</w:t>
      </w:r>
      <w:r>
        <w:rPr>
          <w:color w:val="666E79"/>
          <w:spacing w:val="-1"/>
        </w:rPr>
        <w:t xml:space="preserve"> </w:t>
      </w:r>
      <w:r>
        <w:rPr>
          <w:color w:val="666E79"/>
        </w:rPr>
        <w:t>for</w:t>
      </w:r>
      <w:r>
        <w:rPr>
          <w:color w:val="666E79"/>
          <w:spacing w:val="-2"/>
        </w:rPr>
        <w:t xml:space="preserve"> </w:t>
      </w:r>
      <w:r>
        <w:rPr>
          <w:color w:val="666E79"/>
        </w:rPr>
        <w:t>everyone</w:t>
      </w:r>
      <w:r>
        <w:rPr>
          <w:color w:val="666E79"/>
          <w:spacing w:val="-1"/>
        </w:rPr>
        <w:t xml:space="preserve"> </w:t>
      </w:r>
      <w:r>
        <w:rPr>
          <w:color w:val="666E79"/>
        </w:rPr>
        <w:t>else</w:t>
      </w:r>
      <w:r>
        <w:rPr>
          <w:color w:val="666E79"/>
          <w:spacing w:val="-2"/>
        </w:rPr>
        <w:t xml:space="preserve"> </w:t>
      </w:r>
      <w:r>
        <w:rPr>
          <w:color w:val="666E79"/>
        </w:rPr>
        <w:t>in</w:t>
      </w:r>
      <w:r>
        <w:rPr>
          <w:color w:val="666E79"/>
          <w:spacing w:val="-1"/>
        </w:rPr>
        <w:t xml:space="preserve"> </w:t>
      </w:r>
      <w:r>
        <w:rPr>
          <w:color w:val="666E79"/>
        </w:rPr>
        <w:t>the</w:t>
      </w:r>
      <w:r>
        <w:rPr>
          <w:color w:val="666E79"/>
          <w:spacing w:val="-1"/>
        </w:rPr>
        <w:t xml:space="preserve"> </w:t>
      </w:r>
      <w:r>
        <w:rPr>
          <w:color w:val="666E79"/>
          <w:spacing w:val="-2"/>
        </w:rPr>
        <w:t>share.</w:t>
      </w:r>
    </w:p>
    <w:p w14:paraId="52F6560C" w14:textId="77777777" w:rsidR="00E34AFB" w:rsidRDefault="00000000">
      <w:pPr>
        <w:pStyle w:val="ListParagraph"/>
        <w:numPr>
          <w:ilvl w:val="0"/>
          <w:numId w:val="32"/>
        </w:numPr>
        <w:tabs>
          <w:tab w:val="left" w:pos="600"/>
        </w:tabs>
        <w:spacing w:before="108" w:line="312" w:lineRule="auto"/>
        <w:ind w:right="177" w:hanging="480"/>
        <w:rPr>
          <w:sz w:val="24"/>
        </w:rPr>
      </w:pPr>
      <w:r>
        <w:rPr>
          <w:color w:val="666E79"/>
          <w:sz w:val="24"/>
        </w:rPr>
        <w:t xml:space="preserve">Alternatively, to lock the folder or file for a specific amount of time, select </w:t>
      </w:r>
      <w:r>
        <w:rPr>
          <w:b/>
          <w:color w:val="666E79"/>
          <w:sz w:val="24"/>
        </w:rPr>
        <w:t>Lock For</w:t>
      </w:r>
      <w:r>
        <w:rPr>
          <w:color w:val="666E79"/>
          <w:sz w:val="24"/>
        </w:rPr>
        <w:t>.</w:t>
      </w:r>
      <w:r>
        <w:rPr>
          <w:color w:val="666E79"/>
          <w:spacing w:val="-3"/>
          <w:sz w:val="24"/>
        </w:rPr>
        <w:t xml:space="preserve"> </w:t>
      </w:r>
      <w:r>
        <w:rPr>
          <w:color w:val="666E79"/>
          <w:sz w:val="24"/>
        </w:rPr>
        <w:t>A</w:t>
      </w:r>
      <w:r>
        <w:rPr>
          <w:color w:val="666E79"/>
          <w:spacing w:val="-3"/>
          <w:sz w:val="24"/>
        </w:rPr>
        <w:t xml:space="preserve"> </w:t>
      </w:r>
      <w:r>
        <w:rPr>
          <w:color w:val="666E79"/>
          <w:sz w:val="24"/>
        </w:rPr>
        <w:t>pop-up</w:t>
      </w:r>
      <w:r>
        <w:rPr>
          <w:color w:val="666E79"/>
          <w:spacing w:val="-3"/>
          <w:sz w:val="24"/>
        </w:rPr>
        <w:t xml:space="preserve"> </w:t>
      </w:r>
      <w:r>
        <w:rPr>
          <w:color w:val="666E79"/>
          <w:sz w:val="24"/>
        </w:rPr>
        <w:t>window</w:t>
      </w:r>
      <w:r>
        <w:rPr>
          <w:color w:val="666E79"/>
          <w:spacing w:val="-3"/>
          <w:sz w:val="24"/>
        </w:rPr>
        <w:t xml:space="preserve"> </w:t>
      </w:r>
      <w:r>
        <w:rPr>
          <w:color w:val="666E79"/>
          <w:sz w:val="24"/>
        </w:rPr>
        <w:t>displays,</w:t>
      </w:r>
      <w:r>
        <w:rPr>
          <w:color w:val="666E79"/>
          <w:spacing w:val="-3"/>
          <w:sz w:val="24"/>
        </w:rPr>
        <w:t xml:space="preserve"> </w:t>
      </w:r>
      <w:r>
        <w:rPr>
          <w:color w:val="666E79"/>
          <w:sz w:val="24"/>
        </w:rPr>
        <w:t>allowing</w:t>
      </w:r>
      <w:r>
        <w:rPr>
          <w:color w:val="666E79"/>
          <w:spacing w:val="-3"/>
          <w:sz w:val="24"/>
        </w:rPr>
        <w:t xml:space="preserve"> </w:t>
      </w:r>
      <w:r>
        <w:rPr>
          <w:color w:val="666E79"/>
          <w:sz w:val="24"/>
        </w:rPr>
        <w:t>you</w:t>
      </w:r>
      <w:r>
        <w:rPr>
          <w:color w:val="666E79"/>
          <w:spacing w:val="-3"/>
          <w:sz w:val="24"/>
        </w:rPr>
        <w:t xml:space="preserve"> </w:t>
      </w:r>
      <w:r>
        <w:rPr>
          <w:color w:val="666E79"/>
          <w:sz w:val="24"/>
        </w:rPr>
        <w:t>to</w:t>
      </w:r>
      <w:r>
        <w:rPr>
          <w:color w:val="666E79"/>
          <w:spacing w:val="-3"/>
          <w:sz w:val="24"/>
        </w:rPr>
        <w:t xml:space="preserve"> </w:t>
      </w:r>
      <w:r>
        <w:rPr>
          <w:color w:val="666E79"/>
          <w:sz w:val="24"/>
        </w:rPr>
        <w:t>select</w:t>
      </w:r>
      <w:r>
        <w:rPr>
          <w:color w:val="666E79"/>
          <w:spacing w:val="-3"/>
          <w:sz w:val="24"/>
        </w:rPr>
        <w:t xml:space="preserve"> </w:t>
      </w:r>
      <w:r>
        <w:rPr>
          <w:color w:val="666E79"/>
          <w:sz w:val="24"/>
        </w:rPr>
        <w:t>a</w:t>
      </w:r>
      <w:r>
        <w:rPr>
          <w:color w:val="666E79"/>
          <w:spacing w:val="-3"/>
          <w:sz w:val="24"/>
        </w:rPr>
        <w:t xml:space="preserve"> </w:t>
      </w:r>
      <w:r>
        <w:rPr>
          <w:color w:val="666E79"/>
          <w:sz w:val="24"/>
        </w:rPr>
        <w:t>time</w:t>
      </w:r>
      <w:r>
        <w:rPr>
          <w:color w:val="666E79"/>
          <w:spacing w:val="-3"/>
          <w:sz w:val="24"/>
        </w:rPr>
        <w:t xml:space="preserve"> </w:t>
      </w:r>
      <w:r>
        <w:rPr>
          <w:color w:val="666E79"/>
          <w:sz w:val="24"/>
        </w:rPr>
        <w:t>period,</w:t>
      </w:r>
      <w:r>
        <w:rPr>
          <w:color w:val="666E79"/>
          <w:spacing w:val="-3"/>
          <w:sz w:val="24"/>
        </w:rPr>
        <w:t xml:space="preserve"> </w:t>
      </w:r>
      <w:r>
        <w:rPr>
          <w:color w:val="666E79"/>
          <w:sz w:val="24"/>
        </w:rPr>
        <w:t>including:</w:t>
      </w:r>
      <w:r>
        <w:rPr>
          <w:color w:val="666E79"/>
          <w:spacing w:val="-3"/>
          <w:sz w:val="24"/>
        </w:rPr>
        <w:t xml:space="preserve"> </w:t>
      </w:r>
      <w:r>
        <w:rPr>
          <w:color w:val="666E79"/>
          <w:sz w:val="24"/>
        </w:rPr>
        <w:t>30 minutes, 1 hour, 3 hours, 6 hours, or 1 day.</w:t>
      </w:r>
    </w:p>
    <w:p w14:paraId="4F4FF2A9" w14:textId="77777777" w:rsidR="00E34AFB" w:rsidRDefault="00000000">
      <w:pPr>
        <w:pStyle w:val="ListParagraph"/>
        <w:numPr>
          <w:ilvl w:val="0"/>
          <w:numId w:val="32"/>
        </w:numPr>
        <w:tabs>
          <w:tab w:val="left" w:pos="600"/>
        </w:tabs>
        <w:spacing w:before="28" w:line="312" w:lineRule="auto"/>
        <w:ind w:right="124" w:hanging="480"/>
        <w:rPr>
          <w:sz w:val="24"/>
        </w:rPr>
      </w:pPr>
      <w:r>
        <w:rPr>
          <w:color w:val="666E79"/>
          <w:sz w:val="24"/>
        </w:rPr>
        <w:t>When</w:t>
      </w:r>
      <w:r>
        <w:rPr>
          <w:color w:val="666E79"/>
          <w:spacing w:val="-5"/>
          <w:sz w:val="24"/>
        </w:rPr>
        <w:t xml:space="preserve"> </w:t>
      </w:r>
      <w:r>
        <w:rPr>
          <w:color w:val="666E79"/>
          <w:sz w:val="24"/>
        </w:rPr>
        <w:t>you</w:t>
      </w:r>
      <w:r>
        <w:rPr>
          <w:color w:val="666E79"/>
          <w:spacing w:val="-5"/>
          <w:sz w:val="24"/>
        </w:rPr>
        <w:t xml:space="preserve"> </w:t>
      </w:r>
      <w:r>
        <w:rPr>
          <w:color w:val="666E79"/>
          <w:sz w:val="24"/>
        </w:rPr>
        <w:t>are</w:t>
      </w:r>
      <w:r>
        <w:rPr>
          <w:color w:val="666E79"/>
          <w:spacing w:val="-5"/>
          <w:sz w:val="24"/>
        </w:rPr>
        <w:t xml:space="preserve"> </w:t>
      </w:r>
      <w:r>
        <w:rPr>
          <w:color w:val="666E79"/>
          <w:sz w:val="24"/>
        </w:rPr>
        <w:t>finished</w:t>
      </w:r>
      <w:r>
        <w:rPr>
          <w:color w:val="666E79"/>
          <w:spacing w:val="-5"/>
          <w:sz w:val="24"/>
        </w:rPr>
        <w:t xml:space="preserve"> </w:t>
      </w:r>
      <w:r>
        <w:rPr>
          <w:color w:val="666E79"/>
          <w:sz w:val="24"/>
        </w:rPr>
        <w:t>editing,</w:t>
      </w:r>
      <w:r>
        <w:rPr>
          <w:color w:val="666E79"/>
          <w:spacing w:val="-5"/>
          <w:sz w:val="24"/>
        </w:rPr>
        <w:t xml:space="preserve"> </w:t>
      </w:r>
      <w:r>
        <w:rPr>
          <w:color w:val="666E79"/>
          <w:sz w:val="24"/>
        </w:rPr>
        <w:t>you</w:t>
      </w:r>
      <w:r>
        <w:rPr>
          <w:color w:val="666E79"/>
          <w:spacing w:val="-5"/>
          <w:sz w:val="24"/>
        </w:rPr>
        <w:t xml:space="preserve"> </w:t>
      </w:r>
      <w:r>
        <w:rPr>
          <w:color w:val="666E79"/>
          <w:sz w:val="24"/>
        </w:rPr>
        <w:t>must</w:t>
      </w:r>
      <w:r>
        <w:rPr>
          <w:color w:val="666E79"/>
          <w:spacing w:val="-5"/>
          <w:sz w:val="24"/>
        </w:rPr>
        <w:t xml:space="preserve"> </w:t>
      </w:r>
      <w:r>
        <w:rPr>
          <w:color w:val="666E79"/>
          <w:sz w:val="24"/>
        </w:rPr>
        <w:t>unlock</w:t>
      </w:r>
      <w:r>
        <w:rPr>
          <w:color w:val="666E79"/>
          <w:spacing w:val="-5"/>
          <w:sz w:val="24"/>
        </w:rPr>
        <w:t xml:space="preserve"> </w:t>
      </w:r>
      <w:r>
        <w:rPr>
          <w:color w:val="666E79"/>
          <w:sz w:val="24"/>
        </w:rPr>
        <w:t>the</w:t>
      </w:r>
      <w:r>
        <w:rPr>
          <w:color w:val="666E79"/>
          <w:spacing w:val="-5"/>
          <w:sz w:val="24"/>
        </w:rPr>
        <w:t xml:space="preserve"> </w:t>
      </w:r>
      <w:r>
        <w:rPr>
          <w:color w:val="666E79"/>
          <w:sz w:val="24"/>
        </w:rPr>
        <w:t>item.</w:t>
      </w:r>
      <w:r>
        <w:rPr>
          <w:color w:val="666E79"/>
          <w:spacing w:val="-5"/>
          <w:sz w:val="24"/>
        </w:rPr>
        <w:t xml:space="preserve"> </w:t>
      </w:r>
      <w:r>
        <w:rPr>
          <w:color w:val="666E79"/>
          <w:sz w:val="24"/>
        </w:rPr>
        <w:t>To</w:t>
      </w:r>
      <w:r>
        <w:rPr>
          <w:color w:val="666E79"/>
          <w:spacing w:val="-5"/>
          <w:sz w:val="24"/>
        </w:rPr>
        <w:t xml:space="preserve"> </w:t>
      </w:r>
      <w:r>
        <w:rPr>
          <w:color w:val="666E79"/>
          <w:sz w:val="24"/>
        </w:rPr>
        <w:t>unlock</w:t>
      </w:r>
      <w:r>
        <w:rPr>
          <w:color w:val="666E79"/>
          <w:spacing w:val="-5"/>
          <w:sz w:val="24"/>
        </w:rPr>
        <w:t xml:space="preserve"> </w:t>
      </w:r>
      <w:r>
        <w:rPr>
          <w:color w:val="666E79"/>
          <w:sz w:val="24"/>
        </w:rPr>
        <w:t>the</w:t>
      </w:r>
      <w:r>
        <w:rPr>
          <w:color w:val="666E79"/>
          <w:spacing w:val="-5"/>
          <w:sz w:val="24"/>
        </w:rPr>
        <w:t xml:space="preserve"> </w:t>
      </w:r>
      <w:r>
        <w:rPr>
          <w:color w:val="666E79"/>
          <w:sz w:val="24"/>
        </w:rPr>
        <w:t>item,</w:t>
      </w:r>
      <w:r>
        <w:rPr>
          <w:color w:val="666E79"/>
          <w:spacing w:val="-5"/>
          <w:sz w:val="24"/>
        </w:rPr>
        <w:t xml:space="preserve"> </w:t>
      </w:r>
      <w:r>
        <w:rPr>
          <w:color w:val="666E79"/>
          <w:sz w:val="24"/>
        </w:rPr>
        <w:t xml:space="preserve">right- click the file or folder again, and select </w:t>
      </w:r>
      <w:r>
        <w:rPr>
          <w:b/>
          <w:color w:val="666E79"/>
          <w:sz w:val="24"/>
        </w:rPr>
        <w:t>unlock</w:t>
      </w:r>
      <w:r>
        <w:rPr>
          <w:color w:val="666E79"/>
          <w:sz w:val="24"/>
        </w:rPr>
        <w:t>.</w:t>
      </w:r>
    </w:p>
    <w:p w14:paraId="491D113D" w14:textId="77777777" w:rsidR="00E34AFB" w:rsidRDefault="00E34AFB">
      <w:pPr>
        <w:pStyle w:val="BodyText"/>
        <w:rPr>
          <w:sz w:val="32"/>
        </w:rPr>
      </w:pPr>
    </w:p>
    <w:p w14:paraId="7B2B34D0" w14:textId="77777777" w:rsidR="00E34AFB" w:rsidRDefault="00000000">
      <w:pPr>
        <w:pStyle w:val="Heading3"/>
      </w:pPr>
      <w:bookmarkStart w:id="212" w:name="_Toc147982697"/>
      <w:bookmarkStart w:id="213" w:name="_Toc147999275"/>
      <w:r>
        <w:rPr>
          <w:color w:val="F26D20"/>
        </w:rPr>
        <w:t>Viewing</w:t>
      </w:r>
      <w:r>
        <w:rPr>
          <w:color w:val="F26D20"/>
          <w:spacing w:val="-5"/>
        </w:rPr>
        <w:t xml:space="preserve"> </w:t>
      </w:r>
      <w:r>
        <w:rPr>
          <w:color w:val="F26D20"/>
        </w:rPr>
        <w:t>Lock</w:t>
      </w:r>
      <w:r>
        <w:rPr>
          <w:color w:val="F26D20"/>
          <w:spacing w:val="-4"/>
        </w:rPr>
        <w:t xml:space="preserve"> </w:t>
      </w:r>
      <w:r>
        <w:rPr>
          <w:color w:val="F26D20"/>
          <w:spacing w:val="-2"/>
        </w:rPr>
        <w:t>Information</w:t>
      </w:r>
      <w:bookmarkEnd w:id="212"/>
      <w:bookmarkEnd w:id="213"/>
    </w:p>
    <w:p w14:paraId="4395FFBB" w14:textId="77777777" w:rsidR="00E34AFB" w:rsidRDefault="00E34AFB">
      <w:pPr>
        <w:pStyle w:val="BodyText"/>
        <w:spacing w:before="6"/>
        <w:rPr>
          <w:b/>
          <w:sz w:val="29"/>
        </w:rPr>
      </w:pPr>
    </w:p>
    <w:p w14:paraId="6C807FA0" w14:textId="77777777" w:rsidR="00E34AFB" w:rsidRDefault="00000000">
      <w:pPr>
        <w:pStyle w:val="BodyText"/>
        <w:spacing w:line="312" w:lineRule="auto"/>
        <w:ind w:left="120" w:right="178"/>
      </w:pPr>
      <w:r>
        <w:rPr>
          <w:color w:val="666E79"/>
        </w:rPr>
        <w:t>When</w:t>
      </w:r>
      <w:r>
        <w:rPr>
          <w:color w:val="666E79"/>
          <w:spacing w:val="-3"/>
        </w:rPr>
        <w:t xml:space="preserve"> </w:t>
      </w:r>
      <w:r>
        <w:rPr>
          <w:color w:val="666E79"/>
        </w:rPr>
        <w:t>you</w:t>
      </w:r>
      <w:r>
        <w:rPr>
          <w:color w:val="666E79"/>
          <w:spacing w:val="-3"/>
        </w:rPr>
        <w:t xml:space="preserve"> </w:t>
      </w:r>
      <w:r>
        <w:rPr>
          <w:color w:val="666E79"/>
        </w:rPr>
        <w:t>are</w:t>
      </w:r>
      <w:r>
        <w:rPr>
          <w:color w:val="666E79"/>
          <w:spacing w:val="-3"/>
        </w:rPr>
        <w:t xml:space="preserve"> </w:t>
      </w:r>
      <w:r>
        <w:rPr>
          <w:color w:val="666E79"/>
        </w:rPr>
        <w:t>working</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view</w:t>
      </w:r>
      <w:r>
        <w:rPr>
          <w:color w:val="666E79"/>
          <w:spacing w:val="-3"/>
        </w:rPr>
        <w:t xml:space="preserve"> </w:t>
      </w:r>
      <w:r>
        <w:rPr>
          <w:color w:val="666E79"/>
        </w:rPr>
        <w:t>information</w:t>
      </w:r>
      <w:r>
        <w:rPr>
          <w:color w:val="666E79"/>
          <w:spacing w:val="-3"/>
        </w:rPr>
        <w:t xml:space="preserve"> </w:t>
      </w:r>
      <w:r>
        <w:rPr>
          <w:color w:val="666E79"/>
        </w:rPr>
        <w:t>about</w:t>
      </w:r>
      <w:r>
        <w:rPr>
          <w:color w:val="666E79"/>
          <w:spacing w:val="-3"/>
        </w:rPr>
        <w:t xml:space="preserve"> </w:t>
      </w:r>
      <w:r>
        <w:rPr>
          <w:color w:val="666E79"/>
        </w:rPr>
        <w:t>who</w:t>
      </w:r>
      <w:r>
        <w:rPr>
          <w:color w:val="666E79"/>
          <w:spacing w:val="-3"/>
        </w:rPr>
        <w:t xml:space="preserve"> </w:t>
      </w:r>
      <w:r>
        <w:rPr>
          <w:color w:val="666E79"/>
        </w:rPr>
        <w:t>locked the file or folder.</w:t>
      </w:r>
    </w:p>
    <w:p w14:paraId="18ACFD09" w14:textId="77777777" w:rsidR="00E34AFB" w:rsidRDefault="00E34AFB">
      <w:pPr>
        <w:pStyle w:val="BodyText"/>
        <w:spacing w:before="1"/>
        <w:rPr>
          <w:sz w:val="21"/>
        </w:rPr>
      </w:pPr>
    </w:p>
    <w:p w14:paraId="3F7408ED" w14:textId="77777777" w:rsidR="00E34AFB" w:rsidRDefault="00000000">
      <w:pPr>
        <w:pStyle w:val="ListParagraph"/>
        <w:numPr>
          <w:ilvl w:val="1"/>
          <w:numId w:val="32"/>
        </w:numPr>
        <w:tabs>
          <w:tab w:val="left" w:pos="600"/>
        </w:tabs>
        <w:spacing w:line="312" w:lineRule="auto"/>
        <w:ind w:right="259"/>
        <w:rPr>
          <w:sz w:val="24"/>
        </w:rPr>
      </w:pP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web</w:t>
      </w:r>
      <w:r>
        <w:rPr>
          <w:color w:val="666E79"/>
          <w:spacing w:val="-5"/>
          <w:sz w:val="24"/>
        </w:rPr>
        <w:t xml:space="preserve"> </w:t>
      </w:r>
      <w:r>
        <w:rPr>
          <w:color w:val="666E79"/>
          <w:sz w:val="24"/>
        </w:rPr>
        <w:t>portal,</w:t>
      </w:r>
      <w:r>
        <w:rPr>
          <w:color w:val="666E79"/>
          <w:spacing w:val="-5"/>
          <w:sz w:val="24"/>
        </w:rPr>
        <w:t xml:space="preserve"> </w:t>
      </w:r>
      <w:r>
        <w:rPr>
          <w:color w:val="666E79"/>
          <w:sz w:val="24"/>
        </w:rPr>
        <w:t>right-click</w:t>
      </w:r>
      <w:r>
        <w:rPr>
          <w:color w:val="666E79"/>
          <w:spacing w:val="-5"/>
          <w:sz w:val="24"/>
        </w:rPr>
        <w:t xml:space="preserve"> </w:t>
      </w:r>
      <w:r>
        <w:rPr>
          <w:color w:val="666E79"/>
          <w:sz w:val="24"/>
        </w:rPr>
        <w:t>the</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item,</w:t>
      </w:r>
      <w:r>
        <w:rPr>
          <w:color w:val="666E79"/>
          <w:spacing w:val="-5"/>
          <w:sz w:val="24"/>
        </w:rPr>
        <w:t xml:space="preserve"> </w:t>
      </w:r>
      <w:r>
        <w:rPr>
          <w:color w:val="666E79"/>
          <w:sz w:val="24"/>
        </w:rPr>
        <w:t>and</w:t>
      </w:r>
      <w:r>
        <w:rPr>
          <w:color w:val="666E79"/>
          <w:spacing w:val="-5"/>
          <w:sz w:val="24"/>
        </w:rPr>
        <w:t xml:space="preserve"> </w:t>
      </w:r>
      <w:r>
        <w:rPr>
          <w:color w:val="666E79"/>
          <w:sz w:val="24"/>
        </w:rPr>
        <w:t>select</w:t>
      </w:r>
      <w:r>
        <w:rPr>
          <w:color w:val="666E79"/>
          <w:spacing w:val="-6"/>
          <w:sz w:val="24"/>
        </w:rPr>
        <w:t xml:space="preserve"> </w:t>
      </w:r>
      <w:r>
        <w:rPr>
          <w:b/>
          <w:color w:val="666E79"/>
          <w:sz w:val="24"/>
        </w:rPr>
        <w:t>Lock</w:t>
      </w:r>
      <w:r>
        <w:rPr>
          <w:b/>
          <w:color w:val="666E79"/>
          <w:spacing w:val="-5"/>
          <w:sz w:val="24"/>
        </w:rPr>
        <w:t xml:space="preserve"> </w:t>
      </w:r>
      <w:r>
        <w:rPr>
          <w:b/>
          <w:color w:val="666E79"/>
          <w:sz w:val="24"/>
        </w:rPr>
        <w:t>Info</w:t>
      </w:r>
      <w:r>
        <w:rPr>
          <w:color w:val="666E79"/>
          <w:sz w:val="24"/>
        </w:rPr>
        <w:t>.</w:t>
      </w:r>
      <w:r>
        <w:rPr>
          <w:color w:val="666E79"/>
          <w:spacing w:val="-5"/>
          <w:sz w:val="24"/>
        </w:rPr>
        <w:t xml:space="preserve"> </w:t>
      </w:r>
      <w:r>
        <w:rPr>
          <w:color w:val="666E79"/>
          <w:sz w:val="24"/>
        </w:rPr>
        <w:t>A</w:t>
      </w:r>
      <w:r>
        <w:rPr>
          <w:color w:val="666E79"/>
          <w:spacing w:val="-5"/>
          <w:sz w:val="24"/>
        </w:rPr>
        <w:t xml:space="preserve"> </w:t>
      </w:r>
      <w:r>
        <w:rPr>
          <w:color w:val="666E79"/>
          <w:sz w:val="24"/>
        </w:rPr>
        <w:t>dialog box displays, giving you information about who locked the item, where the item was locked, and when the lock expires.</w:t>
      </w:r>
    </w:p>
    <w:p w14:paraId="618750F3" w14:textId="77777777" w:rsidR="00E34AFB" w:rsidRDefault="00000000">
      <w:pPr>
        <w:pStyle w:val="BodyText"/>
        <w:spacing w:before="2"/>
        <w:rPr>
          <w:sz w:val="22"/>
        </w:rPr>
      </w:pPr>
      <w:r>
        <w:rPr>
          <w:noProof/>
        </w:rPr>
        <mc:AlternateContent>
          <mc:Choice Requires="wpg">
            <w:drawing>
              <wp:anchor distT="0" distB="0" distL="0" distR="0" simplePos="0" relativeHeight="251684864" behindDoc="1" locked="0" layoutInCell="1" allowOverlap="1" wp14:anchorId="31EA3C12" wp14:editId="020F462D">
                <wp:simplePos x="0" y="0"/>
                <wp:positionH relativeFrom="page">
                  <wp:posOffset>1168799</wp:posOffset>
                </wp:positionH>
                <wp:positionV relativeFrom="paragraph">
                  <wp:posOffset>177735</wp:posOffset>
                </wp:positionV>
                <wp:extent cx="2858135" cy="1671955"/>
                <wp:effectExtent l="0" t="0" r="0" b="0"/>
                <wp:wrapTopAndBottom/>
                <wp:docPr id="993"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71955"/>
                          <a:chOff x="0" y="0"/>
                          <a:chExt cx="2858135" cy="1671955"/>
                        </a:xfrm>
                      </wpg:grpSpPr>
                      <pic:pic xmlns:pic="http://schemas.openxmlformats.org/drawingml/2006/picture">
                        <pic:nvPicPr>
                          <pic:cNvPr id="994" name="Image 994"/>
                          <pic:cNvPicPr/>
                        </pic:nvPicPr>
                        <pic:blipFill>
                          <a:blip r:embed="rId288" cstate="print"/>
                          <a:stretch>
                            <a:fillRect/>
                          </a:stretch>
                        </pic:blipFill>
                        <pic:spPr>
                          <a:xfrm>
                            <a:off x="126" y="127"/>
                            <a:ext cx="2857500" cy="1671094"/>
                          </a:xfrm>
                          <a:prstGeom prst="rect">
                            <a:avLst/>
                          </a:prstGeom>
                        </pic:spPr>
                      </pic:pic>
                      <wps:wsp>
                        <wps:cNvPr id="995" name="Graphic 99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996" name="Graphic 996"/>
                        <wps:cNvSpPr/>
                        <wps:spPr>
                          <a:xfrm>
                            <a:off x="2857690" y="63"/>
                            <a:ext cx="1270" cy="1671320"/>
                          </a:xfrm>
                          <a:custGeom>
                            <a:avLst/>
                            <a:gdLst/>
                            <a:ahLst/>
                            <a:cxnLst/>
                            <a:rect l="l" t="t" r="r" b="b"/>
                            <a:pathLst>
                              <a:path h="1671320">
                                <a:moveTo>
                                  <a:pt x="0" y="0"/>
                                </a:moveTo>
                                <a:lnTo>
                                  <a:pt x="0" y="1671221"/>
                                </a:lnTo>
                              </a:path>
                            </a:pathLst>
                          </a:custGeom>
                          <a:ln w="127">
                            <a:solidFill>
                              <a:srgbClr val="BFBFBF"/>
                            </a:solidFill>
                            <a:prstDash val="solid"/>
                          </a:ln>
                        </wps:spPr>
                        <wps:bodyPr wrap="square" lIns="0" tIns="0" rIns="0" bIns="0" rtlCol="0">
                          <a:prstTxWarp prst="textNoShape">
                            <a:avLst/>
                          </a:prstTxWarp>
                          <a:noAutofit/>
                        </wps:bodyPr>
                      </wps:wsp>
                      <wps:wsp>
                        <wps:cNvPr id="997" name="Graphic 997"/>
                        <wps:cNvSpPr/>
                        <wps:spPr>
                          <a:xfrm>
                            <a:off x="63" y="167128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998" name="Graphic 998"/>
                        <wps:cNvSpPr/>
                        <wps:spPr>
                          <a:xfrm>
                            <a:off x="63" y="63"/>
                            <a:ext cx="1270" cy="1671320"/>
                          </a:xfrm>
                          <a:custGeom>
                            <a:avLst/>
                            <a:gdLst/>
                            <a:ahLst/>
                            <a:cxnLst/>
                            <a:rect l="l" t="t" r="r" b="b"/>
                            <a:pathLst>
                              <a:path h="1671320">
                                <a:moveTo>
                                  <a:pt x="0" y="167122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062820A" id="Group 993" o:spid="_x0000_s1026" style="position:absolute;margin-left:92.05pt;margin-top:14pt;width:225.05pt;height:131.65pt;z-index:-251631616;mso-wrap-distance-left:0;mso-wrap-distance-right:0;mso-position-horizontal-relative:page" coordsize="28581,16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">
                <v:shape id="Image 994" o:spid="_x0000_s1027" type="#_x0000_t75" style="position:absolute;left:1;top:1;width:28575;height:1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">
                  <v:imagedata r:id="rId289" o:title=""/>
                </v:shape>
                <v:shape id="Graphic 99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" path="m,l2857626,e" filled="f" strokecolor="#bfbfbf" strokeweight=".01pt">
                  <v:path arrowok="t"/>
                </v:shape>
                <v:shape id="Graphic 996" o:spid="_x0000_s1029" style="position:absolute;left:28576;width:13;height:16713;visibility:visible;mso-wrap-style:square;v-text-anchor:top" coordsize="1270,167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" path="m,l,1671221e" filled="f" strokecolor="#bfbfbf" strokeweight=".01pt">
                  <v:path arrowok="t"/>
                </v:shape>
                <v:shape id="Graphic 997" o:spid="_x0000_s1030" style="position:absolute;top:1671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" path="m2857626,l,e" filled="f" strokecolor="#bfbfbf" strokeweight=".01pt">
                  <v:path arrowok="t"/>
                </v:shape>
                <v:shape id="Graphic 998" o:spid="_x0000_s1031" style="position:absolute;width:13;height:16713;visibility:visible;mso-wrap-style:square;v-text-anchor:top" coordsize="1270,167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" path="m,1671221l,e" filled="f" strokecolor="#bfbfbf" strokeweight=".01pt">
                  <v:path arrowok="t"/>
                </v:shape>
                <w10:wrap type="topAndBottom" anchorx="page"/>
              </v:group>
            </w:pict>
          </mc:Fallback>
        </mc:AlternateContent>
      </w:r>
    </w:p>
    <w:p w14:paraId="1F3966DA" w14:textId="77777777" w:rsidR="00E34AFB" w:rsidRDefault="00E34AFB">
      <w:pPr>
        <w:sectPr w:rsidR="00E34AFB">
          <w:pgSz w:w="11910" w:h="16840"/>
          <w:pgMar w:top="1740" w:right="1240" w:bottom="1080" w:left="1240" w:header="752" w:footer="890" w:gutter="0"/>
          <w:cols w:space="720"/>
        </w:sectPr>
      </w:pPr>
    </w:p>
    <w:p w14:paraId="782B743C" w14:textId="77777777" w:rsidR="00E34AFB" w:rsidRDefault="00000000">
      <w:pPr>
        <w:pStyle w:val="Heading2"/>
        <w:spacing w:before="94"/>
      </w:pPr>
      <w:bookmarkStart w:id="214" w:name="How_to_Lock_Files_and_Folders_in_the_Des"/>
      <w:bookmarkStart w:id="215" w:name="_Toc147982698"/>
      <w:bookmarkStart w:id="216" w:name="_Toc147999276"/>
      <w:bookmarkEnd w:id="214"/>
      <w:r>
        <w:lastRenderedPageBreak/>
        <w:t>How</w:t>
      </w:r>
      <w:r>
        <w:rPr>
          <w:spacing w:val="-2"/>
        </w:rPr>
        <w:t xml:space="preserve"> </w:t>
      </w:r>
      <w:r>
        <w:t>to</w:t>
      </w:r>
      <w:r>
        <w:rPr>
          <w:spacing w:val="-2"/>
        </w:rPr>
        <w:t xml:space="preserve"> </w:t>
      </w:r>
      <w:r>
        <w:t>Lock</w:t>
      </w:r>
      <w:r>
        <w:rPr>
          <w:spacing w:val="-1"/>
        </w:rPr>
        <w:t xml:space="preserve"> </w:t>
      </w:r>
      <w:r>
        <w:t>Files</w:t>
      </w:r>
      <w:r>
        <w:rPr>
          <w:spacing w:val="-2"/>
        </w:rPr>
        <w:t xml:space="preserve"> </w:t>
      </w:r>
      <w:r>
        <w:t>and</w:t>
      </w:r>
      <w:r>
        <w:rPr>
          <w:spacing w:val="-1"/>
        </w:rPr>
        <w:t xml:space="preserve"> </w:t>
      </w:r>
      <w:r>
        <w:t>Folders</w:t>
      </w:r>
      <w:r>
        <w:rPr>
          <w:spacing w:val="-2"/>
        </w:rPr>
        <w:t xml:space="preserve"> </w:t>
      </w:r>
      <w:r>
        <w:t>in</w:t>
      </w:r>
      <w:r>
        <w:rPr>
          <w:spacing w:val="-1"/>
        </w:rPr>
        <w:t xml:space="preserve"> </w:t>
      </w:r>
      <w:r>
        <w:t>the</w:t>
      </w:r>
      <w:r>
        <w:rPr>
          <w:spacing w:val="-2"/>
        </w:rPr>
        <w:t xml:space="preserve"> </w:t>
      </w:r>
      <w:r>
        <w:t>Desktop</w:t>
      </w:r>
      <w:r>
        <w:rPr>
          <w:spacing w:val="-1"/>
        </w:rPr>
        <w:t xml:space="preserve"> </w:t>
      </w:r>
      <w:r>
        <w:rPr>
          <w:spacing w:val="-2"/>
        </w:rPr>
        <w:t>Client</w:t>
      </w:r>
      <w:bookmarkEnd w:id="215"/>
      <w:bookmarkEnd w:id="216"/>
    </w:p>
    <w:p w14:paraId="36172718" w14:textId="77777777" w:rsidR="00E34AFB" w:rsidRDefault="00E34AFB">
      <w:pPr>
        <w:pStyle w:val="BodyText"/>
        <w:spacing w:before="7"/>
        <w:rPr>
          <w:sz w:val="33"/>
        </w:rPr>
      </w:pPr>
    </w:p>
    <w:p w14:paraId="3143A2F4" w14:textId="77777777" w:rsidR="00E34AFB" w:rsidRDefault="00000000">
      <w:pPr>
        <w:pStyle w:val="BodyText"/>
        <w:spacing w:line="312" w:lineRule="auto"/>
        <w:ind w:left="120" w:right="178"/>
      </w:pPr>
      <w:r>
        <w:rPr>
          <w:color w:val="666E79"/>
        </w:rPr>
        <w:t>In the desktop client, you can place locks on a whole Team Share, a subfolder in a Team</w:t>
      </w:r>
      <w:r>
        <w:rPr>
          <w:color w:val="666E79"/>
          <w:spacing w:val="-6"/>
        </w:rPr>
        <w:t xml:space="preserve"> </w:t>
      </w:r>
      <w:r>
        <w:rPr>
          <w:color w:val="666E79"/>
        </w:rPr>
        <w:t>Share,</w:t>
      </w:r>
      <w:r>
        <w:rPr>
          <w:color w:val="666E79"/>
          <w:spacing w:val="-6"/>
        </w:rPr>
        <w:t xml:space="preserve"> </w:t>
      </w:r>
      <w:r>
        <w:rPr>
          <w:color w:val="666E79"/>
        </w:rPr>
        <w:t>or</w:t>
      </w:r>
      <w:r>
        <w:rPr>
          <w:color w:val="666E79"/>
          <w:spacing w:val="-6"/>
        </w:rPr>
        <w:t xml:space="preserve"> </w:t>
      </w:r>
      <w:r>
        <w:rPr>
          <w:color w:val="666E79"/>
        </w:rPr>
        <w:t>a</w:t>
      </w:r>
      <w:r>
        <w:rPr>
          <w:color w:val="666E79"/>
          <w:spacing w:val="-6"/>
        </w:rPr>
        <w:t xml:space="preserve"> </w:t>
      </w:r>
      <w:r>
        <w:rPr>
          <w:color w:val="666E79"/>
        </w:rPr>
        <w:t>file</w:t>
      </w:r>
      <w:r>
        <w:rPr>
          <w:color w:val="666E79"/>
          <w:spacing w:val="-6"/>
        </w:rPr>
        <w:t xml:space="preserve"> </w:t>
      </w:r>
      <w:r>
        <w:rPr>
          <w:color w:val="666E79"/>
        </w:rPr>
        <w:t>in</w:t>
      </w:r>
      <w:r>
        <w:rPr>
          <w:color w:val="666E79"/>
          <w:spacing w:val="-6"/>
        </w:rPr>
        <w:t xml:space="preserve"> </w:t>
      </w:r>
      <w:r>
        <w:rPr>
          <w:color w:val="666E79"/>
        </w:rPr>
        <w:t>a</w:t>
      </w:r>
      <w:r>
        <w:rPr>
          <w:color w:val="666E79"/>
          <w:spacing w:val="-6"/>
        </w:rPr>
        <w:t xml:space="preserve"> </w:t>
      </w:r>
      <w:r>
        <w:rPr>
          <w:color w:val="666E79"/>
        </w:rPr>
        <w:t>Team</w:t>
      </w:r>
      <w:r>
        <w:rPr>
          <w:color w:val="666E79"/>
          <w:spacing w:val="-6"/>
        </w:rPr>
        <w:t xml:space="preserve"> </w:t>
      </w:r>
      <w:r>
        <w:rPr>
          <w:color w:val="666E79"/>
        </w:rPr>
        <w:t>Share.</w:t>
      </w:r>
      <w:r>
        <w:rPr>
          <w:color w:val="666E79"/>
          <w:spacing w:val="-6"/>
        </w:rPr>
        <w:t xml:space="preserve"> </w:t>
      </w:r>
      <w:r>
        <w:rPr>
          <w:color w:val="666E79"/>
        </w:rPr>
        <w:t>When</w:t>
      </w:r>
      <w:r>
        <w:rPr>
          <w:color w:val="666E79"/>
          <w:spacing w:val="-6"/>
        </w:rPr>
        <w:t xml:space="preserve"> </w:t>
      </w:r>
      <w:r>
        <w:rPr>
          <w:color w:val="666E79"/>
        </w:rPr>
        <w:t>an</w:t>
      </w:r>
      <w:r>
        <w:rPr>
          <w:color w:val="666E79"/>
          <w:spacing w:val="-6"/>
        </w:rPr>
        <w:t xml:space="preserve"> </w:t>
      </w:r>
      <w:r>
        <w:rPr>
          <w:color w:val="666E79"/>
        </w:rPr>
        <w:t>item</w:t>
      </w:r>
      <w:r>
        <w:rPr>
          <w:color w:val="666E79"/>
          <w:spacing w:val="-6"/>
        </w:rPr>
        <w:t xml:space="preserve"> </w:t>
      </w:r>
      <w:r>
        <w:rPr>
          <w:color w:val="666E79"/>
        </w:rPr>
        <w:t>is</w:t>
      </w:r>
      <w:r>
        <w:rPr>
          <w:color w:val="666E79"/>
          <w:spacing w:val="-6"/>
        </w:rPr>
        <w:t xml:space="preserve"> </w:t>
      </w:r>
      <w:r>
        <w:rPr>
          <w:color w:val="666E79"/>
        </w:rPr>
        <w:t>locked,</w:t>
      </w:r>
      <w:r>
        <w:rPr>
          <w:color w:val="666E79"/>
          <w:spacing w:val="-6"/>
        </w:rPr>
        <w:t xml:space="preserve"> </w:t>
      </w:r>
      <w:r>
        <w:rPr>
          <w:color w:val="666E79"/>
        </w:rPr>
        <w:t>it</w:t>
      </w:r>
      <w:r>
        <w:rPr>
          <w:color w:val="666E79"/>
          <w:spacing w:val="-6"/>
        </w:rPr>
        <w:t xml:space="preserve"> </w:t>
      </w:r>
      <w:r>
        <w:rPr>
          <w:color w:val="666E79"/>
        </w:rPr>
        <w:t>will</w:t>
      </w:r>
      <w:r>
        <w:rPr>
          <w:color w:val="666E79"/>
          <w:spacing w:val="-6"/>
        </w:rPr>
        <w:t xml:space="preserve"> </w:t>
      </w:r>
      <w:r>
        <w:rPr>
          <w:color w:val="666E79"/>
        </w:rPr>
        <w:t>become</w:t>
      </w:r>
      <w:r>
        <w:rPr>
          <w:color w:val="666E79"/>
          <w:spacing w:val="-6"/>
        </w:rPr>
        <w:t xml:space="preserve"> </w:t>
      </w:r>
      <w:r>
        <w:rPr>
          <w:color w:val="666E79"/>
        </w:rPr>
        <w:t>read- only for others subscribed to the Team Share.</w:t>
      </w:r>
    </w:p>
    <w:p w14:paraId="0ACF3F50" w14:textId="77777777" w:rsidR="00E34AFB" w:rsidRDefault="00E34AFB">
      <w:pPr>
        <w:pStyle w:val="BodyText"/>
        <w:spacing w:before="6"/>
      </w:pPr>
    </w:p>
    <w:p w14:paraId="4BBC9D47" w14:textId="77777777" w:rsidR="00E34AFB" w:rsidRDefault="00000000">
      <w:pPr>
        <w:pStyle w:val="Heading3"/>
      </w:pPr>
      <w:bookmarkStart w:id="217" w:name="Manually_Locking_a_File_or_Folder"/>
      <w:bookmarkStart w:id="218" w:name="_Toc147982699"/>
      <w:bookmarkStart w:id="219" w:name="_Toc147999277"/>
      <w:bookmarkEnd w:id="217"/>
      <w:r>
        <w:rPr>
          <w:color w:val="F26D20"/>
        </w:rPr>
        <w:t>Manually</w:t>
      </w:r>
      <w:r>
        <w:rPr>
          <w:color w:val="F26D20"/>
          <w:spacing w:val="-5"/>
        </w:rPr>
        <w:t xml:space="preserve"> </w:t>
      </w:r>
      <w:r>
        <w:rPr>
          <w:color w:val="F26D20"/>
        </w:rPr>
        <w:t>Locking</w:t>
      </w:r>
      <w:r>
        <w:rPr>
          <w:color w:val="F26D20"/>
          <w:spacing w:val="-2"/>
        </w:rPr>
        <w:t xml:space="preserve"> </w:t>
      </w:r>
      <w:r>
        <w:rPr>
          <w:color w:val="F26D20"/>
        </w:rPr>
        <w:t>a</w:t>
      </w:r>
      <w:r>
        <w:rPr>
          <w:color w:val="F26D20"/>
          <w:spacing w:val="-2"/>
        </w:rPr>
        <w:t xml:space="preserve"> </w:t>
      </w:r>
      <w:r>
        <w:rPr>
          <w:color w:val="F26D20"/>
        </w:rPr>
        <w:t>File</w:t>
      </w:r>
      <w:r>
        <w:rPr>
          <w:color w:val="F26D20"/>
          <w:spacing w:val="-2"/>
        </w:rPr>
        <w:t xml:space="preserve"> </w:t>
      </w:r>
      <w:r>
        <w:rPr>
          <w:color w:val="F26D20"/>
        </w:rPr>
        <w:t>or</w:t>
      </w:r>
      <w:r>
        <w:rPr>
          <w:color w:val="F26D20"/>
          <w:spacing w:val="-2"/>
        </w:rPr>
        <w:t xml:space="preserve"> Folder</w:t>
      </w:r>
      <w:bookmarkEnd w:id="218"/>
      <w:bookmarkEnd w:id="219"/>
    </w:p>
    <w:p w14:paraId="1DEA95FF" w14:textId="77777777" w:rsidR="00E34AFB" w:rsidRDefault="00E34AFB">
      <w:pPr>
        <w:pStyle w:val="BodyText"/>
        <w:spacing w:before="4"/>
        <w:rPr>
          <w:b/>
          <w:sz w:val="32"/>
        </w:rPr>
      </w:pPr>
    </w:p>
    <w:p w14:paraId="4B890C03" w14:textId="77777777" w:rsidR="00E34AFB" w:rsidRDefault="00000000">
      <w:pPr>
        <w:pStyle w:val="BodyText"/>
        <w:ind w:left="120"/>
      </w:pPr>
      <w:r>
        <w:rPr>
          <w:color w:val="666E79"/>
        </w:rPr>
        <w:t>To</w:t>
      </w:r>
      <w:r>
        <w:rPr>
          <w:color w:val="666E79"/>
          <w:spacing w:val="-5"/>
        </w:rPr>
        <w:t xml:space="preserve"> </w:t>
      </w:r>
      <w:r>
        <w:rPr>
          <w:color w:val="666E79"/>
        </w:rPr>
        <w:t>manually</w:t>
      </w:r>
      <w:r>
        <w:rPr>
          <w:color w:val="666E79"/>
          <w:spacing w:val="-2"/>
        </w:rPr>
        <w:t xml:space="preserve"> </w:t>
      </w:r>
      <w:r>
        <w:rPr>
          <w:color w:val="666E79"/>
        </w:rPr>
        <w:t>place</w:t>
      </w:r>
      <w:r>
        <w:rPr>
          <w:color w:val="666E79"/>
          <w:spacing w:val="-3"/>
        </w:rPr>
        <w:t xml:space="preserve"> </w:t>
      </w:r>
      <w:r>
        <w:rPr>
          <w:color w:val="666E79"/>
        </w:rPr>
        <w:t>a</w:t>
      </w:r>
      <w:r>
        <w:rPr>
          <w:color w:val="666E79"/>
          <w:spacing w:val="-2"/>
        </w:rPr>
        <w:t xml:space="preserve"> </w:t>
      </w:r>
      <w:r>
        <w:rPr>
          <w:color w:val="666E79"/>
        </w:rPr>
        <w:t>lock</w:t>
      </w:r>
      <w:r>
        <w:rPr>
          <w:color w:val="666E79"/>
          <w:spacing w:val="-2"/>
        </w:rPr>
        <w:t xml:space="preserve"> </w:t>
      </w:r>
      <w:r>
        <w:rPr>
          <w:color w:val="666E79"/>
        </w:rPr>
        <w:t>on</w:t>
      </w:r>
      <w:r>
        <w:rPr>
          <w:color w:val="666E79"/>
          <w:spacing w:val="-3"/>
        </w:rPr>
        <w:t xml:space="preserve"> </w:t>
      </w:r>
      <w:r>
        <w:rPr>
          <w:color w:val="666E79"/>
        </w:rPr>
        <w:t>a</w:t>
      </w:r>
      <w:r>
        <w:rPr>
          <w:color w:val="666E79"/>
          <w:spacing w:val="-2"/>
        </w:rPr>
        <w:t xml:space="preserve"> </w:t>
      </w:r>
      <w:r>
        <w:rPr>
          <w:color w:val="666E79"/>
        </w:rPr>
        <w:t>file</w:t>
      </w:r>
      <w:r>
        <w:rPr>
          <w:color w:val="666E79"/>
          <w:spacing w:val="-3"/>
        </w:rPr>
        <w:t xml:space="preserve"> </w:t>
      </w:r>
      <w:r>
        <w:rPr>
          <w:color w:val="666E79"/>
        </w:rPr>
        <w:t>or</w:t>
      </w:r>
      <w:r>
        <w:rPr>
          <w:color w:val="666E79"/>
          <w:spacing w:val="-2"/>
        </w:rPr>
        <w:t xml:space="preserve"> </w:t>
      </w:r>
      <w:r>
        <w:rPr>
          <w:color w:val="666E79"/>
        </w:rPr>
        <w:t>folder</w:t>
      </w:r>
      <w:r>
        <w:rPr>
          <w:color w:val="666E79"/>
          <w:spacing w:val="-2"/>
        </w:rPr>
        <w:t xml:space="preserve"> </w:t>
      </w:r>
      <w:r>
        <w:rPr>
          <w:color w:val="666E79"/>
        </w:rPr>
        <w:t>on</w:t>
      </w:r>
      <w:r>
        <w:rPr>
          <w:color w:val="666E79"/>
          <w:spacing w:val="-3"/>
        </w:rPr>
        <w:t xml:space="preserve"> </w:t>
      </w:r>
      <w:r>
        <w:rPr>
          <w:color w:val="666E79"/>
        </w:rPr>
        <w:t>a</w:t>
      </w:r>
      <w:r>
        <w:rPr>
          <w:color w:val="666E79"/>
          <w:spacing w:val="-2"/>
        </w:rPr>
        <w:t xml:space="preserve"> </w:t>
      </w:r>
      <w:r>
        <w:rPr>
          <w:color w:val="666E79"/>
        </w:rPr>
        <w:t>Windows</w:t>
      </w:r>
      <w:r>
        <w:rPr>
          <w:color w:val="666E79"/>
          <w:spacing w:val="-3"/>
        </w:rPr>
        <w:t xml:space="preserve"> </w:t>
      </w:r>
      <w:r>
        <w:rPr>
          <w:color w:val="666E79"/>
        </w:rPr>
        <w:t>or</w:t>
      </w:r>
      <w:r>
        <w:rPr>
          <w:color w:val="666E79"/>
          <w:spacing w:val="-2"/>
        </w:rPr>
        <w:t xml:space="preserve"> </w:t>
      </w:r>
      <w:r>
        <w:rPr>
          <w:color w:val="666E79"/>
        </w:rPr>
        <w:t>Mac</w:t>
      </w:r>
      <w:r>
        <w:rPr>
          <w:color w:val="666E79"/>
          <w:spacing w:val="-2"/>
        </w:rPr>
        <w:t xml:space="preserve"> machine:</w:t>
      </w:r>
    </w:p>
    <w:p w14:paraId="639EA7A7" w14:textId="77777777" w:rsidR="00E34AFB" w:rsidRDefault="00E34AFB">
      <w:pPr>
        <w:pStyle w:val="BodyText"/>
        <w:rPr>
          <w:sz w:val="31"/>
        </w:rPr>
      </w:pPr>
    </w:p>
    <w:p w14:paraId="5892A655" w14:textId="77777777" w:rsidR="00E34AFB" w:rsidRDefault="00000000">
      <w:pPr>
        <w:pStyle w:val="ListParagraph"/>
        <w:numPr>
          <w:ilvl w:val="0"/>
          <w:numId w:val="31"/>
        </w:numPr>
        <w:tabs>
          <w:tab w:val="left" w:pos="600"/>
        </w:tabs>
        <w:spacing w:line="312" w:lineRule="auto"/>
        <w:ind w:right="311" w:hanging="480"/>
        <w:rPr>
          <w:sz w:val="24"/>
        </w:rPr>
      </w:pP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desktop</w:t>
      </w:r>
      <w:r>
        <w:rPr>
          <w:color w:val="666E79"/>
          <w:spacing w:val="-5"/>
          <w:sz w:val="24"/>
        </w:rPr>
        <w:t xml:space="preserve"> </w:t>
      </w:r>
      <w:r>
        <w:rPr>
          <w:color w:val="666E79"/>
          <w:sz w:val="24"/>
        </w:rPr>
        <w:t>client,</w:t>
      </w:r>
      <w:r>
        <w:rPr>
          <w:color w:val="666E79"/>
          <w:spacing w:val="-5"/>
          <w:sz w:val="24"/>
        </w:rPr>
        <w:t xml:space="preserve"> </w:t>
      </w:r>
      <w:r>
        <w:rPr>
          <w:color w:val="666E79"/>
          <w:sz w:val="24"/>
        </w:rPr>
        <w:t>right-click</w:t>
      </w:r>
      <w:r>
        <w:rPr>
          <w:color w:val="666E79"/>
          <w:spacing w:val="-5"/>
          <w:sz w:val="24"/>
        </w:rPr>
        <w:t xml:space="preserve"> </w:t>
      </w:r>
      <w:r>
        <w:rPr>
          <w:color w:val="666E79"/>
          <w:sz w:val="24"/>
        </w:rPr>
        <w:t>on</w:t>
      </w:r>
      <w:r>
        <w:rPr>
          <w:color w:val="666E79"/>
          <w:spacing w:val="-5"/>
          <w:sz w:val="24"/>
        </w:rPr>
        <w:t xml:space="preserve"> </w:t>
      </w:r>
      <w:r>
        <w:rPr>
          <w:color w:val="666E79"/>
          <w:sz w:val="24"/>
        </w:rPr>
        <w:t>the</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item,</w:t>
      </w:r>
      <w:r>
        <w:rPr>
          <w:color w:val="666E79"/>
          <w:spacing w:val="-5"/>
          <w:sz w:val="24"/>
        </w:rPr>
        <w:t xml:space="preserve"> </w:t>
      </w:r>
      <w:r>
        <w:rPr>
          <w:color w:val="666E79"/>
          <w:sz w:val="24"/>
        </w:rPr>
        <w:t>point</w:t>
      </w:r>
      <w:r>
        <w:rPr>
          <w:color w:val="666E79"/>
          <w:spacing w:val="-5"/>
          <w:sz w:val="24"/>
        </w:rPr>
        <w:t xml:space="preserve"> </w:t>
      </w:r>
      <w:r>
        <w:rPr>
          <w:color w:val="666E79"/>
          <w:sz w:val="24"/>
        </w:rPr>
        <w:t>to</w:t>
      </w:r>
      <w:r>
        <w:rPr>
          <w:color w:val="666E79"/>
          <w:spacing w:val="-5"/>
          <w:sz w:val="24"/>
        </w:rPr>
        <w:t xml:space="preserve"> </w:t>
      </w:r>
      <w:r>
        <w:rPr>
          <w:color w:val="666E79"/>
          <w:sz w:val="24"/>
        </w:rPr>
        <w:t>the</w:t>
      </w:r>
      <w:r>
        <w:rPr>
          <w:color w:val="666E79"/>
          <w:spacing w:val="-5"/>
          <w:sz w:val="24"/>
        </w:rPr>
        <w:t xml:space="preserve"> </w:t>
      </w:r>
      <w:r>
        <w:rPr>
          <w:color w:val="666E79"/>
          <w:sz w:val="24"/>
        </w:rPr>
        <w:t>sync</w:t>
      </w:r>
      <w:r>
        <w:rPr>
          <w:color w:val="666E79"/>
          <w:spacing w:val="-5"/>
          <w:sz w:val="24"/>
        </w:rPr>
        <w:t xml:space="preserve"> </w:t>
      </w:r>
      <w:r>
        <w:rPr>
          <w:color w:val="666E79"/>
          <w:sz w:val="24"/>
        </w:rPr>
        <w:t xml:space="preserve">menu, and select </w:t>
      </w:r>
      <w:r>
        <w:rPr>
          <w:b/>
          <w:color w:val="666E79"/>
          <w:sz w:val="24"/>
        </w:rPr>
        <w:t>Lock</w:t>
      </w:r>
      <w:r>
        <w:rPr>
          <w:color w:val="666E79"/>
          <w:sz w:val="24"/>
        </w:rPr>
        <w:t xml:space="preserve">. The Team Share item will remain locked until you unlock the </w:t>
      </w:r>
      <w:r>
        <w:rPr>
          <w:color w:val="666E79"/>
          <w:spacing w:val="-2"/>
          <w:sz w:val="24"/>
        </w:rPr>
        <w:t>item.</w:t>
      </w:r>
    </w:p>
    <w:p w14:paraId="0D03DD9A" w14:textId="77777777" w:rsidR="00E34AFB" w:rsidRDefault="00000000">
      <w:pPr>
        <w:pStyle w:val="BodyText"/>
        <w:rPr>
          <w:sz w:val="25"/>
        </w:rPr>
      </w:pPr>
      <w:r>
        <w:rPr>
          <w:noProof/>
        </w:rPr>
        <mc:AlternateContent>
          <mc:Choice Requires="wpg">
            <w:drawing>
              <wp:anchor distT="0" distB="0" distL="0" distR="0" simplePos="0" relativeHeight="251685888" behindDoc="1" locked="0" layoutInCell="1" allowOverlap="1" wp14:anchorId="1F03D257" wp14:editId="70A90A9A">
                <wp:simplePos x="0" y="0"/>
                <wp:positionH relativeFrom="page">
                  <wp:posOffset>1168799</wp:posOffset>
                </wp:positionH>
                <wp:positionV relativeFrom="paragraph">
                  <wp:posOffset>198658</wp:posOffset>
                </wp:positionV>
                <wp:extent cx="2858135" cy="2427605"/>
                <wp:effectExtent l="0" t="0" r="0" b="0"/>
                <wp:wrapTopAndBottom/>
                <wp:docPr id="999"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27605"/>
                          <a:chOff x="0" y="0"/>
                          <a:chExt cx="2858135" cy="2427605"/>
                        </a:xfrm>
                      </wpg:grpSpPr>
                      <pic:pic xmlns:pic="http://schemas.openxmlformats.org/drawingml/2006/picture">
                        <pic:nvPicPr>
                          <pic:cNvPr id="1000" name="Image 1000"/>
                          <pic:cNvPicPr/>
                        </pic:nvPicPr>
                        <pic:blipFill>
                          <a:blip r:embed="rId290" cstate="print"/>
                          <a:stretch>
                            <a:fillRect/>
                          </a:stretch>
                        </pic:blipFill>
                        <pic:spPr>
                          <a:xfrm>
                            <a:off x="126" y="127"/>
                            <a:ext cx="2857500" cy="2427003"/>
                          </a:xfrm>
                          <a:prstGeom prst="rect">
                            <a:avLst/>
                          </a:prstGeom>
                        </pic:spPr>
                      </pic:pic>
                      <wps:wsp>
                        <wps:cNvPr id="1001" name="Graphic 100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02" name="Graphic 1002"/>
                        <wps:cNvSpPr/>
                        <wps:spPr>
                          <a:xfrm>
                            <a:off x="2857690" y="63"/>
                            <a:ext cx="1270" cy="2427605"/>
                          </a:xfrm>
                          <a:custGeom>
                            <a:avLst/>
                            <a:gdLst/>
                            <a:ahLst/>
                            <a:cxnLst/>
                            <a:rect l="l" t="t" r="r" b="b"/>
                            <a:pathLst>
                              <a:path h="2427605">
                                <a:moveTo>
                                  <a:pt x="0" y="0"/>
                                </a:moveTo>
                                <a:lnTo>
                                  <a:pt x="0" y="2427130"/>
                                </a:lnTo>
                              </a:path>
                            </a:pathLst>
                          </a:custGeom>
                          <a:ln w="127">
                            <a:solidFill>
                              <a:srgbClr val="BFBFBF"/>
                            </a:solidFill>
                            <a:prstDash val="solid"/>
                          </a:ln>
                        </wps:spPr>
                        <wps:bodyPr wrap="square" lIns="0" tIns="0" rIns="0" bIns="0" rtlCol="0">
                          <a:prstTxWarp prst="textNoShape">
                            <a:avLst/>
                          </a:prstTxWarp>
                          <a:noAutofit/>
                        </wps:bodyPr>
                      </wps:wsp>
                      <wps:wsp>
                        <wps:cNvPr id="1003" name="Graphic 1003"/>
                        <wps:cNvSpPr/>
                        <wps:spPr>
                          <a:xfrm>
                            <a:off x="63" y="242719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04" name="Graphic 1004"/>
                        <wps:cNvSpPr/>
                        <wps:spPr>
                          <a:xfrm>
                            <a:off x="63" y="63"/>
                            <a:ext cx="1270" cy="2427605"/>
                          </a:xfrm>
                          <a:custGeom>
                            <a:avLst/>
                            <a:gdLst/>
                            <a:ahLst/>
                            <a:cxnLst/>
                            <a:rect l="l" t="t" r="r" b="b"/>
                            <a:pathLst>
                              <a:path h="2427605">
                                <a:moveTo>
                                  <a:pt x="0" y="242713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1692A22" id="Group 999" o:spid="_x0000_s1026" style="position:absolute;margin-left:92.05pt;margin-top:15.65pt;width:225.05pt;height:191.15pt;z-index:-251630592;mso-wrap-distance-left:0;mso-wrap-distance-right:0;mso-position-horizontal-relative:page" coordsize="2858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">
                <v:shape id="Image 1000" o:spid="_x0000_s1027" type="#_x0000_t75" style="position:absolute;left:1;top:1;width:28575;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">
                  <v:imagedata r:id="rId291" o:title=""/>
                </v:shape>
                <v:shape id="Graphic 100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" path="m,l2857626,e" filled="f" strokecolor="#bfbfbf" strokeweight=".01pt">
                  <v:path arrowok="t"/>
                </v:shape>
                <v:shape id="Graphic 1002" o:spid="_x0000_s1029" style="position:absolute;left:28576;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" path="m,l,2427130e" filled="f" strokecolor="#bfbfbf" strokeweight=".01pt">
                  <v:path arrowok="t"/>
                </v:shape>
                <v:shape id="Graphic 1003" o:spid="_x0000_s1030" style="position:absolute;top:2427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" path="m2857626,l,e" filled="f" strokecolor="#bfbfbf" strokeweight=".01pt">
                  <v:path arrowok="t"/>
                </v:shape>
                <v:shape id="Graphic 1004" o:spid="_x0000_s1031" style="position:absolute;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" path="m,2427130l,e" filled="f" strokecolor="#bfbfbf" strokeweight=".01pt">
                  <v:path arrowok="t"/>
                </v:shape>
                <w10:wrap type="topAndBottom" anchorx="page"/>
              </v:group>
            </w:pict>
          </mc:Fallback>
        </mc:AlternateContent>
      </w:r>
    </w:p>
    <w:p w14:paraId="685924CD" w14:textId="77777777" w:rsidR="00E34AFB" w:rsidRDefault="00000000">
      <w:pPr>
        <w:pStyle w:val="ListParagraph"/>
        <w:numPr>
          <w:ilvl w:val="0"/>
          <w:numId w:val="31"/>
        </w:numPr>
        <w:tabs>
          <w:tab w:val="left" w:pos="600"/>
        </w:tabs>
        <w:spacing w:before="162" w:line="312" w:lineRule="auto"/>
        <w:ind w:right="216" w:hanging="480"/>
        <w:rPr>
          <w:sz w:val="24"/>
        </w:rPr>
      </w:pPr>
      <w:r>
        <w:rPr>
          <w:color w:val="666E79"/>
          <w:sz w:val="24"/>
        </w:rPr>
        <w:t xml:space="preserve">Alternatively, to lock the folder or file for a specific amount of time, point to </w:t>
      </w:r>
      <w:r>
        <w:rPr>
          <w:b/>
          <w:color w:val="666E79"/>
          <w:sz w:val="24"/>
        </w:rPr>
        <w:t>Lock for</w:t>
      </w:r>
      <w:r>
        <w:rPr>
          <w:color w:val="666E79"/>
          <w:sz w:val="24"/>
        </w:rPr>
        <w:t>,</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3"/>
          <w:sz w:val="24"/>
        </w:rPr>
        <w:t xml:space="preserve"> </w:t>
      </w:r>
      <w:r>
        <w:rPr>
          <w:color w:val="666E79"/>
          <w:sz w:val="24"/>
        </w:rPr>
        <w:t>a</w:t>
      </w:r>
      <w:r>
        <w:rPr>
          <w:color w:val="666E79"/>
          <w:spacing w:val="-3"/>
          <w:sz w:val="24"/>
        </w:rPr>
        <w:t xml:space="preserve"> </w:t>
      </w:r>
      <w:r>
        <w:rPr>
          <w:color w:val="666E79"/>
          <w:sz w:val="24"/>
        </w:rPr>
        <w:t>time</w:t>
      </w:r>
      <w:r>
        <w:rPr>
          <w:color w:val="666E79"/>
          <w:spacing w:val="-3"/>
          <w:sz w:val="24"/>
        </w:rPr>
        <w:t xml:space="preserve"> </w:t>
      </w:r>
      <w:r>
        <w:rPr>
          <w:color w:val="666E79"/>
          <w:sz w:val="24"/>
        </w:rPr>
        <w:t>period,</w:t>
      </w:r>
      <w:r>
        <w:rPr>
          <w:color w:val="666E79"/>
          <w:spacing w:val="-3"/>
          <w:sz w:val="24"/>
        </w:rPr>
        <w:t xml:space="preserve"> </w:t>
      </w:r>
      <w:r>
        <w:rPr>
          <w:color w:val="666E79"/>
          <w:sz w:val="24"/>
        </w:rPr>
        <w:t>including:</w:t>
      </w:r>
      <w:r>
        <w:rPr>
          <w:color w:val="666E79"/>
          <w:spacing w:val="-3"/>
          <w:sz w:val="24"/>
        </w:rPr>
        <w:t xml:space="preserve"> </w:t>
      </w:r>
      <w:r>
        <w:rPr>
          <w:color w:val="666E79"/>
          <w:sz w:val="24"/>
        </w:rPr>
        <w:t>30</w:t>
      </w:r>
      <w:r>
        <w:rPr>
          <w:color w:val="666E79"/>
          <w:spacing w:val="-3"/>
          <w:sz w:val="24"/>
        </w:rPr>
        <w:t xml:space="preserve"> </w:t>
      </w:r>
      <w:r>
        <w:rPr>
          <w:color w:val="666E79"/>
          <w:sz w:val="24"/>
        </w:rPr>
        <w:t>minutes,</w:t>
      </w:r>
      <w:r>
        <w:rPr>
          <w:color w:val="666E79"/>
          <w:spacing w:val="-3"/>
          <w:sz w:val="24"/>
        </w:rPr>
        <w:t xml:space="preserve"> </w:t>
      </w:r>
      <w:r>
        <w:rPr>
          <w:color w:val="666E79"/>
          <w:sz w:val="24"/>
        </w:rPr>
        <w:t>1</w:t>
      </w:r>
      <w:r>
        <w:rPr>
          <w:color w:val="666E79"/>
          <w:spacing w:val="-3"/>
          <w:sz w:val="24"/>
        </w:rPr>
        <w:t xml:space="preserve"> </w:t>
      </w:r>
      <w:r>
        <w:rPr>
          <w:color w:val="666E79"/>
          <w:sz w:val="24"/>
        </w:rPr>
        <w:t>hour,</w:t>
      </w:r>
      <w:r>
        <w:rPr>
          <w:color w:val="666E79"/>
          <w:spacing w:val="-3"/>
          <w:sz w:val="24"/>
        </w:rPr>
        <w:t xml:space="preserve"> </w:t>
      </w:r>
      <w:r>
        <w:rPr>
          <w:color w:val="666E79"/>
          <w:sz w:val="24"/>
        </w:rPr>
        <w:t>3</w:t>
      </w:r>
      <w:r>
        <w:rPr>
          <w:color w:val="666E79"/>
          <w:spacing w:val="-3"/>
          <w:sz w:val="24"/>
        </w:rPr>
        <w:t xml:space="preserve"> </w:t>
      </w:r>
      <w:r>
        <w:rPr>
          <w:color w:val="666E79"/>
          <w:sz w:val="24"/>
        </w:rPr>
        <w:t>hours,</w:t>
      </w:r>
      <w:r>
        <w:rPr>
          <w:color w:val="666E79"/>
          <w:spacing w:val="-3"/>
          <w:sz w:val="24"/>
        </w:rPr>
        <w:t xml:space="preserve"> </w:t>
      </w:r>
      <w:r>
        <w:rPr>
          <w:color w:val="666E79"/>
          <w:sz w:val="24"/>
        </w:rPr>
        <w:t>6</w:t>
      </w:r>
      <w:r>
        <w:rPr>
          <w:color w:val="666E79"/>
          <w:spacing w:val="-3"/>
          <w:sz w:val="24"/>
        </w:rPr>
        <w:t xml:space="preserve"> </w:t>
      </w:r>
      <w:r>
        <w:rPr>
          <w:color w:val="666E79"/>
          <w:sz w:val="24"/>
        </w:rPr>
        <w:t>hours,</w:t>
      </w:r>
      <w:r>
        <w:rPr>
          <w:color w:val="666E79"/>
          <w:spacing w:val="-3"/>
          <w:sz w:val="24"/>
        </w:rPr>
        <w:t xml:space="preserve"> </w:t>
      </w:r>
      <w:r>
        <w:rPr>
          <w:color w:val="666E79"/>
          <w:sz w:val="24"/>
        </w:rPr>
        <w:t>or</w:t>
      </w:r>
      <w:r>
        <w:rPr>
          <w:color w:val="666E79"/>
          <w:spacing w:val="-3"/>
          <w:sz w:val="24"/>
        </w:rPr>
        <w:t xml:space="preserve"> </w:t>
      </w:r>
      <w:r>
        <w:rPr>
          <w:color w:val="666E79"/>
          <w:sz w:val="24"/>
        </w:rPr>
        <w:t xml:space="preserve">1 </w:t>
      </w:r>
      <w:r>
        <w:rPr>
          <w:color w:val="666E79"/>
          <w:spacing w:val="-4"/>
          <w:sz w:val="24"/>
        </w:rPr>
        <w:t>day.</w:t>
      </w:r>
    </w:p>
    <w:p w14:paraId="3EE5ADBB" w14:textId="77777777" w:rsidR="00E34AFB" w:rsidRDefault="00E34AFB">
      <w:pPr>
        <w:pStyle w:val="BodyText"/>
        <w:rPr>
          <w:sz w:val="26"/>
        </w:rPr>
      </w:pPr>
    </w:p>
    <w:p w14:paraId="0C46AFEF" w14:textId="77777777" w:rsidR="00E34AFB" w:rsidRDefault="00000000">
      <w:pPr>
        <w:pStyle w:val="Heading3"/>
        <w:spacing w:before="152"/>
      </w:pPr>
      <w:bookmarkStart w:id="220" w:name="Auto-Locking_Files"/>
      <w:bookmarkStart w:id="221" w:name="_Toc147982700"/>
      <w:bookmarkStart w:id="222" w:name="_Toc147999278"/>
      <w:bookmarkEnd w:id="220"/>
      <w:r>
        <w:rPr>
          <w:color w:val="F26D20"/>
        </w:rPr>
        <w:t xml:space="preserve">Auto-Locking </w:t>
      </w:r>
      <w:r>
        <w:rPr>
          <w:color w:val="F26D20"/>
          <w:spacing w:val="-2"/>
        </w:rPr>
        <w:t>Files</w:t>
      </w:r>
      <w:bookmarkEnd w:id="221"/>
      <w:bookmarkEnd w:id="222"/>
    </w:p>
    <w:p w14:paraId="0ED824DE" w14:textId="77777777" w:rsidR="00E34AFB" w:rsidRDefault="00E34AFB">
      <w:pPr>
        <w:pStyle w:val="BodyText"/>
        <w:spacing w:before="4"/>
        <w:rPr>
          <w:b/>
          <w:sz w:val="32"/>
        </w:rPr>
      </w:pPr>
    </w:p>
    <w:p w14:paraId="150AFF3D" w14:textId="77777777" w:rsidR="00E34AFB" w:rsidRDefault="00000000">
      <w:pPr>
        <w:pStyle w:val="BodyText"/>
        <w:spacing w:line="312" w:lineRule="auto"/>
        <w:ind w:left="120"/>
      </w:pPr>
      <w:r>
        <w:rPr>
          <w:color w:val="666E79"/>
        </w:rPr>
        <w:t>If</w:t>
      </w:r>
      <w:r>
        <w:rPr>
          <w:color w:val="666E79"/>
          <w:spacing w:val="-4"/>
        </w:rPr>
        <w:t xml:space="preserve"> </w:t>
      </w:r>
      <w:r>
        <w:rPr>
          <w:color w:val="666E79"/>
        </w:rPr>
        <w:t>your</w:t>
      </w:r>
      <w:r>
        <w:rPr>
          <w:color w:val="666E79"/>
          <w:spacing w:val="-4"/>
        </w:rPr>
        <w:t xml:space="preserve"> </w:t>
      </w:r>
      <w:r>
        <w:rPr>
          <w:color w:val="666E79"/>
        </w:rPr>
        <w:t>administrator</w:t>
      </w:r>
      <w:r>
        <w:rPr>
          <w:color w:val="666E79"/>
          <w:spacing w:val="-4"/>
        </w:rPr>
        <w:t xml:space="preserve"> </w:t>
      </w:r>
      <w:r>
        <w:rPr>
          <w:color w:val="666E79"/>
        </w:rPr>
        <w:t>has</w:t>
      </w:r>
      <w:r>
        <w:rPr>
          <w:color w:val="666E79"/>
          <w:spacing w:val="-4"/>
        </w:rPr>
        <w:t xml:space="preserve"> </w:t>
      </w:r>
      <w:r>
        <w:rPr>
          <w:color w:val="666E79"/>
        </w:rPr>
        <w:t>turned</w:t>
      </w:r>
      <w:r>
        <w:rPr>
          <w:color w:val="666E79"/>
          <w:spacing w:val="-4"/>
        </w:rPr>
        <w:t xml:space="preserve"> </w:t>
      </w:r>
      <w:r>
        <w:rPr>
          <w:color w:val="666E79"/>
        </w:rPr>
        <w:t>on</w:t>
      </w:r>
      <w:r>
        <w:rPr>
          <w:color w:val="666E79"/>
          <w:spacing w:val="-4"/>
        </w:rPr>
        <w:t xml:space="preserve"> </w:t>
      </w:r>
      <w:r>
        <w:rPr>
          <w:color w:val="666E79"/>
        </w:rPr>
        <w:t>Auto-Locking,</w:t>
      </w:r>
      <w:r>
        <w:rPr>
          <w:color w:val="666E79"/>
          <w:spacing w:val="-4"/>
        </w:rPr>
        <w:t xml:space="preserve"> </w:t>
      </w:r>
      <w:r>
        <w:rPr>
          <w:color w:val="666E79"/>
        </w:rPr>
        <w:t>please</w:t>
      </w:r>
      <w:r>
        <w:rPr>
          <w:color w:val="666E79"/>
          <w:spacing w:val="-4"/>
        </w:rPr>
        <w:t xml:space="preserve"> </w:t>
      </w:r>
      <w:r>
        <w:rPr>
          <w:color w:val="666E79"/>
        </w:rPr>
        <w:t>note</w:t>
      </w:r>
      <w:r>
        <w:rPr>
          <w:color w:val="666E79"/>
          <w:spacing w:val="-4"/>
        </w:rPr>
        <w:t xml:space="preserve"> </w:t>
      </w:r>
      <w:r>
        <w:rPr>
          <w:color w:val="666E79"/>
        </w:rPr>
        <w:t>expected</w:t>
      </w:r>
      <w:r>
        <w:rPr>
          <w:color w:val="666E79"/>
          <w:spacing w:val="-4"/>
        </w:rPr>
        <w:t xml:space="preserve"> </w:t>
      </w:r>
      <w:r>
        <w:rPr>
          <w:color w:val="666E79"/>
        </w:rPr>
        <w:t xml:space="preserve">Auto-Locking </w:t>
      </w:r>
      <w:r>
        <w:rPr>
          <w:color w:val="666E79"/>
          <w:spacing w:val="-2"/>
        </w:rPr>
        <w:t>behavior:</w:t>
      </w:r>
    </w:p>
    <w:p w14:paraId="61EE8F8A" w14:textId="77777777" w:rsidR="00E34AFB" w:rsidRDefault="00E34AFB">
      <w:pPr>
        <w:pStyle w:val="BodyText"/>
        <w:spacing w:before="10"/>
        <w:rPr>
          <w:sz w:val="23"/>
        </w:rPr>
      </w:pPr>
    </w:p>
    <w:p w14:paraId="18058CCF" w14:textId="77777777" w:rsidR="00E34AFB" w:rsidRDefault="00000000">
      <w:pPr>
        <w:pStyle w:val="ListParagraph"/>
        <w:numPr>
          <w:ilvl w:val="1"/>
          <w:numId w:val="31"/>
        </w:numPr>
        <w:tabs>
          <w:tab w:val="left" w:pos="360"/>
        </w:tabs>
        <w:spacing w:line="312" w:lineRule="auto"/>
        <w:ind w:right="390"/>
        <w:rPr>
          <w:sz w:val="24"/>
        </w:rPr>
      </w:pPr>
      <w:r>
        <w:rPr>
          <w:color w:val="666E79"/>
          <w:sz w:val="24"/>
        </w:rPr>
        <w:t>This</w:t>
      </w:r>
      <w:r>
        <w:rPr>
          <w:color w:val="666E79"/>
          <w:spacing w:val="-3"/>
          <w:sz w:val="24"/>
        </w:rPr>
        <w:t xml:space="preserve"> </w:t>
      </w:r>
      <w:r>
        <w:rPr>
          <w:color w:val="666E79"/>
          <w:sz w:val="24"/>
        </w:rPr>
        <w:t>feature</w:t>
      </w:r>
      <w:r>
        <w:rPr>
          <w:color w:val="666E79"/>
          <w:spacing w:val="-3"/>
          <w:sz w:val="24"/>
        </w:rPr>
        <w:t xml:space="preserve"> </w:t>
      </w:r>
      <w:r>
        <w:rPr>
          <w:color w:val="666E79"/>
          <w:sz w:val="24"/>
        </w:rPr>
        <w:t>applies</w:t>
      </w:r>
      <w:r>
        <w:rPr>
          <w:color w:val="666E79"/>
          <w:spacing w:val="-3"/>
          <w:sz w:val="24"/>
        </w:rPr>
        <w:t xml:space="preserve"> </w:t>
      </w:r>
      <w:r>
        <w:rPr>
          <w:color w:val="666E79"/>
          <w:sz w:val="24"/>
        </w:rPr>
        <w:t>to</w:t>
      </w:r>
      <w:r>
        <w:rPr>
          <w:color w:val="666E79"/>
          <w:spacing w:val="-3"/>
          <w:sz w:val="24"/>
        </w:rPr>
        <w:t xml:space="preserve"> </w:t>
      </w:r>
      <w:r>
        <w:rPr>
          <w:color w:val="666E79"/>
          <w:sz w:val="24"/>
        </w:rPr>
        <w:t>.doc,</w:t>
      </w:r>
      <w:r>
        <w:rPr>
          <w:color w:val="666E79"/>
          <w:spacing w:val="-3"/>
          <w:sz w:val="24"/>
        </w:rPr>
        <w:t xml:space="preserve"> </w:t>
      </w:r>
      <w:r>
        <w:rPr>
          <w:color w:val="666E79"/>
          <w:sz w:val="24"/>
        </w:rPr>
        <w:t>.docx,</w:t>
      </w:r>
      <w:r>
        <w:rPr>
          <w:color w:val="666E79"/>
          <w:spacing w:val="-3"/>
          <w:sz w:val="24"/>
        </w:rPr>
        <w:t xml:space="preserve"> </w:t>
      </w:r>
      <w:r>
        <w:rPr>
          <w:color w:val="666E79"/>
          <w:sz w:val="24"/>
        </w:rPr>
        <w:t>.xlsx,</w:t>
      </w:r>
      <w:r>
        <w:rPr>
          <w:color w:val="666E79"/>
          <w:spacing w:val="-3"/>
          <w:sz w:val="24"/>
        </w:rPr>
        <w:t xml:space="preserve"> </w:t>
      </w:r>
      <w:r>
        <w:rPr>
          <w:color w:val="666E79"/>
          <w:sz w:val="24"/>
        </w:rPr>
        <w:t>.ppt,</w:t>
      </w:r>
      <w:r>
        <w:rPr>
          <w:color w:val="666E79"/>
          <w:spacing w:val="-3"/>
          <w:sz w:val="24"/>
        </w:rPr>
        <w:t xml:space="preserve"> </w:t>
      </w:r>
      <w:r>
        <w:rPr>
          <w:color w:val="666E79"/>
          <w:sz w:val="24"/>
        </w:rPr>
        <w:t>and</w:t>
      </w:r>
      <w:r>
        <w:rPr>
          <w:color w:val="666E79"/>
          <w:spacing w:val="-3"/>
          <w:sz w:val="24"/>
        </w:rPr>
        <w:t xml:space="preserve"> </w:t>
      </w:r>
      <w:r>
        <w:rPr>
          <w:color w:val="666E79"/>
          <w:sz w:val="24"/>
        </w:rPr>
        <w:t>.pptx</w:t>
      </w:r>
      <w:r>
        <w:rPr>
          <w:color w:val="666E79"/>
          <w:spacing w:val="-3"/>
          <w:sz w:val="24"/>
        </w:rPr>
        <w:t xml:space="preserve"> </w:t>
      </w:r>
      <w:r>
        <w:rPr>
          <w:color w:val="666E79"/>
          <w:sz w:val="24"/>
        </w:rPr>
        <w:t>files.</w:t>
      </w:r>
      <w:r>
        <w:rPr>
          <w:color w:val="666E79"/>
          <w:spacing w:val="-3"/>
          <w:sz w:val="24"/>
        </w:rPr>
        <w:t xml:space="preserve"> </w:t>
      </w:r>
      <w:r>
        <w:rPr>
          <w:color w:val="666E79"/>
          <w:sz w:val="24"/>
        </w:rPr>
        <w:t>This</w:t>
      </w:r>
      <w:r>
        <w:rPr>
          <w:color w:val="666E79"/>
          <w:spacing w:val="-3"/>
          <w:sz w:val="24"/>
        </w:rPr>
        <w:t xml:space="preserve"> </w:t>
      </w:r>
      <w:r>
        <w:rPr>
          <w:color w:val="666E79"/>
          <w:sz w:val="24"/>
        </w:rPr>
        <w:t>feature</w:t>
      </w:r>
      <w:r>
        <w:rPr>
          <w:color w:val="666E79"/>
          <w:spacing w:val="-3"/>
          <w:sz w:val="24"/>
        </w:rPr>
        <w:t xml:space="preserve"> </w:t>
      </w:r>
      <w:r>
        <w:rPr>
          <w:color w:val="666E79"/>
          <w:sz w:val="24"/>
        </w:rPr>
        <w:t>also</w:t>
      </w:r>
      <w:r>
        <w:rPr>
          <w:color w:val="666E79"/>
          <w:spacing w:val="-3"/>
          <w:sz w:val="24"/>
        </w:rPr>
        <w:t xml:space="preserve"> </w:t>
      </w:r>
      <w:r>
        <w:rPr>
          <w:color w:val="666E79"/>
          <w:sz w:val="24"/>
        </w:rPr>
        <w:t>ap- plies to .xls, .odt, .ods, and .odp documents if the documents are opened with Li- breOffice or OpenOffice.</w:t>
      </w:r>
    </w:p>
    <w:p w14:paraId="27F7955A" w14:textId="77777777" w:rsidR="00E34AFB" w:rsidRDefault="00000000">
      <w:pPr>
        <w:pStyle w:val="ListParagraph"/>
        <w:numPr>
          <w:ilvl w:val="1"/>
          <w:numId w:val="31"/>
        </w:numPr>
        <w:tabs>
          <w:tab w:val="left" w:pos="359"/>
        </w:tabs>
        <w:spacing w:before="31"/>
        <w:ind w:left="359" w:hanging="239"/>
        <w:rPr>
          <w:sz w:val="24"/>
        </w:rPr>
      </w:pPr>
      <w:r>
        <w:rPr>
          <w:color w:val="666E79"/>
          <w:sz w:val="24"/>
        </w:rPr>
        <w:t>This</w:t>
      </w:r>
      <w:r>
        <w:rPr>
          <w:color w:val="666E79"/>
          <w:spacing w:val="-2"/>
          <w:sz w:val="24"/>
        </w:rPr>
        <w:t xml:space="preserve"> </w:t>
      </w:r>
      <w:r>
        <w:rPr>
          <w:color w:val="666E79"/>
          <w:sz w:val="24"/>
        </w:rPr>
        <w:t>feature</w:t>
      </w:r>
      <w:r>
        <w:rPr>
          <w:color w:val="666E79"/>
          <w:spacing w:val="-2"/>
          <w:sz w:val="24"/>
        </w:rPr>
        <w:t xml:space="preserve"> </w:t>
      </w:r>
      <w:r>
        <w:rPr>
          <w:color w:val="666E79"/>
          <w:sz w:val="24"/>
        </w:rPr>
        <w:t>is</w:t>
      </w:r>
      <w:r>
        <w:rPr>
          <w:color w:val="666E79"/>
          <w:spacing w:val="-2"/>
          <w:sz w:val="24"/>
        </w:rPr>
        <w:t xml:space="preserve"> </w:t>
      </w:r>
      <w:r>
        <w:rPr>
          <w:color w:val="666E79"/>
          <w:sz w:val="24"/>
        </w:rPr>
        <w:t>not</w:t>
      </w:r>
      <w:r>
        <w:rPr>
          <w:color w:val="666E79"/>
          <w:spacing w:val="-2"/>
          <w:sz w:val="24"/>
        </w:rPr>
        <w:t xml:space="preserve"> </w:t>
      </w:r>
      <w:r>
        <w:rPr>
          <w:color w:val="666E79"/>
          <w:sz w:val="24"/>
        </w:rPr>
        <w:t>supported</w:t>
      </w:r>
      <w:r>
        <w:rPr>
          <w:color w:val="666E79"/>
          <w:spacing w:val="-2"/>
          <w:sz w:val="24"/>
        </w:rPr>
        <w:t xml:space="preserve"> </w:t>
      </w:r>
      <w:r>
        <w:rPr>
          <w:color w:val="666E79"/>
          <w:sz w:val="24"/>
        </w:rPr>
        <w:t>for</w:t>
      </w:r>
      <w:r>
        <w:rPr>
          <w:color w:val="666E79"/>
          <w:spacing w:val="-2"/>
          <w:sz w:val="24"/>
        </w:rPr>
        <w:t xml:space="preserve"> </w:t>
      </w:r>
      <w:r>
        <w:rPr>
          <w:i/>
          <w:color w:val="666E79"/>
          <w:sz w:val="24"/>
        </w:rPr>
        <w:t>Word</w:t>
      </w:r>
      <w:r>
        <w:rPr>
          <w:i/>
          <w:color w:val="666E79"/>
          <w:spacing w:val="-2"/>
          <w:sz w:val="24"/>
        </w:rPr>
        <w:t xml:space="preserve"> </w:t>
      </w:r>
      <w:r>
        <w:rPr>
          <w:i/>
          <w:color w:val="666E79"/>
          <w:sz w:val="24"/>
        </w:rPr>
        <w:t>for</w:t>
      </w:r>
      <w:r>
        <w:rPr>
          <w:i/>
          <w:color w:val="666E79"/>
          <w:spacing w:val="-2"/>
          <w:sz w:val="24"/>
        </w:rPr>
        <w:t xml:space="preserve"> </w:t>
      </w:r>
      <w:r>
        <w:rPr>
          <w:i/>
          <w:color w:val="666E79"/>
          <w:sz w:val="24"/>
        </w:rPr>
        <w:t>Mac</w:t>
      </w:r>
      <w:r>
        <w:rPr>
          <w:i/>
          <w:color w:val="666E79"/>
          <w:spacing w:val="-2"/>
          <w:sz w:val="24"/>
        </w:rPr>
        <w:t xml:space="preserve"> </w:t>
      </w:r>
      <w:r>
        <w:rPr>
          <w:color w:val="666E79"/>
          <w:sz w:val="24"/>
        </w:rPr>
        <w:t>and</w:t>
      </w:r>
      <w:r>
        <w:rPr>
          <w:color w:val="666E79"/>
          <w:spacing w:val="-2"/>
          <w:sz w:val="24"/>
        </w:rPr>
        <w:t xml:space="preserve"> </w:t>
      </w:r>
      <w:r>
        <w:rPr>
          <w:color w:val="666E79"/>
          <w:sz w:val="24"/>
        </w:rPr>
        <w:t>.</w:t>
      </w:r>
      <w:r>
        <w:rPr>
          <w:i/>
          <w:color w:val="666E79"/>
          <w:sz w:val="24"/>
        </w:rPr>
        <w:t>xls</w:t>
      </w:r>
      <w:r>
        <w:rPr>
          <w:i/>
          <w:color w:val="666E79"/>
          <w:spacing w:val="-2"/>
          <w:sz w:val="24"/>
        </w:rPr>
        <w:t xml:space="preserve"> </w:t>
      </w:r>
      <w:r>
        <w:rPr>
          <w:color w:val="666E79"/>
          <w:sz w:val="24"/>
        </w:rPr>
        <w:t>files</w:t>
      </w:r>
      <w:r>
        <w:rPr>
          <w:color w:val="666E79"/>
          <w:spacing w:val="-2"/>
          <w:sz w:val="24"/>
        </w:rPr>
        <w:t xml:space="preserve"> </w:t>
      </w:r>
      <w:r>
        <w:rPr>
          <w:color w:val="666E79"/>
          <w:sz w:val="24"/>
        </w:rPr>
        <w:t>opened</w:t>
      </w:r>
      <w:r>
        <w:rPr>
          <w:color w:val="666E79"/>
          <w:spacing w:val="-2"/>
          <w:sz w:val="24"/>
        </w:rPr>
        <w:t xml:space="preserve"> </w:t>
      </w:r>
      <w:r>
        <w:rPr>
          <w:color w:val="666E79"/>
          <w:sz w:val="24"/>
        </w:rPr>
        <w:t>with</w:t>
      </w:r>
      <w:r>
        <w:rPr>
          <w:color w:val="666E79"/>
          <w:spacing w:val="-1"/>
          <w:sz w:val="24"/>
        </w:rPr>
        <w:t xml:space="preserve"> </w:t>
      </w:r>
      <w:r>
        <w:rPr>
          <w:color w:val="666E79"/>
          <w:spacing w:val="-2"/>
          <w:sz w:val="24"/>
        </w:rPr>
        <w:t>Excel.</w:t>
      </w:r>
    </w:p>
    <w:p w14:paraId="6029615B" w14:textId="77777777" w:rsidR="00E34AFB" w:rsidRDefault="00E34AFB">
      <w:pPr>
        <w:rPr>
          <w:sz w:val="24"/>
        </w:rPr>
        <w:sectPr w:rsidR="00E34AFB">
          <w:pgSz w:w="11910" w:h="16840"/>
          <w:pgMar w:top="1740" w:right="1240" w:bottom="1080" w:left="1240" w:header="752" w:footer="890" w:gutter="0"/>
          <w:cols w:space="720"/>
        </w:sectPr>
      </w:pPr>
    </w:p>
    <w:p w14:paraId="2E88BAB9" w14:textId="77777777" w:rsidR="00E34AFB" w:rsidRDefault="00000000">
      <w:pPr>
        <w:pStyle w:val="ListParagraph"/>
        <w:numPr>
          <w:ilvl w:val="1"/>
          <w:numId w:val="31"/>
        </w:numPr>
        <w:tabs>
          <w:tab w:val="left" w:pos="359"/>
        </w:tabs>
        <w:spacing w:before="82"/>
        <w:ind w:left="359" w:hanging="239"/>
        <w:rPr>
          <w:sz w:val="24"/>
        </w:rPr>
      </w:pPr>
      <w:r>
        <w:rPr>
          <w:color w:val="666E79"/>
          <w:sz w:val="24"/>
        </w:rPr>
        <w:lastRenderedPageBreak/>
        <w:t>This</w:t>
      </w:r>
      <w:r>
        <w:rPr>
          <w:color w:val="666E79"/>
          <w:spacing w:val="-3"/>
          <w:sz w:val="24"/>
        </w:rPr>
        <w:t xml:space="preserve"> </w:t>
      </w:r>
      <w:r>
        <w:rPr>
          <w:color w:val="666E79"/>
          <w:sz w:val="24"/>
        </w:rPr>
        <w:t>feature</w:t>
      </w:r>
      <w:r>
        <w:rPr>
          <w:color w:val="666E79"/>
          <w:spacing w:val="-3"/>
          <w:sz w:val="24"/>
        </w:rPr>
        <w:t xml:space="preserve"> </w:t>
      </w:r>
      <w:r>
        <w:rPr>
          <w:color w:val="666E79"/>
          <w:sz w:val="24"/>
        </w:rPr>
        <w:t>is</w:t>
      </w:r>
      <w:r>
        <w:rPr>
          <w:color w:val="666E79"/>
          <w:spacing w:val="-3"/>
          <w:sz w:val="24"/>
        </w:rPr>
        <w:t xml:space="preserve"> </w:t>
      </w:r>
      <w:r>
        <w:rPr>
          <w:color w:val="666E79"/>
          <w:sz w:val="24"/>
        </w:rPr>
        <w:t>only</w:t>
      </w:r>
      <w:r>
        <w:rPr>
          <w:color w:val="666E79"/>
          <w:spacing w:val="-3"/>
          <w:sz w:val="24"/>
        </w:rPr>
        <w:t xml:space="preserve"> </w:t>
      </w:r>
      <w:r>
        <w:rPr>
          <w:color w:val="666E79"/>
          <w:sz w:val="24"/>
        </w:rPr>
        <w:t>accessible</w:t>
      </w:r>
      <w:r>
        <w:rPr>
          <w:color w:val="666E79"/>
          <w:spacing w:val="-3"/>
          <w:sz w:val="24"/>
        </w:rPr>
        <w:t xml:space="preserve"> </w:t>
      </w:r>
      <w:r>
        <w:rPr>
          <w:color w:val="666E79"/>
          <w:sz w:val="24"/>
        </w:rPr>
        <w:t>from</w:t>
      </w:r>
      <w:r>
        <w:rPr>
          <w:color w:val="666E79"/>
          <w:spacing w:val="-3"/>
          <w:sz w:val="24"/>
        </w:rPr>
        <w:t xml:space="preserve"> </w:t>
      </w:r>
      <w:r>
        <w:rPr>
          <w:color w:val="666E79"/>
          <w:sz w:val="24"/>
        </w:rPr>
        <w:t>the</w:t>
      </w:r>
      <w:r>
        <w:rPr>
          <w:color w:val="666E79"/>
          <w:spacing w:val="-3"/>
          <w:sz w:val="24"/>
        </w:rPr>
        <w:t xml:space="preserve"> </w:t>
      </w:r>
      <w:r>
        <w:rPr>
          <w:color w:val="666E79"/>
          <w:sz w:val="24"/>
        </w:rPr>
        <w:t>desktop</w:t>
      </w:r>
      <w:r>
        <w:rPr>
          <w:color w:val="666E79"/>
          <w:spacing w:val="-3"/>
          <w:sz w:val="24"/>
        </w:rPr>
        <w:t xml:space="preserve"> </w:t>
      </w:r>
      <w:r>
        <w:rPr>
          <w:color w:val="666E79"/>
          <w:sz w:val="24"/>
        </w:rPr>
        <w:t>client</w:t>
      </w:r>
      <w:r>
        <w:rPr>
          <w:color w:val="666E79"/>
          <w:spacing w:val="-3"/>
          <w:sz w:val="24"/>
        </w:rPr>
        <w:t xml:space="preserve"> </w:t>
      </w:r>
      <w:r>
        <w:rPr>
          <w:color w:val="666E79"/>
          <w:sz w:val="24"/>
        </w:rPr>
        <w:t>installed</w:t>
      </w:r>
      <w:r>
        <w:rPr>
          <w:color w:val="666E79"/>
          <w:spacing w:val="-3"/>
          <w:sz w:val="24"/>
        </w:rPr>
        <w:t xml:space="preserve"> </w:t>
      </w:r>
      <w:r>
        <w:rPr>
          <w:color w:val="666E79"/>
          <w:sz w:val="24"/>
        </w:rPr>
        <w:t>on</w:t>
      </w:r>
      <w:r>
        <w:rPr>
          <w:color w:val="666E79"/>
          <w:spacing w:val="-3"/>
          <w:sz w:val="24"/>
        </w:rPr>
        <w:t xml:space="preserve"> </w:t>
      </w:r>
      <w:r>
        <w:rPr>
          <w:color w:val="666E79"/>
          <w:sz w:val="24"/>
        </w:rPr>
        <w:t>local</w:t>
      </w:r>
      <w:r>
        <w:rPr>
          <w:color w:val="666E79"/>
          <w:spacing w:val="-3"/>
          <w:sz w:val="24"/>
        </w:rPr>
        <w:t xml:space="preserve"> </w:t>
      </w:r>
      <w:r>
        <w:rPr>
          <w:color w:val="666E79"/>
          <w:spacing w:val="-2"/>
          <w:sz w:val="24"/>
        </w:rPr>
        <w:t>machines.</w:t>
      </w:r>
    </w:p>
    <w:p w14:paraId="4E701CCE" w14:textId="77777777" w:rsidR="00E34AFB" w:rsidRDefault="00E34AFB">
      <w:pPr>
        <w:pStyle w:val="BodyText"/>
        <w:spacing w:before="2"/>
        <w:rPr>
          <w:sz w:val="28"/>
        </w:rPr>
      </w:pPr>
    </w:p>
    <w:p w14:paraId="3E0DDD42" w14:textId="77777777" w:rsidR="00E34AFB" w:rsidRDefault="00000000">
      <w:pPr>
        <w:pStyle w:val="BodyText"/>
        <w:ind w:left="120"/>
      </w:pPr>
      <w:r>
        <w:rPr>
          <w:color w:val="666E79"/>
        </w:rPr>
        <w:t>To</w:t>
      </w:r>
      <w:r>
        <w:rPr>
          <w:color w:val="666E79"/>
          <w:spacing w:val="-9"/>
        </w:rPr>
        <w:t xml:space="preserve"> </w:t>
      </w:r>
      <w:r>
        <w:rPr>
          <w:color w:val="666E79"/>
        </w:rPr>
        <w:t>open</w:t>
      </w:r>
      <w:r>
        <w:rPr>
          <w:color w:val="666E79"/>
          <w:spacing w:val="-6"/>
        </w:rPr>
        <w:t xml:space="preserve"> </w:t>
      </w:r>
      <w:r>
        <w:rPr>
          <w:color w:val="666E79"/>
        </w:rPr>
        <w:t>a</w:t>
      </w:r>
      <w:r>
        <w:rPr>
          <w:color w:val="666E79"/>
          <w:spacing w:val="-6"/>
        </w:rPr>
        <w:t xml:space="preserve"> </w:t>
      </w:r>
      <w:r>
        <w:rPr>
          <w:color w:val="666E79"/>
        </w:rPr>
        <w:t>file</w:t>
      </w:r>
      <w:r>
        <w:rPr>
          <w:color w:val="666E79"/>
          <w:spacing w:val="-6"/>
        </w:rPr>
        <w:t xml:space="preserve"> </w:t>
      </w:r>
      <w:r>
        <w:rPr>
          <w:color w:val="666E79"/>
        </w:rPr>
        <w:t>using</w:t>
      </w:r>
      <w:r>
        <w:rPr>
          <w:color w:val="666E79"/>
          <w:spacing w:val="-6"/>
        </w:rPr>
        <w:t xml:space="preserve"> </w:t>
      </w:r>
      <w:r>
        <w:rPr>
          <w:color w:val="666E79"/>
        </w:rPr>
        <w:t>this</w:t>
      </w:r>
      <w:r>
        <w:rPr>
          <w:color w:val="666E79"/>
          <w:spacing w:val="-6"/>
        </w:rPr>
        <w:t xml:space="preserve"> </w:t>
      </w:r>
      <w:r>
        <w:rPr>
          <w:color w:val="666E79"/>
          <w:spacing w:val="-2"/>
        </w:rPr>
        <w:t>feature:</w:t>
      </w:r>
    </w:p>
    <w:p w14:paraId="34EDFF53" w14:textId="77777777" w:rsidR="00E34AFB" w:rsidRDefault="00E34AFB">
      <w:pPr>
        <w:pStyle w:val="BodyText"/>
        <w:spacing w:before="2"/>
        <w:rPr>
          <w:sz w:val="28"/>
        </w:rPr>
      </w:pPr>
    </w:p>
    <w:p w14:paraId="2968DE88" w14:textId="77777777" w:rsidR="00E34AFB" w:rsidRDefault="00000000">
      <w:pPr>
        <w:pStyle w:val="ListParagraph"/>
        <w:numPr>
          <w:ilvl w:val="0"/>
          <w:numId w:val="30"/>
        </w:numPr>
        <w:tabs>
          <w:tab w:val="left" w:pos="600"/>
        </w:tabs>
        <w:spacing w:line="312" w:lineRule="auto"/>
        <w:ind w:right="120" w:hanging="480"/>
        <w:rPr>
          <w:sz w:val="24"/>
        </w:rPr>
      </w:pPr>
      <w:r>
        <w:rPr>
          <w:color w:val="666E79"/>
          <w:sz w:val="24"/>
        </w:rPr>
        <w:t>Click</w:t>
      </w:r>
      <w:r>
        <w:rPr>
          <w:color w:val="666E79"/>
          <w:spacing w:val="-5"/>
          <w:sz w:val="24"/>
        </w:rPr>
        <w:t xml:space="preserve"> </w:t>
      </w:r>
      <w:r>
        <w:rPr>
          <w:color w:val="666E79"/>
          <w:sz w:val="24"/>
        </w:rPr>
        <w:t>to</w:t>
      </w:r>
      <w:r>
        <w:rPr>
          <w:color w:val="666E79"/>
          <w:spacing w:val="-5"/>
          <w:sz w:val="24"/>
        </w:rPr>
        <w:t xml:space="preserve"> </w:t>
      </w:r>
      <w:r>
        <w:rPr>
          <w:color w:val="666E79"/>
          <w:sz w:val="24"/>
        </w:rPr>
        <w:t>open</w:t>
      </w:r>
      <w:r>
        <w:rPr>
          <w:color w:val="666E79"/>
          <w:spacing w:val="-5"/>
          <w:sz w:val="24"/>
        </w:rPr>
        <w:t xml:space="preserve"> </w:t>
      </w:r>
      <w:r>
        <w:rPr>
          <w:color w:val="666E79"/>
          <w:sz w:val="24"/>
        </w:rPr>
        <w:t>a</w:t>
      </w:r>
      <w:r>
        <w:rPr>
          <w:color w:val="666E79"/>
          <w:spacing w:val="-5"/>
          <w:sz w:val="24"/>
        </w:rPr>
        <w:t xml:space="preserve"> </w:t>
      </w:r>
      <w:r>
        <w:rPr>
          <w:color w:val="666E79"/>
          <w:sz w:val="24"/>
        </w:rPr>
        <w:t>file</w:t>
      </w:r>
      <w:r>
        <w:rPr>
          <w:color w:val="666E79"/>
          <w:spacing w:val="-5"/>
          <w:sz w:val="24"/>
        </w:rPr>
        <w:t xml:space="preserve"> </w:t>
      </w: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You</w:t>
      </w:r>
      <w:r>
        <w:rPr>
          <w:color w:val="666E79"/>
          <w:spacing w:val="-5"/>
          <w:sz w:val="24"/>
        </w:rPr>
        <w:t xml:space="preserve"> </w:t>
      </w:r>
      <w:r>
        <w:rPr>
          <w:color w:val="666E79"/>
          <w:sz w:val="24"/>
        </w:rPr>
        <w:t>will</w:t>
      </w:r>
      <w:r>
        <w:rPr>
          <w:color w:val="666E79"/>
          <w:spacing w:val="-5"/>
          <w:sz w:val="24"/>
        </w:rPr>
        <w:t xml:space="preserve"> </w:t>
      </w:r>
      <w:r>
        <w:rPr>
          <w:color w:val="666E79"/>
          <w:sz w:val="24"/>
        </w:rPr>
        <w:t>be</w:t>
      </w:r>
      <w:r>
        <w:rPr>
          <w:color w:val="666E79"/>
          <w:spacing w:val="-5"/>
          <w:sz w:val="24"/>
        </w:rPr>
        <w:t xml:space="preserve"> </w:t>
      </w:r>
      <w:r>
        <w:rPr>
          <w:color w:val="666E79"/>
          <w:sz w:val="24"/>
        </w:rPr>
        <w:t>presented</w:t>
      </w:r>
      <w:r>
        <w:rPr>
          <w:color w:val="666E79"/>
          <w:spacing w:val="-5"/>
          <w:sz w:val="24"/>
        </w:rPr>
        <w:t xml:space="preserve"> </w:t>
      </w:r>
      <w:r>
        <w:rPr>
          <w:color w:val="666E79"/>
          <w:sz w:val="24"/>
        </w:rPr>
        <w:t>with</w:t>
      </w:r>
      <w:r>
        <w:rPr>
          <w:color w:val="666E79"/>
          <w:spacing w:val="-5"/>
          <w:sz w:val="24"/>
        </w:rPr>
        <w:t xml:space="preserve"> </w:t>
      </w:r>
      <w:r>
        <w:rPr>
          <w:color w:val="666E79"/>
          <w:sz w:val="24"/>
        </w:rPr>
        <w:t>a</w:t>
      </w:r>
      <w:r>
        <w:rPr>
          <w:color w:val="666E79"/>
          <w:spacing w:val="-5"/>
          <w:sz w:val="24"/>
        </w:rPr>
        <w:t xml:space="preserve"> </w:t>
      </w:r>
      <w:r>
        <w:rPr>
          <w:color w:val="666E79"/>
          <w:sz w:val="24"/>
        </w:rPr>
        <w:t>dialog</w:t>
      </w:r>
      <w:r>
        <w:rPr>
          <w:color w:val="666E79"/>
          <w:spacing w:val="-5"/>
          <w:sz w:val="24"/>
        </w:rPr>
        <w:t xml:space="preserve"> </w:t>
      </w:r>
      <w:r>
        <w:rPr>
          <w:color w:val="666E79"/>
          <w:sz w:val="24"/>
        </w:rPr>
        <w:t>box</w:t>
      </w:r>
      <w:r>
        <w:rPr>
          <w:color w:val="666E79"/>
          <w:spacing w:val="-5"/>
          <w:sz w:val="24"/>
        </w:rPr>
        <w:t xml:space="preserve"> </w:t>
      </w:r>
      <w:r>
        <w:rPr>
          <w:color w:val="666E79"/>
          <w:sz w:val="24"/>
        </w:rPr>
        <w:t>that will prompt you to lock the file.</w:t>
      </w:r>
    </w:p>
    <w:p w14:paraId="372DD6E8" w14:textId="77777777" w:rsidR="00E34AFB" w:rsidRDefault="00000000">
      <w:pPr>
        <w:pStyle w:val="BodyText"/>
        <w:rPr>
          <w:sz w:val="22"/>
        </w:rPr>
      </w:pPr>
      <w:r>
        <w:rPr>
          <w:noProof/>
        </w:rPr>
        <mc:AlternateContent>
          <mc:Choice Requires="wpg">
            <w:drawing>
              <wp:anchor distT="0" distB="0" distL="0" distR="0" simplePos="0" relativeHeight="251686912" behindDoc="1" locked="0" layoutInCell="1" allowOverlap="1" wp14:anchorId="2008B33A" wp14:editId="08D08686">
                <wp:simplePos x="0" y="0"/>
                <wp:positionH relativeFrom="page">
                  <wp:posOffset>1168799</wp:posOffset>
                </wp:positionH>
                <wp:positionV relativeFrom="paragraph">
                  <wp:posOffset>176966</wp:posOffset>
                </wp:positionV>
                <wp:extent cx="2858135" cy="2790190"/>
                <wp:effectExtent l="0" t="0" r="0" b="0"/>
                <wp:wrapTopAndBottom/>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790190"/>
                          <a:chOff x="0" y="0"/>
                          <a:chExt cx="2858135" cy="2790190"/>
                        </a:xfrm>
                      </wpg:grpSpPr>
                      <pic:pic xmlns:pic="http://schemas.openxmlformats.org/drawingml/2006/picture">
                        <pic:nvPicPr>
                          <pic:cNvPr id="1006" name="Image 1006"/>
                          <pic:cNvPicPr/>
                        </pic:nvPicPr>
                        <pic:blipFill>
                          <a:blip r:embed="rId292" cstate="print"/>
                          <a:stretch>
                            <a:fillRect/>
                          </a:stretch>
                        </pic:blipFill>
                        <pic:spPr>
                          <a:xfrm>
                            <a:off x="126" y="126"/>
                            <a:ext cx="2857500" cy="2789643"/>
                          </a:xfrm>
                          <a:prstGeom prst="rect">
                            <a:avLst/>
                          </a:prstGeom>
                        </pic:spPr>
                      </pic:pic>
                      <wps:wsp>
                        <wps:cNvPr id="1007" name="Graphic 1007"/>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1008" name="Graphic 1008"/>
                        <wps:cNvSpPr/>
                        <wps:spPr>
                          <a:xfrm>
                            <a:off x="2857690" y="63"/>
                            <a:ext cx="1270" cy="2790190"/>
                          </a:xfrm>
                          <a:custGeom>
                            <a:avLst/>
                            <a:gdLst/>
                            <a:ahLst/>
                            <a:cxnLst/>
                            <a:rect l="l" t="t" r="r" b="b"/>
                            <a:pathLst>
                              <a:path h="2790190">
                                <a:moveTo>
                                  <a:pt x="0" y="0"/>
                                </a:moveTo>
                                <a:lnTo>
                                  <a:pt x="0" y="2789770"/>
                                </a:lnTo>
                              </a:path>
                            </a:pathLst>
                          </a:custGeom>
                          <a:ln w="127">
                            <a:solidFill>
                              <a:srgbClr val="BFBFBF"/>
                            </a:solidFill>
                            <a:prstDash val="solid"/>
                          </a:ln>
                        </wps:spPr>
                        <wps:bodyPr wrap="square" lIns="0" tIns="0" rIns="0" bIns="0" rtlCol="0">
                          <a:prstTxWarp prst="textNoShape">
                            <a:avLst/>
                          </a:prstTxWarp>
                          <a:noAutofit/>
                        </wps:bodyPr>
                      </wps:wsp>
                      <wps:wsp>
                        <wps:cNvPr id="1009" name="Graphic 1009"/>
                        <wps:cNvSpPr/>
                        <wps:spPr>
                          <a:xfrm>
                            <a:off x="63" y="278983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10" name="Graphic 1010"/>
                        <wps:cNvSpPr/>
                        <wps:spPr>
                          <a:xfrm>
                            <a:off x="63" y="63"/>
                            <a:ext cx="1270" cy="2790190"/>
                          </a:xfrm>
                          <a:custGeom>
                            <a:avLst/>
                            <a:gdLst/>
                            <a:ahLst/>
                            <a:cxnLst/>
                            <a:rect l="l" t="t" r="r" b="b"/>
                            <a:pathLst>
                              <a:path h="2790190">
                                <a:moveTo>
                                  <a:pt x="0" y="278977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311100C" id="Group 1005" o:spid="_x0000_s1026" style="position:absolute;margin-left:92.05pt;margin-top:13.95pt;width:225.05pt;height:219.7pt;z-index:-251629568;mso-wrap-distance-left:0;mso-wrap-distance-right:0;mso-position-horizontal-relative:page" coordsize="28581,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">
                <v:shape id="Image 1006" o:spid="_x0000_s1027" type="#_x0000_t75" style="position:absolute;left:1;top:1;width:28575;height:27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">
                  <v:imagedata r:id="rId293" o:title=""/>
                </v:shape>
                <v:shape id="Graphic 100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" path="m,l2857626,e" filled="f" strokecolor="#bfbfbf" strokeweight=".0035mm">
                  <v:path arrowok="t"/>
                </v:shape>
                <v:shape id="Graphic 1008" o:spid="_x0000_s1029" style="position:absolute;left:28576;width:13;height:27902;visibility:visible;mso-wrap-style:square;v-text-anchor:top" coordsize="1270,279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" path="m,l,2789770e" filled="f" strokecolor="#bfbfbf" strokeweight=".01pt">
                  <v:path arrowok="t"/>
                </v:shape>
                <v:shape id="Graphic 1009" o:spid="_x0000_s1030" style="position:absolute;top:2789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" path="m2857626,l,e" filled="f" strokecolor="#bfbfbf" strokeweight=".01pt">
                  <v:path arrowok="t"/>
                </v:shape>
                <v:shape id="Graphic 1010" o:spid="_x0000_s1031" style="position:absolute;width:13;height:27902;visibility:visible;mso-wrap-style:square;v-text-anchor:top" coordsize="1270,279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" path="m,2789771l,e" filled="f" strokecolor="#bfbfbf" strokeweight=".01pt">
                  <v:path arrowok="t"/>
                </v:shape>
                <w10:wrap type="topAndBottom" anchorx="page"/>
              </v:group>
            </w:pict>
          </mc:Fallback>
        </mc:AlternateContent>
      </w:r>
    </w:p>
    <w:p w14:paraId="749A5167" w14:textId="77777777" w:rsidR="00E34AFB" w:rsidRDefault="00000000">
      <w:pPr>
        <w:pStyle w:val="ListParagraph"/>
        <w:numPr>
          <w:ilvl w:val="0"/>
          <w:numId w:val="30"/>
        </w:numPr>
        <w:tabs>
          <w:tab w:val="left" w:pos="600"/>
        </w:tabs>
        <w:spacing w:before="159" w:line="312" w:lineRule="auto"/>
        <w:ind w:right="179" w:hanging="480"/>
        <w:rPr>
          <w:sz w:val="24"/>
        </w:rPr>
      </w:pPr>
      <w:r>
        <w:rPr>
          <w:color w:val="666E79"/>
          <w:sz w:val="24"/>
        </w:rPr>
        <w:t>Select the</w:t>
      </w:r>
      <w:r>
        <w:rPr>
          <w:color w:val="666E79"/>
          <w:spacing w:val="-1"/>
          <w:sz w:val="24"/>
        </w:rPr>
        <w:t xml:space="preserve"> </w:t>
      </w:r>
      <w:r>
        <w:rPr>
          <w:b/>
          <w:color w:val="666E79"/>
          <w:sz w:val="24"/>
        </w:rPr>
        <w:t xml:space="preserve">Lock the document </w:t>
      </w:r>
      <w:r>
        <w:rPr>
          <w:color w:val="666E79"/>
          <w:sz w:val="24"/>
        </w:rPr>
        <w:t>radio button to confirm the lock. You can also se- lect</w:t>
      </w:r>
      <w:r>
        <w:rPr>
          <w:color w:val="666E79"/>
          <w:spacing w:val="-3"/>
          <w:sz w:val="24"/>
        </w:rPr>
        <w:t xml:space="preserve"> </w:t>
      </w:r>
      <w:r>
        <w:rPr>
          <w:color w:val="666E79"/>
          <w:sz w:val="24"/>
        </w:rPr>
        <w:t>a</w:t>
      </w:r>
      <w:r>
        <w:rPr>
          <w:color w:val="666E79"/>
          <w:spacing w:val="-4"/>
          <w:sz w:val="24"/>
        </w:rPr>
        <w:t xml:space="preserve"> </w:t>
      </w:r>
      <w:r>
        <w:rPr>
          <w:b/>
          <w:color w:val="666E79"/>
          <w:sz w:val="24"/>
        </w:rPr>
        <w:t>maximum</w:t>
      </w:r>
      <w:r>
        <w:rPr>
          <w:b/>
          <w:color w:val="666E79"/>
          <w:spacing w:val="-3"/>
          <w:sz w:val="24"/>
        </w:rPr>
        <w:t xml:space="preserve"> </w:t>
      </w:r>
      <w:r>
        <w:rPr>
          <w:b/>
          <w:color w:val="666E79"/>
          <w:sz w:val="24"/>
        </w:rPr>
        <w:t>lock</w:t>
      </w:r>
      <w:r>
        <w:rPr>
          <w:b/>
          <w:color w:val="666E79"/>
          <w:spacing w:val="-3"/>
          <w:sz w:val="24"/>
        </w:rPr>
        <w:t xml:space="preserve"> </w:t>
      </w:r>
      <w:r>
        <w:rPr>
          <w:b/>
          <w:color w:val="666E79"/>
          <w:sz w:val="24"/>
        </w:rPr>
        <w:t>time</w:t>
      </w:r>
      <w:r>
        <w:rPr>
          <w:b/>
          <w:color w:val="666E79"/>
          <w:spacing w:val="-3"/>
          <w:sz w:val="24"/>
        </w:rPr>
        <w:t xml:space="preserve"> </w:t>
      </w:r>
      <w:r>
        <w:rPr>
          <w:b/>
          <w:color w:val="666E79"/>
          <w:sz w:val="24"/>
        </w:rPr>
        <w:t>period</w:t>
      </w:r>
      <w:r>
        <w:rPr>
          <w:b/>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Max</w:t>
      </w:r>
      <w:r>
        <w:rPr>
          <w:i/>
          <w:color w:val="666E79"/>
          <w:spacing w:val="-3"/>
          <w:sz w:val="24"/>
        </w:rPr>
        <w:t xml:space="preserve"> </w:t>
      </w:r>
      <w:r>
        <w:rPr>
          <w:i/>
          <w:color w:val="666E79"/>
          <w:sz w:val="24"/>
        </w:rPr>
        <w:t>Duration</w:t>
      </w:r>
      <w:r>
        <w:rPr>
          <w:i/>
          <w:color w:val="666E79"/>
          <w:spacing w:val="-3"/>
          <w:sz w:val="24"/>
        </w:rPr>
        <w:t xml:space="preserve"> </w:t>
      </w:r>
      <w:r>
        <w:rPr>
          <w:color w:val="666E79"/>
          <w:sz w:val="24"/>
        </w:rPr>
        <w:t>drop-down</w:t>
      </w:r>
      <w:r>
        <w:rPr>
          <w:color w:val="666E79"/>
          <w:spacing w:val="-3"/>
          <w:sz w:val="24"/>
        </w:rPr>
        <w:t xml:space="preserve"> </w:t>
      </w:r>
      <w:r>
        <w:rPr>
          <w:color w:val="666E79"/>
          <w:sz w:val="24"/>
        </w:rPr>
        <w:t>menu</w:t>
      </w:r>
      <w:r>
        <w:rPr>
          <w:color w:val="666E79"/>
          <w:spacing w:val="-3"/>
          <w:sz w:val="24"/>
        </w:rPr>
        <w:t xml:space="preserve"> </w:t>
      </w:r>
      <w:r>
        <w:rPr>
          <w:color w:val="666E79"/>
          <w:sz w:val="24"/>
        </w:rPr>
        <w:t>to</w:t>
      </w:r>
      <w:r>
        <w:rPr>
          <w:color w:val="666E79"/>
          <w:spacing w:val="-3"/>
          <w:sz w:val="24"/>
        </w:rPr>
        <w:t xml:space="preserve"> </w:t>
      </w:r>
      <w:r>
        <w:rPr>
          <w:color w:val="666E79"/>
          <w:sz w:val="24"/>
        </w:rPr>
        <w:t>deter- mine</w:t>
      </w:r>
      <w:r>
        <w:rPr>
          <w:color w:val="666E79"/>
          <w:spacing w:val="-3"/>
          <w:sz w:val="24"/>
        </w:rPr>
        <w:t xml:space="preserve"> </w:t>
      </w:r>
      <w:r>
        <w:rPr>
          <w:color w:val="666E79"/>
          <w:sz w:val="24"/>
        </w:rPr>
        <w:t>how</w:t>
      </w:r>
      <w:r>
        <w:rPr>
          <w:color w:val="666E79"/>
          <w:spacing w:val="-3"/>
          <w:sz w:val="24"/>
        </w:rPr>
        <w:t xml:space="preserve"> </w:t>
      </w:r>
      <w:r>
        <w:rPr>
          <w:color w:val="666E79"/>
          <w:sz w:val="24"/>
        </w:rPr>
        <w:t>long</w:t>
      </w:r>
      <w:r>
        <w:rPr>
          <w:color w:val="666E79"/>
          <w:spacing w:val="-3"/>
          <w:sz w:val="24"/>
        </w:rPr>
        <w:t xml:space="preserve"> </w:t>
      </w:r>
      <w:r>
        <w:rPr>
          <w:color w:val="666E79"/>
          <w:sz w:val="24"/>
        </w:rPr>
        <w:t>the</w:t>
      </w:r>
      <w:r>
        <w:rPr>
          <w:color w:val="666E79"/>
          <w:spacing w:val="-3"/>
          <w:sz w:val="24"/>
        </w:rPr>
        <w:t xml:space="preserve"> </w:t>
      </w:r>
      <w:r>
        <w:rPr>
          <w:color w:val="666E79"/>
          <w:sz w:val="24"/>
        </w:rPr>
        <w:t>auto-lock</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in</w:t>
      </w:r>
      <w:r>
        <w:rPr>
          <w:color w:val="666E79"/>
          <w:spacing w:val="-3"/>
          <w:sz w:val="24"/>
        </w:rPr>
        <w:t xml:space="preserve"> </w:t>
      </w:r>
      <w:r>
        <w:rPr>
          <w:color w:val="666E79"/>
          <w:sz w:val="24"/>
        </w:rPr>
        <w:t>effect.</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select</w:t>
      </w:r>
      <w:r>
        <w:rPr>
          <w:color w:val="666E79"/>
          <w:spacing w:val="-3"/>
          <w:sz w:val="24"/>
        </w:rPr>
        <w:t xml:space="preserve"> </w:t>
      </w:r>
      <w:r>
        <w:rPr>
          <w:color w:val="666E79"/>
          <w:sz w:val="24"/>
        </w:rPr>
        <w:t>from</w:t>
      </w:r>
      <w:r>
        <w:rPr>
          <w:color w:val="666E79"/>
          <w:spacing w:val="-3"/>
          <w:sz w:val="24"/>
        </w:rPr>
        <w:t xml:space="preserve"> </w:t>
      </w:r>
      <w:r>
        <w:rPr>
          <w:color w:val="666E79"/>
          <w:sz w:val="24"/>
        </w:rPr>
        <w:t>1</w:t>
      </w:r>
      <w:r>
        <w:rPr>
          <w:color w:val="666E79"/>
          <w:spacing w:val="-3"/>
          <w:sz w:val="24"/>
        </w:rPr>
        <w:t xml:space="preserve"> </w:t>
      </w:r>
      <w:r>
        <w:rPr>
          <w:color w:val="666E79"/>
          <w:sz w:val="24"/>
        </w:rPr>
        <w:t>hour</w:t>
      </w:r>
      <w:r>
        <w:rPr>
          <w:color w:val="666E79"/>
          <w:spacing w:val="-3"/>
          <w:sz w:val="24"/>
        </w:rPr>
        <w:t xml:space="preserve"> </w:t>
      </w:r>
      <w:r>
        <w:rPr>
          <w:color w:val="666E79"/>
          <w:sz w:val="24"/>
        </w:rPr>
        <w:t>(default), 2 hours, 4 hours, or 8 hours. After the time period has expired, the auto-lock will expire. Or, the file will automatically unlock when you close the file.</w:t>
      </w:r>
    </w:p>
    <w:p w14:paraId="5F31D56D" w14:textId="77777777" w:rsidR="00E34AFB" w:rsidRDefault="00000000">
      <w:pPr>
        <w:pStyle w:val="ListParagraph"/>
        <w:numPr>
          <w:ilvl w:val="0"/>
          <w:numId w:val="30"/>
        </w:numPr>
        <w:tabs>
          <w:tab w:val="left" w:pos="600"/>
        </w:tabs>
        <w:spacing w:before="30" w:line="312" w:lineRule="auto"/>
        <w:ind w:right="257" w:hanging="480"/>
        <w:rPr>
          <w:sz w:val="24"/>
        </w:rPr>
      </w:pPr>
      <w:r>
        <w:rPr>
          <w:color w:val="666E79"/>
          <w:sz w:val="24"/>
        </w:rPr>
        <w:t>Depending on the administrator's configuration settings, if another user opens a file</w:t>
      </w:r>
      <w:r>
        <w:rPr>
          <w:color w:val="666E79"/>
          <w:spacing w:val="-3"/>
          <w:sz w:val="24"/>
        </w:rPr>
        <w:t xml:space="preserve"> </w:t>
      </w:r>
      <w:r>
        <w:rPr>
          <w:color w:val="666E79"/>
          <w:sz w:val="24"/>
        </w:rPr>
        <w:t>that</w:t>
      </w:r>
      <w:r>
        <w:rPr>
          <w:color w:val="666E79"/>
          <w:spacing w:val="-3"/>
          <w:sz w:val="24"/>
        </w:rPr>
        <w:t xml:space="preserve"> </w:t>
      </w:r>
      <w:r>
        <w:rPr>
          <w:color w:val="666E79"/>
          <w:sz w:val="24"/>
        </w:rPr>
        <w:t>you</w:t>
      </w:r>
      <w:r>
        <w:rPr>
          <w:color w:val="666E79"/>
          <w:spacing w:val="-3"/>
          <w:sz w:val="24"/>
        </w:rPr>
        <w:t xml:space="preserve"> </w:t>
      </w:r>
      <w:r>
        <w:rPr>
          <w:color w:val="666E79"/>
          <w:sz w:val="24"/>
        </w:rPr>
        <w:t>have</w:t>
      </w:r>
      <w:r>
        <w:rPr>
          <w:color w:val="666E79"/>
          <w:spacing w:val="-3"/>
          <w:sz w:val="24"/>
        </w:rPr>
        <w:t xml:space="preserve"> </w:t>
      </w:r>
      <w:r>
        <w:rPr>
          <w:color w:val="666E79"/>
          <w:sz w:val="24"/>
        </w:rPr>
        <w:t>locked,</w:t>
      </w:r>
      <w:r>
        <w:rPr>
          <w:color w:val="666E79"/>
          <w:spacing w:val="-3"/>
          <w:sz w:val="24"/>
        </w:rPr>
        <w:t xml:space="preserve"> </w:t>
      </w:r>
      <w:r>
        <w:rPr>
          <w:color w:val="666E79"/>
          <w:sz w:val="24"/>
        </w:rPr>
        <w:t>he</w:t>
      </w:r>
      <w:r>
        <w:rPr>
          <w:color w:val="666E79"/>
          <w:spacing w:val="-3"/>
          <w:sz w:val="24"/>
        </w:rPr>
        <w:t xml:space="preserve"> </w:t>
      </w:r>
      <w:r>
        <w:rPr>
          <w:color w:val="666E79"/>
          <w:sz w:val="24"/>
        </w:rPr>
        <w:t>or</w:t>
      </w:r>
      <w:r>
        <w:rPr>
          <w:color w:val="666E79"/>
          <w:spacing w:val="-3"/>
          <w:sz w:val="24"/>
        </w:rPr>
        <w:t xml:space="preserve"> </w:t>
      </w:r>
      <w:r>
        <w:rPr>
          <w:color w:val="666E79"/>
          <w:sz w:val="24"/>
        </w:rPr>
        <w:t>she</w:t>
      </w:r>
      <w:r>
        <w:rPr>
          <w:color w:val="666E79"/>
          <w:spacing w:val="-3"/>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presented</w:t>
      </w:r>
      <w:r>
        <w:rPr>
          <w:color w:val="666E79"/>
          <w:spacing w:val="-3"/>
          <w:sz w:val="24"/>
        </w:rPr>
        <w:t xml:space="preserve"> </w:t>
      </w:r>
      <w:r>
        <w:rPr>
          <w:color w:val="666E79"/>
          <w:sz w:val="24"/>
        </w:rPr>
        <w:t>with</w:t>
      </w:r>
      <w:r>
        <w:rPr>
          <w:color w:val="666E79"/>
          <w:spacing w:val="-3"/>
          <w:sz w:val="24"/>
        </w:rPr>
        <w:t xml:space="preserve"> </w:t>
      </w:r>
      <w:r>
        <w:rPr>
          <w:color w:val="666E79"/>
          <w:sz w:val="24"/>
        </w:rPr>
        <w:t>a</w:t>
      </w:r>
      <w:r>
        <w:rPr>
          <w:color w:val="666E79"/>
          <w:spacing w:val="-3"/>
          <w:sz w:val="24"/>
        </w:rPr>
        <w:t xml:space="preserve"> </w:t>
      </w:r>
      <w:r>
        <w:rPr>
          <w:color w:val="666E79"/>
          <w:sz w:val="24"/>
        </w:rPr>
        <w:t>pop-up</w:t>
      </w:r>
      <w:r>
        <w:rPr>
          <w:color w:val="666E79"/>
          <w:spacing w:val="-3"/>
          <w:sz w:val="24"/>
        </w:rPr>
        <w:t xml:space="preserve"> </w:t>
      </w:r>
      <w:r>
        <w:rPr>
          <w:color w:val="666E79"/>
          <w:sz w:val="24"/>
        </w:rPr>
        <w:t>notification.</w:t>
      </w:r>
      <w:r>
        <w:rPr>
          <w:color w:val="666E79"/>
          <w:spacing w:val="-3"/>
          <w:sz w:val="24"/>
        </w:rPr>
        <w:t xml:space="preserve"> </w:t>
      </w:r>
      <w:r>
        <w:rPr>
          <w:color w:val="666E79"/>
          <w:sz w:val="24"/>
        </w:rPr>
        <w:t>If this notification is ignored, the user will be prompted to save the file with a differ- ent name.</w:t>
      </w:r>
    </w:p>
    <w:p w14:paraId="15D59DED" w14:textId="77777777" w:rsidR="00E34AFB" w:rsidRDefault="00000000">
      <w:pPr>
        <w:pStyle w:val="BodyText"/>
        <w:spacing w:before="3"/>
        <w:rPr>
          <w:sz w:val="22"/>
        </w:rPr>
      </w:pPr>
      <w:r>
        <w:rPr>
          <w:noProof/>
        </w:rPr>
        <mc:AlternateContent>
          <mc:Choice Requires="wpg">
            <w:drawing>
              <wp:anchor distT="0" distB="0" distL="0" distR="0" simplePos="0" relativeHeight="251687936" behindDoc="1" locked="0" layoutInCell="1" allowOverlap="1" wp14:anchorId="42C57CF9" wp14:editId="2D584270">
                <wp:simplePos x="0" y="0"/>
                <wp:positionH relativeFrom="page">
                  <wp:posOffset>1168799</wp:posOffset>
                </wp:positionH>
                <wp:positionV relativeFrom="paragraph">
                  <wp:posOffset>178392</wp:posOffset>
                </wp:positionV>
                <wp:extent cx="2858135" cy="1720850"/>
                <wp:effectExtent l="0" t="0" r="0" b="0"/>
                <wp:wrapTopAndBottom/>
                <wp:docPr id="1011"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720850"/>
                          <a:chOff x="0" y="0"/>
                          <a:chExt cx="2858135" cy="1720850"/>
                        </a:xfrm>
                      </wpg:grpSpPr>
                      <pic:pic xmlns:pic="http://schemas.openxmlformats.org/drawingml/2006/picture">
                        <pic:nvPicPr>
                          <pic:cNvPr id="1012" name="Image 1012"/>
                          <pic:cNvPicPr/>
                        </pic:nvPicPr>
                        <pic:blipFill>
                          <a:blip r:embed="rId294" cstate="print"/>
                          <a:stretch>
                            <a:fillRect/>
                          </a:stretch>
                        </pic:blipFill>
                        <pic:spPr>
                          <a:xfrm>
                            <a:off x="126" y="127"/>
                            <a:ext cx="2857500" cy="1720484"/>
                          </a:xfrm>
                          <a:prstGeom prst="rect">
                            <a:avLst/>
                          </a:prstGeom>
                        </pic:spPr>
                      </pic:pic>
                      <wps:wsp>
                        <wps:cNvPr id="1013" name="Graphic 101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14" name="Graphic 1014"/>
                        <wps:cNvSpPr/>
                        <wps:spPr>
                          <a:xfrm>
                            <a:off x="2857690" y="63"/>
                            <a:ext cx="1270" cy="1720850"/>
                          </a:xfrm>
                          <a:custGeom>
                            <a:avLst/>
                            <a:gdLst/>
                            <a:ahLst/>
                            <a:cxnLst/>
                            <a:rect l="l" t="t" r="r" b="b"/>
                            <a:pathLst>
                              <a:path h="1720850">
                                <a:moveTo>
                                  <a:pt x="0" y="0"/>
                                </a:moveTo>
                                <a:lnTo>
                                  <a:pt x="0" y="1720611"/>
                                </a:lnTo>
                              </a:path>
                            </a:pathLst>
                          </a:custGeom>
                          <a:ln w="127">
                            <a:solidFill>
                              <a:srgbClr val="BFBFBF"/>
                            </a:solidFill>
                            <a:prstDash val="solid"/>
                          </a:ln>
                        </wps:spPr>
                        <wps:bodyPr wrap="square" lIns="0" tIns="0" rIns="0" bIns="0" rtlCol="0">
                          <a:prstTxWarp prst="textNoShape">
                            <a:avLst/>
                          </a:prstTxWarp>
                          <a:noAutofit/>
                        </wps:bodyPr>
                      </wps:wsp>
                      <wps:wsp>
                        <wps:cNvPr id="1015" name="Graphic 1015"/>
                        <wps:cNvSpPr/>
                        <wps:spPr>
                          <a:xfrm>
                            <a:off x="63" y="172067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16" name="Graphic 1016"/>
                        <wps:cNvSpPr/>
                        <wps:spPr>
                          <a:xfrm>
                            <a:off x="63" y="63"/>
                            <a:ext cx="1270" cy="1720850"/>
                          </a:xfrm>
                          <a:custGeom>
                            <a:avLst/>
                            <a:gdLst/>
                            <a:ahLst/>
                            <a:cxnLst/>
                            <a:rect l="l" t="t" r="r" b="b"/>
                            <a:pathLst>
                              <a:path h="1720850">
                                <a:moveTo>
                                  <a:pt x="0" y="172061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330C33E" id="Group 1011" o:spid="_x0000_s1026" style="position:absolute;margin-left:92.05pt;margin-top:14.05pt;width:225.05pt;height:135.5pt;z-index:-251628544;mso-wrap-distance-left:0;mso-wrap-distance-right:0;mso-position-horizontal-relative:page" coordsize="28581,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">
                <v:shape id="Image 1012" o:spid="_x0000_s1027" type="#_x0000_t75" style="position:absolute;left:1;top:1;width:28575;height:1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">
                  <v:imagedata r:id="rId295" o:title=""/>
                </v:shape>
                <v:shape id="Graphic 101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" path="m,l2857626,e" filled="f" strokecolor="#bfbfbf" strokeweight=".01pt">
                  <v:path arrowok="t"/>
                </v:shape>
                <v:shape id="Graphic 1014" o:spid="_x0000_s1029" style="position:absolute;left:28576;width:13;height:17209;visibility:visible;mso-wrap-style:square;v-text-anchor:top" coordsize="1270,172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" path="m,l,1720611e" filled="f" strokecolor="#bfbfbf" strokeweight=".01pt">
                  <v:path arrowok="t"/>
                </v:shape>
                <v:shape id="Graphic 1015" o:spid="_x0000_s1030" style="position:absolute;top:1720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" path="m2857626,l,e" filled="f" strokecolor="#bfbfbf" strokeweight=".01pt">
                  <v:path arrowok="t"/>
                </v:shape>
                <v:shape id="Graphic 1016" o:spid="_x0000_s1031" style="position:absolute;width:13;height:17209;visibility:visible;mso-wrap-style:square;v-text-anchor:top" coordsize="1270,172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" path="m,1720611l,e" filled="f" strokecolor="#bfbfbf" strokeweight=".01pt">
                  <v:path arrowok="t"/>
                </v:shape>
                <w10:wrap type="topAndBottom" anchorx="page"/>
              </v:group>
            </w:pict>
          </mc:Fallback>
        </mc:AlternateContent>
      </w:r>
    </w:p>
    <w:p w14:paraId="3F185315" w14:textId="77777777" w:rsidR="00E34AFB" w:rsidRDefault="00E34AFB">
      <w:pPr>
        <w:sectPr w:rsidR="00E34AFB">
          <w:pgSz w:w="11910" w:h="16840"/>
          <w:pgMar w:top="1740" w:right="1240" w:bottom="1080" w:left="1240" w:header="752" w:footer="890" w:gutter="0"/>
          <w:cols w:space="720"/>
        </w:sectPr>
      </w:pPr>
    </w:p>
    <w:p w14:paraId="23381922" w14:textId="77777777" w:rsidR="00E34AFB" w:rsidRDefault="00E34AFB">
      <w:pPr>
        <w:pStyle w:val="BodyText"/>
        <w:spacing w:before="9"/>
        <w:rPr>
          <w:sz w:val="4"/>
        </w:rPr>
      </w:pPr>
    </w:p>
    <w:p w14:paraId="3A28F249" w14:textId="77777777" w:rsidR="00E34AFB" w:rsidRDefault="00000000">
      <w:pPr>
        <w:pStyle w:val="BodyText"/>
        <w:ind w:left="597"/>
        <w:rPr>
          <w:sz w:val="20"/>
        </w:rPr>
      </w:pPr>
      <w:r>
        <w:rPr>
          <w:noProof/>
          <w:sz w:val="20"/>
        </w:rPr>
        <mc:AlternateContent>
          <mc:Choice Requires="wps">
            <w:drawing>
              <wp:inline distT="0" distB="0" distL="0" distR="0" wp14:anchorId="2DF97E55" wp14:editId="57704CD5">
                <wp:extent cx="5527675" cy="911225"/>
                <wp:effectExtent l="9525" t="0" r="0" b="3175"/>
                <wp:docPr id="1017" name="Text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675" cy="911225"/>
                        </a:xfrm>
                        <a:prstGeom prst="rect">
                          <a:avLst/>
                        </a:prstGeom>
                        <a:ln w="3175">
                          <a:solidFill>
                            <a:srgbClr val="666666"/>
                          </a:solidFill>
                          <a:prstDash val="solid"/>
                        </a:ln>
                      </wps:spPr>
                      <wps:txbx>
                        <w:txbxContent>
                          <w:p w14:paraId="713EBB6C" w14:textId="77777777" w:rsidR="00E34AFB" w:rsidRDefault="00000000">
                            <w:pPr>
                              <w:spacing w:before="58" w:line="312" w:lineRule="auto"/>
                              <w:ind w:left="239" w:right="320"/>
                              <w:rPr>
                                <w:sz w:val="18"/>
                              </w:rPr>
                            </w:pPr>
                            <w:r>
                              <w:rPr>
                                <w:b/>
                                <w:color w:val="666E79"/>
                                <w:sz w:val="18"/>
                              </w:rPr>
                              <w:t>Note</w:t>
                            </w:r>
                            <w:r>
                              <w:rPr>
                                <w:color w:val="666E79"/>
                                <w:sz w:val="18"/>
                              </w:rPr>
                              <w:t>: When attempting to edit a Microsoft Word 2013 or Microsoft Excel 2013 locked file, offending users</w:t>
                            </w:r>
                            <w:r>
                              <w:rPr>
                                <w:color w:val="666E79"/>
                                <w:spacing w:val="-1"/>
                                <w:sz w:val="18"/>
                              </w:rPr>
                              <w:t xml:space="preserve"> </w:t>
                            </w:r>
                            <w:r>
                              <w:rPr>
                                <w:color w:val="666E79"/>
                                <w:sz w:val="18"/>
                              </w:rPr>
                              <w:t>will</w:t>
                            </w:r>
                            <w:r>
                              <w:rPr>
                                <w:color w:val="666E79"/>
                                <w:spacing w:val="-1"/>
                                <w:sz w:val="18"/>
                              </w:rPr>
                              <w:t xml:space="preserve"> </w:t>
                            </w:r>
                            <w:r>
                              <w:rPr>
                                <w:color w:val="666E79"/>
                                <w:sz w:val="18"/>
                              </w:rPr>
                              <w:t>need</w:t>
                            </w:r>
                            <w:r>
                              <w:rPr>
                                <w:color w:val="666E79"/>
                                <w:spacing w:val="-1"/>
                                <w:sz w:val="18"/>
                              </w:rPr>
                              <w:t xml:space="preserve"> </w:t>
                            </w:r>
                            <w:r>
                              <w:rPr>
                                <w:color w:val="666E79"/>
                                <w:sz w:val="18"/>
                              </w:rPr>
                              <w:t>to</w:t>
                            </w:r>
                            <w:r>
                              <w:rPr>
                                <w:color w:val="666E79"/>
                                <w:spacing w:val="-1"/>
                                <w:sz w:val="18"/>
                              </w:rPr>
                              <w:t xml:space="preserve"> </w:t>
                            </w:r>
                            <w:r>
                              <w:rPr>
                                <w:color w:val="666E79"/>
                                <w:sz w:val="18"/>
                              </w:rPr>
                              <w:t>actively</w:t>
                            </w:r>
                            <w:r>
                              <w:rPr>
                                <w:color w:val="666E79"/>
                                <w:spacing w:val="-1"/>
                                <w:sz w:val="18"/>
                              </w:rPr>
                              <w:t xml:space="preserve"> </w:t>
                            </w:r>
                            <w:r>
                              <w:rPr>
                                <w:color w:val="666E79"/>
                                <w:sz w:val="18"/>
                              </w:rPr>
                              <w:t>clear</w:t>
                            </w:r>
                            <w:r>
                              <w:rPr>
                                <w:color w:val="666E79"/>
                                <w:spacing w:val="-1"/>
                                <w:sz w:val="18"/>
                              </w:rPr>
                              <w:t xml:space="preserve"> </w:t>
                            </w:r>
                            <w:r>
                              <w:rPr>
                                <w:color w:val="666E79"/>
                                <w:sz w:val="18"/>
                              </w:rPr>
                              <w:t>the</w:t>
                            </w:r>
                            <w:r>
                              <w:rPr>
                                <w:color w:val="666E79"/>
                                <w:spacing w:val="-1"/>
                                <w:sz w:val="18"/>
                              </w:rPr>
                              <w:t xml:space="preserve"> </w:t>
                            </w:r>
                            <w:r>
                              <w:rPr>
                                <w:color w:val="666E79"/>
                                <w:sz w:val="18"/>
                              </w:rPr>
                              <w:t>read-only</w:t>
                            </w:r>
                            <w:r>
                              <w:rPr>
                                <w:color w:val="666E79"/>
                                <w:spacing w:val="-1"/>
                                <w:sz w:val="18"/>
                              </w:rPr>
                              <w:t xml:space="preserve"> </w:t>
                            </w:r>
                            <w:r>
                              <w:rPr>
                                <w:color w:val="666E79"/>
                                <w:sz w:val="18"/>
                              </w:rPr>
                              <w:t>notification</w:t>
                            </w:r>
                            <w:r>
                              <w:rPr>
                                <w:color w:val="666E79"/>
                                <w:spacing w:val="-1"/>
                                <w:sz w:val="18"/>
                              </w:rPr>
                              <w:t xml:space="preserve"> </w:t>
                            </w:r>
                            <w:r>
                              <w:rPr>
                                <w:color w:val="666E79"/>
                                <w:sz w:val="18"/>
                              </w:rPr>
                              <w:t>before</w:t>
                            </w:r>
                            <w:r>
                              <w:rPr>
                                <w:color w:val="666E79"/>
                                <w:spacing w:val="-1"/>
                                <w:sz w:val="18"/>
                              </w:rPr>
                              <w:t xml:space="preserve"> </w:t>
                            </w:r>
                            <w:r>
                              <w:rPr>
                                <w:color w:val="666E79"/>
                                <w:sz w:val="18"/>
                              </w:rPr>
                              <w:t>they</w:t>
                            </w:r>
                            <w:r>
                              <w:rPr>
                                <w:color w:val="666E79"/>
                                <w:spacing w:val="-1"/>
                                <w:sz w:val="18"/>
                              </w:rPr>
                              <w:t xml:space="preserve"> </w:t>
                            </w:r>
                            <w:r>
                              <w:rPr>
                                <w:color w:val="666E79"/>
                                <w:sz w:val="18"/>
                              </w:rPr>
                              <w:t>can</w:t>
                            </w:r>
                            <w:r>
                              <w:rPr>
                                <w:color w:val="666E79"/>
                                <w:spacing w:val="-1"/>
                                <w:sz w:val="18"/>
                              </w:rPr>
                              <w:t xml:space="preserve"> </w:t>
                            </w:r>
                            <w:r>
                              <w:rPr>
                                <w:color w:val="666E79"/>
                                <w:sz w:val="18"/>
                              </w:rPr>
                              <w:t>edit</w:t>
                            </w:r>
                            <w:r>
                              <w:rPr>
                                <w:color w:val="666E79"/>
                                <w:spacing w:val="-1"/>
                                <w:sz w:val="18"/>
                              </w:rPr>
                              <w:t xml:space="preserve"> </w:t>
                            </w:r>
                            <w:r>
                              <w:rPr>
                                <w:color w:val="666E79"/>
                                <w:sz w:val="18"/>
                              </w:rPr>
                              <w:t>a</w:t>
                            </w:r>
                            <w:r>
                              <w:rPr>
                                <w:color w:val="666E79"/>
                                <w:spacing w:val="-1"/>
                                <w:sz w:val="18"/>
                              </w:rPr>
                              <w:t xml:space="preserve"> </w:t>
                            </w:r>
                            <w:r>
                              <w:rPr>
                                <w:color w:val="666E79"/>
                                <w:sz w:val="18"/>
                              </w:rPr>
                              <w:t>file.</w:t>
                            </w:r>
                            <w:r>
                              <w:rPr>
                                <w:color w:val="666E79"/>
                                <w:spacing w:val="-1"/>
                                <w:sz w:val="18"/>
                              </w:rPr>
                              <w:t xml:space="preserve"> </w:t>
                            </w:r>
                            <w:r>
                              <w:rPr>
                                <w:color w:val="666E79"/>
                                <w:sz w:val="18"/>
                              </w:rPr>
                              <w:t>Older</w:t>
                            </w:r>
                            <w:r>
                              <w:rPr>
                                <w:color w:val="666E79"/>
                                <w:spacing w:val="-1"/>
                                <w:sz w:val="18"/>
                              </w:rPr>
                              <w:t xml:space="preserve"> </w:t>
                            </w:r>
                            <w:r>
                              <w:rPr>
                                <w:color w:val="666E79"/>
                                <w:sz w:val="18"/>
                              </w:rPr>
                              <w:t>revisions</w:t>
                            </w:r>
                            <w:r>
                              <w:rPr>
                                <w:color w:val="666E79"/>
                                <w:spacing w:val="-1"/>
                                <w:sz w:val="18"/>
                              </w:rPr>
                              <w:t xml:space="preserve"> </w:t>
                            </w:r>
                            <w:r>
                              <w:rPr>
                                <w:color w:val="666E79"/>
                                <w:sz w:val="18"/>
                              </w:rPr>
                              <w:t>of Microsoft</w:t>
                            </w:r>
                            <w:r>
                              <w:rPr>
                                <w:color w:val="666E79"/>
                                <w:spacing w:val="-3"/>
                                <w:sz w:val="18"/>
                              </w:rPr>
                              <w:t xml:space="preserve"> </w:t>
                            </w:r>
                            <w:r>
                              <w:rPr>
                                <w:color w:val="666E79"/>
                                <w:sz w:val="18"/>
                              </w:rPr>
                              <w:t>Word,</w:t>
                            </w:r>
                            <w:r>
                              <w:rPr>
                                <w:color w:val="666E79"/>
                                <w:spacing w:val="-3"/>
                                <w:sz w:val="18"/>
                              </w:rPr>
                              <w:t xml:space="preserve"> </w:t>
                            </w:r>
                            <w:r>
                              <w:rPr>
                                <w:color w:val="666E79"/>
                                <w:sz w:val="18"/>
                              </w:rPr>
                              <w:t>however,</w:t>
                            </w:r>
                            <w:r>
                              <w:rPr>
                                <w:color w:val="666E79"/>
                                <w:spacing w:val="-3"/>
                                <w:sz w:val="18"/>
                              </w:rPr>
                              <w:t xml:space="preserve"> </w:t>
                            </w:r>
                            <w:r>
                              <w:rPr>
                                <w:color w:val="666E79"/>
                                <w:sz w:val="18"/>
                              </w:rPr>
                              <w:t>will</w:t>
                            </w:r>
                            <w:r>
                              <w:rPr>
                                <w:color w:val="666E79"/>
                                <w:spacing w:val="-3"/>
                                <w:sz w:val="18"/>
                              </w:rPr>
                              <w:t xml:space="preserve"> </w:t>
                            </w:r>
                            <w:r>
                              <w:rPr>
                                <w:color w:val="666E79"/>
                                <w:sz w:val="18"/>
                              </w:rPr>
                              <w:t>only</w:t>
                            </w:r>
                            <w:r>
                              <w:rPr>
                                <w:color w:val="666E79"/>
                                <w:spacing w:val="-3"/>
                                <w:sz w:val="18"/>
                              </w:rPr>
                              <w:t xml:space="preserve"> </w:t>
                            </w:r>
                            <w:r>
                              <w:rPr>
                                <w:color w:val="666E79"/>
                                <w:sz w:val="18"/>
                              </w:rPr>
                              <w:t>display</w:t>
                            </w:r>
                            <w:r>
                              <w:rPr>
                                <w:color w:val="666E79"/>
                                <w:spacing w:val="-3"/>
                                <w:sz w:val="18"/>
                              </w:rPr>
                              <w:t xml:space="preserve"> </w:t>
                            </w:r>
                            <w:r>
                              <w:rPr>
                                <w:color w:val="666E79"/>
                                <w:sz w:val="18"/>
                              </w:rPr>
                              <w:t>a</w:t>
                            </w:r>
                            <w:r>
                              <w:rPr>
                                <w:color w:val="666E79"/>
                                <w:spacing w:val="-3"/>
                                <w:sz w:val="18"/>
                              </w:rPr>
                              <w:t xml:space="preserve"> </w:t>
                            </w:r>
                            <w:r>
                              <w:rPr>
                                <w:color w:val="666E79"/>
                                <w:sz w:val="18"/>
                              </w:rPr>
                              <w:t>read-only</w:t>
                            </w:r>
                            <w:r>
                              <w:rPr>
                                <w:color w:val="666E79"/>
                                <w:spacing w:val="-3"/>
                                <w:sz w:val="18"/>
                              </w:rPr>
                              <w:t xml:space="preserve"> </w:t>
                            </w:r>
                            <w:r>
                              <w:rPr>
                                <w:color w:val="666E79"/>
                                <w:sz w:val="18"/>
                              </w:rPr>
                              <w:t>notification</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toolbar</w:t>
                            </w:r>
                            <w:r>
                              <w:rPr>
                                <w:color w:val="666E79"/>
                                <w:spacing w:val="-3"/>
                                <w:sz w:val="18"/>
                              </w:rPr>
                              <w:t xml:space="preserve"> </w:t>
                            </w:r>
                            <w:r>
                              <w:rPr>
                                <w:color w:val="666E79"/>
                                <w:sz w:val="18"/>
                              </w:rPr>
                              <w:t>area.</w:t>
                            </w:r>
                            <w:r>
                              <w:rPr>
                                <w:color w:val="666E79"/>
                                <w:spacing w:val="-3"/>
                                <w:sz w:val="18"/>
                              </w:rPr>
                              <w:t xml:space="preserve"> </w:t>
                            </w:r>
                            <w:r>
                              <w:rPr>
                                <w:color w:val="666E79"/>
                                <w:sz w:val="18"/>
                              </w:rPr>
                              <w:t>It</w:t>
                            </w:r>
                            <w:r>
                              <w:rPr>
                                <w:color w:val="666E79"/>
                                <w:spacing w:val="-3"/>
                                <w:sz w:val="18"/>
                              </w:rPr>
                              <w:t xml:space="preserve"> </w:t>
                            </w:r>
                            <w:r>
                              <w:rPr>
                                <w:color w:val="666E79"/>
                                <w:sz w:val="18"/>
                              </w:rPr>
                              <w:t>is</w:t>
                            </w:r>
                            <w:r>
                              <w:rPr>
                                <w:color w:val="666E79"/>
                                <w:spacing w:val="-3"/>
                                <w:sz w:val="18"/>
                              </w:rPr>
                              <w:t xml:space="preserve"> </w:t>
                            </w:r>
                            <w:r>
                              <w:rPr>
                                <w:color w:val="666E79"/>
                                <w:sz w:val="18"/>
                              </w:rPr>
                              <w:t>important</w:t>
                            </w:r>
                            <w:r>
                              <w:rPr>
                                <w:color w:val="666E79"/>
                                <w:spacing w:val="-3"/>
                                <w:sz w:val="18"/>
                              </w:rPr>
                              <w:t xml:space="preserve"> </w:t>
                            </w:r>
                            <w:r>
                              <w:rPr>
                                <w:color w:val="666E79"/>
                                <w:sz w:val="18"/>
                              </w:rPr>
                              <w:t>to be</w:t>
                            </w:r>
                            <w:r>
                              <w:rPr>
                                <w:color w:val="666E79"/>
                                <w:spacing w:val="-4"/>
                                <w:sz w:val="18"/>
                              </w:rPr>
                              <w:t xml:space="preserve"> </w:t>
                            </w:r>
                            <w:r>
                              <w:rPr>
                                <w:color w:val="666E79"/>
                                <w:sz w:val="18"/>
                              </w:rPr>
                              <w:t>mindful</w:t>
                            </w:r>
                            <w:r>
                              <w:rPr>
                                <w:color w:val="666E79"/>
                                <w:spacing w:val="-4"/>
                                <w:sz w:val="18"/>
                              </w:rPr>
                              <w:t xml:space="preserve"> </w:t>
                            </w:r>
                            <w:r>
                              <w:rPr>
                                <w:color w:val="666E79"/>
                                <w:sz w:val="18"/>
                              </w:rPr>
                              <w:t>when</w:t>
                            </w:r>
                            <w:r>
                              <w:rPr>
                                <w:color w:val="666E79"/>
                                <w:spacing w:val="-4"/>
                                <w:sz w:val="18"/>
                              </w:rPr>
                              <w:t xml:space="preserve"> </w:t>
                            </w:r>
                            <w:r>
                              <w:rPr>
                                <w:color w:val="666E79"/>
                                <w:sz w:val="18"/>
                              </w:rPr>
                              <w:t>working</w:t>
                            </w:r>
                            <w:r>
                              <w:rPr>
                                <w:color w:val="666E79"/>
                                <w:spacing w:val="-4"/>
                                <w:sz w:val="18"/>
                              </w:rPr>
                              <w:t xml:space="preserve"> </w:t>
                            </w:r>
                            <w:r>
                              <w:rPr>
                                <w:color w:val="666E79"/>
                                <w:sz w:val="18"/>
                              </w:rPr>
                              <w:t>in</w:t>
                            </w:r>
                            <w:r>
                              <w:rPr>
                                <w:color w:val="666E79"/>
                                <w:spacing w:val="-4"/>
                                <w:sz w:val="18"/>
                              </w:rPr>
                              <w:t xml:space="preserve"> </w:t>
                            </w:r>
                            <w:r>
                              <w:rPr>
                                <w:color w:val="666E79"/>
                                <w:sz w:val="18"/>
                              </w:rPr>
                              <w:t>Team</w:t>
                            </w:r>
                            <w:r>
                              <w:rPr>
                                <w:color w:val="666E79"/>
                                <w:spacing w:val="-4"/>
                                <w:sz w:val="18"/>
                              </w:rPr>
                              <w:t xml:space="preserve"> </w:t>
                            </w:r>
                            <w:r>
                              <w:rPr>
                                <w:color w:val="666E79"/>
                                <w:sz w:val="18"/>
                              </w:rPr>
                              <w:t>Shares,</w:t>
                            </w:r>
                            <w:r>
                              <w:rPr>
                                <w:color w:val="666E79"/>
                                <w:spacing w:val="-4"/>
                                <w:sz w:val="18"/>
                              </w:rPr>
                              <w:t xml:space="preserve"> </w:t>
                            </w:r>
                            <w:r>
                              <w:rPr>
                                <w:color w:val="666E79"/>
                                <w:sz w:val="18"/>
                              </w:rPr>
                              <w:t>and</w:t>
                            </w:r>
                            <w:r>
                              <w:rPr>
                                <w:color w:val="666E79"/>
                                <w:spacing w:val="-4"/>
                                <w:sz w:val="18"/>
                              </w:rPr>
                              <w:t xml:space="preserve"> </w:t>
                            </w:r>
                            <w:r>
                              <w:rPr>
                                <w:color w:val="666E79"/>
                                <w:sz w:val="18"/>
                              </w:rPr>
                              <w:t>to</w:t>
                            </w:r>
                            <w:r>
                              <w:rPr>
                                <w:color w:val="666E79"/>
                                <w:spacing w:val="-4"/>
                                <w:sz w:val="18"/>
                              </w:rPr>
                              <w:t xml:space="preserve"> </w:t>
                            </w:r>
                            <w:r>
                              <w:rPr>
                                <w:color w:val="666E79"/>
                                <w:sz w:val="18"/>
                              </w:rPr>
                              <w:t>pay</w:t>
                            </w:r>
                            <w:r>
                              <w:rPr>
                                <w:color w:val="666E79"/>
                                <w:spacing w:val="-4"/>
                                <w:sz w:val="18"/>
                              </w:rPr>
                              <w:t xml:space="preserve"> </w:t>
                            </w:r>
                            <w:r>
                              <w:rPr>
                                <w:color w:val="666E79"/>
                                <w:sz w:val="18"/>
                              </w:rPr>
                              <w:t>attention</w:t>
                            </w:r>
                            <w:r>
                              <w:rPr>
                                <w:color w:val="666E79"/>
                                <w:spacing w:val="-4"/>
                                <w:sz w:val="18"/>
                              </w:rPr>
                              <w:t xml:space="preserve"> </w:t>
                            </w:r>
                            <w:r>
                              <w:rPr>
                                <w:color w:val="666E79"/>
                                <w:sz w:val="18"/>
                              </w:rPr>
                              <w:t>to</w:t>
                            </w:r>
                            <w:r>
                              <w:rPr>
                                <w:color w:val="666E79"/>
                                <w:spacing w:val="-4"/>
                                <w:sz w:val="18"/>
                              </w:rPr>
                              <w:t xml:space="preserve"> </w:t>
                            </w:r>
                            <w:r>
                              <w:rPr>
                                <w:color w:val="666E79"/>
                                <w:sz w:val="18"/>
                              </w:rPr>
                              <w:t>display</w:t>
                            </w:r>
                            <w:r>
                              <w:rPr>
                                <w:color w:val="666E79"/>
                                <w:spacing w:val="-4"/>
                                <w:sz w:val="18"/>
                              </w:rPr>
                              <w:t xml:space="preserve"> </w:t>
                            </w:r>
                            <w:r>
                              <w:rPr>
                                <w:color w:val="666E79"/>
                                <w:sz w:val="18"/>
                              </w:rPr>
                              <w:t>indicators</w:t>
                            </w:r>
                            <w:r>
                              <w:rPr>
                                <w:color w:val="666E79"/>
                                <w:spacing w:val="-4"/>
                                <w:sz w:val="18"/>
                              </w:rPr>
                              <w:t xml:space="preserve"> </w:t>
                            </w:r>
                            <w:r>
                              <w:rPr>
                                <w:color w:val="666E79"/>
                                <w:sz w:val="18"/>
                              </w:rPr>
                              <w:t>and</w:t>
                            </w:r>
                            <w:r>
                              <w:rPr>
                                <w:color w:val="666E79"/>
                                <w:spacing w:val="-4"/>
                                <w:sz w:val="18"/>
                              </w:rPr>
                              <w:t xml:space="preserve"> </w:t>
                            </w:r>
                            <w:r>
                              <w:rPr>
                                <w:color w:val="666E79"/>
                                <w:sz w:val="18"/>
                              </w:rPr>
                              <w:t>warning</w:t>
                            </w:r>
                            <w:r>
                              <w:rPr>
                                <w:color w:val="666E79"/>
                                <w:spacing w:val="-4"/>
                                <w:sz w:val="18"/>
                              </w:rPr>
                              <w:t xml:space="preserve"> </w:t>
                            </w:r>
                            <w:r>
                              <w:rPr>
                                <w:color w:val="666E79"/>
                                <w:sz w:val="18"/>
                              </w:rPr>
                              <w:t xml:space="preserve">mes- </w:t>
                            </w:r>
                            <w:r>
                              <w:rPr>
                                <w:color w:val="666E79"/>
                                <w:spacing w:val="-2"/>
                                <w:sz w:val="18"/>
                              </w:rPr>
                              <w:t>sages.</w:t>
                            </w:r>
                          </w:p>
                        </w:txbxContent>
                      </wps:txbx>
                      <wps:bodyPr wrap="square" lIns="0" tIns="0" rIns="0" bIns="0" rtlCol="0">
                        <a:noAutofit/>
                      </wps:bodyPr>
                    </wps:wsp>
                  </a:graphicData>
                </a:graphic>
              </wp:inline>
            </w:drawing>
          </mc:Choice>
          <mc:Fallback>
            <w:pict>
              <v:shape w14:anchorId="2DF97E55" id="Textbox 1017" o:spid="_x0000_s1090" type="#_x0000_t202" style="width:435.25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" filled="f" strokecolor="#666" strokeweight=".25pt">
                <v:path arrowok="t"/>
                <v:textbox inset="0,0,0,0">
                  <w:txbxContent>
                    <w:p w14:paraId="713EBB6C" w14:textId="77777777" w:rsidR="00E34AFB" w:rsidRDefault="00000000">
                      <w:pPr>
                        <w:spacing w:before="58" w:line="312" w:lineRule="auto"/>
                        <w:ind w:left="239" w:right="320"/>
                        <w:rPr>
                          <w:sz w:val="18"/>
                        </w:rPr>
                      </w:pPr>
                      <w:r>
                        <w:rPr>
                          <w:b/>
                          <w:color w:val="666E79"/>
                          <w:sz w:val="18"/>
                        </w:rPr>
                        <w:t>Note</w:t>
                      </w:r>
                      <w:r>
                        <w:rPr>
                          <w:color w:val="666E79"/>
                          <w:sz w:val="18"/>
                        </w:rPr>
                        <w:t>: When attempting to edit a Microsoft Word 2013 or Microsoft Excel 2013 locked file, offending users</w:t>
                      </w:r>
                      <w:r>
                        <w:rPr>
                          <w:color w:val="666E79"/>
                          <w:spacing w:val="-1"/>
                          <w:sz w:val="18"/>
                        </w:rPr>
                        <w:t xml:space="preserve"> </w:t>
                      </w:r>
                      <w:r>
                        <w:rPr>
                          <w:color w:val="666E79"/>
                          <w:sz w:val="18"/>
                        </w:rPr>
                        <w:t>will</w:t>
                      </w:r>
                      <w:r>
                        <w:rPr>
                          <w:color w:val="666E79"/>
                          <w:spacing w:val="-1"/>
                          <w:sz w:val="18"/>
                        </w:rPr>
                        <w:t xml:space="preserve"> </w:t>
                      </w:r>
                      <w:r>
                        <w:rPr>
                          <w:color w:val="666E79"/>
                          <w:sz w:val="18"/>
                        </w:rPr>
                        <w:t>need</w:t>
                      </w:r>
                      <w:r>
                        <w:rPr>
                          <w:color w:val="666E79"/>
                          <w:spacing w:val="-1"/>
                          <w:sz w:val="18"/>
                        </w:rPr>
                        <w:t xml:space="preserve"> </w:t>
                      </w:r>
                      <w:r>
                        <w:rPr>
                          <w:color w:val="666E79"/>
                          <w:sz w:val="18"/>
                        </w:rPr>
                        <w:t>to</w:t>
                      </w:r>
                      <w:r>
                        <w:rPr>
                          <w:color w:val="666E79"/>
                          <w:spacing w:val="-1"/>
                          <w:sz w:val="18"/>
                        </w:rPr>
                        <w:t xml:space="preserve"> </w:t>
                      </w:r>
                      <w:r>
                        <w:rPr>
                          <w:color w:val="666E79"/>
                          <w:sz w:val="18"/>
                        </w:rPr>
                        <w:t>actively</w:t>
                      </w:r>
                      <w:r>
                        <w:rPr>
                          <w:color w:val="666E79"/>
                          <w:spacing w:val="-1"/>
                          <w:sz w:val="18"/>
                        </w:rPr>
                        <w:t xml:space="preserve"> </w:t>
                      </w:r>
                      <w:r>
                        <w:rPr>
                          <w:color w:val="666E79"/>
                          <w:sz w:val="18"/>
                        </w:rPr>
                        <w:t>clear</w:t>
                      </w:r>
                      <w:r>
                        <w:rPr>
                          <w:color w:val="666E79"/>
                          <w:spacing w:val="-1"/>
                          <w:sz w:val="18"/>
                        </w:rPr>
                        <w:t xml:space="preserve"> </w:t>
                      </w:r>
                      <w:r>
                        <w:rPr>
                          <w:color w:val="666E79"/>
                          <w:sz w:val="18"/>
                        </w:rPr>
                        <w:t>the</w:t>
                      </w:r>
                      <w:r>
                        <w:rPr>
                          <w:color w:val="666E79"/>
                          <w:spacing w:val="-1"/>
                          <w:sz w:val="18"/>
                        </w:rPr>
                        <w:t xml:space="preserve"> </w:t>
                      </w:r>
                      <w:r>
                        <w:rPr>
                          <w:color w:val="666E79"/>
                          <w:sz w:val="18"/>
                        </w:rPr>
                        <w:t>read-only</w:t>
                      </w:r>
                      <w:r>
                        <w:rPr>
                          <w:color w:val="666E79"/>
                          <w:spacing w:val="-1"/>
                          <w:sz w:val="18"/>
                        </w:rPr>
                        <w:t xml:space="preserve"> </w:t>
                      </w:r>
                      <w:r>
                        <w:rPr>
                          <w:color w:val="666E79"/>
                          <w:sz w:val="18"/>
                        </w:rPr>
                        <w:t>notification</w:t>
                      </w:r>
                      <w:r>
                        <w:rPr>
                          <w:color w:val="666E79"/>
                          <w:spacing w:val="-1"/>
                          <w:sz w:val="18"/>
                        </w:rPr>
                        <w:t xml:space="preserve"> </w:t>
                      </w:r>
                      <w:r>
                        <w:rPr>
                          <w:color w:val="666E79"/>
                          <w:sz w:val="18"/>
                        </w:rPr>
                        <w:t>before</w:t>
                      </w:r>
                      <w:r>
                        <w:rPr>
                          <w:color w:val="666E79"/>
                          <w:spacing w:val="-1"/>
                          <w:sz w:val="18"/>
                        </w:rPr>
                        <w:t xml:space="preserve"> </w:t>
                      </w:r>
                      <w:r>
                        <w:rPr>
                          <w:color w:val="666E79"/>
                          <w:sz w:val="18"/>
                        </w:rPr>
                        <w:t>they</w:t>
                      </w:r>
                      <w:r>
                        <w:rPr>
                          <w:color w:val="666E79"/>
                          <w:spacing w:val="-1"/>
                          <w:sz w:val="18"/>
                        </w:rPr>
                        <w:t xml:space="preserve"> </w:t>
                      </w:r>
                      <w:r>
                        <w:rPr>
                          <w:color w:val="666E79"/>
                          <w:sz w:val="18"/>
                        </w:rPr>
                        <w:t>can</w:t>
                      </w:r>
                      <w:r>
                        <w:rPr>
                          <w:color w:val="666E79"/>
                          <w:spacing w:val="-1"/>
                          <w:sz w:val="18"/>
                        </w:rPr>
                        <w:t xml:space="preserve"> </w:t>
                      </w:r>
                      <w:r>
                        <w:rPr>
                          <w:color w:val="666E79"/>
                          <w:sz w:val="18"/>
                        </w:rPr>
                        <w:t>edit</w:t>
                      </w:r>
                      <w:r>
                        <w:rPr>
                          <w:color w:val="666E79"/>
                          <w:spacing w:val="-1"/>
                          <w:sz w:val="18"/>
                        </w:rPr>
                        <w:t xml:space="preserve"> </w:t>
                      </w:r>
                      <w:r>
                        <w:rPr>
                          <w:color w:val="666E79"/>
                          <w:sz w:val="18"/>
                        </w:rPr>
                        <w:t>a</w:t>
                      </w:r>
                      <w:r>
                        <w:rPr>
                          <w:color w:val="666E79"/>
                          <w:spacing w:val="-1"/>
                          <w:sz w:val="18"/>
                        </w:rPr>
                        <w:t xml:space="preserve"> </w:t>
                      </w:r>
                      <w:r>
                        <w:rPr>
                          <w:color w:val="666E79"/>
                          <w:sz w:val="18"/>
                        </w:rPr>
                        <w:t>file.</w:t>
                      </w:r>
                      <w:r>
                        <w:rPr>
                          <w:color w:val="666E79"/>
                          <w:spacing w:val="-1"/>
                          <w:sz w:val="18"/>
                        </w:rPr>
                        <w:t xml:space="preserve"> </w:t>
                      </w:r>
                      <w:r>
                        <w:rPr>
                          <w:color w:val="666E79"/>
                          <w:sz w:val="18"/>
                        </w:rPr>
                        <w:t>Older</w:t>
                      </w:r>
                      <w:r>
                        <w:rPr>
                          <w:color w:val="666E79"/>
                          <w:spacing w:val="-1"/>
                          <w:sz w:val="18"/>
                        </w:rPr>
                        <w:t xml:space="preserve"> </w:t>
                      </w:r>
                      <w:r>
                        <w:rPr>
                          <w:color w:val="666E79"/>
                          <w:sz w:val="18"/>
                        </w:rPr>
                        <w:t>revisions</w:t>
                      </w:r>
                      <w:r>
                        <w:rPr>
                          <w:color w:val="666E79"/>
                          <w:spacing w:val="-1"/>
                          <w:sz w:val="18"/>
                        </w:rPr>
                        <w:t xml:space="preserve"> </w:t>
                      </w:r>
                      <w:r>
                        <w:rPr>
                          <w:color w:val="666E79"/>
                          <w:sz w:val="18"/>
                        </w:rPr>
                        <w:t>of Microsoft</w:t>
                      </w:r>
                      <w:r>
                        <w:rPr>
                          <w:color w:val="666E79"/>
                          <w:spacing w:val="-3"/>
                          <w:sz w:val="18"/>
                        </w:rPr>
                        <w:t xml:space="preserve"> </w:t>
                      </w:r>
                      <w:r>
                        <w:rPr>
                          <w:color w:val="666E79"/>
                          <w:sz w:val="18"/>
                        </w:rPr>
                        <w:t>Word,</w:t>
                      </w:r>
                      <w:r>
                        <w:rPr>
                          <w:color w:val="666E79"/>
                          <w:spacing w:val="-3"/>
                          <w:sz w:val="18"/>
                        </w:rPr>
                        <w:t xml:space="preserve"> </w:t>
                      </w:r>
                      <w:r>
                        <w:rPr>
                          <w:color w:val="666E79"/>
                          <w:sz w:val="18"/>
                        </w:rPr>
                        <w:t>however,</w:t>
                      </w:r>
                      <w:r>
                        <w:rPr>
                          <w:color w:val="666E79"/>
                          <w:spacing w:val="-3"/>
                          <w:sz w:val="18"/>
                        </w:rPr>
                        <w:t xml:space="preserve"> </w:t>
                      </w:r>
                      <w:r>
                        <w:rPr>
                          <w:color w:val="666E79"/>
                          <w:sz w:val="18"/>
                        </w:rPr>
                        <w:t>will</w:t>
                      </w:r>
                      <w:r>
                        <w:rPr>
                          <w:color w:val="666E79"/>
                          <w:spacing w:val="-3"/>
                          <w:sz w:val="18"/>
                        </w:rPr>
                        <w:t xml:space="preserve"> </w:t>
                      </w:r>
                      <w:r>
                        <w:rPr>
                          <w:color w:val="666E79"/>
                          <w:sz w:val="18"/>
                        </w:rPr>
                        <w:t>only</w:t>
                      </w:r>
                      <w:r>
                        <w:rPr>
                          <w:color w:val="666E79"/>
                          <w:spacing w:val="-3"/>
                          <w:sz w:val="18"/>
                        </w:rPr>
                        <w:t xml:space="preserve"> </w:t>
                      </w:r>
                      <w:r>
                        <w:rPr>
                          <w:color w:val="666E79"/>
                          <w:sz w:val="18"/>
                        </w:rPr>
                        <w:t>display</w:t>
                      </w:r>
                      <w:r>
                        <w:rPr>
                          <w:color w:val="666E79"/>
                          <w:spacing w:val="-3"/>
                          <w:sz w:val="18"/>
                        </w:rPr>
                        <w:t xml:space="preserve"> </w:t>
                      </w:r>
                      <w:r>
                        <w:rPr>
                          <w:color w:val="666E79"/>
                          <w:sz w:val="18"/>
                        </w:rPr>
                        <w:t>a</w:t>
                      </w:r>
                      <w:r>
                        <w:rPr>
                          <w:color w:val="666E79"/>
                          <w:spacing w:val="-3"/>
                          <w:sz w:val="18"/>
                        </w:rPr>
                        <w:t xml:space="preserve"> </w:t>
                      </w:r>
                      <w:r>
                        <w:rPr>
                          <w:color w:val="666E79"/>
                          <w:sz w:val="18"/>
                        </w:rPr>
                        <w:t>read-only</w:t>
                      </w:r>
                      <w:r>
                        <w:rPr>
                          <w:color w:val="666E79"/>
                          <w:spacing w:val="-3"/>
                          <w:sz w:val="18"/>
                        </w:rPr>
                        <w:t xml:space="preserve"> </w:t>
                      </w:r>
                      <w:r>
                        <w:rPr>
                          <w:color w:val="666E79"/>
                          <w:sz w:val="18"/>
                        </w:rPr>
                        <w:t>notification</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toolbar</w:t>
                      </w:r>
                      <w:r>
                        <w:rPr>
                          <w:color w:val="666E79"/>
                          <w:spacing w:val="-3"/>
                          <w:sz w:val="18"/>
                        </w:rPr>
                        <w:t xml:space="preserve"> </w:t>
                      </w:r>
                      <w:r>
                        <w:rPr>
                          <w:color w:val="666E79"/>
                          <w:sz w:val="18"/>
                        </w:rPr>
                        <w:t>area.</w:t>
                      </w:r>
                      <w:r>
                        <w:rPr>
                          <w:color w:val="666E79"/>
                          <w:spacing w:val="-3"/>
                          <w:sz w:val="18"/>
                        </w:rPr>
                        <w:t xml:space="preserve"> </w:t>
                      </w:r>
                      <w:r>
                        <w:rPr>
                          <w:color w:val="666E79"/>
                          <w:sz w:val="18"/>
                        </w:rPr>
                        <w:t>It</w:t>
                      </w:r>
                      <w:r>
                        <w:rPr>
                          <w:color w:val="666E79"/>
                          <w:spacing w:val="-3"/>
                          <w:sz w:val="18"/>
                        </w:rPr>
                        <w:t xml:space="preserve"> </w:t>
                      </w:r>
                      <w:r>
                        <w:rPr>
                          <w:color w:val="666E79"/>
                          <w:sz w:val="18"/>
                        </w:rPr>
                        <w:t>is</w:t>
                      </w:r>
                      <w:r>
                        <w:rPr>
                          <w:color w:val="666E79"/>
                          <w:spacing w:val="-3"/>
                          <w:sz w:val="18"/>
                        </w:rPr>
                        <w:t xml:space="preserve"> </w:t>
                      </w:r>
                      <w:r>
                        <w:rPr>
                          <w:color w:val="666E79"/>
                          <w:sz w:val="18"/>
                        </w:rPr>
                        <w:t>important</w:t>
                      </w:r>
                      <w:r>
                        <w:rPr>
                          <w:color w:val="666E79"/>
                          <w:spacing w:val="-3"/>
                          <w:sz w:val="18"/>
                        </w:rPr>
                        <w:t xml:space="preserve"> </w:t>
                      </w:r>
                      <w:r>
                        <w:rPr>
                          <w:color w:val="666E79"/>
                          <w:sz w:val="18"/>
                        </w:rPr>
                        <w:t>to be</w:t>
                      </w:r>
                      <w:r>
                        <w:rPr>
                          <w:color w:val="666E79"/>
                          <w:spacing w:val="-4"/>
                          <w:sz w:val="18"/>
                        </w:rPr>
                        <w:t xml:space="preserve"> </w:t>
                      </w:r>
                      <w:r>
                        <w:rPr>
                          <w:color w:val="666E79"/>
                          <w:sz w:val="18"/>
                        </w:rPr>
                        <w:t>mindful</w:t>
                      </w:r>
                      <w:r>
                        <w:rPr>
                          <w:color w:val="666E79"/>
                          <w:spacing w:val="-4"/>
                          <w:sz w:val="18"/>
                        </w:rPr>
                        <w:t xml:space="preserve"> </w:t>
                      </w:r>
                      <w:r>
                        <w:rPr>
                          <w:color w:val="666E79"/>
                          <w:sz w:val="18"/>
                        </w:rPr>
                        <w:t>when</w:t>
                      </w:r>
                      <w:r>
                        <w:rPr>
                          <w:color w:val="666E79"/>
                          <w:spacing w:val="-4"/>
                          <w:sz w:val="18"/>
                        </w:rPr>
                        <w:t xml:space="preserve"> </w:t>
                      </w:r>
                      <w:r>
                        <w:rPr>
                          <w:color w:val="666E79"/>
                          <w:sz w:val="18"/>
                        </w:rPr>
                        <w:t>working</w:t>
                      </w:r>
                      <w:r>
                        <w:rPr>
                          <w:color w:val="666E79"/>
                          <w:spacing w:val="-4"/>
                          <w:sz w:val="18"/>
                        </w:rPr>
                        <w:t xml:space="preserve"> </w:t>
                      </w:r>
                      <w:r>
                        <w:rPr>
                          <w:color w:val="666E79"/>
                          <w:sz w:val="18"/>
                        </w:rPr>
                        <w:t>in</w:t>
                      </w:r>
                      <w:r>
                        <w:rPr>
                          <w:color w:val="666E79"/>
                          <w:spacing w:val="-4"/>
                          <w:sz w:val="18"/>
                        </w:rPr>
                        <w:t xml:space="preserve"> </w:t>
                      </w:r>
                      <w:r>
                        <w:rPr>
                          <w:color w:val="666E79"/>
                          <w:sz w:val="18"/>
                        </w:rPr>
                        <w:t>Team</w:t>
                      </w:r>
                      <w:r>
                        <w:rPr>
                          <w:color w:val="666E79"/>
                          <w:spacing w:val="-4"/>
                          <w:sz w:val="18"/>
                        </w:rPr>
                        <w:t xml:space="preserve"> </w:t>
                      </w:r>
                      <w:r>
                        <w:rPr>
                          <w:color w:val="666E79"/>
                          <w:sz w:val="18"/>
                        </w:rPr>
                        <w:t>Shares,</w:t>
                      </w:r>
                      <w:r>
                        <w:rPr>
                          <w:color w:val="666E79"/>
                          <w:spacing w:val="-4"/>
                          <w:sz w:val="18"/>
                        </w:rPr>
                        <w:t xml:space="preserve"> </w:t>
                      </w:r>
                      <w:r>
                        <w:rPr>
                          <w:color w:val="666E79"/>
                          <w:sz w:val="18"/>
                        </w:rPr>
                        <w:t>and</w:t>
                      </w:r>
                      <w:r>
                        <w:rPr>
                          <w:color w:val="666E79"/>
                          <w:spacing w:val="-4"/>
                          <w:sz w:val="18"/>
                        </w:rPr>
                        <w:t xml:space="preserve"> </w:t>
                      </w:r>
                      <w:r>
                        <w:rPr>
                          <w:color w:val="666E79"/>
                          <w:sz w:val="18"/>
                        </w:rPr>
                        <w:t>to</w:t>
                      </w:r>
                      <w:r>
                        <w:rPr>
                          <w:color w:val="666E79"/>
                          <w:spacing w:val="-4"/>
                          <w:sz w:val="18"/>
                        </w:rPr>
                        <w:t xml:space="preserve"> </w:t>
                      </w:r>
                      <w:r>
                        <w:rPr>
                          <w:color w:val="666E79"/>
                          <w:sz w:val="18"/>
                        </w:rPr>
                        <w:t>pay</w:t>
                      </w:r>
                      <w:r>
                        <w:rPr>
                          <w:color w:val="666E79"/>
                          <w:spacing w:val="-4"/>
                          <w:sz w:val="18"/>
                        </w:rPr>
                        <w:t xml:space="preserve"> </w:t>
                      </w:r>
                      <w:r>
                        <w:rPr>
                          <w:color w:val="666E79"/>
                          <w:sz w:val="18"/>
                        </w:rPr>
                        <w:t>attention</w:t>
                      </w:r>
                      <w:r>
                        <w:rPr>
                          <w:color w:val="666E79"/>
                          <w:spacing w:val="-4"/>
                          <w:sz w:val="18"/>
                        </w:rPr>
                        <w:t xml:space="preserve"> </w:t>
                      </w:r>
                      <w:r>
                        <w:rPr>
                          <w:color w:val="666E79"/>
                          <w:sz w:val="18"/>
                        </w:rPr>
                        <w:t>to</w:t>
                      </w:r>
                      <w:r>
                        <w:rPr>
                          <w:color w:val="666E79"/>
                          <w:spacing w:val="-4"/>
                          <w:sz w:val="18"/>
                        </w:rPr>
                        <w:t xml:space="preserve"> </w:t>
                      </w:r>
                      <w:r>
                        <w:rPr>
                          <w:color w:val="666E79"/>
                          <w:sz w:val="18"/>
                        </w:rPr>
                        <w:t>display</w:t>
                      </w:r>
                      <w:r>
                        <w:rPr>
                          <w:color w:val="666E79"/>
                          <w:spacing w:val="-4"/>
                          <w:sz w:val="18"/>
                        </w:rPr>
                        <w:t xml:space="preserve"> </w:t>
                      </w:r>
                      <w:r>
                        <w:rPr>
                          <w:color w:val="666E79"/>
                          <w:sz w:val="18"/>
                        </w:rPr>
                        <w:t>indicators</w:t>
                      </w:r>
                      <w:r>
                        <w:rPr>
                          <w:color w:val="666E79"/>
                          <w:spacing w:val="-4"/>
                          <w:sz w:val="18"/>
                        </w:rPr>
                        <w:t xml:space="preserve"> </w:t>
                      </w:r>
                      <w:r>
                        <w:rPr>
                          <w:color w:val="666E79"/>
                          <w:sz w:val="18"/>
                        </w:rPr>
                        <w:t>and</w:t>
                      </w:r>
                      <w:r>
                        <w:rPr>
                          <w:color w:val="666E79"/>
                          <w:spacing w:val="-4"/>
                          <w:sz w:val="18"/>
                        </w:rPr>
                        <w:t xml:space="preserve"> </w:t>
                      </w:r>
                      <w:r>
                        <w:rPr>
                          <w:color w:val="666E79"/>
                          <w:sz w:val="18"/>
                        </w:rPr>
                        <w:t>warning</w:t>
                      </w:r>
                      <w:r>
                        <w:rPr>
                          <w:color w:val="666E79"/>
                          <w:spacing w:val="-4"/>
                          <w:sz w:val="18"/>
                        </w:rPr>
                        <w:t xml:space="preserve"> </w:t>
                      </w:r>
                      <w:r>
                        <w:rPr>
                          <w:color w:val="666E79"/>
                          <w:sz w:val="18"/>
                        </w:rPr>
                        <w:t xml:space="preserve">mes- </w:t>
                      </w:r>
                      <w:r>
                        <w:rPr>
                          <w:color w:val="666E79"/>
                          <w:spacing w:val="-2"/>
                          <w:sz w:val="18"/>
                        </w:rPr>
                        <w:t>sages.</w:t>
                      </w:r>
                    </w:p>
                  </w:txbxContent>
                </v:textbox>
                <w10:anchorlock/>
              </v:shape>
            </w:pict>
          </mc:Fallback>
        </mc:AlternateContent>
      </w:r>
    </w:p>
    <w:p w14:paraId="4FE3B88E" w14:textId="77777777" w:rsidR="00E34AFB" w:rsidRDefault="00E34AFB">
      <w:pPr>
        <w:pStyle w:val="BodyText"/>
        <w:spacing w:before="8"/>
        <w:rPr>
          <w:sz w:val="12"/>
        </w:rPr>
      </w:pPr>
    </w:p>
    <w:p w14:paraId="6E2BF7D9" w14:textId="77777777" w:rsidR="00E34AFB" w:rsidRDefault="00000000">
      <w:pPr>
        <w:pStyle w:val="Heading3"/>
        <w:spacing w:before="91"/>
      </w:pPr>
      <w:bookmarkStart w:id="223" w:name="Viewing_Lock_Information"/>
      <w:bookmarkStart w:id="224" w:name="_Toc147982701"/>
      <w:bookmarkStart w:id="225" w:name="_Toc147999279"/>
      <w:bookmarkEnd w:id="223"/>
      <w:r>
        <w:rPr>
          <w:color w:val="F26D20"/>
        </w:rPr>
        <w:t>Viewing</w:t>
      </w:r>
      <w:r>
        <w:rPr>
          <w:color w:val="F26D20"/>
          <w:spacing w:val="-5"/>
        </w:rPr>
        <w:t xml:space="preserve"> </w:t>
      </w:r>
      <w:r>
        <w:rPr>
          <w:color w:val="F26D20"/>
        </w:rPr>
        <w:t>Lock</w:t>
      </w:r>
      <w:r>
        <w:rPr>
          <w:color w:val="F26D20"/>
          <w:spacing w:val="-4"/>
        </w:rPr>
        <w:t xml:space="preserve"> </w:t>
      </w:r>
      <w:r>
        <w:rPr>
          <w:color w:val="F26D20"/>
          <w:spacing w:val="-2"/>
        </w:rPr>
        <w:t>Information</w:t>
      </w:r>
      <w:bookmarkEnd w:id="224"/>
      <w:bookmarkEnd w:id="225"/>
    </w:p>
    <w:p w14:paraId="27D03EFD" w14:textId="77777777" w:rsidR="00E34AFB" w:rsidRDefault="00000000">
      <w:pPr>
        <w:pStyle w:val="BodyText"/>
        <w:spacing w:before="296" w:line="312" w:lineRule="auto"/>
        <w:ind w:left="120" w:right="127"/>
      </w:pPr>
      <w:r>
        <w:rPr>
          <w:color w:val="666E79"/>
        </w:rPr>
        <w:t>When</w:t>
      </w:r>
      <w:r>
        <w:rPr>
          <w:color w:val="666E79"/>
          <w:spacing w:val="-3"/>
        </w:rPr>
        <w:t xml:space="preserve"> </w:t>
      </w:r>
      <w:r>
        <w:rPr>
          <w:color w:val="666E79"/>
        </w:rPr>
        <w:t>you</w:t>
      </w:r>
      <w:r>
        <w:rPr>
          <w:color w:val="666E79"/>
          <w:spacing w:val="-3"/>
        </w:rPr>
        <w:t xml:space="preserve"> </w:t>
      </w:r>
      <w:r>
        <w:rPr>
          <w:color w:val="666E79"/>
        </w:rPr>
        <w:t>are</w:t>
      </w:r>
      <w:r>
        <w:rPr>
          <w:color w:val="666E79"/>
          <w:spacing w:val="-3"/>
        </w:rPr>
        <w:t xml:space="preserve"> </w:t>
      </w:r>
      <w:r>
        <w:rPr>
          <w:color w:val="666E79"/>
        </w:rPr>
        <w:t>working</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desktop</w:t>
      </w:r>
      <w:r>
        <w:rPr>
          <w:color w:val="666E79"/>
          <w:spacing w:val="-3"/>
        </w:rPr>
        <w:t xml:space="preserve"> </w:t>
      </w:r>
      <w:r>
        <w:rPr>
          <w:color w:val="666E79"/>
        </w:rPr>
        <w:t>client,</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see</w:t>
      </w:r>
      <w:r>
        <w:rPr>
          <w:color w:val="666E79"/>
          <w:spacing w:val="-3"/>
        </w:rPr>
        <w:t xml:space="preserve"> </w:t>
      </w:r>
      <w:r>
        <w:rPr>
          <w:color w:val="666E79"/>
        </w:rPr>
        <w:t>a</w:t>
      </w:r>
      <w:r>
        <w:rPr>
          <w:color w:val="666E79"/>
          <w:spacing w:val="-3"/>
        </w:rPr>
        <w:t xml:space="preserve"> </w:t>
      </w:r>
      <w:r>
        <w:rPr>
          <w:color w:val="666E79"/>
        </w:rPr>
        <w:t>lock</w:t>
      </w:r>
      <w:r>
        <w:rPr>
          <w:color w:val="666E79"/>
          <w:spacing w:val="-3"/>
        </w:rPr>
        <w:t xml:space="preserve"> </w:t>
      </w:r>
      <w:r>
        <w:rPr>
          <w:color w:val="666E79"/>
        </w:rPr>
        <w:t>icon</w:t>
      </w:r>
      <w:r>
        <w:rPr>
          <w:color w:val="666E79"/>
          <w:spacing w:val="-3"/>
        </w:rPr>
        <w:t xml:space="preserve"> </w:t>
      </w:r>
      <w:r>
        <w:rPr>
          <w:color w:val="666E79"/>
        </w:rPr>
        <w:t>displayed</w:t>
      </w:r>
      <w:r>
        <w:rPr>
          <w:color w:val="666E79"/>
          <w:spacing w:val="-3"/>
        </w:rPr>
        <w:t xml:space="preserve"> </w:t>
      </w:r>
      <w:r>
        <w:rPr>
          <w:color w:val="666E79"/>
        </w:rPr>
        <w:t>over</w:t>
      </w:r>
      <w:r>
        <w:rPr>
          <w:color w:val="666E79"/>
          <w:spacing w:val="-3"/>
        </w:rPr>
        <w:t xml:space="preserve"> </w:t>
      </w:r>
      <w:r>
        <w:rPr>
          <w:color w:val="666E79"/>
        </w:rPr>
        <w:t>a file or folder when it has been locked by you or another Team Share subscriber. Op- tionally, you can view information about who locked the file or folder.</w:t>
      </w:r>
    </w:p>
    <w:p w14:paraId="7B0D2CD3" w14:textId="77777777" w:rsidR="00E34AFB" w:rsidRDefault="00E34AFB">
      <w:pPr>
        <w:pStyle w:val="BodyText"/>
        <w:spacing w:before="2"/>
        <w:rPr>
          <w:sz w:val="21"/>
        </w:rPr>
      </w:pPr>
    </w:p>
    <w:p w14:paraId="437D8E57" w14:textId="77777777" w:rsidR="00E34AFB" w:rsidRDefault="00000000">
      <w:pPr>
        <w:pStyle w:val="ListParagraph"/>
        <w:numPr>
          <w:ilvl w:val="1"/>
          <w:numId w:val="30"/>
        </w:numPr>
        <w:tabs>
          <w:tab w:val="left" w:pos="600"/>
        </w:tabs>
        <w:spacing w:line="312" w:lineRule="auto"/>
        <w:ind w:right="177"/>
        <w:rPr>
          <w:sz w:val="24"/>
        </w:rPr>
      </w:pP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desktop</w:t>
      </w:r>
      <w:r>
        <w:rPr>
          <w:color w:val="666E79"/>
          <w:spacing w:val="-5"/>
          <w:sz w:val="24"/>
        </w:rPr>
        <w:t xml:space="preserve"> </w:t>
      </w:r>
      <w:r>
        <w:rPr>
          <w:color w:val="666E79"/>
          <w:sz w:val="24"/>
        </w:rPr>
        <w:t>client,</w:t>
      </w:r>
      <w:r>
        <w:rPr>
          <w:color w:val="666E79"/>
          <w:spacing w:val="-5"/>
          <w:sz w:val="24"/>
        </w:rPr>
        <w:t xml:space="preserve"> </w:t>
      </w:r>
      <w:r>
        <w:rPr>
          <w:color w:val="666E79"/>
          <w:sz w:val="24"/>
        </w:rPr>
        <w:t>right-click</w:t>
      </w:r>
      <w:r>
        <w:rPr>
          <w:color w:val="666E79"/>
          <w:spacing w:val="-5"/>
          <w:sz w:val="24"/>
        </w:rPr>
        <w:t xml:space="preserve"> </w:t>
      </w:r>
      <w:r>
        <w:rPr>
          <w:color w:val="666E79"/>
          <w:sz w:val="24"/>
        </w:rPr>
        <w:t>the</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item,</w:t>
      </w:r>
      <w:r>
        <w:rPr>
          <w:color w:val="666E79"/>
          <w:spacing w:val="-5"/>
          <w:sz w:val="24"/>
        </w:rPr>
        <w:t xml:space="preserve"> </w:t>
      </w:r>
      <w:r>
        <w:rPr>
          <w:color w:val="666E79"/>
          <w:sz w:val="24"/>
        </w:rPr>
        <w:t>point</w:t>
      </w:r>
      <w:r>
        <w:rPr>
          <w:color w:val="666E79"/>
          <w:spacing w:val="-5"/>
          <w:sz w:val="24"/>
        </w:rPr>
        <w:t xml:space="preserve"> </w:t>
      </w:r>
      <w:r>
        <w:rPr>
          <w:color w:val="666E79"/>
          <w:sz w:val="24"/>
        </w:rPr>
        <w:t>to</w:t>
      </w:r>
      <w:r>
        <w:rPr>
          <w:color w:val="666E79"/>
          <w:spacing w:val="-5"/>
          <w:sz w:val="24"/>
        </w:rPr>
        <w:t xml:space="preserve"> </w:t>
      </w:r>
      <w:r>
        <w:rPr>
          <w:color w:val="666E79"/>
          <w:sz w:val="24"/>
        </w:rPr>
        <w:t>the</w:t>
      </w:r>
      <w:r>
        <w:rPr>
          <w:color w:val="666E79"/>
          <w:spacing w:val="-5"/>
          <w:sz w:val="24"/>
        </w:rPr>
        <w:t xml:space="preserve"> </w:t>
      </w:r>
      <w:r>
        <w:rPr>
          <w:color w:val="666E79"/>
          <w:sz w:val="24"/>
        </w:rPr>
        <w:t>sync</w:t>
      </w:r>
      <w:r>
        <w:rPr>
          <w:color w:val="666E79"/>
          <w:spacing w:val="-5"/>
          <w:sz w:val="24"/>
        </w:rPr>
        <w:t xml:space="preserve"> </w:t>
      </w:r>
      <w:r>
        <w:rPr>
          <w:color w:val="666E79"/>
          <w:sz w:val="24"/>
        </w:rPr>
        <w:t>menu,</w:t>
      </w:r>
      <w:r>
        <w:rPr>
          <w:color w:val="666E79"/>
          <w:spacing w:val="-5"/>
          <w:sz w:val="24"/>
        </w:rPr>
        <w:t xml:space="preserve"> </w:t>
      </w:r>
      <w:r>
        <w:rPr>
          <w:color w:val="666E79"/>
          <w:sz w:val="24"/>
        </w:rPr>
        <w:t xml:space="preserve">and select </w:t>
      </w:r>
      <w:r>
        <w:rPr>
          <w:b/>
          <w:color w:val="666E79"/>
          <w:sz w:val="24"/>
        </w:rPr>
        <w:t>Lock Info</w:t>
      </w:r>
      <w:r>
        <w:rPr>
          <w:color w:val="666E79"/>
          <w:sz w:val="24"/>
        </w:rPr>
        <w:t>. A dialog box displays, giving you information about who locked the item, where the item was locked, and when the lock expires.</w:t>
      </w:r>
    </w:p>
    <w:p w14:paraId="42CA8AD4" w14:textId="77777777" w:rsidR="00E34AFB" w:rsidRDefault="00000000">
      <w:pPr>
        <w:pStyle w:val="BodyText"/>
        <w:spacing w:before="5"/>
        <w:rPr>
          <w:sz w:val="18"/>
        </w:rPr>
      </w:pPr>
      <w:r>
        <w:rPr>
          <w:noProof/>
        </w:rPr>
        <mc:AlternateContent>
          <mc:Choice Requires="wpg">
            <w:drawing>
              <wp:anchor distT="0" distB="0" distL="0" distR="0" simplePos="0" relativeHeight="251688960" behindDoc="1" locked="0" layoutInCell="1" allowOverlap="1" wp14:anchorId="0A406BF0" wp14:editId="64798085">
                <wp:simplePos x="0" y="0"/>
                <wp:positionH relativeFrom="page">
                  <wp:posOffset>1168799</wp:posOffset>
                </wp:positionH>
                <wp:positionV relativeFrom="paragraph">
                  <wp:posOffset>150900</wp:posOffset>
                </wp:positionV>
                <wp:extent cx="2858135" cy="2107565"/>
                <wp:effectExtent l="0" t="0" r="0" b="0"/>
                <wp:wrapTopAndBottom/>
                <wp:docPr id="1018" name="Group 1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07565"/>
                          <a:chOff x="0" y="0"/>
                          <a:chExt cx="2858135" cy="2107565"/>
                        </a:xfrm>
                      </wpg:grpSpPr>
                      <pic:pic xmlns:pic="http://schemas.openxmlformats.org/drawingml/2006/picture">
                        <pic:nvPicPr>
                          <pic:cNvPr id="1019" name="Image 1019"/>
                          <pic:cNvPicPr/>
                        </pic:nvPicPr>
                        <pic:blipFill>
                          <a:blip r:embed="rId296" cstate="print"/>
                          <a:stretch>
                            <a:fillRect/>
                          </a:stretch>
                        </pic:blipFill>
                        <pic:spPr>
                          <a:xfrm>
                            <a:off x="126" y="126"/>
                            <a:ext cx="2857500" cy="2106705"/>
                          </a:xfrm>
                          <a:prstGeom prst="rect">
                            <a:avLst/>
                          </a:prstGeom>
                        </pic:spPr>
                      </pic:pic>
                      <wps:wsp>
                        <wps:cNvPr id="1020" name="Graphic 102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21" name="Graphic 1021"/>
                        <wps:cNvSpPr/>
                        <wps:spPr>
                          <a:xfrm>
                            <a:off x="2857690" y="63"/>
                            <a:ext cx="1270" cy="2106930"/>
                          </a:xfrm>
                          <a:custGeom>
                            <a:avLst/>
                            <a:gdLst/>
                            <a:ahLst/>
                            <a:cxnLst/>
                            <a:rect l="l" t="t" r="r" b="b"/>
                            <a:pathLst>
                              <a:path h="2106930">
                                <a:moveTo>
                                  <a:pt x="0" y="0"/>
                                </a:moveTo>
                                <a:lnTo>
                                  <a:pt x="0" y="2106832"/>
                                </a:lnTo>
                              </a:path>
                            </a:pathLst>
                          </a:custGeom>
                          <a:ln w="127">
                            <a:solidFill>
                              <a:srgbClr val="BFBFBF"/>
                            </a:solidFill>
                            <a:prstDash val="solid"/>
                          </a:ln>
                        </wps:spPr>
                        <wps:bodyPr wrap="square" lIns="0" tIns="0" rIns="0" bIns="0" rtlCol="0">
                          <a:prstTxWarp prst="textNoShape">
                            <a:avLst/>
                          </a:prstTxWarp>
                          <a:noAutofit/>
                        </wps:bodyPr>
                      </wps:wsp>
                      <wps:wsp>
                        <wps:cNvPr id="1022" name="Graphic 1022"/>
                        <wps:cNvSpPr/>
                        <wps:spPr>
                          <a:xfrm>
                            <a:off x="63" y="210689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23" name="Graphic 1023"/>
                        <wps:cNvSpPr/>
                        <wps:spPr>
                          <a:xfrm>
                            <a:off x="63" y="63"/>
                            <a:ext cx="1270" cy="2106930"/>
                          </a:xfrm>
                          <a:custGeom>
                            <a:avLst/>
                            <a:gdLst/>
                            <a:ahLst/>
                            <a:cxnLst/>
                            <a:rect l="l" t="t" r="r" b="b"/>
                            <a:pathLst>
                              <a:path h="2106930">
                                <a:moveTo>
                                  <a:pt x="0" y="210683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B96DFDE" id="Group 1018" o:spid="_x0000_s1026" style="position:absolute;margin-left:92.05pt;margin-top:11.9pt;width:225.05pt;height:165.95pt;z-index:-251627520;mso-wrap-distance-left:0;mso-wrap-distance-right:0;mso-position-horizontal-relative:page" coordsize="28581,21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">
                <v:shape id="Image 1019" o:spid="_x0000_s1027" type="#_x0000_t75" style="position:absolute;left:1;top:1;width:28575;height:2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">
                  <v:imagedata r:id="rId297" o:title=""/>
                </v:shape>
                <v:shape id="Graphic 102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" path="m,l2857626,e" filled="f" strokecolor="#bfbfbf" strokeweight=".01pt">
                  <v:path arrowok="t"/>
                </v:shape>
                <v:shape id="Graphic 1021" o:spid="_x0000_s1029" style="position:absolute;left:28576;width:13;height:21069;visibility:visible;mso-wrap-style:square;v-text-anchor:top" coordsize="1270,210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" path="m,l,2106832e" filled="f" strokecolor="#bfbfbf" strokeweight=".01pt">
                  <v:path arrowok="t"/>
                </v:shape>
                <v:shape id="Graphic 1022" o:spid="_x0000_s1030" style="position:absolute;top:2106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" path="m2857626,l,e" filled="f" strokecolor="#bfbfbf" strokeweight=".01pt">
                  <v:path arrowok="t"/>
                </v:shape>
                <v:shape id="Graphic 1023" o:spid="_x0000_s1031" style="position:absolute;width:13;height:21069;visibility:visible;mso-wrap-style:square;v-text-anchor:top" coordsize="1270,210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" path="m,2106832l,e" filled="f" strokecolor="#bfbfbf" strokeweight=".01pt">
                  <v:path arrowok="t"/>
                </v:shape>
                <w10:wrap type="topAndBottom" anchorx="page"/>
              </v:group>
            </w:pict>
          </mc:Fallback>
        </mc:AlternateContent>
      </w:r>
    </w:p>
    <w:p w14:paraId="6F3CBE14" w14:textId="77777777" w:rsidR="00E34AFB" w:rsidRDefault="00E34AFB">
      <w:pPr>
        <w:pStyle w:val="BodyText"/>
        <w:spacing w:before="1"/>
        <w:rPr>
          <w:sz w:val="27"/>
        </w:rPr>
      </w:pPr>
    </w:p>
    <w:p w14:paraId="08550805" w14:textId="77777777" w:rsidR="00E34AFB" w:rsidRDefault="00000000">
      <w:pPr>
        <w:pStyle w:val="Heading2"/>
        <w:spacing w:before="89"/>
        <w:jc w:val="both"/>
      </w:pPr>
      <w:bookmarkStart w:id="226" w:name="How_to_Resolve_File_Sync_Warnings"/>
      <w:bookmarkStart w:id="227" w:name="_Toc147982702"/>
      <w:bookmarkStart w:id="228" w:name="_Toc147999280"/>
      <w:bookmarkEnd w:id="226"/>
      <w:r>
        <w:t>How</w:t>
      </w:r>
      <w:r>
        <w:rPr>
          <w:spacing w:val="-3"/>
        </w:rPr>
        <w:t xml:space="preserve"> </w:t>
      </w:r>
      <w:r>
        <w:t>to</w:t>
      </w:r>
      <w:r>
        <w:rPr>
          <w:spacing w:val="-2"/>
        </w:rPr>
        <w:t xml:space="preserve"> </w:t>
      </w:r>
      <w:r>
        <w:t>Resolve</w:t>
      </w:r>
      <w:r>
        <w:rPr>
          <w:spacing w:val="-3"/>
        </w:rPr>
        <w:t xml:space="preserve"> </w:t>
      </w:r>
      <w:r>
        <w:t>File</w:t>
      </w:r>
      <w:r>
        <w:rPr>
          <w:spacing w:val="-2"/>
        </w:rPr>
        <w:t xml:space="preserve"> </w:t>
      </w:r>
      <w:r>
        <w:t>Sync</w:t>
      </w:r>
      <w:r>
        <w:rPr>
          <w:spacing w:val="-2"/>
        </w:rPr>
        <w:t xml:space="preserve"> Warnings</w:t>
      </w:r>
      <w:bookmarkEnd w:id="227"/>
      <w:bookmarkEnd w:id="228"/>
    </w:p>
    <w:p w14:paraId="412159F2" w14:textId="77777777" w:rsidR="00E34AFB" w:rsidRDefault="00000000">
      <w:pPr>
        <w:pStyle w:val="BodyText"/>
        <w:spacing w:before="311" w:line="312" w:lineRule="auto"/>
        <w:ind w:left="120" w:right="445"/>
        <w:jc w:val="both"/>
      </w:pPr>
      <w:r>
        <w:rPr>
          <w:color w:val="666E79"/>
        </w:rPr>
        <w:t>The</w:t>
      </w:r>
      <w:r>
        <w:rPr>
          <w:color w:val="666E79"/>
          <w:spacing w:val="-1"/>
        </w:rPr>
        <w:t xml:space="preserve"> </w:t>
      </w:r>
      <w:r>
        <w:rPr>
          <w:color w:val="666E79"/>
        </w:rPr>
        <w:t>desktop</w:t>
      </w:r>
      <w:r>
        <w:rPr>
          <w:color w:val="666E79"/>
          <w:spacing w:val="-1"/>
        </w:rPr>
        <w:t xml:space="preserve"> </w:t>
      </w:r>
      <w:r>
        <w:rPr>
          <w:color w:val="666E79"/>
        </w:rPr>
        <w:t>client</w:t>
      </w:r>
      <w:r>
        <w:rPr>
          <w:color w:val="666E79"/>
          <w:spacing w:val="-1"/>
        </w:rPr>
        <w:t xml:space="preserve"> </w:t>
      </w:r>
      <w:r>
        <w:rPr>
          <w:color w:val="666E79"/>
        </w:rPr>
        <w:t>generates</w:t>
      </w:r>
      <w:r>
        <w:rPr>
          <w:color w:val="666E79"/>
          <w:spacing w:val="-1"/>
        </w:rPr>
        <w:t xml:space="preserve"> </w:t>
      </w:r>
      <w:r>
        <w:rPr>
          <w:color w:val="666E79"/>
        </w:rPr>
        <w:t>file</w:t>
      </w:r>
      <w:r>
        <w:rPr>
          <w:color w:val="666E79"/>
          <w:spacing w:val="-1"/>
        </w:rPr>
        <w:t xml:space="preserve"> </w:t>
      </w:r>
      <w:r>
        <w:rPr>
          <w:color w:val="666E79"/>
        </w:rPr>
        <w:t>sync</w:t>
      </w:r>
      <w:r>
        <w:rPr>
          <w:color w:val="666E79"/>
          <w:spacing w:val="-1"/>
        </w:rPr>
        <w:t xml:space="preserve"> </w:t>
      </w:r>
      <w:r>
        <w:rPr>
          <w:color w:val="666E79"/>
        </w:rPr>
        <w:t>warnings</w:t>
      </w:r>
      <w:r>
        <w:rPr>
          <w:color w:val="666E79"/>
          <w:spacing w:val="-1"/>
        </w:rPr>
        <w:t xml:space="preserve"> </w:t>
      </w:r>
      <w:r>
        <w:rPr>
          <w:color w:val="666E79"/>
        </w:rPr>
        <w:t>to</w:t>
      </w:r>
      <w:r>
        <w:rPr>
          <w:color w:val="666E79"/>
          <w:spacing w:val="-1"/>
        </w:rPr>
        <w:t xml:space="preserve"> </w:t>
      </w:r>
      <w:r>
        <w:rPr>
          <w:color w:val="666E79"/>
        </w:rPr>
        <w:t>alert</w:t>
      </w:r>
      <w:r>
        <w:rPr>
          <w:color w:val="666E79"/>
          <w:spacing w:val="-1"/>
        </w:rPr>
        <w:t xml:space="preserve"> </w:t>
      </w:r>
      <w:r>
        <w:rPr>
          <w:color w:val="666E79"/>
        </w:rPr>
        <w:t>end</w:t>
      </w:r>
      <w:r>
        <w:rPr>
          <w:color w:val="666E79"/>
          <w:spacing w:val="-1"/>
        </w:rPr>
        <w:t xml:space="preserve"> </w:t>
      </w:r>
      <w:r>
        <w:rPr>
          <w:color w:val="666E79"/>
        </w:rPr>
        <w:t>users</w:t>
      </w:r>
      <w:r>
        <w:rPr>
          <w:color w:val="666E79"/>
          <w:spacing w:val="-1"/>
        </w:rPr>
        <w:t xml:space="preserve"> </w:t>
      </w:r>
      <w:r>
        <w:rPr>
          <w:color w:val="666E79"/>
        </w:rPr>
        <w:t>of</w:t>
      </w:r>
      <w:r>
        <w:rPr>
          <w:color w:val="666E79"/>
          <w:spacing w:val="-1"/>
        </w:rPr>
        <w:t xml:space="preserve"> </w:t>
      </w:r>
      <w:r>
        <w:rPr>
          <w:color w:val="666E79"/>
        </w:rPr>
        <w:t>potential</w:t>
      </w:r>
      <w:r>
        <w:rPr>
          <w:color w:val="666E79"/>
          <w:spacing w:val="-1"/>
        </w:rPr>
        <w:t xml:space="preserve"> </w:t>
      </w:r>
      <w:r>
        <w:rPr>
          <w:color w:val="666E79"/>
        </w:rPr>
        <w:t>prob- lems</w:t>
      </w:r>
      <w:r>
        <w:rPr>
          <w:color w:val="666E79"/>
          <w:spacing w:val="-3"/>
        </w:rPr>
        <w:t xml:space="preserve"> </w:t>
      </w:r>
      <w:r>
        <w:rPr>
          <w:color w:val="666E79"/>
        </w:rPr>
        <w:t>with</w:t>
      </w:r>
      <w:r>
        <w:rPr>
          <w:color w:val="666E79"/>
          <w:spacing w:val="-3"/>
        </w:rPr>
        <w:t xml:space="preserve"> </w:t>
      </w:r>
      <w:r>
        <w:rPr>
          <w:color w:val="666E79"/>
        </w:rPr>
        <w:t>the</w:t>
      </w:r>
      <w:r>
        <w:rPr>
          <w:color w:val="666E79"/>
          <w:spacing w:val="-3"/>
        </w:rPr>
        <w:t xml:space="preserve"> </w:t>
      </w:r>
      <w:r>
        <w:rPr>
          <w:color w:val="666E79"/>
        </w:rPr>
        <w:t>file</w:t>
      </w:r>
      <w:r>
        <w:rPr>
          <w:color w:val="666E79"/>
          <w:spacing w:val="-3"/>
        </w:rPr>
        <w:t xml:space="preserve"> </w:t>
      </w:r>
      <w:r>
        <w:rPr>
          <w:color w:val="666E79"/>
        </w:rPr>
        <w:t>sync</w:t>
      </w:r>
      <w:r>
        <w:rPr>
          <w:color w:val="666E79"/>
          <w:spacing w:val="-3"/>
        </w:rPr>
        <w:t xml:space="preserve"> </w:t>
      </w:r>
      <w:r>
        <w:rPr>
          <w:color w:val="666E79"/>
        </w:rPr>
        <w:t>process.</w:t>
      </w:r>
      <w:r>
        <w:rPr>
          <w:color w:val="666E79"/>
          <w:spacing w:val="-3"/>
        </w:rPr>
        <w:t xml:space="preserve"> </w:t>
      </w:r>
      <w:r>
        <w:rPr>
          <w:color w:val="666E79"/>
        </w:rPr>
        <w:t>Each</w:t>
      </w:r>
      <w:r>
        <w:rPr>
          <w:color w:val="666E79"/>
          <w:spacing w:val="-3"/>
        </w:rPr>
        <w:t xml:space="preserve"> </w:t>
      </w:r>
      <w:r>
        <w:rPr>
          <w:color w:val="666E79"/>
        </w:rPr>
        <w:t>warning</w:t>
      </w:r>
      <w:r>
        <w:rPr>
          <w:color w:val="666E79"/>
          <w:spacing w:val="-3"/>
        </w:rPr>
        <w:t xml:space="preserve"> </w:t>
      </w:r>
      <w:r>
        <w:rPr>
          <w:color w:val="666E79"/>
        </w:rPr>
        <w:t>provides</w:t>
      </w:r>
      <w:r>
        <w:rPr>
          <w:color w:val="666E79"/>
          <w:spacing w:val="-3"/>
        </w:rPr>
        <w:t xml:space="preserve"> </w:t>
      </w:r>
      <w:r>
        <w:rPr>
          <w:color w:val="666E79"/>
        </w:rPr>
        <w:t>an</w:t>
      </w:r>
      <w:r>
        <w:rPr>
          <w:color w:val="666E79"/>
          <w:spacing w:val="-3"/>
        </w:rPr>
        <w:t xml:space="preserve"> </w:t>
      </w:r>
      <w:r>
        <w:rPr>
          <w:color w:val="666E79"/>
        </w:rPr>
        <w:t>automated</w:t>
      </w:r>
      <w:r>
        <w:rPr>
          <w:color w:val="666E79"/>
          <w:spacing w:val="-3"/>
        </w:rPr>
        <w:t xml:space="preserve"> </w:t>
      </w:r>
      <w:r>
        <w:rPr>
          <w:color w:val="666E79"/>
        </w:rPr>
        <w:t>resolution</w:t>
      </w:r>
      <w:r>
        <w:rPr>
          <w:color w:val="666E79"/>
          <w:spacing w:val="-3"/>
        </w:rPr>
        <w:t xml:space="preserve"> </w:t>
      </w:r>
      <w:r>
        <w:rPr>
          <w:color w:val="666E79"/>
        </w:rPr>
        <w:t xml:space="preserve">op- </w:t>
      </w:r>
      <w:r>
        <w:rPr>
          <w:color w:val="666E79"/>
          <w:spacing w:val="-2"/>
        </w:rPr>
        <w:t>tion.</w:t>
      </w:r>
    </w:p>
    <w:p w14:paraId="3784603F" w14:textId="77777777" w:rsidR="00E34AFB" w:rsidRDefault="00000000">
      <w:pPr>
        <w:pStyle w:val="BodyText"/>
        <w:spacing w:before="5"/>
        <w:rPr>
          <w:sz w:val="18"/>
        </w:rPr>
      </w:pPr>
      <w:r>
        <w:rPr>
          <w:noProof/>
        </w:rPr>
        <mc:AlternateContent>
          <mc:Choice Requires="wpg">
            <w:drawing>
              <wp:anchor distT="0" distB="0" distL="0" distR="0" simplePos="0" relativeHeight="251689984" behindDoc="1" locked="0" layoutInCell="1" allowOverlap="1" wp14:anchorId="24446036" wp14:editId="6E2BAEB0">
                <wp:simplePos x="0" y="0"/>
                <wp:positionH relativeFrom="page">
                  <wp:posOffset>863999</wp:posOffset>
                </wp:positionH>
                <wp:positionV relativeFrom="paragraph">
                  <wp:posOffset>150420</wp:posOffset>
                </wp:positionV>
                <wp:extent cx="2858135" cy="1737360"/>
                <wp:effectExtent l="0" t="0" r="0" b="0"/>
                <wp:wrapTopAndBottom/>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737360"/>
                          <a:chOff x="0" y="0"/>
                          <a:chExt cx="2858135" cy="1737360"/>
                        </a:xfrm>
                      </wpg:grpSpPr>
                      <pic:pic xmlns:pic="http://schemas.openxmlformats.org/drawingml/2006/picture">
                        <pic:nvPicPr>
                          <pic:cNvPr id="1025" name="Image 1025"/>
                          <pic:cNvPicPr/>
                        </pic:nvPicPr>
                        <pic:blipFill>
                          <a:blip r:embed="rId298" cstate="print"/>
                          <a:stretch>
                            <a:fillRect/>
                          </a:stretch>
                        </pic:blipFill>
                        <pic:spPr>
                          <a:xfrm>
                            <a:off x="126" y="127"/>
                            <a:ext cx="2857500" cy="1737041"/>
                          </a:xfrm>
                          <a:prstGeom prst="rect">
                            <a:avLst/>
                          </a:prstGeom>
                        </pic:spPr>
                      </pic:pic>
                      <wps:wsp>
                        <wps:cNvPr id="1026" name="Graphic 102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27" name="Graphic 1027"/>
                        <wps:cNvSpPr/>
                        <wps:spPr>
                          <a:xfrm>
                            <a:off x="2857690" y="63"/>
                            <a:ext cx="1270" cy="1737360"/>
                          </a:xfrm>
                          <a:custGeom>
                            <a:avLst/>
                            <a:gdLst/>
                            <a:ahLst/>
                            <a:cxnLst/>
                            <a:rect l="l" t="t" r="r" b="b"/>
                            <a:pathLst>
                              <a:path h="1737360">
                                <a:moveTo>
                                  <a:pt x="0" y="0"/>
                                </a:moveTo>
                                <a:lnTo>
                                  <a:pt x="0" y="1737168"/>
                                </a:lnTo>
                              </a:path>
                            </a:pathLst>
                          </a:custGeom>
                          <a:ln w="127">
                            <a:solidFill>
                              <a:srgbClr val="BFBFBF"/>
                            </a:solidFill>
                            <a:prstDash val="solid"/>
                          </a:ln>
                        </wps:spPr>
                        <wps:bodyPr wrap="square" lIns="0" tIns="0" rIns="0" bIns="0" rtlCol="0">
                          <a:prstTxWarp prst="textNoShape">
                            <a:avLst/>
                          </a:prstTxWarp>
                          <a:noAutofit/>
                        </wps:bodyPr>
                      </wps:wsp>
                      <wps:wsp>
                        <wps:cNvPr id="1028" name="Graphic 1028"/>
                        <wps:cNvSpPr/>
                        <wps:spPr>
                          <a:xfrm>
                            <a:off x="63" y="173723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29" name="Graphic 1029"/>
                        <wps:cNvSpPr/>
                        <wps:spPr>
                          <a:xfrm>
                            <a:off x="63" y="63"/>
                            <a:ext cx="1270" cy="1737360"/>
                          </a:xfrm>
                          <a:custGeom>
                            <a:avLst/>
                            <a:gdLst/>
                            <a:ahLst/>
                            <a:cxnLst/>
                            <a:rect l="l" t="t" r="r" b="b"/>
                            <a:pathLst>
                              <a:path h="1737360">
                                <a:moveTo>
                                  <a:pt x="0" y="173716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394525C" id="Group 1024" o:spid="_x0000_s1026" style="position:absolute;margin-left:68.05pt;margin-top:11.85pt;width:225.05pt;height:136.8pt;z-index:-251626496;mso-wrap-distance-left:0;mso-wrap-distance-right:0;mso-position-horizontal-relative:page" coordsize="28581,17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">
                <v:shape id="Image 1025" o:spid="_x0000_s1027" type="#_x0000_t75" style="position:absolute;left:1;top:1;width:28575;height:17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">
                  <v:imagedata r:id="rId299" o:title=""/>
                </v:shape>
                <v:shape id="Graphic 102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" path="m,l2857626,e" filled="f" strokecolor="#bfbfbf" strokeweight=".01pt">
                  <v:path arrowok="t"/>
                </v:shape>
                <v:shape id="Graphic 1027" o:spid="_x0000_s1029" style="position:absolute;left:28576;width:13;height:17374;visibility:visible;mso-wrap-style:square;v-text-anchor:top" coordsize="127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" path="m,l,1737168e" filled="f" strokecolor="#bfbfbf" strokeweight=".01pt">
                  <v:path arrowok="t"/>
                </v:shape>
                <v:shape id="Graphic 1028" o:spid="_x0000_s1030" style="position:absolute;top:1737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" path="m2857626,l,e" filled="f" strokecolor="#bfbfbf" strokeweight=".01pt">
                  <v:path arrowok="t"/>
                </v:shape>
                <v:shape id="Graphic 1029" o:spid="_x0000_s1031" style="position:absolute;width:13;height:17374;visibility:visible;mso-wrap-style:square;v-text-anchor:top" coordsize="127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" path="m,1737169l,e" filled="f" strokecolor="#bfbfbf" strokeweight=".01pt">
                  <v:path arrowok="t"/>
                </v:shape>
                <w10:wrap type="topAndBottom" anchorx="page"/>
              </v:group>
            </w:pict>
          </mc:Fallback>
        </mc:AlternateContent>
      </w:r>
    </w:p>
    <w:p w14:paraId="6C6D27BA" w14:textId="77777777" w:rsidR="00E34AFB" w:rsidRDefault="00E34AFB">
      <w:pPr>
        <w:rPr>
          <w:sz w:val="18"/>
        </w:rPr>
        <w:sectPr w:rsidR="00E34AFB">
          <w:pgSz w:w="11910" w:h="16840"/>
          <w:pgMar w:top="1740" w:right="1240" w:bottom="1080" w:left="1240" w:header="752" w:footer="890" w:gutter="0"/>
          <w:cols w:space="720"/>
        </w:sectPr>
      </w:pPr>
    </w:p>
    <w:p w14:paraId="3299F86B" w14:textId="77777777" w:rsidR="00E34AFB" w:rsidRDefault="00000000">
      <w:pPr>
        <w:pStyle w:val="Heading3"/>
        <w:spacing w:before="88"/>
      </w:pPr>
      <w:bookmarkStart w:id="229" w:name="Common_Types_of_File_Sync_Warnings"/>
      <w:bookmarkStart w:id="230" w:name="_Toc147982703"/>
      <w:bookmarkStart w:id="231" w:name="_Toc147999281"/>
      <w:bookmarkEnd w:id="229"/>
      <w:r>
        <w:rPr>
          <w:color w:val="F26D20"/>
        </w:rPr>
        <w:lastRenderedPageBreak/>
        <w:t>Common</w:t>
      </w:r>
      <w:r>
        <w:rPr>
          <w:color w:val="F26D20"/>
          <w:spacing w:val="-9"/>
        </w:rPr>
        <w:t xml:space="preserve"> </w:t>
      </w:r>
      <w:r>
        <w:rPr>
          <w:color w:val="F26D20"/>
        </w:rPr>
        <w:t>Types</w:t>
      </w:r>
      <w:r>
        <w:rPr>
          <w:color w:val="F26D20"/>
          <w:spacing w:val="-6"/>
        </w:rPr>
        <w:t xml:space="preserve"> </w:t>
      </w:r>
      <w:r>
        <w:rPr>
          <w:color w:val="F26D20"/>
        </w:rPr>
        <w:t>of</w:t>
      </w:r>
      <w:r>
        <w:rPr>
          <w:color w:val="F26D20"/>
          <w:spacing w:val="-7"/>
        </w:rPr>
        <w:t xml:space="preserve"> </w:t>
      </w:r>
      <w:r>
        <w:rPr>
          <w:color w:val="F26D20"/>
        </w:rPr>
        <w:t>File</w:t>
      </w:r>
      <w:r>
        <w:rPr>
          <w:color w:val="F26D20"/>
          <w:spacing w:val="-6"/>
        </w:rPr>
        <w:t xml:space="preserve"> </w:t>
      </w:r>
      <w:r>
        <w:rPr>
          <w:color w:val="F26D20"/>
        </w:rPr>
        <w:t>Sync</w:t>
      </w:r>
      <w:r>
        <w:rPr>
          <w:color w:val="F26D20"/>
          <w:spacing w:val="-6"/>
        </w:rPr>
        <w:t xml:space="preserve"> </w:t>
      </w:r>
      <w:r>
        <w:rPr>
          <w:color w:val="F26D20"/>
          <w:spacing w:val="-2"/>
        </w:rPr>
        <w:t>Warnings</w:t>
      </w:r>
      <w:bookmarkEnd w:id="230"/>
      <w:bookmarkEnd w:id="231"/>
    </w:p>
    <w:p w14:paraId="57DBDF6F" w14:textId="77777777" w:rsidR="00E34AFB" w:rsidRDefault="00E34AFB">
      <w:pPr>
        <w:pStyle w:val="BodyText"/>
        <w:spacing w:before="5"/>
        <w:rPr>
          <w:b/>
          <w:sz w:val="29"/>
        </w:rPr>
      </w:pPr>
    </w:p>
    <w:p w14:paraId="291798DE" w14:textId="77777777" w:rsidR="00E34AFB" w:rsidRDefault="00000000">
      <w:pPr>
        <w:pStyle w:val="BodyText"/>
        <w:spacing w:line="312" w:lineRule="auto"/>
        <w:ind w:left="120"/>
      </w:pPr>
      <w:r>
        <w:rPr>
          <w:color w:val="666E79"/>
        </w:rPr>
        <w:t>You</w:t>
      </w:r>
      <w:r>
        <w:rPr>
          <w:color w:val="666E79"/>
          <w:spacing w:val="-7"/>
        </w:rPr>
        <w:t xml:space="preserve"> </w:t>
      </w:r>
      <w:r>
        <w:rPr>
          <w:color w:val="666E79"/>
        </w:rPr>
        <w:t>might</w:t>
      </w:r>
      <w:r>
        <w:rPr>
          <w:color w:val="666E79"/>
          <w:spacing w:val="-7"/>
        </w:rPr>
        <w:t xml:space="preserve"> </w:t>
      </w:r>
      <w:r>
        <w:rPr>
          <w:color w:val="666E79"/>
        </w:rPr>
        <w:t>encounter</w:t>
      </w:r>
      <w:r>
        <w:rPr>
          <w:color w:val="666E79"/>
          <w:spacing w:val="-7"/>
        </w:rPr>
        <w:t xml:space="preserve"> </w:t>
      </w:r>
      <w:r>
        <w:rPr>
          <w:color w:val="666E79"/>
        </w:rPr>
        <w:t>a</w:t>
      </w:r>
      <w:r>
        <w:rPr>
          <w:color w:val="666E79"/>
          <w:spacing w:val="-7"/>
        </w:rPr>
        <w:t xml:space="preserve"> </w:t>
      </w:r>
      <w:r>
        <w:rPr>
          <w:color w:val="666E79"/>
        </w:rPr>
        <w:t>few</w:t>
      </w:r>
      <w:r>
        <w:rPr>
          <w:color w:val="666E79"/>
          <w:spacing w:val="-7"/>
        </w:rPr>
        <w:t xml:space="preserve"> </w:t>
      </w:r>
      <w:r>
        <w:rPr>
          <w:color w:val="666E79"/>
        </w:rPr>
        <w:t>different</w:t>
      </w:r>
      <w:r>
        <w:rPr>
          <w:color w:val="666E79"/>
          <w:spacing w:val="-7"/>
        </w:rPr>
        <w:t xml:space="preserve"> </w:t>
      </w:r>
      <w:r>
        <w:rPr>
          <w:color w:val="666E79"/>
        </w:rPr>
        <w:t>types</w:t>
      </w:r>
      <w:r>
        <w:rPr>
          <w:color w:val="666E79"/>
          <w:spacing w:val="-7"/>
        </w:rPr>
        <w:t xml:space="preserve"> </w:t>
      </w:r>
      <w:r>
        <w:rPr>
          <w:color w:val="666E79"/>
        </w:rPr>
        <w:t>of</w:t>
      </w:r>
      <w:r>
        <w:rPr>
          <w:color w:val="666E79"/>
          <w:spacing w:val="-7"/>
        </w:rPr>
        <w:t xml:space="preserve"> </w:t>
      </w:r>
      <w:r>
        <w:rPr>
          <w:color w:val="666E79"/>
        </w:rPr>
        <w:t>file</w:t>
      </w:r>
      <w:r>
        <w:rPr>
          <w:color w:val="666E79"/>
          <w:spacing w:val="-7"/>
        </w:rPr>
        <w:t xml:space="preserve"> </w:t>
      </w:r>
      <w:r>
        <w:rPr>
          <w:color w:val="666E79"/>
        </w:rPr>
        <w:t>sync</w:t>
      </w:r>
      <w:r>
        <w:rPr>
          <w:color w:val="666E79"/>
          <w:spacing w:val="-7"/>
        </w:rPr>
        <w:t xml:space="preserve"> </w:t>
      </w:r>
      <w:r>
        <w:rPr>
          <w:color w:val="666E79"/>
        </w:rPr>
        <w:t>warnings</w:t>
      </w:r>
      <w:r>
        <w:rPr>
          <w:color w:val="666E79"/>
          <w:spacing w:val="-7"/>
        </w:rPr>
        <w:t xml:space="preserve"> </w:t>
      </w:r>
      <w:r>
        <w:rPr>
          <w:color w:val="666E79"/>
        </w:rPr>
        <w:t>when</w:t>
      </w:r>
      <w:r>
        <w:rPr>
          <w:color w:val="666E79"/>
          <w:spacing w:val="-7"/>
        </w:rPr>
        <w:t xml:space="preserve"> </w:t>
      </w:r>
      <w:r>
        <w:rPr>
          <w:color w:val="666E79"/>
        </w:rPr>
        <w:t>working</w:t>
      </w:r>
      <w:r>
        <w:rPr>
          <w:color w:val="666E79"/>
          <w:spacing w:val="-7"/>
        </w:rPr>
        <w:t xml:space="preserve"> </w:t>
      </w:r>
      <w:r>
        <w:rPr>
          <w:color w:val="666E79"/>
        </w:rPr>
        <w:t>in</w:t>
      </w:r>
      <w:r>
        <w:rPr>
          <w:color w:val="666E79"/>
          <w:spacing w:val="-7"/>
        </w:rPr>
        <w:t xml:space="preserve"> </w:t>
      </w:r>
      <w:r>
        <w:rPr>
          <w:color w:val="666E79"/>
        </w:rPr>
        <w:t>Team Shares. For example:</w:t>
      </w:r>
    </w:p>
    <w:p w14:paraId="09503393" w14:textId="77777777" w:rsidR="00E34AFB" w:rsidRDefault="00E34AFB">
      <w:pPr>
        <w:pStyle w:val="BodyText"/>
        <w:spacing w:before="1"/>
        <w:rPr>
          <w:sz w:val="21"/>
        </w:rPr>
      </w:pPr>
    </w:p>
    <w:p w14:paraId="64D74759" w14:textId="77777777" w:rsidR="00E34AFB" w:rsidRDefault="00000000">
      <w:pPr>
        <w:pStyle w:val="ListParagraph"/>
        <w:numPr>
          <w:ilvl w:val="1"/>
          <w:numId w:val="30"/>
        </w:numPr>
        <w:tabs>
          <w:tab w:val="left" w:pos="360"/>
        </w:tabs>
        <w:spacing w:line="312" w:lineRule="auto"/>
        <w:ind w:left="360" w:right="191" w:hanging="240"/>
        <w:rPr>
          <w:sz w:val="24"/>
        </w:rPr>
      </w:pPr>
      <w:r>
        <w:rPr>
          <w:color w:val="666E79"/>
          <w:sz w:val="24"/>
        </w:rPr>
        <w:t>Collision—A collision occurs when one file is modified in two different places at the same time. When this happens, only one of the revisions will successfully sync to the</w:t>
      </w:r>
      <w:r>
        <w:rPr>
          <w:color w:val="666E79"/>
          <w:spacing w:val="-3"/>
          <w:sz w:val="24"/>
        </w:rPr>
        <w:t xml:space="preserve"> </w:t>
      </w:r>
      <w:r>
        <w:rPr>
          <w:color w:val="666E79"/>
          <w:sz w:val="24"/>
        </w:rPr>
        <w:t>server,</w:t>
      </w:r>
      <w:r>
        <w:rPr>
          <w:color w:val="666E79"/>
          <w:spacing w:val="-3"/>
          <w:sz w:val="24"/>
        </w:rPr>
        <w:t xml:space="preserve"> </w:t>
      </w:r>
      <w:r>
        <w:rPr>
          <w:color w:val="666E79"/>
          <w:sz w:val="24"/>
        </w:rPr>
        <w:t>and</w:t>
      </w:r>
      <w:r>
        <w:rPr>
          <w:color w:val="666E79"/>
          <w:spacing w:val="-4"/>
          <w:sz w:val="24"/>
        </w:rPr>
        <w:t xml:space="preserve"> </w:t>
      </w:r>
      <w:r>
        <w:rPr>
          <w:color w:val="666E79"/>
          <w:sz w:val="24"/>
        </w:rPr>
        <w:t>the</w:t>
      </w:r>
      <w:r>
        <w:rPr>
          <w:color w:val="666E79"/>
          <w:spacing w:val="-3"/>
          <w:sz w:val="24"/>
        </w:rPr>
        <w:t xml:space="preserve"> </w:t>
      </w:r>
      <w:r>
        <w:rPr>
          <w:color w:val="666E79"/>
          <w:sz w:val="24"/>
        </w:rPr>
        <w:t>other</w:t>
      </w:r>
      <w:r>
        <w:rPr>
          <w:color w:val="666E79"/>
          <w:spacing w:val="-3"/>
          <w:sz w:val="24"/>
        </w:rPr>
        <w:t xml:space="preserve"> </w:t>
      </w:r>
      <w:r>
        <w:rPr>
          <w:color w:val="666E79"/>
          <w:sz w:val="24"/>
        </w:rPr>
        <w:t>revision</w:t>
      </w:r>
      <w:r>
        <w:rPr>
          <w:color w:val="666E79"/>
          <w:spacing w:val="-4"/>
          <w:sz w:val="24"/>
        </w:rPr>
        <w:t xml:space="preserve"> </w:t>
      </w:r>
      <w:r>
        <w:rPr>
          <w:color w:val="666E79"/>
          <w:sz w:val="24"/>
        </w:rPr>
        <w:t>will</w:t>
      </w:r>
      <w:r>
        <w:rPr>
          <w:color w:val="666E79"/>
          <w:spacing w:val="-3"/>
          <w:sz w:val="24"/>
        </w:rPr>
        <w:t xml:space="preserve"> </w:t>
      </w:r>
      <w:r>
        <w:rPr>
          <w:color w:val="666E79"/>
          <w:sz w:val="24"/>
        </w:rPr>
        <w:t>be</w:t>
      </w:r>
      <w:r>
        <w:rPr>
          <w:color w:val="666E79"/>
          <w:spacing w:val="-3"/>
          <w:sz w:val="24"/>
        </w:rPr>
        <w:t xml:space="preserve"> </w:t>
      </w:r>
      <w:r>
        <w:rPr>
          <w:color w:val="666E79"/>
          <w:sz w:val="24"/>
        </w:rPr>
        <w:t>marked</w:t>
      </w:r>
      <w:r>
        <w:rPr>
          <w:color w:val="666E79"/>
          <w:spacing w:val="-4"/>
          <w:sz w:val="24"/>
        </w:rPr>
        <w:t xml:space="preserve"> </w:t>
      </w:r>
      <w:r>
        <w:rPr>
          <w:color w:val="666E79"/>
          <w:sz w:val="24"/>
        </w:rPr>
        <w:t>as</w:t>
      </w:r>
      <w:r>
        <w:rPr>
          <w:color w:val="666E79"/>
          <w:spacing w:val="-3"/>
          <w:sz w:val="24"/>
        </w:rPr>
        <w:t xml:space="preserve"> </w:t>
      </w:r>
      <w:r>
        <w:rPr>
          <w:color w:val="666E79"/>
          <w:sz w:val="24"/>
        </w:rPr>
        <w:t>a</w:t>
      </w:r>
      <w:r>
        <w:rPr>
          <w:color w:val="666E79"/>
          <w:spacing w:val="-3"/>
          <w:sz w:val="24"/>
        </w:rPr>
        <w:t xml:space="preserve"> </w:t>
      </w:r>
      <w:r>
        <w:rPr>
          <w:color w:val="666E79"/>
          <w:sz w:val="24"/>
        </w:rPr>
        <w:t>collision.</w:t>
      </w:r>
      <w:r>
        <w:rPr>
          <w:color w:val="666E79"/>
          <w:spacing w:val="-4"/>
          <w:sz w:val="24"/>
        </w:rPr>
        <w:t xml:space="preserve"> </w:t>
      </w:r>
      <w:r>
        <w:rPr>
          <w:color w:val="666E79"/>
          <w:sz w:val="24"/>
        </w:rPr>
        <w:t>For</w:t>
      </w:r>
      <w:r>
        <w:rPr>
          <w:color w:val="666E79"/>
          <w:spacing w:val="-3"/>
          <w:sz w:val="24"/>
        </w:rPr>
        <w:t xml:space="preserve"> </w:t>
      </w:r>
      <w:r>
        <w:rPr>
          <w:color w:val="666E79"/>
          <w:sz w:val="24"/>
        </w:rPr>
        <w:t>example,</w:t>
      </w:r>
      <w:r>
        <w:rPr>
          <w:color w:val="666E79"/>
          <w:spacing w:val="-3"/>
          <w:sz w:val="24"/>
        </w:rPr>
        <w:t xml:space="preserve"> </w:t>
      </w:r>
      <w:r>
        <w:rPr>
          <w:color w:val="666E79"/>
          <w:sz w:val="24"/>
        </w:rPr>
        <w:t>User</w:t>
      </w:r>
      <w:r>
        <w:rPr>
          <w:color w:val="666E79"/>
          <w:spacing w:val="-4"/>
          <w:sz w:val="24"/>
        </w:rPr>
        <w:t xml:space="preserve"> </w:t>
      </w:r>
      <w:r>
        <w:rPr>
          <w:color w:val="666E79"/>
          <w:sz w:val="24"/>
        </w:rPr>
        <w:t>A and</w:t>
      </w:r>
      <w:r>
        <w:rPr>
          <w:color w:val="666E79"/>
          <w:spacing w:val="-3"/>
          <w:sz w:val="24"/>
        </w:rPr>
        <w:t xml:space="preserve"> </w:t>
      </w:r>
      <w:r>
        <w:rPr>
          <w:color w:val="666E79"/>
          <w:sz w:val="24"/>
        </w:rPr>
        <w:t>User</w:t>
      </w:r>
      <w:r>
        <w:rPr>
          <w:color w:val="666E79"/>
          <w:spacing w:val="-3"/>
          <w:sz w:val="24"/>
        </w:rPr>
        <w:t xml:space="preserve"> </w:t>
      </w:r>
      <w:r>
        <w:rPr>
          <w:color w:val="666E79"/>
          <w:sz w:val="24"/>
        </w:rPr>
        <w:t>B</w:t>
      </w:r>
      <w:r>
        <w:rPr>
          <w:color w:val="666E79"/>
          <w:spacing w:val="-3"/>
          <w:sz w:val="24"/>
        </w:rPr>
        <w:t xml:space="preserve"> </w:t>
      </w:r>
      <w:r>
        <w:rPr>
          <w:color w:val="666E79"/>
          <w:sz w:val="24"/>
        </w:rPr>
        <w:t>both</w:t>
      </w:r>
      <w:r>
        <w:rPr>
          <w:color w:val="666E79"/>
          <w:spacing w:val="-3"/>
          <w:sz w:val="24"/>
        </w:rPr>
        <w:t xml:space="preserve"> </w:t>
      </w:r>
      <w:r>
        <w:rPr>
          <w:color w:val="666E79"/>
          <w:sz w:val="24"/>
        </w:rPr>
        <w:t>open</w:t>
      </w:r>
      <w:r>
        <w:rPr>
          <w:color w:val="666E79"/>
          <w:spacing w:val="-3"/>
          <w:sz w:val="24"/>
        </w:rPr>
        <w:t xml:space="preserve"> </w:t>
      </w:r>
      <w:r>
        <w:rPr>
          <w:color w:val="666E79"/>
          <w:sz w:val="24"/>
        </w:rPr>
        <w:t>the</w:t>
      </w:r>
      <w:r>
        <w:rPr>
          <w:color w:val="666E79"/>
          <w:spacing w:val="-3"/>
          <w:sz w:val="24"/>
        </w:rPr>
        <w:t xml:space="preserve"> </w:t>
      </w:r>
      <w:r>
        <w:rPr>
          <w:color w:val="666E79"/>
          <w:sz w:val="24"/>
        </w:rPr>
        <w:t>same</w:t>
      </w:r>
      <w:r>
        <w:rPr>
          <w:color w:val="666E79"/>
          <w:spacing w:val="-3"/>
          <w:sz w:val="24"/>
        </w:rPr>
        <w:t xml:space="preserve"> </w:t>
      </w:r>
      <w:r>
        <w:rPr>
          <w:color w:val="666E79"/>
          <w:sz w:val="24"/>
        </w:rPr>
        <w:t>file</w:t>
      </w:r>
      <w:r>
        <w:rPr>
          <w:color w:val="666E79"/>
          <w:spacing w:val="-3"/>
          <w:sz w:val="24"/>
        </w:rPr>
        <w:t xml:space="preserve"> </w:t>
      </w:r>
      <w:r>
        <w:rPr>
          <w:color w:val="666E79"/>
          <w:sz w:val="24"/>
        </w:rPr>
        <w:t>from</w:t>
      </w:r>
      <w:r>
        <w:rPr>
          <w:color w:val="666E79"/>
          <w:spacing w:val="-3"/>
          <w:sz w:val="24"/>
        </w:rPr>
        <w:t xml:space="preserve"> </w:t>
      </w:r>
      <w:r>
        <w:rPr>
          <w:color w:val="666E79"/>
          <w:sz w:val="24"/>
        </w:rPr>
        <w:t>two</w:t>
      </w:r>
      <w:r>
        <w:rPr>
          <w:color w:val="666E79"/>
          <w:spacing w:val="-3"/>
          <w:sz w:val="24"/>
        </w:rPr>
        <w:t xml:space="preserve"> </w:t>
      </w:r>
      <w:r>
        <w:rPr>
          <w:color w:val="666E79"/>
          <w:sz w:val="24"/>
        </w:rPr>
        <w:t>separate</w:t>
      </w:r>
      <w:r>
        <w:rPr>
          <w:color w:val="666E79"/>
          <w:spacing w:val="-3"/>
          <w:sz w:val="24"/>
        </w:rPr>
        <w:t xml:space="preserve"> </w:t>
      </w:r>
      <w:r>
        <w:rPr>
          <w:color w:val="666E79"/>
          <w:sz w:val="24"/>
        </w:rPr>
        <w:t>locations,</w:t>
      </w:r>
      <w:r>
        <w:rPr>
          <w:color w:val="666E79"/>
          <w:spacing w:val="-3"/>
          <w:sz w:val="24"/>
        </w:rPr>
        <w:t xml:space="preserve"> </w:t>
      </w:r>
      <w:r>
        <w:rPr>
          <w:color w:val="666E79"/>
          <w:sz w:val="24"/>
        </w:rPr>
        <w:t>without</w:t>
      </w:r>
      <w:r>
        <w:rPr>
          <w:color w:val="666E79"/>
          <w:spacing w:val="-3"/>
          <w:sz w:val="24"/>
        </w:rPr>
        <w:t xml:space="preserve"> </w:t>
      </w:r>
      <w:r>
        <w:rPr>
          <w:color w:val="666E79"/>
          <w:sz w:val="24"/>
        </w:rPr>
        <w:t>locking</w:t>
      </w:r>
      <w:r>
        <w:rPr>
          <w:color w:val="666E79"/>
          <w:spacing w:val="-3"/>
          <w:sz w:val="24"/>
        </w:rPr>
        <w:t xml:space="preserve"> </w:t>
      </w:r>
      <w:r>
        <w:rPr>
          <w:color w:val="666E79"/>
          <w:sz w:val="24"/>
        </w:rPr>
        <w:t xml:space="preserve">the file. User A edits and saves her file, and this new revision is synchronized to the server. User A edits and saves her file again, and this updated revision is again synchronized to the server. User B is now editing an older revision of the file. When User B saves his revision of the file, it will </w:t>
      </w:r>
      <w:r>
        <w:rPr>
          <w:i/>
          <w:color w:val="666E79"/>
          <w:sz w:val="24"/>
        </w:rPr>
        <w:t xml:space="preserve">not </w:t>
      </w:r>
      <w:r>
        <w:rPr>
          <w:color w:val="666E79"/>
          <w:sz w:val="24"/>
        </w:rPr>
        <w:t>synchronize to the server, and will in- stead be marked as a collision.</w:t>
      </w:r>
    </w:p>
    <w:p w14:paraId="31D8FCF8" w14:textId="77777777" w:rsidR="00E34AFB" w:rsidRDefault="00000000">
      <w:pPr>
        <w:pStyle w:val="ListParagraph"/>
        <w:numPr>
          <w:ilvl w:val="1"/>
          <w:numId w:val="30"/>
        </w:numPr>
        <w:tabs>
          <w:tab w:val="left" w:pos="360"/>
        </w:tabs>
        <w:spacing w:before="35" w:line="312" w:lineRule="auto"/>
        <w:ind w:left="360" w:right="134" w:hanging="240"/>
        <w:rPr>
          <w:sz w:val="24"/>
        </w:rPr>
      </w:pPr>
      <w:r>
        <w:rPr>
          <w:color w:val="666E79"/>
          <w:sz w:val="24"/>
        </w:rPr>
        <w:t>Locked Change Warning—A locked change warning occurs when a user attempts</w:t>
      </w:r>
      <w:r>
        <w:rPr>
          <w:color w:val="666E79"/>
          <w:spacing w:val="40"/>
          <w:sz w:val="24"/>
        </w:rPr>
        <w:t xml:space="preserve"> </w:t>
      </w:r>
      <w:r>
        <w:rPr>
          <w:color w:val="666E79"/>
          <w:sz w:val="24"/>
        </w:rPr>
        <w:t>to</w:t>
      </w:r>
      <w:r>
        <w:rPr>
          <w:color w:val="666E79"/>
          <w:spacing w:val="-3"/>
          <w:sz w:val="24"/>
        </w:rPr>
        <w:t xml:space="preserve"> </w:t>
      </w:r>
      <w:r>
        <w:rPr>
          <w:color w:val="666E79"/>
          <w:sz w:val="24"/>
        </w:rPr>
        <w:t>modify</w:t>
      </w:r>
      <w:r>
        <w:rPr>
          <w:color w:val="666E79"/>
          <w:spacing w:val="-3"/>
          <w:sz w:val="24"/>
        </w:rPr>
        <w:t xml:space="preserve"> </w:t>
      </w:r>
      <w:r>
        <w:rPr>
          <w:color w:val="666E79"/>
          <w:sz w:val="24"/>
        </w:rPr>
        <w:t>a</w:t>
      </w:r>
      <w:r>
        <w:rPr>
          <w:color w:val="666E79"/>
          <w:spacing w:val="-3"/>
          <w:sz w:val="24"/>
        </w:rPr>
        <w:t xml:space="preserve"> </w:t>
      </w:r>
      <w:r>
        <w:rPr>
          <w:color w:val="666E79"/>
          <w:sz w:val="24"/>
        </w:rPr>
        <w:t>file</w:t>
      </w:r>
      <w:r>
        <w:rPr>
          <w:color w:val="666E79"/>
          <w:spacing w:val="-3"/>
          <w:sz w:val="24"/>
        </w:rPr>
        <w:t xml:space="preserve"> </w:t>
      </w:r>
      <w:r>
        <w:rPr>
          <w:color w:val="666E79"/>
          <w:sz w:val="24"/>
        </w:rPr>
        <w:t>that</w:t>
      </w:r>
      <w:r>
        <w:rPr>
          <w:color w:val="666E79"/>
          <w:spacing w:val="-3"/>
          <w:sz w:val="24"/>
        </w:rPr>
        <w:t xml:space="preserve"> </w:t>
      </w:r>
      <w:r>
        <w:rPr>
          <w:color w:val="666E79"/>
          <w:sz w:val="24"/>
        </w:rPr>
        <w:t>has</w:t>
      </w:r>
      <w:r>
        <w:rPr>
          <w:color w:val="666E79"/>
          <w:spacing w:val="-3"/>
          <w:sz w:val="24"/>
        </w:rPr>
        <w:t xml:space="preserve"> </w:t>
      </w:r>
      <w:r>
        <w:rPr>
          <w:color w:val="666E79"/>
          <w:sz w:val="24"/>
        </w:rPr>
        <w:t>been</w:t>
      </w:r>
      <w:r>
        <w:rPr>
          <w:color w:val="666E79"/>
          <w:spacing w:val="-3"/>
          <w:sz w:val="24"/>
        </w:rPr>
        <w:t xml:space="preserve"> </w:t>
      </w:r>
      <w:r>
        <w:rPr>
          <w:color w:val="666E79"/>
          <w:sz w:val="24"/>
        </w:rPr>
        <w:t>previously</w:t>
      </w:r>
      <w:r>
        <w:rPr>
          <w:color w:val="666E79"/>
          <w:spacing w:val="-3"/>
          <w:sz w:val="24"/>
        </w:rPr>
        <w:t xml:space="preserve"> </w:t>
      </w:r>
      <w:r>
        <w:rPr>
          <w:color w:val="666E79"/>
          <w:sz w:val="24"/>
        </w:rPr>
        <w:t>locked</w:t>
      </w:r>
      <w:r>
        <w:rPr>
          <w:color w:val="666E79"/>
          <w:spacing w:val="-3"/>
          <w:sz w:val="24"/>
        </w:rPr>
        <w:t xml:space="preserve"> </w:t>
      </w:r>
      <w:r>
        <w:rPr>
          <w:color w:val="666E79"/>
          <w:sz w:val="24"/>
        </w:rPr>
        <w:t>by</w:t>
      </w:r>
      <w:r>
        <w:rPr>
          <w:color w:val="666E79"/>
          <w:spacing w:val="-3"/>
          <w:sz w:val="24"/>
        </w:rPr>
        <w:t xml:space="preserve"> </w:t>
      </w:r>
      <w:r>
        <w:rPr>
          <w:color w:val="666E79"/>
          <w:sz w:val="24"/>
        </w:rPr>
        <w:t>another</w:t>
      </w:r>
      <w:r>
        <w:rPr>
          <w:color w:val="666E79"/>
          <w:spacing w:val="-3"/>
          <w:sz w:val="24"/>
        </w:rPr>
        <w:t xml:space="preserve"> </w:t>
      </w:r>
      <w:r>
        <w:rPr>
          <w:color w:val="666E79"/>
          <w:sz w:val="24"/>
        </w:rPr>
        <w:t>user,</w:t>
      </w:r>
      <w:r>
        <w:rPr>
          <w:color w:val="666E79"/>
          <w:spacing w:val="-3"/>
          <w:sz w:val="24"/>
        </w:rPr>
        <w:t xml:space="preserve"> </w:t>
      </w:r>
      <w:r>
        <w:rPr>
          <w:color w:val="666E79"/>
          <w:sz w:val="24"/>
        </w:rPr>
        <w:t>either</w:t>
      </w:r>
      <w:r>
        <w:rPr>
          <w:color w:val="666E79"/>
          <w:spacing w:val="-3"/>
          <w:sz w:val="24"/>
        </w:rPr>
        <w:t xml:space="preserve"> </w:t>
      </w:r>
      <w:r>
        <w:rPr>
          <w:color w:val="666E79"/>
          <w:sz w:val="24"/>
        </w:rPr>
        <w:t>at</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lev- el or the folder level. For example, User A locks a file and the file is marked with a lock icon. Later, User B opens the file, ignoring the lock icon, and begins modifying the file. When User B attempts to save his revision, it does not immediately syn- chronize with the server, and is instead marked as a locked change warning. When User</w:t>
      </w:r>
      <w:r>
        <w:rPr>
          <w:color w:val="666E79"/>
          <w:spacing w:val="-3"/>
          <w:sz w:val="24"/>
        </w:rPr>
        <w:t xml:space="preserve"> </w:t>
      </w:r>
      <w:r>
        <w:rPr>
          <w:color w:val="666E79"/>
          <w:sz w:val="24"/>
        </w:rPr>
        <w:t>A</w:t>
      </w:r>
      <w:r>
        <w:rPr>
          <w:color w:val="666E79"/>
          <w:spacing w:val="-3"/>
          <w:sz w:val="24"/>
        </w:rPr>
        <w:t xml:space="preserve"> </w:t>
      </w:r>
      <w:r>
        <w:rPr>
          <w:color w:val="666E79"/>
          <w:sz w:val="24"/>
        </w:rPr>
        <w:t>unlocks</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User</w:t>
      </w:r>
      <w:r>
        <w:rPr>
          <w:color w:val="666E79"/>
          <w:spacing w:val="-3"/>
          <w:sz w:val="24"/>
        </w:rPr>
        <w:t xml:space="preserve"> </w:t>
      </w:r>
      <w:r>
        <w:rPr>
          <w:color w:val="666E79"/>
          <w:sz w:val="24"/>
        </w:rPr>
        <w:t>B's</w:t>
      </w:r>
      <w:r>
        <w:rPr>
          <w:color w:val="666E79"/>
          <w:spacing w:val="-3"/>
          <w:sz w:val="24"/>
        </w:rPr>
        <w:t xml:space="preserve"> </w:t>
      </w:r>
      <w:r>
        <w:rPr>
          <w:color w:val="666E79"/>
          <w:sz w:val="24"/>
        </w:rPr>
        <w:t>revision</w:t>
      </w:r>
      <w:r>
        <w:rPr>
          <w:color w:val="666E79"/>
          <w:spacing w:val="-3"/>
          <w:sz w:val="24"/>
        </w:rPr>
        <w:t xml:space="preserve"> </w:t>
      </w:r>
      <w:r>
        <w:rPr>
          <w:color w:val="666E79"/>
          <w:sz w:val="24"/>
        </w:rPr>
        <w:t>will</w:t>
      </w:r>
      <w:r>
        <w:rPr>
          <w:color w:val="666E79"/>
          <w:spacing w:val="-3"/>
          <w:sz w:val="24"/>
        </w:rPr>
        <w:t xml:space="preserve"> </w:t>
      </w:r>
      <w:r>
        <w:rPr>
          <w:color w:val="666E79"/>
          <w:sz w:val="24"/>
        </w:rPr>
        <w:t>automatically</w:t>
      </w:r>
      <w:r>
        <w:rPr>
          <w:color w:val="666E79"/>
          <w:spacing w:val="-3"/>
          <w:sz w:val="24"/>
        </w:rPr>
        <w:t xml:space="preserve"> </w:t>
      </w:r>
      <w:r>
        <w:rPr>
          <w:color w:val="666E79"/>
          <w:sz w:val="24"/>
        </w:rPr>
        <w:t>synchronize</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z w:val="24"/>
        </w:rPr>
        <w:t>server without any additional action on his part.</w:t>
      </w:r>
    </w:p>
    <w:p w14:paraId="6C6D958D" w14:textId="77777777" w:rsidR="00E34AFB" w:rsidRDefault="00E34AFB">
      <w:pPr>
        <w:pStyle w:val="BodyText"/>
        <w:spacing w:before="9"/>
        <w:rPr>
          <w:sz w:val="21"/>
        </w:rPr>
      </w:pPr>
    </w:p>
    <w:p w14:paraId="430F2BCC" w14:textId="77777777" w:rsidR="00E34AFB" w:rsidRDefault="00000000">
      <w:pPr>
        <w:pStyle w:val="BodyText"/>
        <w:spacing w:line="312" w:lineRule="auto"/>
        <w:ind w:left="360" w:right="244"/>
        <w:jc w:val="both"/>
      </w:pPr>
      <w:r>
        <w:rPr>
          <w:color w:val="666E79"/>
        </w:rPr>
        <w:t>Your</w:t>
      </w:r>
      <w:r>
        <w:rPr>
          <w:color w:val="666E79"/>
          <w:spacing w:val="-2"/>
        </w:rPr>
        <w:t xml:space="preserve"> </w:t>
      </w:r>
      <w:r>
        <w:rPr>
          <w:color w:val="666E79"/>
        </w:rPr>
        <w:t>administrator</w:t>
      </w:r>
      <w:r>
        <w:rPr>
          <w:color w:val="666E79"/>
          <w:spacing w:val="-2"/>
        </w:rPr>
        <w:t xml:space="preserve"> </w:t>
      </w:r>
      <w:r>
        <w:rPr>
          <w:color w:val="666E79"/>
        </w:rPr>
        <w:t>can</w:t>
      </w:r>
      <w:r>
        <w:rPr>
          <w:color w:val="666E79"/>
          <w:spacing w:val="-2"/>
        </w:rPr>
        <w:t xml:space="preserve"> </w:t>
      </w:r>
      <w:r>
        <w:rPr>
          <w:color w:val="666E79"/>
        </w:rPr>
        <w:t>configure</w:t>
      </w:r>
      <w:r>
        <w:rPr>
          <w:color w:val="666E79"/>
          <w:spacing w:val="-2"/>
        </w:rPr>
        <w:t xml:space="preserve"> </w:t>
      </w:r>
      <w:r>
        <w:rPr>
          <w:color w:val="666E79"/>
        </w:rPr>
        <w:t>file</w:t>
      </w:r>
      <w:r>
        <w:rPr>
          <w:color w:val="666E79"/>
          <w:spacing w:val="-2"/>
        </w:rPr>
        <w:t xml:space="preserve"> </w:t>
      </w:r>
      <w:r>
        <w:rPr>
          <w:color w:val="666E79"/>
        </w:rPr>
        <w:t>locking</w:t>
      </w:r>
      <w:r>
        <w:rPr>
          <w:color w:val="666E79"/>
          <w:spacing w:val="-2"/>
        </w:rPr>
        <w:t xml:space="preserve"> </w:t>
      </w:r>
      <w:r>
        <w:rPr>
          <w:color w:val="666E79"/>
        </w:rPr>
        <w:t>so</w:t>
      </w:r>
      <w:r>
        <w:rPr>
          <w:color w:val="666E79"/>
          <w:spacing w:val="-2"/>
        </w:rPr>
        <w:t xml:space="preserve"> </w:t>
      </w:r>
      <w:r>
        <w:rPr>
          <w:color w:val="666E79"/>
        </w:rPr>
        <w:t>that</w:t>
      </w:r>
      <w:r>
        <w:rPr>
          <w:color w:val="666E79"/>
          <w:spacing w:val="-2"/>
        </w:rPr>
        <w:t xml:space="preserve"> </w:t>
      </w:r>
      <w:r>
        <w:rPr>
          <w:color w:val="666E79"/>
        </w:rPr>
        <w:t>locks</w:t>
      </w:r>
      <w:r>
        <w:rPr>
          <w:color w:val="666E79"/>
          <w:spacing w:val="-2"/>
        </w:rPr>
        <w:t xml:space="preserve"> </w:t>
      </w:r>
      <w:r>
        <w:rPr>
          <w:color w:val="666E79"/>
        </w:rPr>
        <w:t>are</w:t>
      </w:r>
      <w:r>
        <w:rPr>
          <w:color w:val="666E79"/>
          <w:spacing w:val="-2"/>
        </w:rPr>
        <w:t xml:space="preserve"> </w:t>
      </w:r>
      <w:r>
        <w:rPr>
          <w:color w:val="666E79"/>
        </w:rPr>
        <w:t>stronger</w:t>
      </w:r>
      <w:r>
        <w:rPr>
          <w:color w:val="666E79"/>
          <w:spacing w:val="-2"/>
        </w:rPr>
        <w:t xml:space="preserve"> </w:t>
      </w:r>
      <w:r>
        <w:rPr>
          <w:color w:val="666E79"/>
        </w:rPr>
        <w:t>(hard</w:t>
      </w:r>
      <w:r>
        <w:rPr>
          <w:color w:val="666E79"/>
          <w:spacing w:val="-2"/>
        </w:rPr>
        <w:t xml:space="preserve"> </w:t>
      </w:r>
      <w:r>
        <w:rPr>
          <w:color w:val="666E79"/>
        </w:rPr>
        <w:t>locks); in</w:t>
      </w:r>
      <w:r>
        <w:rPr>
          <w:color w:val="666E79"/>
          <w:spacing w:val="-3"/>
        </w:rPr>
        <w:t xml:space="preserve"> </w:t>
      </w:r>
      <w:r>
        <w:rPr>
          <w:color w:val="666E79"/>
        </w:rPr>
        <w:t>these</w:t>
      </w:r>
      <w:r>
        <w:rPr>
          <w:color w:val="666E79"/>
          <w:spacing w:val="-3"/>
        </w:rPr>
        <w:t xml:space="preserve"> </w:t>
      </w:r>
      <w:r>
        <w:rPr>
          <w:color w:val="666E79"/>
        </w:rPr>
        <w:t>instances,</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not</w:t>
      </w:r>
      <w:r>
        <w:rPr>
          <w:color w:val="666E79"/>
          <w:spacing w:val="-3"/>
        </w:rPr>
        <w:t xml:space="preserve"> </w:t>
      </w:r>
      <w:r>
        <w:rPr>
          <w:color w:val="666E79"/>
        </w:rPr>
        <w:t>encounter</w:t>
      </w:r>
      <w:r>
        <w:rPr>
          <w:color w:val="666E79"/>
          <w:spacing w:val="-3"/>
        </w:rPr>
        <w:t xml:space="preserve"> </w:t>
      </w:r>
      <w:r>
        <w:rPr>
          <w:color w:val="666E79"/>
        </w:rPr>
        <w:t>a</w:t>
      </w:r>
      <w:r>
        <w:rPr>
          <w:color w:val="666E79"/>
          <w:spacing w:val="-3"/>
        </w:rPr>
        <w:t xml:space="preserve"> </w:t>
      </w:r>
      <w:r>
        <w:rPr>
          <w:color w:val="666E79"/>
        </w:rPr>
        <w:t>locked</w:t>
      </w:r>
      <w:r>
        <w:rPr>
          <w:color w:val="666E79"/>
          <w:spacing w:val="-3"/>
        </w:rPr>
        <w:t xml:space="preserve"> </w:t>
      </w:r>
      <w:r>
        <w:rPr>
          <w:color w:val="666E79"/>
        </w:rPr>
        <w:t>change</w:t>
      </w:r>
      <w:r>
        <w:rPr>
          <w:color w:val="666E79"/>
          <w:spacing w:val="-3"/>
        </w:rPr>
        <w:t xml:space="preserve"> </w:t>
      </w:r>
      <w:r>
        <w:rPr>
          <w:color w:val="666E79"/>
        </w:rPr>
        <w:t>warning.</w:t>
      </w:r>
      <w:r>
        <w:rPr>
          <w:color w:val="666E79"/>
          <w:spacing w:val="-3"/>
        </w:rPr>
        <w:t xml:space="preserve"> </w:t>
      </w:r>
      <w:r>
        <w:rPr>
          <w:color w:val="666E79"/>
        </w:rPr>
        <w:t>For</w:t>
      </w:r>
      <w:r>
        <w:rPr>
          <w:color w:val="666E79"/>
          <w:spacing w:val="-3"/>
        </w:rPr>
        <w:t xml:space="preserve"> </w:t>
      </w:r>
      <w:r>
        <w:rPr>
          <w:color w:val="666E79"/>
        </w:rPr>
        <w:t>more</w:t>
      </w:r>
      <w:r>
        <w:rPr>
          <w:color w:val="666E79"/>
          <w:spacing w:val="-3"/>
        </w:rPr>
        <w:t xml:space="preserve"> </w:t>
      </w:r>
      <w:r>
        <w:rPr>
          <w:color w:val="666E79"/>
        </w:rPr>
        <w:t>infor- mation, please contact your administrator.</w:t>
      </w:r>
    </w:p>
    <w:p w14:paraId="38100867" w14:textId="77777777" w:rsidR="00E34AFB" w:rsidRDefault="00000000">
      <w:pPr>
        <w:pStyle w:val="BodyText"/>
        <w:spacing w:before="8"/>
        <w:rPr>
          <w:sz w:val="16"/>
        </w:rPr>
      </w:pPr>
      <w:r>
        <w:rPr>
          <w:noProof/>
        </w:rPr>
        <mc:AlternateContent>
          <mc:Choice Requires="wps">
            <w:drawing>
              <wp:anchor distT="0" distB="0" distL="0" distR="0" simplePos="0" relativeHeight="251691008" behindDoc="1" locked="0" layoutInCell="1" allowOverlap="1" wp14:anchorId="1CD9832F" wp14:editId="5F8A759E">
                <wp:simplePos x="0" y="0"/>
                <wp:positionH relativeFrom="page">
                  <wp:posOffset>1016399</wp:posOffset>
                </wp:positionH>
                <wp:positionV relativeFrom="paragraph">
                  <wp:posOffset>139569</wp:posOffset>
                </wp:positionV>
                <wp:extent cx="5680075" cy="568325"/>
                <wp:effectExtent l="0" t="0" r="0" b="0"/>
                <wp:wrapTopAndBottom/>
                <wp:docPr id="1030" name="Text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0075" cy="568325"/>
                        </a:xfrm>
                        <a:prstGeom prst="rect">
                          <a:avLst/>
                        </a:prstGeom>
                        <a:ln w="3175">
                          <a:solidFill>
                            <a:srgbClr val="666666"/>
                          </a:solidFill>
                          <a:prstDash val="solid"/>
                        </a:ln>
                      </wps:spPr>
                      <wps:txbx>
                        <w:txbxContent>
                          <w:p w14:paraId="09A558FE" w14:textId="77777777" w:rsidR="00E34AFB" w:rsidRDefault="00000000">
                            <w:pPr>
                              <w:spacing w:before="58" w:line="312" w:lineRule="auto"/>
                              <w:ind w:left="239" w:right="132"/>
                              <w:rPr>
                                <w:sz w:val="18"/>
                              </w:rPr>
                            </w:pPr>
                            <w:r>
                              <w:rPr>
                                <w:b/>
                                <w:color w:val="666E79"/>
                                <w:sz w:val="18"/>
                              </w:rPr>
                              <w:t>Note</w:t>
                            </w:r>
                            <w:r>
                              <w:rPr>
                                <w:color w:val="666E79"/>
                                <w:sz w:val="18"/>
                              </w:rPr>
                              <w:t>:</w:t>
                            </w:r>
                            <w:r>
                              <w:rPr>
                                <w:color w:val="666E79"/>
                                <w:spacing w:val="-4"/>
                                <w:sz w:val="18"/>
                              </w:rPr>
                              <w:t xml:space="preserve"> </w:t>
                            </w:r>
                            <w:r>
                              <w:rPr>
                                <w:color w:val="666E79"/>
                                <w:sz w:val="18"/>
                              </w:rPr>
                              <w:t>If</w:t>
                            </w:r>
                            <w:r>
                              <w:rPr>
                                <w:color w:val="666E79"/>
                                <w:spacing w:val="-4"/>
                                <w:sz w:val="18"/>
                              </w:rPr>
                              <w:t xml:space="preserve"> </w:t>
                            </w:r>
                            <w:r>
                              <w:rPr>
                                <w:color w:val="666E79"/>
                                <w:sz w:val="18"/>
                              </w:rPr>
                              <w:t>Team</w:t>
                            </w:r>
                            <w:r>
                              <w:rPr>
                                <w:color w:val="666E79"/>
                                <w:spacing w:val="-4"/>
                                <w:sz w:val="18"/>
                              </w:rPr>
                              <w:t xml:space="preserve"> </w:t>
                            </w:r>
                            <w:r>
                              <w:rPr>
                                <w:color w:val="666E79"/>
                                <w:sz w:val="18"/>
                              </w:rPr>
                              <w:t>Share</w:t>
                            </w:r>
                            <w:r>
                              <w:rPr>
                                <w:color w:val="666E79"/>
                                <w:spacing w:val="-4"/>
                                <w:sz w:val="18"/>
                              </w:rPr>
                              <w:t xml:space="preserve"> </w:t>
                            </w:r>
                            <w:r>
                              <w:rPr>
                                <w:color w:val="666E79"/>
                                <w:sz w:val="18"/>
                              </w:rPr>
                              <w:t>subscribers</w:t>
                            </w:r>
                            <w:r>
                              <w:rPr>
                                <w:color w:val="666E79"/>
                                <w:spacing w:val="-4"/>
                                <w:sz w:val="18"/>
                              </w:rPr>
                              <w:t xml:space="preserve"> </w:t>
                            </w:r>
                            <w:r>
                              <w:rPr>
                                <w:color w:val="666E79"/>
                                <w:sz w:val="18"/>
                              </w:rPr>
                              <w:t>forget</w:t>
                            </w:r>
                            <w:r>
                              <w:rPr>
                                <w:color w:val="666E79"/>
                                <w:spacing w:val="-4"/>
                                <w:sz w:val="18"/>
                              </w:rPr>
                              <w:t xml:space="preserve"> </w:t>
                            </w:r>
                            <w:r>
                              <w:rPr>
                                <w:color w:val="666E79"/>
                                <w:sz w:val="18"/>
                              </w:rPr>
                              <w:t>to</w:t>
                            </w:r>
                            <w:r>
                              <w:rPr>
                                <w:color w:val="666E79"/>
                                <w:spacing w:val="-4"/>
                                <w:sz w:val="18"/>
                              </w:rPr>
                              <w:t xml:space="preserve"> </w:t>
                            </w:r>
                            <w:r>
                              <w:rPr>
                                <w:color w:val="666E79"/>
                                <w:sz w:val="18"/>
                              </w:rPr>
                              <w:t>lock</w:t>
                            </w:r>
                            <w:r>
                              <w:rPr>
                                <w:color w:val="666E79"/>
                                <w:spacing w:val="-4"/>
                                <w:sz w:val="18"/>
                              </w:rPr>
                              <w:t xml:space="preserve"> </w:t>
                            </w:r>
                            <w:r>
                              <w:rPr>
                                <w:color w:val="666E79"/>
                                <w:sz w:val="18"/>
                              </w:rPr>
                              <w:t>files</w:t>
                            </w:r>
                            <w:r>
                              <w:rPr>
                                <w:color w:val="666E79"/>
                                <w:spacing w:val="-4"/>
                                <w:sz w:val="18"/>
                              </w:rPr>
                              <w:t xml:space="preserve"> </w:t>
                            </w:r>
                            <w:r>
                              <w:rPr>
                                <w:color w:val="666E79"/>
                                <w:sz w:val="18"/>
                              </w:rPr>
                              <w:t>and</w:t>
                            </w:r>
                            <w:r>
                              <w:rPr>
                                <w:color w:val="666E79"/>
                                <w:spacing w:val="-4"/>
                                <w:sz w:val="18"/>
                              </w:rPr>
                              <w:t xml:space="preserve"> </w:t>
                            </w:r>
                            <w:r>
                              <w:rPr>
                                <w:color w:val="666E79"/>
                                <w:sz w:val="18"/>
                              </w:rPr>
                              <w:t>folders</w:t>
                            </w:r>
                            <w:r>
                              <w:rPr>
                                <w:color w:val="666E79"/>
                                <w:spacing w:val="-4"/>
                                <w:sz w:val="18"/>
                              </w:rPr>
                              <w:t xml:space="preserve"> </w:t>
                            </w:r>
                            <w:r>
                              <w:rPr>
                                <w:color w:val="666E79"/>
                                <w:sz w:val="18"/>
                              </w:rPr>
                              <w:t>before</w:t>
                            </w:r>
                            <w:r>
                              <w:rPr>
                                <w:color w:val="666E79"/>
                                <w:spacing w:val="-4"/>
                                <w:sz w:val="18"/>
                              </w:rPr>
                              <w:t xml:space="preserve"> </w:t>
                            </w:r>
                            <w:r>
                              <w:rPr>
                                <w:color w:val="666E79"/>
                                <w:sz w:val="18"/>
                              </w:rPr>
                              <w:t>making</w:t>
                            </w:r>
                            <w:r>
                              <w:rPr>
                                <w:color w:val="666E79"/>
                                <w:spacing w:val="-4"/>
                                <w:sz w:val="18"/>
                              </w:rPr>
                              <w:t xml:space="preserve"> </w:t>
                            </w:r>
                            <w:r>
                              <w:rPr>
                                <w:color w:val="666E79"/>
                                <w:sz w:val="18"/>
                              </w:rPr>
                              <w:t>changes,</w:t>
                            </w:r>
                            <w:r>
                              <w:rPr>
                                <w:color w:val="666E79"/>
                                <w:spacing w:val="-4"/>
                                <w:sz w:val="18"/>
                              </w:rPr>
                              <w:t xml:space="preserve"> </w:t>
                            </w:r>
                            <w:r>
                              <w:rPr>
                                <w:color w:val="666E79"/>
                                <w:sz w:val="18"/>
                              </w:rPr>
                              <w:t>file</w:t>
                            </w:r>
                            <w:r>
                              <w:rPr>
                                <w:color w:val="666E79"/>
                                <w:spacing w:val="-4"/>
                                <w:sz w:val="18"/>
                              </w:rPr>
                              <w:t xml:space="preserve"> </w:t>
                            </w:r>
                            <w:r>
                              <w:rPr>
                                <w:color w:val="666E79"/>
                                <w:sz w:val="18"/>
                              </w:rPr>
                              <w:t>sync</w:t>
                            </w:r>
                            <w:r>
                              <w:rPr>
                                <w:color w:val="666E79"/>
                                <w:spacing w:val="-4"/>
                                <w:sz w:val="18"/>
                              </w:rPr>
                              <w:t xml:space="preserve"> </w:t>
                            </w:r>
                            <w:r>
                              <w:rPr>
                                <w:color w:val="666E79"/>
                                <w:sz w:val="18"/>
                              </w:rPr>
                              <w:t xml:space="preserve">warnings will occur more often; it is therefore considered a best practice to lock files or folders before making </w:t>
                            </w:r>
                            <w:r>
                              <w:rPr>
                                <w:color w:val="666E79"/>
                                <w:spacing w:val="-2"/>
                                <w:sz w:val="18"/>
                              </w:rPr>
                              <w:t>changes.</w:t>
                            </w:r>
                          </w:p>
                        </w:txbxContent>
                      </wps:txbx>
                      <wps:bodyPr wrap="square" lIns="0" tIns="0" rIns="0" bIns="0" rtlCol="0">
                        <a:noAutofit/>
                      </wps:bodyPr>
                    </wps:wsp>
                  </a:graphicData>
                </a:graphic>
              </wp:anchor>
            </w:drawing>
          </mc:Choice>
          <mc:Fallback>
            <w:pict>
              <v:shape w14:anchorId="1CD9832F" id="Textbox 1030" o:spid="_x0000_s1091" type="#_x0000_t202" style="position:absolute;margin-left:80.05pt;margin-top:11pt;width:447.25pt;height:44.75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" filled="f" strokecolor="#666" strokeweight=".25pt">
                <v:path arrowok="t"/>
                <v:textbox inset="0,0,0,0">
                  <w:txbxContent>
                    <w:p w14:paraId="09A558FE" w14:textId="77777777" w:rsidR="00E34AFB" w:rsidRDefault="00000000">
                      <w:pPr>
                        <w:spacing w:before="58" w:line="312" w:lineRule="auto"/>
                        <w:ind w:left="239" w:right="132"/>
                        <w:rPr>
                          <w:sz w:val="18"/>
                        </w:rPr>
                      </w:pPr>
                      <w:r>
                        <w:rPr>
                          <w:b/>
                          <w:color w:val="666E79"/>
                          <w:sz w:val="18"/>
                        </w:rPr>
                        <w:t>Note</w:t>
                      </w:r>
                      <w:r>
                        <w:rPr>
                          <w:color w:val="666E79"/>
                          <w:sz w:val="18"/>
                        </w:rPr>
                        <w:t>:</w:t>
                      </w:r>
                      <w:r>
                        <w:rPr>
                          <w:color w:val="666E79"/>
                          <w:spacing w:val="-4"/>
                          <w:sz w:val="18"/>
                        </w:rPr>
                        <w:t xml:space="preserve"> </w:t>
                      </w:r>
                      <w:r>
                        <w:rPr>
                          <w:color w:val="666E79"/>
                          <w:sz w:val="18"/>
                        </w:rPr>
                        <w:t>If</w:t>
                      </w:r>
                      <w:r>
                        <w:rPr>
                          <w:color w:val="666E79"/>
                          <w:spacing w:val="-4"/>
                          <w:sz w:val="18"/>
                        </w:rPr>
                        <w:t xml:space="preserve"> </w:t>
                      </w:r>
                      <w:r>
                        <w:rPr>
                          <w:color w:val="666E79"/>
                          <w:sz w:val="18"/>
                        </w:rPr>
                        <w:t>Team</w:t>
                      </w:r>
                      <w:r>
                        <w:rPr>
                          <w:color w:val="666E79"/>
                          <w:spacing w:val="-4"/>
                          <w:sz w:val="18"/>
                        </w:rPr>
                        <w:t xml:space="preserve"> </w:t>
                      </w:r>
                      <w:r>
                        <w:rPr>
                          <w:color w:val="666E79"/>
                          <w:sz w:val="18"/>
                        </w:rPr>
                        <w:t>Share</w:t>
                      </w:r>
                      <w:r>
                        <w:rPr>
                          <w:color w:val="666E79"/>
                          <w:spacing w:val="-4"/>
                          <w:sz w:val="18"/>
                        </w:rPr>
                        <w:t xml:space="preserve"> </w:t>
                      </w:r>
                      <w:r>
                        <w:rPr>
                          <w:color w:val="666E79"/>
                          <w:sz w:val="18"/>
                        </w:rPr>
                        <w:t>subscribers</w:t>
                      </w:r>
                      <w:r>
                        <w:rPr>
                          <w:color w:val="666E79"/>
                          <w:spacing w:val="-4"/>
                          <w:sz w:val="18"/>
                        </w:rPr>
                        <w:t xml:space="preserve"> </w:t>
                      </w:r>
                      <w:r>
                        <w:rPr>
                          <w:color w:val="666E79"/>
                          <w:sz w:val="18"/>
                        </w:rPr>
                        <w:t>forget</w:t>
                      </w:r>
                      <w:r>
                        <w:rPr>
                          <w:color w:val="666E79"/>
                          <w:spacing w:val="-4"/>
                          <w:sz w:val="18"/>
                        </w:rPr>
                        <w:t xml:space="preserve"> </w:t>
                      </w:r>
                      <w:r>
                        <w:rPr>
                          <w:color w:val="666E79"/>
                          <w:sz w:val="18"/>
                        </w:rPr>
                        <w:t>to</w:t>
                      </w:r>
                      <w:r>
                        <w:rPr>
                          <w:color w:val="666E79"/>
                          <w:spacing w:val="-4"/>
                          <w:sz w:val="18"/>
                        </w:rPr>
                        <w:t xml:space="preserve"> </w:t>
                      </w:r>
                      <w:r>
                        <w:rPr>
                          <w:color w:val="666E79"/>
                          <w:sz w:val="18"/>
                        </w:rPr>
                        <w:t>lock</w:t>
                      </w:r>
                      <w:r>
                        <w:rPr>
                          <w:color w:val="666E79"/>
                          <w:spacing w:val="-4"/>
                          <w:sz w:val="18"/>
                        </w:rPr>
                        <w:t xml:space="preserve"> </w:t>
                      </w:r>
                      <w:r>
                        <w:rPr>
                          <w:color w:val="666E79"/>
                          <w:sz w:val="18"/>
                        </w:rPr>
                        <w:t>files</w:t>
                      </w:r>
                      <w:r>
                        <w:rPr>
                          <w:color w:val="666E79"/>
                          <w:spacing w:val="-4"/>
                          <w:sz w:val="18"/>
                        </w:rPr>
                        <w:t xml:space="preserve"> </w:t>
                      </w:r>
                      <w:r>
                        <w:rPr>
                          <w:color w:val="666E79"/>
                          <w:sz w:val="18"/>
                        </w:rPr>
                        <w:t>and</w:t>
                      </w:r>
                      <w:r>
                        <w:rPr>
                          <w:color w:val="666E79"/>
                          <w:spacing w:val="-4"/>
                          <w:sz w:val="18"/>
                        </w:rPr>
                        <w:t xml:space="preserve"> </w:t>
                      </w:r>
                      <w:r>
                        <w:rPr>
                          <w:color w:val="666E79"/>
                          <w:sz w:val="18"/>
                        </w:rPr>
                        <w:t>folders</w:t>
                      </w:r>
                      <w:r>
                        <w:rPr>
                          <w:color w:val="666E79"/>
                          <w:spacing w:val="-4"/>
                          <w:sz w:val="18"/>
                        </w:rPr>
                        <w:t xml:space="preserve"> </w:t>
                      </w:r>
                      <w:r>
                        <w:rPr>
                          <w:color w:val="666E79"/>
                          <w:sz w:val="18"/>
                        </w:rPr>
                        <w:t>before</w:t>
                      </w:r>
                      <w:r>
                        <w:rPr>
                          <w:color w:val="666E79"/>
                          <w:spacing w:val="-4"/>
                          <w:sz w:val="18"/>
                        </w:rPr>
                        <w:t xml:space="preserve"> </w:t>
                      </w:r>
                      <w:r>
                        <w:rPr>
                          <w:color w:val="666E79"/>
                          <w:sz w:val="18"/>
                        </w:rPr>
                        <w:t>making</w:t>
                      </w:r>
                      <w:r>
                        <w:rPr>
                          <w:color w:val="666E79"/>
                          <w:spacing w:val="-4"/>
                          <w:sz w:val="18"/>
                        </w:rPr>
                        <w:t xml:space="preserve"> </w:t>
                      </w:r>
                      <w:r>
                        <w:rPr>
                          <w:color w:val="666E79"/>
                          <w:sz w:val="18"/>
                        </w:rPr>
                        <w:t>changes,</w:t>
                      </w:r>
                      <w:r>
                        <w:rPr>
                          <w:color w:val="666E79"/>
                          <w:spacing w:val="-4"/>
                          <w:sz w:val="18"/>
                        </w:rPr>
                        <w:t xml:space="preserve"> </w:t>
                      </w:r>
                      <w:r>
                        <w:rPr>
                          <w:color w:val="666E79"/>
                          <w:sz w:val="18"/>
                        </w:rPr>
                        <w:t>file</w:t>
                      </w:r>
                      <w:r>
                        <w:rPr>
                          <w:color w:val="666E79"/>
                          <w:spacing w:val="-4"/>
                          <w:sz w:val="18"/>
                        </w:rPr>
                        <w:t xml:space="preserve"> </w:t>
                      </w:r>
                      <w:r>
                        <w:rPr>
                          <w:color w:val="666E79"/>
                          <w:sz w:val="18"/>
                        </w:rPr>
                        <w:t>sync</w:t>
                      </w:r>
                      <w:r>
                        <w:rPr>
                          <w:color w:val="666E79"/>
                          <w:spacing w:val="-4"/>
                          <w:sz w:val="18"/>
                        </w:rPr>
                        <w:t xml:space="preserve"> </w:t>
                      </w:r>
                      <w:r>
                        <w:rPr>
                          <w:color w:val="666E79"/>
                          <w:sz w:val="18"/>
                        </w:rPr>
                        <w:t xml:space="preserve">warnings will occur more often; it is therefore considered a best practice to lock files or folders before making </w:t>
                      </w:r>
                      <w:r>
                        <w:rPr>
                          <w:color w:val="666E79"/>
                          <w:spacing w:val="-2"/>
                          <w:sz w:val="18"/>
                        </w:rPr>
                        <w:t>changes.</w:t>
                      </w:r>
                    </w:p>
                  </w:txbxContent>
                </v:textbox>
                <w10:wrap type="topAndBottom" anchorx="page"/>
              </v:shape>
            </w:pict>
          </mc:Fallback>
        </mc:AlternateContent>
      </w:r>
    </w:p>
    <w:p w14:paraId="5A1F2258" w14:textId="77777777" w:rsidR="00E34AFB" w:rsidRDefault="00E34AFB">
      <w:pPr>
        <w:pStyle w:val="BodyText"/>
        <w:spacing w:before="7"/>
        <w:rPr>
          <w:sz w:val="15"/>
        </w:rPr>
      </w:pPr>
    </w:p>
    <w:p w14:paraId="77757C62" w14:textId="77777777" w:rsidR="00E34AFB" w:rsidRDefault="00000000">
      <w:pPr>
        <w:spacing w:before="90"/>
        <w:ind w:left="120"/>
        <w:rPr>
          <w:b/>
          <w:i/>
          <w:sz w:val="30"/>
        </w:rPr>
      </w:pPr>
      <w:bookmarkStart w:id="232" w:name="Resolving_a_Collision"/>
      <w:bookmarkEnd w:id="232"/>
      <w:r>
        <w:rPr>
          <w:b/>
          <w:color w:val="F26D20"/>
          <w:sz w:val="30"/>
        </w:rPr>
        <w:t>Resolving a</w:t>
      </w:r>
      <w:r>
        <w:rPr>
          <w:b/>
          <w:color w:val="F26D20"/>
          <w:spacing w:val="-1"/>
          <w:sz w:val="30"/>
        </w:rPr>
        <w:t xml:space="preserve"> </w:t>
      </w:r>
      <w:r>
        <w:rPr>
          <w:b/>
          <w:i/>
          <w:color w:val="F26D20"/>
          <w:spacing w:val="-2"/>
          <w:sz w:val="30"/>
        </w:rPr>
        <w:t>Collision</w:t>
      </w:r>
    </w:p>
    <w:p w14:paraId="7131A373" w14:textId="77777777" w:rsidR="00E34AFB" w:rsidRDefault="00E34AFB">
      <w:pPr>
        <w:pStyle w:val="BodyText"/>
        <w:spacing w:before="6"/>
        <w:rPr>
          <w:b/>
          <w:i/>
          <w:sz w:val="29"/>
        </w:rPr>
      </w:pPr>
    </w:p>
    <w:p w14:paraId="185869B1" w14:textId="77777777" w:rsidR="00E34AFB" w:rsidRDefault="00000000">
      <w:pPr>
        <w:pStyle w:val="BodyText"/>
        <w:ind w:left="120"/>
      </w:pPr>
      <w:r>
        <w:rPr>
          <w:color w:val="666E79"/>
        </w:rPr>
        <w:t>To</w:t>
      </w:r>
      <w:r>
        <w:rPr>
          <w:color w:val="666E79"/>
          <w:spacing w:val="-7"/>
        </w:rPr>
        <w:t xml:space="preserve"> </w:t>
      </w:r>
      <w:r>
        <w:rPr>
          <w:color w:val="666E79"/>
        </w:rPr>
        <w:t>resolve</w:t>
      </w:r>
      <w:r>
        <w:rPr>
          <w:color w:val="666E79"/>
          <w:spacing w:val="-5"/>
        </w:rPr>
        <w:t xml:space="preserve"> </w:t>
      </w:r>
      <w:r>
        <w:rPr>
          <w:color w:val="666E79"/>
        </w:rPr>
        <w:t>a</w:t>
      </w:r>
      <w:r>
        <w:rPr>
          <w:color w:val="666E79"/>
          <w:spacing w:val="-4"/>
        </w:rPr>
        <w:t xml:space="preserve"> </w:t>
      </w:r>
      <w:r>
        <w:rPr>
          <w:color w:val="666E79"/>
        </w:rPr>
        <w:t>collision</w:t>
      </w:r>
      <w:r>
        <w:rPr>
          <w:color w:val="666E79"/>
          <w:spacing w:val="-5"/>
        </w:rPr>
        <w:t xml:space="preserve"> </w:t>
      </w:r>
      <w:r>
        <w:rPr>
          <w:color w:val="666E79"/>
        </w:rPr>
        <w:t>on</w:t>
      </w:r>
      <w:r>
        <w:rPr>
          <w:color w:val="666E79"/>
          <w:spacing w:val="-5"/>
        </w:rPr>
        <w:t xml:space="preserve"> </w:t>
      </w:r>
      <w:r>
        <w:rPr>
          <w:color w:val="666E79"/>
        </w:rPr>
        <w:t>a</w:t>
      </w:r>
      <w:r>
        <w:rPr>
          <w:color w:val="666E79"/>
          <w:spacing w:val="-4"/>
        </w:rPr>
        <w:t xml:space="preserve"> </w:t>
      </w:r>
      <w:r>
        <w:rPr>
          <w:color w:val="666E79"/>
        </w:rPr>
        <w:t>Windows</w:t>
      </w:r>
      <w:r>
        <w:rPr>
          <w:color w:val="666E79"/>
          <w:spacing w:val="-5"/>
        </w:rPr>
        <w:t xml:space="preserve"> </w:t>
      </w:r>
      <w:r>
        <w:rPr>
          <w:color w:val="666E79"/>
        </w:rPr>
        <w:t>or</w:t>
      </w:r>
      <w:r>
        <w:rPr>
          <w:color w:val="666E79"/>
          <w:spacing w:val="-5"/>
        </w:rPr>
        <w:t xml:space="preserve"> </w:t>
      </w:r>
      <w:r>
        <w:rPr>
          <w:color w:val="666E79"/>
        </w:rPr>
        <w:t>Mac</w:t>
      </w:r>
      <w:r>
        <w:rPr>
          <w:color w:val="666E79"/>
          <w:spacing w:val="-4"/>
        </w:rPr>
        <w:t xml:space="preserve"> </w:t>
      </w:r>
      <w:r>
        <w:rPr>
          <w:color w:val="666E79"/>
          <w:spacing w:val="-2"/>
        </w:rPr>
        <w:t>machine:</w:t>
      </w:r>
    </w:p>
    <w:p w14:paraId="12DB68F8" w14:textId="77777777" w:rsidR="00E34AFB" w:rsidRDefault="00E34AFB">
      <w:pPr>
        <w:pStyle w:val="BodyText"/>
        <w:spacing w:before="2"/>
        <w:rPr>
          <w:sz w:val="28"/>
        </w:rPr>
      </w:pPr>
    </w:p>
    <w:p w14:paraId="0656B861" w14:textId="77777777" w:rsidR="00E34AFB" w:rsidRDefault="00000000">
      <w:pPr>
        <w:pStyle w:val="ListParagraph"/>
        <w:numPr>
          <w:ilvl w:val="0"/>
          <w:numId w:val="29"/>
        </w:numPr>
        <w:tabs>
          <w:tab w:val="left" w:pos="600"/>
        </w:tabs>
        <w:ind w:hanging="480"/>
        <w:rPr>
          <w:sz w:val="24"/>
        </w:rPr>
      </w:pPr>
      <w:r>
        <w:rPr>
          <w:color w:val="666E79"/>
          <w:sz w:val="24"/>
        </w:rPr>
        <w:t>When</w:t>
      </w:r>
      <w:r>
        <w:rPr>
          <w:color w:val="666E79"/>
          <w:spacing w:val="-5"/>
          <w:sz w:val="24"/>
        </w:rPr>
        <w:t xml:space="preserve"> </w:t>
      </w:r>
      <w:r>
        <w:rPr>
          <w:color w:val="666E79"/>
          <w:sz w:val="24"/>
        </w:rPr>
        <w:t>a</w:t>
      </w:r>
      <w:r>
        <w:rPr>
          <w:color w:val="666E79"/>
          <w:spacing w:val="-2"/>
          <w:sz w:val="24"/>
        </w:rPr>
        <w:t xml:space="preserve"> </w:t>
      </w:r>
      <w:r>
        <w:rPr>
          <w:color w:val="666E79"/>
          <w:sz w:val="24"/>
        </w:rPr>
        <w:t>collision</w:t>
      </w:r>
      <w:r>
        <w:rPr>
          <w:color w:val="666E79"/>
          <w:spacing w:val="-2"/>
          <w:sz w:val="24"/>
        </w:rPr>
        <w:t xml:space="preserve"> </w:t>
      </w:r>
      <w:r>
        <w:rPr>
          <w:color w:val="666E79"/>
          <w:sz w:val="24"/>
        </w:rPr>
        <w:t>occurs,</w:t>
      </w:r>
      <w:r>
        <w:rPr>
          <w:color w:val="666E79"/>
          <w:spacing w:val="-2"/>
          <w:sz w:val="24"/>
        </w:rPr>
        <w:t xml:space="preserve"> </w:t>
      </w:r>
      <w:r>
        <w:rPr>
          <w:color w:val="666E79"/>
          <w:sz w:val="24"/>
        </w:rPr>
        <w:t>you</w:t>
      </w:r>
      <w:r>
        <w:rPr>
          <w:color w:val="666E79"/>
          <w:spacing w:val="-2"/>
          <w:sz w:val="24"/>
        </w:rPr>
        <w:t xml:space="preserve"> </w:t>
      </w:r>
      <w:r>
        <w:rPr>
          <w:color w:val="666E79"/>
          <w:sz w:val="24"/>
        </w:rPr>
        <w:t>will</w:t>
      </w:r>
      <w:r>
        <w:rPr>
          <w:color w:val="666E79"/>
          <w:spacing w:val="-3"/>
          <w:sz w:val="24"/>
        </w:rPr>
        <w:t xml:space="preserve"> </w:t>
      </w:r>
      <w:r>
        <w:rPr>
          <w:color w:val="666E79"/>
          <w:sz w:val="24"/>
        </w:rPr>
        <w:t>see</w:t>
      </w:r>
      <w:r>
        <w:rPr>
          <w:color w:val="666E79"/>
          <w:spacing w:val="-2"/>
          <w:sz w:val="24"/>
        </w:rPr>
        <w:t xml:space="preserve"> </w:t>
      </w:r>
      <w:r>
        <w:rPr>
          <w:color w:val="666E79"/>
          <w:sz w:val="24"/>
        </w:rPr>
        <w:t>a</w:t>
      </w:r>
      <w:r>
        <w:rPr>
          <w:color w:val="666E79"/>
          <w:spacing w:val="-2"/>
          <w:sz w:val="24"/>
        </w:rPr>
        <w:t xml:space="preserve"> </w:t>
      </w:r>
      <w:r>
        <w:rPr>
          <w:i/>
          <w:color w:val="666E79"/>
          <w:sz w:val="24"/>
        </w:rPr>
        <w:t>Resolve</w:t>
      </w:r>
      <w:r>
        <w:rPr>
          <w:i/>
          <w:color w:val="666E79"/>
          <w:spacing w:val="-2"/>
          <w:sz w:val="24"/>
        </w:rPr>
        <w:t xml:space="preserve"> </w:t>
      </w:r>
      <w:r>
        <w:rPr>
          <w:i/>
          <w:color w:val="666E79"/>
          <w:sz w:val="24"/>
        </w:rPr>
        <w:t>Sync</w:t>
      </w:r>
      <w:r>
        <w:rPr>
          <w:i/>
          <w:color w:val="666E79"/>
          <w:spacing w:val="-2"/>
          <w:sz w:val="24"/>
        </w:rPr>
        <w:t xml:space="preserve"> </w:t>
      </w:r>
      <w:r>
        <w:rPr>
          <w:i/>
          <w:color w:val="666E79"/>
          <w:sz w:val="24"/>
        </w:rPr>
        <w:t>Conflict</w:t>
      </w:r>
      <w:r>
        <w:rPr>
          <w:i/>
          <w:color w:val="666E79"/>
          <w:spacing w:val="-3"/>
          <w:sz w:val="24"/>
        </w:rPr>
        <w:t xml:space="preserve"> </w:t>
      </w:r>
      <w:r>
        <w:rPr>
          <w:color w:val="666E79"/>
          <w:spacing w:val="-2"/>
          <w:sz w:val="24"/>
        </w:rPr>
        <w:t>icon.</w:t>
      </w:r>
    </w:p>
    <w:p w14:paraId="47EC2340" w14:textId="77777777" w:rsidR="00E34AFB" w:rsidRDefault="00E34AFB">
      <w:pPr>
        <w:rPr>
          <w:sz w:val="24"/>
        </w:rPr>
        <w:sectPr w:rsidR="00E34AFB">
          <w:pgSz w:w="11910" w:h="16840"/>
          <w:pgMar w:top="1740" w:right="1240" w:bottom="1080" w:left="1240" w:header="752" w:footer="890" w:gutter="0"/>
          <w:cols w:space="720"/>
        </w:sectPr>
      </w:pPr>
    </w:p>
    <w:p w14:paraId="49112910" w14:textId="77777777" w:rsidR="00E34AFB" w:rsidRDefault="00E34AFB">
      <w:pPr>
        <w:pStyle w:val="BodyText"/>
        <w:spacing w:before="2"/>
        <w:rPr>
          <w:sz w:val="10"/>
        </w:rPr>
      </w:pPr>
    </w:p>
    <w:p w14:paraId="32612A59" w14:textId="77777777" w:rsidR="00E34AFB" w:rsidRDefault="00000000">
      <w:pPr>
        <w:pStyle w:val="BodyText"/>
        <w:ind w:left="599"/>
        <w:rPr>
          <w:sz w:val="20"/>
        </w:rPr>
      </w:pPr>
      <w:r>
        <w:rPr>
          <w:noProof/>
          <w:sz w:val="20"/>
        </w:rPr>
        <mc:AlternateContent>
          <mc:Choice Requires="wpg">
            <w:drawing>
              <wp:inline distT="0" distB="0" distL="0" distR="0" wp14:anchorId="5DCF1C8B" wp14:editId="6D86DAC8">
                <wp:extent cx="2858135" cy="1737360"/>
                <wp:effectExtent l="9525" t="0" r="0" b="5714"/>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737360"/>
                          <a:chOff x="0" y="0"/>
                          <a:chExt cx="2858135" cy="1737360"/>
                        </a:xfrm>
                      </wpg:grpSpPr>
                      <pic:pic xmlns:pic="http://schemas.openxmlformats.org/drawingml/2006/picture">
                        <pic:nvPicPr>
                          <pic:cNvPr id="1032" name="Image 1032"/>
                          <pic:cNvPicPr/>
                        </pic:nvPicPr>
                        <pic:blipFill>
                          <a:blip r:embed="rId298" cstate="print"/>
                          <a:stretch>
                            <a:fillRect/>
                          </a:stretch>
                        </pic:blipFill>
                        <pic:spPr>
                          <a:xfrm>
                            <a:off x="126" y="127"/>
                            <a:ext cx="2857500" cy="1737041"/>
                          </a:xfrm>
                          <a:prstGeom prst="rect">
                            <a:avLst/>
                          </a:prstGeom>
                        </pic:spPr>
                      </pic:pic>
                      <wps:wsp>
                        <wps:cNvPr id="1033" name="Graphic 103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34" name="Graphic 1034"/>
                        <wps:cNvSpPr/>
                        <wps:spPr>
                          <a:xfrm>
                            <a:off x="2857690" y="63"/>
                            <a:ext cx="1270" cy="1737360"/>
                          </a:xfrm>
                          <a:custGeom>
                            <a:avLst/>
                            <a:gdLst/>
                            <a:ahLst/>
                            <a:cxnLst/>
                            <a:rect l="l" t="t" r="r" b="b"/>
                            <a:pathLst>
                              <a:path h="1737360">
                                <a:moveTo>
                                  <a:pt x="0" y="0"/>
                                </a:moveTo>
                                <a:lnTo>
                                  <a:pt x="0" y="1737168"/>
                                </a:lnTo>
                              </a:path>
                            </a:pathLst>
                          </a:custGeom>
                          <a:ln w="127">
                            <a:solidFill>
                              <a:srgbClr val="BFBFBF"/>
                            </a:solidFill>
                            <a:prstDash val="solid"/>
                          </a:ln>
                        </wps:spPr>
                        <wps:bodyPr wrap="square" lIns="0" tIns="0" rIns="0" bIns="0" rtlCol="0">
                          <a:prstTxWarp prst="textNoShape">
                            <a:avLst/>
                          </a:prstTxWarp>
                          <a:noAutofit/>
                        </wps:bodyPr>
                      </wps:wsp>
                      <wps:wsp>
                        <wps:cNvPr id="1035" name="Graphic 1035"/>
                        <wps:cNvSpPr/>
                        <wps:spPr>
                          <a:xfrm>
                            <a:off x="63" y="173723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36" name="Graphic 1036"/>
                        <wps:cNvSpPr/>
                        <wps:spPr>
                          <a:xfrm>
                            <a:off x="63" y="63"/>
                            <a:ext cx="1270" cy="1737360"/>
                          </a:xfrm>
                          <a:custGeom>
                            <a:avLst/>
                            <a:gdLst/>
                            <a:ahLst/>
                            <a:cxnLst/>
                            <a:rect l="l" t="t" r="r" b="b"/>
                            <a:pathLst>
                              <a:path h="1737360">
                                <a:moveTo>
                                  <a:pt x="0" y="173716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5D4E23E" id="Group 1031" o:spid="_x0000_s1026" style="width:225.05pt;height:136.8pt;mso-position-horizontal-relative:char;mso-position-vertical-relative:line" coordsize="28581,17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">
                <v:shape id="Image 1032" o:spid="_x0000_s1027" type="#_x0000_t75" style="position:absolute;left:1;top:1;width:28575;height:17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">
                  <v:imagedata r:id="rId299" o:title=""/>
                </v:shape>
                <v:shape id="Graphic 103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" path="m,l2857626,e" filled="f" strokecolor="#bfbfbf" strokeweight=".01pt">
                  <v:path arrowok="t"/>
                </v:shape>
                <v:shape id="Graphic 1034" o:spid="_x0000_s1029" style="position:absolute;left:28576;width:13;height:17374;visibility:visible;mso-wrap-style:square;v-text-anchor:top" coordsize="127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" path="m,l,1737168e" filled="f" strokecolor="#bfbfbf" strokeweight=".01pt">
                  <v:path arrowok="t"/>
                </v:shape>
                <v:shape id="Graphic 1035" o:spid="_x0000_s1030" style="position:absolute;top:1737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" path="m2857626,l,e" filled="f" strokecolor="#bfbfbf" strokeweight=".01pt">
                  <v:path arrowok="t"/>
                </v:shape>
                <v:shape id="Graphic 1036" o:spid="_x0000_s1031" style="position:absolute;width:13;height:17374;visibility:visible;mso-wrap-style:square;v-text-anchor:top" coordsize="127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" path="m,1737168l,e" filled="f" strokecolor="#bfbfbf" strokeweight=".01pt">
                  <v:path arrowok="t"/>
                </v:shape>
                <w10:anchorlock/>
              </v:group>
            </w:pict>
          </mc:Fallback>
        </mc:AlternateContent>
      </w:r>
    </w:p>
    <w:p w14:paraId="54A26283" w14:textId="77777777" w:rsidR="00E34AFB" w:rsidRDefault="00000000">
      <w:pPr>
        <w:pStyle w:val="ListParagraph"/>
        <w:numPr>
          <w:ilvl w:val="0"/>
          <w:numId w:val="29"/>
        </w:numPr>
        <w:tabs>
          <w:tab w:val="left" w:pos="600"/>
        </w:tabs>
        <w:spacing w:before="115" w:line="312" w:lineRule="auto"/>
        <w:ind w:right="428"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color w:val="666E79"/>
          <w:sz w:val="24"/>
        </w:rPr>
        <w:t>icon</w:t>
      </w:r>
      <w:r>
        <w:rPr>
          <w:color w:val="666E79"/>
          <w:spacing w:val="-2"/>
          <w:sz w:val="24"/>
        </w:rPr>
        <w:t xml:space="preserve"> </w:t>
      </w:r>
      <w:r>
        <w:rPr>
          <w:color w:val="666E79"/>
          <w:sz w:val="24"/>
        </w:rPr>
        <w:t>on</w:t>
      </w:r>
      <w:r>
        <w:rPr>
          <w:color w:val="666E79"/>
          <w:spacing w:val="-2"/>
          <w:sz w:val="24"/>
        </w:rPr>
        <w:t xml:space="preserve"> </w:t>
      </w:r>
      <w:r>
        <w:rPr>
          <w:color w:val="666E79"/>
          <w:sz w:val="24"/>
        </w:rPr>
        <w:t>your</w:t>
      </w:r>
      <w:r>
        <w:rPr>
          <w:color w:val="666E79"/>
          <w:spacing w:val="-2"/>
          <w:sz w:val="24"/>
        </w:rPr>
        <w:t xml:space="preserve"> </w:t>
      </w:r>
      <w:r>
        <w:rPr>
          <w:color w:val="666E79"/>
          <w:sz w:val="24"/>
        </w:rPr>
        <w:t>computer’s</w:t>
      </w:r>
      <w:r>
        <w:rPr>
          <w:color w:val="666E79"/>
          <w:spacing w:val="-2"/>
          <w:sz w:val="24"/>
        </w:rPr>
        <w:t xml:space="preserve"> </w:t>
      </w:r>
      <w:r>
        <w:rPr>
          <w:color w:val="666E79"/>
          <w:sz w:val="24"/>
        </w:rPr>
        <w:t>system</w:t>
      </w:r>
      <w:r>
        <w:rPr>
          <w:color w:val="666E79"/>
          <w:spacing w:val="-2"/>
          <w:sz w:val="24"/>
        </w:rPr>
        <w:t xml:space="preserve"> </w:t>
      </w:r>
      <w:r>
        <w:rPr>
          <w:color w:val="666E79"/>
          <w:sz w:val="24"/>
        </w:rPr>
        <w:t>tray</w:t>
      </w:r>
      <w:r>
        <w:rPr>
          <w:color w:val="666E79"/>
          <w:spacing w:val="-2"/>
          <w:sz w:val="24"/>
        </w:rPr>
        <w:t xml:space="preserve"> </w:t>
      </w:r>
      <w:r>
        <w:rPr>
          <w:color w:val="666E79"/>
          <w:sz w:val="24"/>
        </w:rPr>
        <w:t>or</w:t>
      </w:r>
      <w:r>
        <w:rPr>
          <w:color w:val="666E79"/>
          <w:spacing w:val="-2"/>
          <w:sz w:val="24"/>
        </w:rPr>
        <w:t xml:space="preserve"> </w:t>
      </w:r>
      <w:r>
        <w:rPr>
          <w:color w:val="666E79"/>
          <w:sz w:val="24"/>
        </w:rPr>
        <w:t>menu</w:t>
      </w:r>
      <w:r>
        <w:rPr>
          <w:color w:val="666E79"/>
          <w:spacing w:val="-2"/>
          <w:sz w:val="24"/>
        </w:rPr>
        <w:t xml:space="preserve"> </w:t>
      </w:r>
      <w:r>
        <w:rPr>
          <w:color w:val="666E79"/>
          <w:sz w:val="24"/>
        </w:rPr>
        <w:t>bar</w:t>
      </w:r>
      <w:r>
        <w:rPr>
          <w:color w:val="666E79"/>
          <w:spacing w:val="-2"/>
          <w:sz w:val="24"/>
        </w:rPr>
        <w:t xml:space="preserve"> </w:t>
      </w:r>
      <w:r>
        <w:rPr>
          <w:color w:val="666E79"/>
          <w:sz w:val="24"/>
        </w:rPr>
        <w:t>and</w:t>
      </w:r>
      <w:r>
        <w:rPr>
          <w:color w:val="666E79"/>
          <w:spacing w:val="-2"/>
          <w:sz w:val="24"/>
        </w:rPr>
        <w:t xml:space="preserve"> </w:t>
      </w:r>
      <w:r>
        <w:rPr>
          <w:color w:val="666E79"/>
          <w:sz w:val="24"/>
        </w:rPr>
        <w:t>select</w:t>
      </w:r>
      <w:r>
        <w:rPr>
          <w:color w:val="666E79"/>
          <w:spacing w:val="-2"/>
          <w:sz w:val="24"/>
        </w:rPr>
        <w:t xml:space="preserve"> </w:t>
      </w:r>
      <w:r>
        <w:rPr>
          <w:color w:val="666E79"/>
          <w:sz w:val="24"/>
        </w:rPr>
        <w:t>the</w:t>
      </w:r>
      <w:r>
        <w:rPr>
          <w:color w:val="666E79"/>
          <w:spacing w:val="-3"/>
          <w:sz w:val="24"/>
        </w:rPr>
        <w:t xml:space="preserve"> </w:t>
      </w:r>
      <w:r>
        <w:rPr>
          <w:b/>
          <w:color w:val="666E79"/>
          <w:sz w:val="24"/>
        </w:rPr>
        <w:t xml:space="preserve">Sync Conflicts </w:t>
      </w:r>
      <w:r>
        <w:rPr>
          <w:color w:val="666E79"/>
          <w:sz w:val="24"/>
        </w:rPr>
        <w:t>notification icon.</w:t>
      </w:r>
    </w:p>
    <w:p w14:paraId="74AA0EAF" w14:textId="77777777" w:rsidR="00E34AFB" w:rsidRDefault="00000000">
      <w:pPr>
        <w:pStyle w:val="BodyText"/>
        <w:spacing w:before="1"/>
        <w:rPr>
          <w:sz w:val="22"/>
        </w:rPr>
      </w:pPr>
      <w:r>
        <w:rPr>
          <w:noProof/>
        </w:rPr>
        <mc:AlternateContent>
          <mc:Choice Requires="wpg">
            <w:drawing>
              <wp:anchor distT="0" distB="0" distL="0" distR="0" simplePos="0" relativeHeight="251692032" behindDoc="1" locked="0" layoutInCell="1" allowOverlap="1" wp14:anchorId="69842623" wp14:editId="0DB7F3BF">
                <wp:simplePos x="0" y="0"/>
                <wp:positionH relativeFrom="page">
                  <wp:posOffset>1168799</wp:posOffset>
                </wp:positionH>
                <wp:positionV relativeFrom="paragraph">
                  <wp:posOffset>177240</wp:posOffset>
                </wp:positionV>
                <wp:extent cx="2858135" cy="2646680"/>
                <wp:effectExtent l="0" t="0" r="0" b="0"/>
                <wp:wrapTopAndBottom/>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646680"/>
                          <a:chOff x="0" y="0"/>
                          <a:chExt cx="2858135" cy="2646680"/>
                        </a:xfrm>
                      </wpg:grpSpPr>
                      <pic:pic xmlns:pic="http://schemas.openxmlformats.org/drawingml/2006/picture">
                        <pic:nvPicPr>
                          <pic:cNvPr id="1038" name="Image 1038"/>
                          <pic:cNvPicPr/>
                        </pic:nvPicPr>
                        <pic:blipFill>
                          <a:blip r:embed="rId300" cstate="print"/>
                          <a:stretch>
                            <a:fillRect/>
                          </a:stretch>
                        </pic:blipFill>
                        <pic:spPr>
                          <a:xfrm>
                            <a:off x="126" y="127"/>
                            <a:ext cx="2857500" cy="2645833"/>
                          </a:xfrm>
                          <a:prstGeom prst="rect">
                            <a:avLst/>
                          </a:prstGeom>
                        </pic:spPr>
                      </pic:pic>
                      <wps:wsp>
                        <wps:cNvPr id="1039" name="Graphic 103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40" name="Graphic 1040"/>
                        <wps:cNvSpPr/>
                        <wps:spPr>
                          <a:xfrm>
                            <a:off x="2857690" y="63"/>
                            <a:ext cx="1270" cy="2646045"/>
                          </a:xfrm>
                          <a:custGeom>
                            <a:avLst/>
                            <a:gdLst/>
                            <a:ahLst/>
                            <a:cxnLst/>
                            <a:rect l="l" t="t" r="r" b="b"/>
                            <a:pathLst>
                              <a:path h="2646045">
                                <a:moveTo>
                                  <a:pt x="0" y="0"/>
                                </a:moveTo>
                                <a:lnTo>
                                  <a:pt x="0" y="2645960"/>
                                </a:lnTo>
                              </a:path>
                            </a:pathLst>
                          </a:custGeom>
                          <a:ln w="127">
                            <a:solidFill>
                              <a:srgbClr val="BFBFBF"/>
                            </a:solidFill>
                            <a:prstDash val="solid"/>
                          </a:ln>
                        </wps:spPr>
                        <wps:bodyPr wrap="square" lIns="0" tIns="0" rIns="0" bIns="0" rtlCol="0">
                          <a:prstTxWarp prst="textNoShape">
                            <a:avLst/>
                          </a:prstTxWarp>
                          <a:noAutofit/>
                        </wps:bodyPr>
                      </wps:wsp>
                      <wps:wsp>
                        <wps:cNvPr id="1041" name="Graphic 1041"/>
                        <wps:cNvSpPr/>
                        <wps:spPr>
                          <a:xfrm>
                            <a:off x="63" y="264602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42" name="Graphic 1042"/>
                        <wps:cNvSpPr/>
                        <wps:spPr>
                          <a:xfrm>
                            <a:off x="63" y="63"/>
                            <a:ext cx="1270" cy="2646045"/>
                          </a:xfrm>
                          <a:custGeom>
                            <a:avLst/>
                            <a:gdLst/>
                            <a:ahLst/>
                            <a:cxnLst/>
                            <a:rect l="l" t="t" r="r" b="b"/>
                            <a:pathLst>
                              <a:path h="2646045">
                                <a:moveTo>
                                  <a:pt x="0" y="264596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BB42458" id="Group 1037" o:spid="_x0000_s1026" style="position:absolute;margin-left:92.05pt;margin-top:13.95pt;width:225.05pt;height:208.4pt;z-index:-251624448;mso-wrap-distance-left:0;mso-wrap-distance-right:0;mso-position-horizontal-relative:page" coordsize="28581,26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">
                <v:shape id="Image 1038" o:spid="_x0000_s1027" type="#_x0000_t75" style="position:absolute;left:1;top:1;width:28575;height:26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">
                  <v:imagedata r:id="rId301" o:title=""/>
                </v:shape>
                <v:shape id="Graphic 103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" path="m,l2857626,e" filled="f" strokecolor="#bfbfbf" strokeweight=".01pt">
                  <v:path arrowok="t"/>
                </v:shape>
                <v:shape id="Graphic 1040" o:spid="_x0000_s1029" style="position:absolute;left:28576;width:13;height:26461;visibility:visible;mso-wrap-style:square;v-text-anchor:top" coordsize="1270,264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" path="m,l,2645960e" filled="f" strokecolor="#bfbfbf" strokeweight=".01pt">
                  <v:path arrowok="t"/>
                </v:shape>
                <v:shape id="Graphic 1041" o:spid="_x0000_s1030" style="position:absolute;top:2646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" path="m2857626,l,e" filled="f" strokecolor="#bfbfbf" strokeweight=".01pt">
                  <v:path arrowok="t"/>
                </v:shape>
                <v:shape id="Graphic 1042" o:spid="_x0000_s1031" style="position:absolute;width:13;height:26461;visibility:visible;mso-wrap-style:square;v-text-anchor:top" coordsize="1270,264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" path="m,2645960l,e" filled="f" strokecolor="#bfbfbf" strokeweight=".01pt">
                  <v:path arrowok="t"/>
                </v:shape>
                <w10:wrap type="topAndBottom" anchorx="page"/>
              </v:group>
            </w:pict>
          </mc:Fallback>
        </mc:AlternateContent>
      </w:r>
      <w:r>
        <w:rPr>
          <w:noProof/>
        </w:rPr>
        <mc:AlternateContent>
          <mc:Choice Requires="wps">
            <w:drawing>
              <wp:anchor distT="0" distB="0" distL="0" distR="0" simplePos="0" relativeHeight="251693056" behindDoc="1" locked="0" layoutInCell="1" allowOverlap="1" wp14:anchorId="650E907F" wp14:editId="7ACA351F">
                <wp:simplePos x="0" y="0"/>
                <wp:positionH relativeFrom="page">
                  <wp:posOffset>1168799</wp:posOffset>
                </wp:positionH>
                <wp:positionV relativeFrom="paragraph">
                  <wp:posOffset>3046123</wp:posOffset>
                </wp:positionV>
                <wp:extent cx="5527675" cy="396875"/>
                <wp:effectExtent l="0" t="0" r="0" b="0"/>
                <wp:wrapTopAndBottom/>
                <wp:docPr id="1043" name="Text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675" cy="396875"/>
                        </a:xfrm>
                        <a:prstGeom prst="rect">
                          <a:avLst/>
                        </a:prstGeom>
                        <a:ln w="3175">
                          <a:solidFill>
                            <a:srgbClr val="666666"/>
                          </a:solidFill>
                          <a:prstDash val="solid"/>
                        </a:ln>
                      </wps:spPr>
                      <wps:txbx>
                        <w:txbxContent>
                          <w:p w14:paraId="51902F58" w14:textId="77777777" w:rsidR="00E34AFB" w:rsidRDefault="00000000">
                            <w:pPr>
                              <w:spacing w:before="58" w:line="312" w:lineRule="auto"/>
                              <w:ind w:left="240" w:right="320"/>
                              <w:rPr>
                                <w:sz w:val="18"/>
                              </w:rPr>
                            </w:pPr>
                            <w:r>
                              <w:rPr>
                                <w:b/>
                                <w:color w:val="666E79"/>
                                <w:sz w:val="18"/>
                              </w:rPr>
                              <w:t>Note</w:t>
                            </w:r>
                            <w:r>
                              <w:rPr>
                                <w:color w:val="666E79"/>
                                <w:sz w:val="18"/>
                              </w:rPr>
                              <w:t>:</w:t>
                            </w:r>
                            <w:r>
                              <w:rPr>
                                <w:color w:val="666E79"/>
                                <w:spacing w:val="-3"/>
                                <w:sz w:val="18"/>
                              </w:rPr>
                              <w:t xml:space="preserve"> </w:t>
                            </w:r>
                            <w:r>
                              <w:rPr>
                                <w:color w:val="666E79"/>
                                <w:sz w:val="18"/>
                              </w:rPr>
                              <w:t>On</w:t>
                            </w:r>
                            <w:r>
                              <w:rPr>
                                <w:color w:val="666E79"/>
                                <w:spacing w:val="-3"/>
                                <w:sz w:val="18"/>
                              </w:rPr>
                              <w:t xml:space="preserve"> </w:t>
                            </w:r>
                            <w:r>
                              <w:rPr>
                                <w:color w:val="666E79"/>
                                <w:sz w:val="18"/>
                              </w:rPr>
                              <w:t>a</w:t>
                            </w:r>
                            <w:r>
                              <w:rPr>
                                <w:color w:val="666E79"/>
                                <w:spacing w:val="-3"/>
                                <w:sz w:val="18"/>
                              </w:rPr>
                              <w:t xml:space="preserve"> </w:t>
                            </w:r>
                            <w:r>
                              <w:rPr>
                                <w:color w:val="666E79"/>
                                <w:sz w:val="18"/>
                              </w:rPr>
                              <w:t>Windows</w:t>
                            </w:r>
                            <w:r>
                              <w:rPr>
                                <w:color w:val="666E79"/>
                                <w:spacing w:val="-3"/>
                                <w:sz w:val="18"/>
                              </w:rPr>
                              <w:t xml:space="preserve"> </w:t>
                            </w:r>
                            <w:r>
                              <w:rPr>
                                <w:color w:val="666E79"/>
                                <w:sz w:val="18"/>
                              </w:rPr>
                              <w:t>machine,</w:t>
                            </w:r>
                            <w:r>
                              <w:rPr>
                                <w:color w:val="666E79"/>
                                <w:spacing w:val="-3"/>
                                <w:sz w:val="18"/>
                              </w:rPr>
                              <w:t xml:space="preserve"> </w:t>
                            </w:r>
                            <w:r>
                              <w:rPr>
                                <w:color w:val="666E79"/>
                                <w:sz w:val="18"/>
                              </w:rPr>
                              <w:t>the</w:t>
                            </w:r>
                            <w:r>
                              <w:rPr>
                                <w:color w:val="666E79"/>
                                <w:spacing w:val="-3"/>
                                <w:sz w:val="18"/>
                              </w:rPr>
                              <w:t xml:space="preserve"> </w:t>
                            </w:r>
                            <w:r>
                              <w:rPr>
                                <w:color w:val="666E79"/>
                                <w:sz w:val="18"/>
                              </w:rPr>
                              <w:t>icon</w:t>
                            </w:r>
                            <w:r>
                              <w:rPr>
                                <w:color w:val="666E79"/>
                                <w:spacing w:val="-3"/>
                                <w:sz w:val="18"/>
                              </w:rPr>
                              <w:t xml:space="preserve"> </w:t>
                            </w:r>
                            <w:r>
                              <w:rPr>
                                <w:color w:val="666E79"/>
                                <w:sz w:val="18"/>
                              </w:rPr>
                              <w:t>is</w:t>
                            </w:r>
                            <w:r>
                              <w:rPr>
                                <w:color w:val="666E79"/>
                                <w:spacing w:val="-3"/>
                                <w:sz w:val="18"/>
                              </w:rPr>
                              <w:t xml:space="preserve"> </w:t>
                            </w:r>
                            <w:r>
                              <w:rPr>
                                <w:color w:val="666E79"/>
                                <w:sz w:val="18"/>
                              </w:rPr>
                              <w:t>located</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lower</w:t>
                            </w:r>
                            <w:r>
                              <w:rPr>
                                <w:color w:val="666E79"/>
                                <w:spacing w:val="-3"/>
                                <w:sz w:val="18"/>
                              </w:rPr>
                              <w:t xml:space="preserve"> </w:t>
                            </w:r>
                            <w:r>
                              <w:rPr>
                                <w:color w:val="666E79"/>
                                <w:sz w:val="18"/>
                              </w:rPr>
                              <w:t>right-hand</w:t>
                            </w:r>
                            <w:r>
                              <w:rPr>
                                <w:color w:val="666E79"/>
                                <w:spacing w:val="-3"/>
                                <w:sz w:val="18"/>
                              </w:rPr>
                              <w:t xml:space="preserve"> </w:t>
                            </w:r>
                            <w:r>
                              <w:rPr>
                                <w:color w:val="666E79"/>
                                <w:sz w:val="18"/>
                              </w:rPr>
                              <w:t>corner</w:t>
                            </w:r>
                            <w:r>
                              <w:rPr>
                                <w:color w:val="666E79"/>
                                <w:spacing w:val="-3"/>
                                <w:sz w:val="18"/>
                              </w:rPr>
                              <w:t xml:space="preserve"> </w:t>
                            </w:r>
                            <w:r>
                              <w:rPr>
                                <w:color w:val="666E79"/>
                                <w:sz w:val="18"/>
                              </w:rPr>
                              <w:t>of</w:t>
                            </w:r>
                            <w:r>
                              <w:rPr>
                                <w:color w:val="666E79"/>
                                <w:spacing w:val="-3"/>
                                <w:sz w:val="18"/>
                              </w:rPr>
                              <w:t xml:space="preserve"> </w:t>
                            </w:r>
                            <w:r>
                              <w:rPr>
                                <w:color w:val="666E79"/>
                                <w:sz w:val="18"/>
                              </w:rPr>
                              <w:t>the</w:t>
                            </w:r>
                            <w:r>
                              <w:rPr>
                                <w:color w:val="666E79"/>
                                <w:spacing w:val="-3"/>
                                <w:sz w:val="18"/>
                              </w:rPr>
                              <w:t xml:space="preserve"> </w:t>
                            </w:r>
                            <w:r>
                              <w:rPr>
                                <w:color w:val="666E79"/>
                                <w:sz w:val="18"/>
                              </w:rPr>
                              <w:t>screen;</w:t>
                            </w:r>
                            <w:r>
                              <w:rPr>
                                <w:color w:val="666E79"/>
                                <w:spacing w:val="-3"/>
                                <w:sz w:val="18"/>
                              </w:rPr>
                              <w:t xml:space="preserve"> </w:t>
                            </w:r>
                            <w:r>
                              <w:rPr>
                                <w:color w:val="666E79"/>
                                <w:sz w:val="18"/>
                              </w:rPr>
                              <w:t>on</w:t>
                            </w:r>
                            <w:r>
                              <w:rPr>
                                <w:color w:val="666E79"/>
                                <w:spacing w:val="-3"/>
                                <w:sz w:val="18"/>
                              </w:rPr>
                              <w:t xml:space="preserve"> </w:t>
                            </w:r>
                            <w:r>
                              <w:rPr>
                                <w:color w:val="666E79"/>
                                <w:sz w:val="18"/>
                              </w:rPr>
                              <w:t>a Mac machine, the icon is located in the upper right-hand corner of the screen.</w:t>
                            </w:r>
                          </w:p>
                        </w:txbxContent>
                      </wps:txbx>
                      <wps:bodyPr wrap="square" lIns="0" tIns="0" rIns="0" bIns="0" rtlCol="0">
                        <a:noAutofit/>
                      </wps:bodyPr>
                    </wps:wsp>
                  </a:graphicData>
                </a:graphic>
              </wp:anchor>
            </w:drawing>
          </mc:Choice>
          <mc:Fallback>
            <w:pict>
              <v:shape w14:anchorId="650E907F" id="Textbox 1043" o:spid="_x0000_s1092" type="#_x0000_t202" style="position:absolute;margin-left:92.05pt;margin-top:239.85pt;width:435.25pt;height:31.25pt;z-index:-251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" filled="f" strokecolor="#666" strokeweight=".25pt">
                <v:path arrowok="t"/>
                <v:textbox inset="0,0,0,0">
                  <w:txbxContent>
                    <w:p w14:paraId="51902F58" w14:textId="77777777" w:rsidR="00E34AFB" w:rsidRDefault="00000000">
                      <w:pPr>
                        <w:spacing w:before="58" w:line="312" w:lineRule="auto"/>
                        <w:ind w:left="240" w:right="320"/>
                        <w:rPr>
                          <w:sz w:val="18"/>
                        </w:rPr>
                      </w:pPr>
                      <w:r>
                        <w:rPr>
                          <w:b/>
                          <w:color w:val="666E79"/>
                          <w:sz w:val="18"/>
                        </w:rPr>
                        <w:t>Note</w:t>
                      </w:r>
                      <w:r>
                        <w:rPr>
                          <w:color w:val="666E79"/>
                          <w:sz w:val="18"/>
                        </w:rPr>
                        <w:t>:</w:t>
                      </w:r>
                      <w:r>
                        <w:rPr>
                          <w:color w:val="666E79"/>
                          <w:spacing w:val="-3"/>
                          <w:sz w:val="18"/>
                        </w:rPr>
                        <w:t xml:space="preserve"> </w:t>
                      </w:r>
                      <w:r>
                        <w:rPr>
                          <w:color w:val="666E79"/>
                          <w:sz w:val="18"/>
                        </w:rPr>
                        <w:t>On</w:t>
                      </w:r>
                      <w:r>
                        <w:rPr>
                          <w:color w:val="666E79"/>
                          <w:spacing w:val="-3"/>
                          <w:sz w:val="18"/>
                        </w:rPr>
                        <w:t xml:space="preserve"> </w:t>
                      </w:r>
                      <w:r>
                        <w:rPr>
                          <w:color w:val="666E79"/>
                          <w:sz w:val="18"/>
                        </w:rPr>
                        <w:t>a</w:t>
                      </w:r>
                      <w:r>
                        <w:rPr>
                          <w:color w:val="666E79"/>
                          <w:spacing w:val="-3"/>
                          <w:sz w:val="18"/>
                        </w:rPr>
                        <w:t xml:space="preserve"> </w:t>
                      </w:r>
                      <w:r>
                        <w:rPr>
                          <w:color w:val="666E79"/>
                          <w:sz w:val="18"/>
                        </w:rPr>
                        <w:t>Windows</w:t>
                      </w:r>
                      <w:r>
                        <w:rPr>
                          <w:color w:val="666E79"/>
                          <w:spacing w:val="-3"/>
                          <w:sz w:val="18"/>
                        </w:rPr>
                        <w:t xml:space="preserve"> </w:t>
                      </w:r>
                      <w:r>
                        <w:rPr>
                          <w:color w:val="666E79"/>
                          <w:sz w:val="18"/>
                        </w:rPr>
                        <w:t>machine,</w:t>
                      </w:r>
                      <w:r>
                        <w:rPr>
                          <w:color w:val="666E79"/>
                          <w:spacing w:val="-3"/>
                          <w:sz w:val="18"/>
                        </w:rPr>
                        <w:t xml:space="preserve"> </w:t>
                      </w:r>
                      <w:r>
                        <w:rPr>
                          <w:color w:val="666E79"/>
                          <w:sz w:val="18"/>
                        </w:rPr>
                        <w:t>the</w:t>
                      </w:r>
                      <w:r>
                        <w:rPr>
                          <w:color w:val="666E79"/>
                          <w:spacing w:val="-3"/>
                          <w:sz w:val="18"/>
                        </w:rPr>
                        <w:t xml:space="preserve"> </w:t>
                      </w:r>
                      <w:r>
                        <w:rPr>
                          <w:color w:val="666E79"/>
                          <w:sz w:val="18"/>
                        </w:rPr>
                        <w:t>icon</w:t>
                      </w:r>
                      <w:r>
                        <w:rPr>
                          <w:color w:val="666E79"/>
                          <w:spacing w:val="-3"/>
                          <w:sz w:val="18"/>
                        </w:rPr>
                        <w:t xml:space="preserve"> </w:t>
                      </w:r>
                      <w:r>
                        <w:rPr>
                          <w:color w:val="666E79"/>
                          <w:sz w:val="18"/>
                        </w:rPr>
                        <w:t>is</w:t>
                      </w:r>
                      <w:r>
                        <w:rPr>
                          <w:color w:val="666E79"/>
                          <w:spacing w:val="-3"/>
                          <w:sz w:val="18"/>
                        </w:rPr>
                        <w:t xml:space="preserve"> </w:t>
                      </w:r>
                      <w:r>
                        <w:rPr>
                          <w:color w:val="666E79"/>
                          <w:sz w:val="18"/>
                        </w:rPr>
                        <w:t>located</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lower</w:t>
                      </w:r>
                      <w:r>
                        <w:rPr>
                          <w:color w:val="666E79"/>
                          <w:spacing w:val="-3"/>
                          <w:sz w:val="18"/>
                        </w:rPr>
                        <w:t xml:space="preserve"> </w:t>
                      </w:r>
                      <w:r>
                        <w:rPr>
                          <w:color w:val="666E79"/>
                          <w:sz w:val="18"/>
                        </w:rPr>
                        <w:t>right-hand</w:t>
                      </w:r>
                      <w:r>
                        <w:rPr>
                          <w:color w:val="666E79"/>
                          <w:spacing w:val="-3"/>
                          <w:sz w:val="18"/>
                        </w:rPr>
                        <w:t xml:space="preserve"> </w:t>
                      </w:r>
                      <w:r>
                        <w:rPr>
                          <w:color w:val="666E79"/>
                          <w:sz w:val="18"/>
                        </w:rPr>
                        <w:t>corner</w:t>
                      </w:r>
                      <w:r>
                        <w:rPr>
                          <w:color w:val="666E79"/>
                          <w:spacing w:val="-3"/>
                          <w:sz w:val="18"/>
                        </w:rPr>
                        <w:t xml:space="preserve"> </w:t>
                      </w:r>
                      <w:r>
                        <w:rPr>
                          <w:color w:val="666E79"/>
                          <w:sz w:val="18"/>
                        </w:rPr>
                        <w:t>of</w:t>
                      </w:r>
                      <w:r>
                        <w:rPr>
                          <w:color w:val="666E79"/>
                          <w:spacing w:val="-3"/>
                          <w:sz w:val="18"/>
                        </w:rPr>
                        <w:t xml:space="preserve"> </w:t>
                      </w:r>
                      <w:r>
                        <w:rPr>
                          <w:color w:val="666E79"/>
                          <w:sz w:val="18"/>
                        </w:rPr>
                        <w:t>the</w:t>
                      </w:r>
                      <w:r>
                        <w:rPr>
                          <w:color w:val="666E79"/>
                          <w:spacing w:val="-3"/>
                          <w:sz w:val="18"/>
                        </w:rPr>
                        <w:t xml:space="preserve"> </w:t>
                      </w:r>
                      <w:r>
                        <w:rPr>
                          <w:color w:val="666E79"/>
                          <w:sz w:val="18"/>
                        </w:rPr>
                        <w:t>screen;</w:t>
                      </w:r>
                      <w:r>
                        <w:rPr>
                          <w:color w:val="666E79"/>
                          <w:spacing w:val="-3"/>
                          <w:sz w:val="18"/>
                        </w:rPr>
                        <w:t xml:space="preserve"> </w:t>
                      </w:r>
                      <w:r>
                        <w:rPr>
                          <w:color w:val="666E79"/>
                          <w:sz w:val="18"/>
                        </w:rPr>
                        <w:t>on</w:t>
                      </w:r>
                      <w:r>
                        <w:rPr>
                          <w:color w:val="666E79"/>
                          <w:spacing w:val="-3"/>
                          <w:sz w:val="18"/>
                        </w:rPr>
                        <w:t xml:space="preserve"> </w:t>
                      </w:r>
                      <w:r>
                        <w:rPr>
                          <w:color w:val="666E79"/>
                          <w:sz w:val="18"/>
                        </w:rPr>
                        <w:t>a Mac machine, the icon is located in the upper right-hand corner of the screen.</w:t>
                      </w:r>
                    </w:p>
                  </w:txbxContent>
                </v:textbox>
                <w10:wrap type="topAndBottom" anchorx="page"/>
              </v:shape>
            </w:pict>
          </mc:Fallback>
        </mc:AlternateContent>
      </w:r>
    </w:p>
    <w:p w14:paraId="3B023A46" w14:textId="77777777" w:rsidR="00E34AFB" w:rsidRDefault="00E34AFB">
      <w:pPr>
        <w:pStyle w:val="BodyText"/>
        <w:spacing w:before="1"/>
        <w:rPr>
          <w:sz w:val="28"/>
        </w:rPr>
      </w:pPr>
    </w:p>
    <w:p w14:paraId="5F825C14" w14:textId="77777777" w:rsidR="00E34AFB" w:rsidRDefault="00E34AFB">
      <w:pPr>
        <w:pStyle w:val="BodyText"/>
        <w:spacing w:before="4"/>
        <w:rPr>
          <w:sz w:val="25"/>
        </w:rPr>
      </w:pPr>
    </w:p>
    <w:p w14:paraId="27136480" w14:textId="77777777" w:rsidR="00E34AFB" w:rsidRDefault="00000000">
      <w:pPr>
        <w:spacing w:before="92"/>
        <w:ind w:left="600"/>
        <w:rPr>
          <w:sz w:val="24"/>
        </w:rPr>
      </w:pPr>
      <w:r>
        <w:rPr>
          <w:color w:val="666E79"/>
          <w:sz w:val="24"/>
        </w:rPr>
        <w:t>The</w:t>
      </w:r>
      <w:r>
        <w:rPr>
          <w:color w:val="666E79"/>
          <w:spacing w:val="-3"/>
          <w:sz w:val="24"/>
        </w:rPr>
        <w:t xml:space="preserve"> </w:t>
      </w:r>
      <w:r>
        <w:rPr>
          <w:i/>
          <w:color w:val="666E79"/>
          <w:sz w:val="24"/>
        </w:rPr>
        <w:t>Preferences</w:t>
      </w:r>
      <w:r>
        <w:rPr>
          <w:i/>
          <w:color w:val="666E79"/>
          <w:spacing w:val="-3"/>
          <w:sz w:val="24"/>
        </w:rPr>
        <w:t xml:space="preserve"> </w:t>
      </w:r>
      <w:r>
        <w:rPr>
          <w:color w:val="666E79"/>
          <w:sz w:val="24"/>
        </w:rPr>
        <w:t>dialog</w:t>
      </w:r>
      <w:r>
        <w:rPr>
          <w:color w:val="666E79"/>
          <w:spacing w:val="-3"/>
          <w:sz w:val="24"/>
        </w:rPr>
        <w:t xml:space="preserve"> </w:t>
      </w:r>
      <w:r>
        <w:rPr>
          <w:color w:val="666E79"/>
          <w:sz w:val="24"/>
        </w:rPr>
        <w:t>box</w:t>
      </w:r>
      <w:r>
        <w:rPr>
          <w:color w:val="666E79"/>
          <w:spacing w:val="-2"/>
          <w:sz w:val="24"/>
        </w:rPr>
        <w:t xml:space="preserve"> </w:t>
      </w:r>
      <w:r>
        <w:rPr>
          <w:color w:val="666E79"/>
          <w:sz w:val="24"/>
        </w:rPr>
        <w:t>displays,</w:t>
      </w:r>
      <w:r>
        <w:rPr>
          <w:color w:val="666E79"/>
          <w:spacing w:val="-3"/>
          <w:sz w:val="24"/>
        </w:rPr>
        <w:t xml:space="preserve"> </w:t>
      </w:r>
      <w:r>
        <w:rPr>
          <w:color w:val="666E79"/>
          <w:sz w:val="24"/>
        </w:rPr>
        <w:t>showing</w:t>
      </w:r>
      <w:r>
        <w:rPr>
          <w:color w:val="666E79"/>
          <w:spacing w:val="-2"/>
          <w:sz w:val="24"/>
        </w:rPr>
        <w:t xml:space="preserve"> </w:t>
      </w:r>
      <w:r>
        <w:rPr>
          <w:color w:val="666E79"/>
          <w:sz w:val="24"/>
        </w:rPr>
        <w:t>the</w:t>
      </w:r>
      <w:r>
        <w:rPr>
          <w:color w:val="666E79"/>
          <w:spacing w:val="-3"/>
          <w:sz w:val="24"/>
        </w:rPr>
        <w:t xml:space="preserve"> </w:t>
      </w:r>
      <w:r>
        <w:rPr>
          <w:i/>
          <w:color w:val="666E79"/>
          <w:sz w:val="24"/>
        </w:rPr>
        <w:t>Warnings</w:t>
      </w:r>
      <w:r>
        <w:rPr>
          <w:i/>
          <w:color w:val="666E79"/>
          <w:spacing w:val="-2"/>
          <w:sz w:val="24"/>
        </w:rPr>
        <w:t xml:space="preserve"> </w:t>
      </w:r>
      <w:r>
        <w:rPr>
          <w:color w:val="666E79"/>
          <w:spacing w:val="-4"/>
          <w:sz w:val="24"/>
        </w:rPr>
        <w:t>tab.</w:t>
      </w:r>
    </w:p>
    <w:p w14:paraId="2E03584B" w14:textId="77777777" w:rsidR="00E34AFB" w:rsidRDefault="00E34AFB">
      <w:pPr>
        <w:rPr>
          <w:sz w:val="24"/>
        </w:rPr>
        <w:sectPr w:rsidR="00E34AFB">
          <w:pgSz w:w="11910" w:h="16840"/>
          <w:pgMar w:top="1740" w:right="1240" w:bottom="1080" w:left="1240" w:header="752" w:footer="890" w:gutter="0"/>
          <w:cols w:space="720"/>
        </w:sectPr>
      </w:pPr>
    </w:p>
    <w:p w14:paraId="515F0E43" w14:textId="77777777" w:rsidR="00E34AFB" w:rsidRDefault="00E34AFB">
      <w:pPr>
        <w:pStyle w:val="BodyText"/>
        <w:spacing w:before="2"/>
        <w:rPr>
          <w:sz w:val="10"/>
        </w:rPr>
      </w:pPr>
    </w:p>
    <w:p w14:paraId="46B2F216" w14:textId="77777777" w:rsidR="00E34AFB" w:rsidRDefault="00000000">
      <w:pPr>
        <w:pStyle w:val="BodyText"/>
        <w:ind w:left="599"/>
        <w:rPr>
          <w:sz w:val="20"/>
        </w:rPr>
      </w:pPr>
      <w:r>
        <w:rPr>
          <w:noProof/>
          <w:sz w:val="20"/>
        </w:rPr>
        <mc:AlternateContent>
          <mc:Choice Requires="wpg">
            <w:drawing>
              <wp:inline distT="0" distB="0" distL="0" distR="0" wp14:anchorId="3A64D010" wp14:editId="488EBB92">
                <wp:extent cx="2858135" cy="3144520"/>
                <wp:effectExtent l="9525" t="0" r="0" b="8255"/>
                <wp:docPr id="1044"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44520"/>
                          <a:chOff x="0" y="0"/>
                          <a:chExt cx="2858135" cy="3144520"/>
                        </a:xfrm>
                      </wpg:grpSpPr>
                      <pic:pic xmlns:pic="http://schemas.openxmlformats.org/drawingml/2006/picture">
                        <pic:nvPicPr>
                          <pic:cNvPr id="1045" name="Image 1045"/>
                          <pic:cNvPicPr/>
                        </pic:nvPicPr>
                        <pic:blipFill>
                          <a:blip r:embed="rId175" cstate="print"/>
                          <a:stretch>
                            <a:fillRect/>
                          </a:stretch>
                        </pic:blipFill>
                        <pic:spPr>
                          <a:xfrm>
                            <a:off x="126" y="28759"/>
                            <a:ext cx="2857500" cy="3115190"/>
                          </a:xfrm>
                          <a:prstGeom prst="rect">
                            <a:avLst/>
                          </a:prstGeom>
                        </pic:spPr>
                      </pic:pic>
                      <wps:wsp>
                        <wps:cNvPr id="1046" name="Graphic 104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47" name="Graphic 1047"/>
                        <wps:cNvSpPr/>
                        <wps:spPr>
                          <a:xfrm>
                            <a:off x="2857690" y="63"/>
                            <a:ext cx="1270" cy="3144520"/>
                          </a:xfrm>
                          <a:custGeom>
                            <a:avLst/>
                            <a:gdLst/>
                            <a:ahLst/>
                            <a:cxnLst/>
                            <a:rect l="l" t="t" r="r" b="b"/>
                            <a:pathLst>
                              <a:path h="3144520">
                                <a:moveTo>
                                  <a:pt x="0" y="0"/>
                                </a:moveTo>
                                <a:lnTo>
                                  <a:pt x="0" y="3143949"/>
                                </a:lnTo>
                              </a:path>
                            </a:pathLst>
                          </a:custGeom>
                          <a:ln w="127">
                            <a:solidFill>
                              <a:srgbClr val="BFBFBF"/>
                            </a:solidFill>
                            <a:prstDash val="solid"/>
                          </a:ln>
                        </wps:spPr>
                        <wps:bodyPr wrap="square" lIns="0" tIns="0" rIns="0" bIns="0" rtlCol="0">
                          <a:prstTxWarp prst="textNoShape">
                            <a:avLst/>
                          </a:prstTxWarp>
                          <a:noAutofit/>
                        </wps:bodyPr>
                      </wps:wsp>
                      <wps:wsp>
                        <wps:cNvPr id="1048" name="Graphic 1048"/>
                        <wps:cNvSpPr/>
                        <wps:spPr>
                          <a:xfrm>
                            <a:off x="63" y="314401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49" name="Graphic 1049"/>
                        <wps:cNvSpPr/>
                        <wps:spPr>
                          <a:xfrm>
                            <a:off x="63" y="63"/>
                            <a:ext cx="1270" cy="3144520"/>
                          </a:xfrm>
                          <a:custGeom>
                            <a:avLst/>
                            <a:gdLst/>
                            <a:ahLst/>
                            <a:cxnLst/>
                            <a:rect l="l" t="t" r="r" b="b"/>
                            <a:pathLst>
                              <a:path h="3144520">
                                <a:moveTo>
                                  <a:pt x="0" y="314394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0C78730" id="Group 1044" o:spid="_x0000_s1026" style="width:225.05pt;height:247.6pt;mso-position-horizontal-relative:char;mso-position-vertical-relative:line" coordsize="28581,31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">
                <v:shape id="Image 1045" o:spid="_x0000_s1027" type="#_x0000_t75" style="position:absolute;left:1;top:287;width:28575;height:3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">
                  <v:imagedata r:id="rId176" o:title=""/>
                </v:shape>
                <v:shape id="Graphic 104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" path="m,l2857626,e" filled="f" strokecolor="#bfbfbf" strokeweight=".01pt">
                  <v:path arrowok="t"/>
                </v:shape>
                <v:shape id="Graphic 1047" o:spid="_x0000_s1029" style="position:absolute;left:28576;width:13;height:31445;visibility:visible;mso-wrap-style:square;v-text-anchor:top" coordsize="1270,314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" path="m,l,3143949e" filled="f" strokecolor="#bfbfbf" strokeweight=".01pt">
                  <v:path arrowok="t"/>
                </v:shape>
                <v:shape id="Graphic 1048" o:spid="_x0000_s1030" style="position:absolute;top:3144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" path="m2857626,l,e" filled="f" strokecolor="#bfbfbf" strokeweight=".01pt">
                  <v:path arrowok="t"/>
                </v:shape>
                <v:shape id="Graphic 1049" o:spid="_x0000_s1031" style="position:absolute;width:13;height:31445;visibility:visible;mso-wrap-style:square;v-text-anchor:top" coordsize="1270,314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" path="m,3143949l,e" filled="f" strokecolor="#bfbfbf" strokeweight=".01pt">
                  <v:path arrowok="t"/>
                </v:shape>
                <w10:anchorlock/>
              </v:group>
            </w:pict>
          </mc:Fallback>
        </mc:AlternateContent>
      </w:r>
    </w:p>
    <w:p w14:paraId="59FE1659" w14:textId="77777777" w:rsidR="00E34AFB" w:rsidRDefault="00000000">
      <w:pPr>
        <w:pStyle w:val="ListParagraph"/>
        <w:numPr>
          <w:ilvl w:val="0"/>
          <w:numId w:val="29"/>
        </w:numPr>
        <w:tabs>
          <w:tab w:val="left" w:pos="600"/>
        </w:tabs>
        <w:spacing w:before="111"/>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Warnings</w:t>
      </w:r>
      <w:r>
        <w:rPr>
          <w:i/>
          <w:color w:val="666E79"/>
          <w:spacing w:val="-3"/>
          <w:sz w:val="24"/>
        </w:rPr>
        <w:t xml:space="preserve"> </w:t>
      </w:r>
      <w:r>
        <w:rPr>
          <w:color w:val="666E79"/>
          <w:sz w:val="24"/>
        </w:rPr>
        <w:t>tab,</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Resolve</w:t>
      </w:r>
      <w:r>
        <w:rPr>
          <w:b/>
          <w:color w:val="666E79"/>
          <w:spacing w:val="-2"/>
          <w:sz w:val="24"/>
        </w:rPr>
        <w:t xml:space="preserve"> </w:t>
      </w:r>
      <w:r>
        <w:rPr>
          <w:color w:val="666E79"/>
          <w:sz w:val="24"/>
        </w:rPr>
        <w:t>link</w:t>
      </w:r>
      <w:r>
        <w:rPr>
          <w:color w:val="666E79"/>
          <w:spacing w:val="-2"/>
          <w:sz w:val="24"/>
        </w:rPr>
        <w:t xml:space="preserve"> </w:t>
      </w:r>
      <w:r>
        <w:rPr>
          <w:color w:val="666E79"/>
          <w:sz w:val="24"/>
        </w:rPr>
        <w:t>to</w:t>
      </w:r>
      <w:r>
        <w:rPr>
          <w:color w:val="666E79"/>
          <w:spacing w:val="-2"/>
          <w:sz w:val="24"/>
        </w:rPr>
        <w:t xml:space="preserve"> </w:t>
      </w:r>
      <w:r>
        <w:rPr>
          <w:color w:val="666E79"/>
          <w:sz w:val="24"/>
        </w:rPr>
        <w:t>learn</w:t>
      </w:r>
      <w:r>
        <w:rPr>
          <w:color w:val="666E79"/>
          <w:spacing w:val="-2"/>
          <w:sz w:val="24"/>
        </w:rPr>
        <w:t xml:space="preserve"> </w:t>
      </w:r>
      <w:r>
        <w:rPr>
          <w:color w:val="666E79"/>
          <w:sz w:val="24"/>
        </w:rPr>
        <w:t>more</w:t>
      </w:r>
      <w:r>
        <w:rPr>
          <w:color w:val="666E79"/>
          <w:spacing w:val="-2"/>
          <w:sz w:val="24"/>
        </w:rPr>
        <w:t xml:space="preserve"> </w:t>
      </w:r>
      <w:r>
        <w:rPr>
          <w:color w:val="666E79"/>
          <w:sz w:val="24"/>
        </w:rPr>
        <w:t>about</w:t>
      </w:r>
      <w:r>
        <w:rPr>
          <w:color w:val="666E79"/>
          <w:spacing w:val="-2"/>
          <w:sz w:val="24"/>
        </w:rPr>
        <w:t xml:space="preserve"> </w:t>
      </w:r>
      <w:r>
        <w:rPr>
          <w:color w:val="666E79"/>
          <w:sz w:val="24"/>
        </w:rPr>
        <w:t>the</w:t>
      </w:r>
      <w:r>
        <w:rPr>
          <w:color w:val="666E79"/>
          <w:spacing w:val="-2"/>
          <w:sz w:val="24"/>
        </w:rPr>
        <w:t xml:space="preserve"> collision.</w:t>
      </w:r>
    </w:p>
    <w:p w14:paraId="03AC44CE" w14:textId="77777777" w:rsidR="00E34AFB" w:rsidRDefault="00000000">
      <w:pPr>
        <w:pStyle w:val="ListParagraph"/>
        <w:numPr>
          <w:ilvl w:val="1"/>
          <w:numId w:val="29"/>
        </w:numPr>
        <w:tabs>
          <w:tab w:val="left" w:pos="1080"/>
        </w:tabs>
        <w:spacing w:before="108" w:line="312" w:lineRule="auto"/>
        <w:ind w:right="244" w:hanging="480"/>
        <w:rPr>
          <w:sz w:val="24"/>
        </w:rPr>
      </w:pPr>
      <w:r>
        <w:rPr>
          <w:color w:val="666E79"/>
          <w:sz w:val="24"/>
        </w:rPr>
        <w:t xml:space="preserve">Click the </w:t>
      </w:r>
      <w:r>
        <w:rPr>
          <w:b/>
          <w:color w:val="666E79"/>
          <w:sz w:val="24"/>
        </w:rPr>
        <w:t xml:space="preserve">Rename </w:t>
      </w:r>
      <w:r>
        <w:rPr>
          <w:color w:val="666E79"/>
          <w:sz w:val="24"/>
        </w:rPr>
        <w:t xml:space="preserve">button to rename your copy to include the term </w:t>
      </w:r>
      <w:r>
        <w:rPr>
          <w:i/>
          <w:color w:val="666E79"/>
          <w:sz w:val="24"/>
        </w:rPr>
        <w:t xml:space="preserve">collision </w:t>
      </w:r>
      <w:r>
        <w:rPr>
          <w:color w:val="666E79"/>
          <w:sz w:val="24"/>
        </w:rPr>
        <w:t>appended</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z w:val="24"/>
        </w:rPr>
        <w:t>end.</w:t>
      </w:r>
      <w:r>
        <w:rPr>
          <w:color w:val="666E79"/>
          <w:spacing w:val="-3"/>
          <w:sz w:val="24"/>
        </w:rPr>
        <w:t xml:space="preserve"> </w:t>
      </w:r>
      <w:r>
        <w:rPr>
          <w:color w:val="666E79"/>
          <w:sz w:val="24"/>
        </w:rPr>
        <w:t>When</w:t>
      </w:r>
      <w:r>
        <w:rPr>
          <w:color w:val="666E79"/>
          <w:spacing w:val="-3"/>
          <w:sz w:val="24"/>
        </w:rPr>
        <w:t xml:space="preserve"> </w:t>
      </w:r>
      <w:r>
        <w:rPr>
          <w:color w:val="666E79"/>
          <w:sz w:val="24"/>
        </w:rPr>
        <w:t>this</w:t>
      </w:r>
      <w:r>
        <w:rPr>
          <w:color w:val="666E79"/>
          <w:spacing w:val="-3"/>
          <w:sz w:val="24"/>
        </w:rPr>
        <w:t xml:space="preserve"> </w:t>
      </w:r>
      <w:r>
        <w:rPr>
          <w:color w:val="666E79"/>
          <w:sz w:val="24"/>
        </w:rPr>
        <w:t>option</w:t>
      </w:r>
      <w:r>
        <w:rPr>
          <w:color w:val="666E79"/>
          <w:spacing w:val="-3"/>
          <w:sz w:val="24"/>
        </w:rPr>
        <w:t xml:space="preserve"> </w:t>
      </w:r>
      <w:r>
        <w:rPr>
          <w:color w:val="666E79"/>
          <w:sz w:val="24"/>
        </w:rPr>
        <w:t>is</w:t>
      </w:r>
      <w:r>
        <w:rPr>
          <w:color w:val="666E79"/>
          <w:spacing w:val="-3"/>
          <w:sz w:val="24"/>
        </w:rPr>
        <w:t xml:space="preserve"> </w:t>
      </w:r>
      <w:r>
        <w:rPr>
          <w:color w:val="666E79"/>
          <w:sz w:val="24"/>
        </w:rPr>
        <w:t>selected,</w:t>
      </w:r>
      <w:r>
        <w:rPr>
          <w:color w:val="666E79"/>
          <w:spacing w:val="-3"/>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see</w:t>
      </w:r>
      <w:r>
        <w:rPr>
          <w:color w:val="666E79"/>
          <w:spacing w:val="-3"/>
          <w:sz w:val="24"/>
        </w:rPr>
        <w:t xml:space="preserve"> </w:t>
      </w:r>
      <w:r>
        <w:rPr>
          <w:color w:val="666E79"/>
          <w:sz w:val="24"/>
        </w:rPr>
        <w:t>two</w:t>
      </w:r>
      <w:r>
        <w:rPr>
          <w:color w:val="666E79"/>
          <w:spacing w:val="-3"/>
          <w:sz w:val="24"/>
        </w:rPr>
        <w:t xml:space="preserve"> </w:t>
      </w:r>
      <w:r>
        <w:rPr>
          <w:color w:val="666E79"/>
          <w:sz w:val="24"/>
        </w:rPr>
        <w:t>files:</w:t>
      </w:r>
      <w:r>
        <w:rPr>
          <w:color w:val="666E79"/>
          <w:spacing w:val="-3"/>
          <w:sz w:val="24"/>
        </w:rPr>
        <w:t xml:space="preserve"> </w:t>
      </w:r>
      <w:r>
        <w:rPr>
          <w:color w:val="666E79"/>
          <w:sz w:val="24"/>
        </w:rPr>
        <w:t xml:space="preserve">the </w:t>
      </w:r>
      <w:r>
        <w:rPr>
          <w:i/>
          <w:color w:val="666E79"/>
          <w:sz w:val="24"/>
        </w:rPr>
        <w:t xml:space="preserve">original_file_name </w:t>
      </w:r>
      <w:r>
        <w:rPr>
          <w:color w:val="666E79"/>
          <w:sz w:val="24"/>
        </w:rPr>
        <w:t xml:space="preserve">file and the </w:t>
      </w:r>
      <w:r>
        <w:rPr>
          <w:i/>
          <w:color w:val="666E79"/>
          <w:sz w:val="24"/>
        </w:rPr>
        <w:t xml:space="preserve">original_file_name (collision) </w:t>
      </w:r>
      <w:r>
        <w:rPr>
          <w:color w:val="666E79"/>
          <w:sz w:val="24"/>
        </w:rPr>
        <w:t>file.</w:t>
      </w:r>
    </w:p>
    <w:p w14:paraId="02D8389B" w14:textId="77777777" w:rsidR="00E34AFB" w:rsidRDefault="00000000">
      <w:pPr>
        <w:pStyle w:val="ListParagraph"/>
        <w:numPr>
          <w:ilvl w:val="1"/>
          <w:numId w:val="29"/>
        </w:numPr>
        <w:tabs>
          <w:tab w:val="left" w:pos="1080"/>
        </w:tabs>
        <w:spacing w:before="27"/>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Discard</w:t>
      </w:r>
      <w:r>
        <w:rPr>
          <w:b/>
          <w:color w:val="666E79"/>
          <w:spacing w:val="-3"/>
          <w:sz w:val="24"/>
        </w:rPr>
        <w:t xml:space="preserve"> </w:t>
      </w:r>
      <w:r>
        <w:rPr>
          <w:color w:val="666E79"/>
          <w:sz w:val="24"/>
        </w:rPr>
        <w:t>button</w:t>
      </w:r>
      <w:r>
        <w:rPr>
          <w:color w:val="666E79"/>
          <w:spacing w:val="-2"/>
          <w:sz w:val="24"/>
        </w:rPr>
        <w:t xml:space="preserve"> </w:t>
      </w:r>
      <w:r>
        <w:rPr>
          <w:color w:val="666E79"/>
          <w:sz w:val="24"/>
        </w:rPr>
        <w:t>to</w:t>
      </w:r>
      <w:r>
        <w:rPr>
          <w:color w:val="666E79"/>
          <w:spacing w:val="-1"/>
          <w:sz w:val="24"/>
        </w:rPr>
        <w:t xml:space="preserve"> </w:t>
      </w:r>
      <w:r>
        <w:rPr>
          <w:color w:val="666E79"/>
          <w:sz w:val="24"/>
        </w:rPr>
        <w:t>delete</w:t>
      </w:r>
      <w:r>
        <w:rPr>
          <w:color w:val="666E79"/>
          <w:spacing w:val="-2"/>
          <w:sz w:val="24"/>
        </w:rPr>
        <w:t xml:space="preserve"> </w:t>
      </w:r>
      <w:r>
        <w:rPr>
          <w:color w:val="666E79"/>
          <w:sz w:val="24"/>
        </w:rPr>
        <w:t>your</w:t>
      </w:r>
      <w:r>
        <w:rPr>
          <w:color w:val="666E79"/>
          <w:spacing w:val="-2"/>
          <w:sz w:val="24"/>
        </w:rPr>
        <w:t xml:space="preserve"> </w:t>
      </w:r>
      <w:r>
        <w:rPr>
          <w:color w:val="666E79"/>
          <w:sz w:val="24"/>
        </w:rPr>
        <w:t>copy</w:t>
      </w:r>
      <w:r>
        <w:rPr>
          <w:color w:val="666E79"/>
          <w:spacing w:val="-2"/>
          <w:sz w:val="24"/>
        </w:rPr>
        <w:t xml:space="preserve"> </w:t>
      </w:r>
      <w:r>
        <w:rPr>
          <w:color w:val="666E79"/>
          <w:sz w:val="24"/>
        </w:rPr>
        <w:t>without</w:t>
      </w:r>
      <w:r>
        <w:rPr>
          <w:color w:val="666E79"/>
          <w:spacing w:val="-2"/>
          <w:sz w:val="24"/>
        </w:rPr>
        <w:t xml:space="preserve"> </w:t>
      </w:r>
      <w:r>
        <w:rPr>
          <w:color w:val="666E79"/>
          <w:sz w:val="24"/>
        </w:rPr>
        <w:t>saving</w:t>
      </w:r>
      <w:r>
        <w:rPr>
          <w:color w:val="666E79"/>
          <w:spacing w:val="-1"/>
          <w:sz w:val="24"/>
        </w:rPr>
        <w:t xml:space="preserve"> </w:t>
      </w:r>
      <w:r>
        <w:rPr>
          <w:color w:val="666E79"/>
          <w:spacing w:val="-2"/>
          <w:sz w:val="24"/>
        </w:rPr>
        <w:t>changes.</w:t>
      </w:r>
    </w:p>
    <w:p w14:paraId="3C003467" w14:textId="77777777" w:rsidR="00E34AFB" w:rsidRDefault="00000000">
      <w:pPr>
        <w:pStyle w:val="ListParagraph"/>
        <w:numPr>
          <w:ilvl w:val="1"/>
          <w:numId w:val="29"/>
        </w:numPr>
        <w:tabs>
          <w:tab w:val="left" w:pos="1080"/>
        </w:tabs>
        <w:spacing w:before="109" w:line="312" w:lineRule="auto"/>
        <w:ind w:right="218" w:hanging="480"/>
        <w:rPr>
          <w:sz w:val="24"/>
        </w:rPr>
      </w:pPr>
      <w:r>
        <w:rPr>
          <w:color w:val="666E79"/>
          <w:sz w:val="24"/>
        </w:rPr>
        <w:t>Depending</w:t>
      </w:r>
      <w:r>
        <w:rPr>
          <w:color w:val="666E79"/>
          <w:spacing w:val="-3"/>
          <w:sz w:val="24"/>
        </w:rPr>
        <w:t xml:space="preserve"> </w:t>
      </w:r>
      <w:r>
        <w:rPr>
          <w:color w:val="666E79"/>
          <w:sz w:val="24"/>
        </w:rPr>
        <w:t>on</w:t>
      </w:r>
      <w:r>
        <w:rPr>
          <w:color w:val="666E79"/>
          <w:spacing w:val="-3"/>
          <w:sz w:val="24"/>
        </w:rPr>
        <w:t xml:space="preserve"> </w:t>
      </w:r>
      <w:r>
        <w:rPr>
          <w:color w:val="666E79"/>
          <w:sz w:val="24"/>
        </w:rPr>
        <w:t>administrative</w:t>
      </w:r>
      <w:r>
        <w:rPr>
          <w:color w:val="666E79"/>
          <w:spacing w:val="-3"/>
          <w:sz w:val="24"/>
        </w:rPr>
        <w:t xml:space="preserve"> </w:t>
      </w:r>
      <w:r>
        <w:rPr>
          <w:color w:val="666E79"/>
          <w:sz w:val="24"/>
        </w:rPr>
        <w:t>settings,</w:t>
      </w:r>
      <w:r>
        <w:rPr>
          <w:color w:val="666E79"/>
          <w:spacing w:val="-3"/>
          <w:sz w:val="24"/>
        </w:rPr>
        <w:t xml:space="preserve"> </w:t>
      </w:r>
      <w:r>
        <w:rPr>
          <w:color w:val="666E79"/>
          <w:sz w:val="24"/>
        </w:rPr>
        <w:t>you</w:t>
      </w:r>
      <w:r>
        <w:rPr>
          <w:color w:val="666E79"/>
          <w:spacing w:val="-3"/>
          <w:sz w:val="24"/>
        </w:rPr>
        <w:t xml:space="preserve"> </w:t>
      </w:r>
      <w:r>
        <w:rPr>
          <w:color w:val="666E79"/>
          <w:sz w:val="24"/>
        </w:rPr>
        <w:t>might</w:t>
      </w:r>
      <w:r>
        <w:rPr>
          <w:color w:val="666E79"/>
          <w:spacing w:val="-3"/>
          <w:sz w:val="24"/>
        </w:rPr>
        <w:t xml:space="preserve"> </w:t>
      </w:r>
      <w:r>
        <w:rPr>
          <w:color w:val="666E79"/>
          <w:sz w:val="24"/>
        </w:rPr>
        <w:t>also</w:t>
      </w:r>
      <w:r>
        <w:rPr>
          <w:color w:val="666E79"/>
          <w:spacing w:val="-3"/>
          <w:sz w:val="24"/>
        </w:rPr>
        <w:t xml:space="preserve"> </w:t>
      </w:r>
      <w:r>
        <w:rPr>
          <w:color w:val="666E79"/>
          <w:sz w:val="24"/>
        </w:rPr>
        <w:t>have</w:t>
      </w:r>
      <w:r>
        <w:rPr>
          <w:color w:val="666E79"/>
          <w:spacing w:val="-3"/>
          <w:sz w:val="24"/>
        </w:rPr>
        <w:t xml:space="preserve"> </w:t>
      </w:r>
      <w:r>
        <w:rPr>
          <w:color w:val="666E79"/>
          <w:sz w:val="24"/>
        </w:rPr>
        <w:t>the</w:t>
      </w:r>
      <w:r>
        <w:rPr>
          <w:color w:val="666E79"/>
          <w:spacing w:val="-3"/>
          <w:sz w:val="24"/>
        </w:rPr>
        <w:t xml:space="preserve"> </w:t>
      </w:r>
      <w:r>
        <w:rPr>
          <w:color w:val="666E79"/>
          <w:sz w:val="24"/>
        </w:rPr>
        <w:t>option</w:t>
      </w:r>
      <w:r>
        <w:rPr>
          <w:color w:val="666E79"/>
          <w:spacing w:val="-3"/>
          <w:sz w:val="24"/>
        </w:rPr>
        <w:t xml:space="preserve"> </w:t>
      </w:r>
      <w:r>
        <w:rPr>
          <w:color w:val="666E79"/>
          <w:sz w:val="24"/>
        </w:rPr>
        <w:t>to</w:t>
      </w:r>
      <w:r>
        <w:rPr>
          <w:color w:val="666E79"/>
          <w:spacing w:val="-3"/>
          <w:sz w:val="24"/>
        </w:rPr>
        <w:t xml:space="preserve"> </w:t>
      </w:r>
      <w:r>
        <w:rPr>
          <w:color w:val="666E79"/>
          <w:sz w:val="24"/>
        </w:rPr>
        <w:t xml:space="preserve">click the </w:t>
      </w:r>
      <w:r>
        <w:rPr>
          <w:b/>
          <w:color w:val="666E79"/>
          <w:sz w:val="24"/>
        </w:rPr>
        <w:t xml:space="preserve">Overwrite Current </w:t>
      </w:r>
      <w:r>
        <w:rPr>
          <w:color w:val="666E79"/>
          <w:sz w:val="24"/>
        </w:rPr>
        <w:t xml:space="preserve">button to sync your local copy as the current server </w:t>
      </w:r>
      <w:r>
        <w:rPr>
          <w:color w:val="666E79"/>
          <w:spacing w:val="-2"/>
          <w:sz w:val="24"/>
        </w:rPr>
        <w:t>revision.</w:t>
      </w:r>
    </w:p>
    <w:p w14:paraId="6EE71FB2" w14:textId="77777777" w:rsidR="00E34AFB" w:rsidRDefault="00000000">
      <w:pPr>
        <w:pStyle w:val="BodyText"/>
        <w:spacing w:before="1"/>
        <w:rPr>
          <w:sz w:val="22"/>
        </w:rPr>
      </w:pPr>
      <w:r>
        <w:rPr>
          <w:noProof/>
        </w:rPr>
        <mc:AlternateContent>
          <mc:Choice Requires="wpg">
            <w:drawing>
              <wp:anchor distT="0" distB="0" distL="0" distR="0" simplePos="0" relativeHeight="251694080" behindDoc="1" locked="0" layoutInCell="1" allowOverlap="1" wp14:anchorId="26BEAE00" wp14:editId="7C26074B">
                <wp:simplePos x="0" y="0"/>
                <wp:positionH relativeFrom="page">
                  <wp:posOffset>1473599</wp:posOffset>
                </wp:positionH>
                <wp:positionV relativeFrom="paragraph">
                  <wp:posOffset>177476</wp:posOffset>
                </wp:positionV>
                <wp:extent cx="2858135" cy="1264920"/>
                <wp:effectExtent l="0" t="0" r="0" b="0"/>
                <wp:wrapTopAndBottom/>
                <wp:docPr id="1050"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264920"/>
                          <a:chOff x="0" y="0"/>
                          <a:chExt cx="2858135" cy="1264920"/>
                        </a:xfrm>
                      </wpg:grpSpPr>
                      <pic:pic xmlns:pic="http://schemas.openxmlformats.org/drawingml/2006/picture">
                        <pic:nvPicPr>
                          <pic:cNvPr id="1051" name="Image 1051"/>
                          <pic:cNvPicPr/>
                        </pic:nvPicPr>
                        <pic:blipFill>
                          <a:blip r:embed="rId302" cstate="print"/>
                          <a:stretch>
                            <a:fillRect/>
                          </a:stretch>
                        </pic:blipFill>
                        <pic:spPr>
                          <a:xfrm>
                            <a:off x="126" y="17136"/>
                            <a:ext cx="2840491" cy="1230312"/>
                          </a:xfrm>
                          <a:prstGeom prst="rect">
                            <a:avLst/>
                          </a:prstGeom>
                        </pic:spPr>
                      </pic:pic>
                      <wps:wsp>
                        <wps:cNvPr id="1052" name="Graphic 1052"/>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053" name="Graphic 1053"/>
                        <wps:cNvSpPr/>
                        <wps:spPr>
                          <a:xfrm>
                            <a:off x="2857690" y="63"/>
                            <a:ext cx="1270" cy="1264920"/>
                          </a:xfrm>
                          <a:custGeom>
                            <a:avLst/>
                            <a:gdLst/>
                            <a:ahLst/>
                            <a:cxnLst/>
                            <a:rect l="l" t="t" r="r" b="b"/>
                            <a:pathLst>
                              <a:path h="1264920">
                                <a:moveTo>
                                  <a:pt x="0" y="0"/>
                                </a:moveTo>
                                <a:lnTo>
                                  <a:pt x="0" y="1264457"/>
                                </a:lnTo>
                              </a:path>
                            </a:pathLst>
                          </a:custGeom>
                          <a:ln w="127">
                            <a:solidFill>
                              <a:srgbClr val="BFBFBF"/>
                            </a:solidFill>
                            <a:prstDash val="solid"/>
                          </a:ln>
                        </wps:spPr>
                        <wps:bodyPr wrap="square" lIns="0" tIns="0" rIns="0" bIns="0" rtlCol="0">
                          <a:prstTxWarp prst="textNoShape">
                            <a:avLst/>
                          </a:prstTxWarp>
                          <a:noAutofit/>
                        </wps:bodyPr>
                      </wps:wsp>
                      <wps:wsp>
                        <wps:cNvPr id="1054" name="Graphic 1054"/>
                        <wps:cNvSpPr/>
                        <wps:spPr>
                          <a:xfrm>
                            <a:off x="63" y="126452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55" name="Graphic 1055"/>
                        <wps:cNvSpPr/>
                        <wps:spPr>
                          <a:xfrm>
                            <a:off x="63" y="63"/>
                            <a:ext cx="1270" cy="1264920"/>
                          </a:xfrm>
                          <a:custGeom>
                            <a:avLst/>
                            <a:gdLst/>
                            <a:ahLst/>
                            <a:cxnLst/>
                            <a:rect l="l" t="t" r="r" b="b"/>
                            <a:pathLst>
                              <a:path h="1264920">
                                <a:moveTo>
                                  <a:pt x="0" y="126445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B1C0F89" id="Group 1050" o:spid="_x0000_s1026" style="position:absolute;margin-left:116.05pt;margin-top:13.95pt;width:225.05pt;height:99.6pt;z-index:-251622400;mso-wrap-distance-left:0;mso-wrap-distance-right:0;mso-position-horizontal-relative:page" coordsize="28581,12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">
                <v:shape id="Image 1051" o:spid="_x0000_s1027" type="#_x0000_t75" style="position:absolute;left:1;top:171;width:28405;height:1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">
                  <v:imagedata r:id="rId303" o:title=""/>
                </v:shape>
                <v:shape id="Graphic 105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" path="m,l2857627,e" filled="f" strokecolor="#bfbfbf" strokeweight=".01pt">
                  <v:path arrowok="t"/>
                </v:shape>
                <v:shape id="Graphic 1053" o:spid="_x0000_s1029" style="position:absolute;left:28576;width:13;height:12649;visibility:visible;mso-wrap-style:square;v-text-anchor:top" coordsize="1270,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" path="m,l,1264457e" filled="f" strokecolor="#bfbfbf" strokeweight=".01pt">
                  <v:path arrowok="t"/>
                </v:shape>
                <v:shape id="Graphic 1054" o:spid="_x0000_s1030" style="position:absolute;top:12645;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" path="m2857627,l,e" filled="f" strokecolor="#bfbfbf" strokeweight=".01pt">
                  <v:path arrowok="t"/>
                </v:shape>
                <v:shape id="Graphic 1055" o:spid="_x0000_s1031" style="position:absolute;width:13;height:12649;visibility:visible;mso-wrap-style:square;v-text-anchor:top" coordsize="1270,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" path="m,1264457l,e" filled="f" strokecolor="#bfbfbf" strokeweight=".01pt">
                  <v:path arrowok="t"/>
                </v:shape>
                <w10:wrap type="topAndBottom" anchorx="page"/>
              </v:group>
            </w:pict>
          </mc:Fallback>
        </mc:AlternateContent>
      </w:r>
    </w:p>
    <w:p w14:paraId="33B7DD0F" w14:textId="77777777" w:rsidR="00E34AFB" w:rsidRDefault="00000000">
      <w:pPr>
        <w:pStyle w:val="ListParagraph"/>
        <w:numPr>
          <w:ilvl w:val="0"/>
          <w:numId w:val="29"/>
        </w:numPr>
        <w:tabs>
          <w:tab w:val="left" w:pos="600"/>
        </w:tabs>
        <w:spacing w:before="159" w:line="312" w:lineRule="auto"/>
        <w:ind w:right="129" w:hanging="480"/>
        <w:rPr>
          <w:sz w:val="24"/>
        </w:rPr>
      </w:pPr>
      <w:r>
        <w:rPr>
          <w:color w:val="666E79"/>
          <w:sz w:val="24"/>
        </w:rPr>
        <w:t>Alternatively, you can resolve the file sync warning directly within Windows Ex- plorer</w:t>
      </w:r>
      <w:r>
        <w:rPr>
          <w:color w:val="666E79"/>
          <w:spacing w:val="-5"/>
          <w:sz w:val="24"/>
        </w:rPr>
        <w:t xml:space="preserve"> </w:t>
      </w:r>
      <w:r>
        <w:rPr>
          <w:color w:val="666E79"/>
          <w:sz w:val="24"/>
        </w:rPr>
        <w:t>or</w:t>
      </w:r>
      <w:r>
        <w:rPr>
          <w:color w:val="666E79"/>
          <w:spacing w:val="-5"/>
          <w:sz w:val="24"/>
        </w:rPr>
        <w:t xml:space="preserve"> </w:t>
      </w:r>
      <w:r>
        <w:rPr>
          <w:color w:val="666E79"/>
          <w:sz w:val="24"/>
        </w:rPr>
        <w:t>Mac</w:t>
      </w:r>
      <w:r>
        <w:rPr>
          <w:color w:val="666E79"/>
          <w:spacing w:val="-5"/>
          <w:sz w:val="24"/>
        </w:rPr>
        <w:t xml:space="preserve"> </w:t>
      </w:r>
      <w:r>
        <w:rPr>
          <w:color w:val="666E79"/>
          <w:sz w:val="24"/>
        </w:rPr>
        <w:t>Finder.</w:t>
      </w:r>
      <w:r>
        <w:rPr>
          <w:color w:val="666E79"/>
          <w:spacing w:val="-5"/>
          <w:sz w:val="24"/>
        </w:rPr>
        <w:t xml:space="preserve"> </w:t>
      </w:r>
      <w:r>
        <w:rPr>
          <w:color w:val="666E79"/>
          <w:sz w:val="24"/>
        </w:rPr>
        <w:t>For</w:t>
      </w:r>
      <w:r>
        <w:rPr>
          <w:color w:val="666E79"/>
          <w:spacing w:val="-5"/>
          <w:sz w:val="24"/>
        </w:rPr>
        <w:t xml:space="preserve"> </w:t>
      </w:r>
      <w:r>
        <w:rPr>
          <w:color w:val="666E79"/>
          <w:sz w:val="24"/>
        </w:rPr>
        <w:t>example,</w:t>
      </w:r>
      <w:r>
        <w:rPr>
          <w:color w:val="666E79"/>
          <w:spacing w:val="-5"/>
          <w:sz w:val="24"/>
        </w:rPr>
        <w:t xml:space="preserve"> </w:t>
      </w:r>
      <w:r>
        <w:rPr>
          <w:color w:val="666E79"/>
          <w:sz w:val="24"/>
        </w:rPr>
        <w:t>on</w:t>
      </w:r>
      <w:r>
        <w:rPr>
          <w:color w:val="666E79"/>
          <w:spacing w:val="-5"/>
          <w:sz w:val="24"/>
        </w:rPr>
        <w:t xml:space="preserve"> </w:t>
      </w:r>
      <w:r>
        <w:rPr>
          <w:color w:val="666E79"/>
          <w:sz w:val="24"/>
        </w:rPr>
        <w:t>a</w:t>
      </w:r>
      <w:r>
        <w:rPr>
          <w:color w:val="666E79"/>
          <w:spacing w:val="-5"/>
          <w:sz w:val="24"/>
        </w:rPr>
        <w:t xml:space="preserve"> </w:t>
      </w:r>
      <w:r>
        <w:rPr>
          <w:color w:val="666E79"/>
          <w:sz w:val="24"/>
        </w:rPr>
        <w:t>Windows</w:t>
      </w:r>
      <w:r>
        <w:rPr>
          <w:color w:val="666E79"/>
          <w:spacing w:val="-5"/>
          <w:sz w:val="24"/>
        </w:rPr>
        <w:t xml:space="preserve"> </w:t>
      </w:r>
      <w:r>
        <w:rPr>
          <w:color w:val="666E79"/>
          <w:sz w:val="24"/>
        </w:rPr>
        <w:t>machine,</w:t>
      </w:r>
      <w:r>
        <w:rPr>
          <w:color w:val="666E79"/>
          <w:spacing w:val="-5"/>
          <w:sz w:val="24"/>
        </w:rPr>
        <w:t xml:space="preserve"> </w:t>
      </w:r>
      <w:r>
        <w:rPr>
          <w:color w:val="666E79"/>
          <w:sz w:val="24"/>
        </w:rPr>
        <w:t>right-click</w:t>
      </w:r>
      <w:r>
        <w:rPr>
          <w:color w:val="666E79"/>
          <w:spacing w:val="-5"/>
          <w:sz w:val="24"/>
        </w:rPr>
        <w:t xml:space="preserve"> </w:t>
      </w:r>
      <w:r>
        <w:rPr>
          <w:color w:val="666E79"/>
          <w:sz w:val="24"/>
        </w:rPr>
        <w:t>the</w:t>
      </w:r>
      <w:r>
        <w:rPr>
          <w:color w:val="666E79"/>
          <w:spacing w:val="-5"/>
          <w:sz w:val="24"/>
        </w:rPr>
        <w:t xml:space="preserve"> </w:t>
      </w:r>
      <w:r>
        <w:rPr>
          <w:color w:val="666E79"/>
          <w:sz w:val="24"/>
        </w:rPr>
        <w:t>affected file, point to the sync menu, and select your preferred option.</w:t>
      </w:r>
    </w:p>
    <w:p w14:paraId="2FA869C8"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6AEEF59F" w14:textId="77777777" w:rsidR="00E34AFB" w:rsidRDefault="00E34AFB">
      <w:pPr>
        <w:pStyle w:val="BodyText"/>
        <w:spacing w:before="2"/>
        <w:rPr>
          <w:sz w:val="10"/>
        </w:rPr>
      </w:pPr>
    </w:p>
    <w:p w14:paraId="6C51B80A" w14:textId="77777777" w:rsidR="00E34AFB" w:rsidRDefault="00000000">
      <w:pPr>
        <w:pStyle w:val="BodyText"/>
        <w:ind w:left="599"/>
        <w:rPr>
          <w:sz w:val="20"/>
        </w:rPr>
      </w:pPr>
      <w:r>
        <w:rPr>
          <w:noProof/>
          <w:sz w:val="20"/>
        </w:rPr>
        <mc:AlternateContent>
          <mc:Choice Requires="wpg">
            <w:drawing>
              <wp:inline distT="0" distB="0" distL="0" distR="0" wp14:anchorId="59F2CB85" wp14:editId="52769025">
                <wp:extent cx="2858135" cy="1979295"/>
                <wp:effectExtent l="9525" t="0" r="0" b="1905"/>
                <wp:docPr id="1056"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979295"/>
                          <a:chOff x="0" y="0"/>
                          <a:chExt cx="2858135" cy="1979295"/>
                        </a:xfrm>
                      </wpg:grpSpPr>
                      <pic:pic xmlns:pic="http://schemas.openxmlformats.org/drawingml/2006/picture">
                        <pic:nvPicPr>
                          <pic:cNvPr id="1057" name="Image 1057"/>
                          <pic:cNvPicPr/>
                        </pic:nvPicPr>
                        <pic:blipFill>
                          <a:blip r:embed="rId304" cstate="print"/>
                          <a:stretch>
                            <a:fillRect/>
                          </a:stretch>
                        </pic:blipFill>
                        <pic:spPr>
                          <a:xfrm>
                            <a:off x="126" y="127"/>
                            <a:ext cx="2857500" cy="1978634"/>
                          </a:xfrm>
                          <a:prstGeom prst="rect">
                            <a:avLst/>
                          </a:prstGeom>
                        </pic:spPr>
                      </pic:pic>
                      <wps:wsp>
                        <wps:cNvPr id="1058" name="Graphic 105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59" name="Graphic 1059"/>
                        <wps:cNvSpPr/>
                        <wps:spPr>
                          <a:xfrm>
                            <a:off x="2857690" y="63"/>
                            <a:ext cx="1270" cy="1979295"/>
                          </a:xfrm>
                          <a:custGeom>
                            <a:avLst/>
                            <a:gdLst/>
                            <a:ahLst/>
                            <a:cxnLst/>
                            <a:rect l="l" t="t" r="r" b="b"/>
                            <a:pathLst>
                              <a:path h="1979295">
                                <a:moveTo>
                                  <a:pt x="0" y="0"/>
                                </a:moveTo>
                                <a:lnTo>
                                  <a:pt x="0" y="1978761"/>
                                </a:lnTo>
                              </a:path>
                            </a:pathLst>
                          </a:custGeom>
                          <a:ln w="127">
                            <a:solidFill>
                              <a:srgbClr val="BFBFBF"/>
                            </a:solidFill>
                            <a:prstDash val="solid"/>
                          </a:ln>
                        </wps:spPr>
                        <wps:bodyPr wrap="square" lIns="0" tIns="0" rIns="0" bIns="0" rtlCol="0">
                          <a:prstTxWarp prst="textNoShape">
                            <a:avLst/>
                          </a:prstTxWarp>
                          <a:noAutofit/>
                        </wps:bodyPr>
                      </wps:wsp>
                      <wps:wsp>
                        <wps:cNvPr id="1060" name="Graphic 1060"/>
                        <wps:cNvSpPr/>
                        <wps:spPr>
                          <a:xfrm>
                            <a:off x="63" y="197882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61" name="Graphic 1061"/>
                        <wps:cNvSpPr/>
                        <wps:spPr>
                          <a:xfrm>
                            <a:off x="63" y="63"/>
                            <a:ext cx="1270" cy="1979295"/>
                          </a:xfrm>
                          <a:custGeom>
                            <a:avLst/>
                            <a:gdLst/>
                            <a:ahLst/>
                            <a:cxnLst/>
                            <a:rect l="l" t="t" r="r" b="b"/>
                            <a:pathLst>
                              <a:path h="1979295">
                                <a:moveTo>
                                  <a:pt x="0" y="197876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58310B6E" id="Group 1056" o:spid="_x0000_s1026" style="width:225.05pt;height:155.85pt;mso-position-horizontal-relative:char;mso-position-vertical-relative:line" coordsize="28581,19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">
                <v:shape id="Image 1057" o:spid="_x0000_s1027" type="#_x0000_t75" style="position:absolute;left:1;top:1;width:28575;height:1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">
                  <v:imagedata r:id="rId305" o:title=""/>
                </v:shape>
                <v:shape id="Graphic 105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" path="m,l2857626,e" filled="f" strokecolor="#bfbfbf" strokeweight=".01pt">
                  <v:path arrowok="t"/>
                </v:shape>
                <v:shape id="Graphic 1059" o:spid="_x0000_s1029" style="position:absolute;left:28576;width:13;height:19793;visibility:visible;mso-wrap-style:square;v-text-anchor:top" coordsize="1270,197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" path="m,l,1978761e" filled="f" strokecolor="#bfbfbf" strokeweight=".01pt">
                  <v:path arrowok="t"/>
                </v:shape>
                <v:shape id="Graphic 1060" o:spid="_x0000_s1030" style="position:absolute;top:1978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" path="m2857626,l,e" filled="f" strokecolor="#bfbfbf" strokeweight=".01pt">
                  <v:path arrowok="t"/>
                </v:shape>
                <v:shape id="Graphic 1061" o:spid="_x0000_s1031" style="position:absolute;width:13;height:19793;visibility:visible;mso-wrap-style:square;v-text-anchor:top" coordsize="1270,197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" path="m,1978761l,e" filled="f" strokecolor="#bfbfbf" strokeweight=".01pt">
                  <v:path arrowok="t"/>
                </v:shape>
                <w10:anchorlock/>
              </v:group>
            </w:pict>
          </mc:Fallback>
        </mc:AlternateContent>
      </w:r>
    </w:p>
    <w:p w14:paraId="160E4B66" w14:textId="77777777" w:rsidR="00E34AFB" w:rsidRDefault="00E34AFB">
      <w:pPr>
        <w:pStyle w:val="BodyText"/>
        <w:rPr>
          <w:sz w:val="20"/>
        </w:rPr>
      </w:pPr>
    </w:p>
    <w:p w14:paraId="3D6F53F5" w14:textId="77777777" w:rsidR="00E34AFB" w:rsidRDefault="00000000">
      <w:pPr>
        <w:spacing w:before="233"/>
        <w:ind w:left="120"/>
        <w:rPr>
          <w:b/>
          <w:i/>
          <w:sz w:val="30"/>
        </w:rPr>
      </w:pPr>
      <w:bookmarkStart w:id="233" w:name="Resolving_a_Locked_Change_Warning"/>
      <w:bookmarkEnd w:id="233"/>
      <w:r>
        <w:rPr>
          <w:b/>
          <w:color w:val="F26D20"/>
          <w:sz w:val="30"/>
        </w:rPr>
        <w:t>Resolving</w:t>
      </w:r>
      <w:r>
        <w:rPr>
          <w:b/>
          <w:color w:val="F26D20"/>
          <w:spacing w:val="-2"/>
          <w:sz w:val="30"/>
        </w:rPr>
        <w:t xml:space="preserve"> </w:t>
      </w:r>
      <w:r>
        <w:rPr>
          <w:b/>
          <w:color w:val="F26D20"/>
          <w:sz w:val="30"/>
        </w:rPr>
        <w:t>a</w:t>
      </w:r>
      <w:r>
        <w:rPr>
          <w:b/>
          <w:color w:val="F26D20"/>
          <w:spacing w:val="-2"/>
          <w:sz w:val="30"/>
        </w:rPr>
        <w:t xml:space="preserve"> </w:t>
      </w:r>
      <w:r>
        <w:rPr>
          <w:b/>
          <w:i/>
          <w:color w:val="F26D20"/>
          <w:sz w:val="30"/>
        </w:rPr>
        <w:t>Locked</w:t>
      </w:r>
      <w:r>
        <w:rPr>
          <w:b/>
          <w:i/>
          <w:color w:val="F26D20"/>
          <w:spacing w:val="-1"/>
          <w:sz w:val="30"/>
        </w:rPr>
        <w:t xml:space="preserve"> </w:t>
      </w:r>
      <w:r>
        <w:rPr>
          <w:b/>
          <w:i/>
          <w:color w:val="F26D20"/>
          <w:sz w:val="30"/>
        </w:rPr>
        <w:t>Change</w:t>
      </w:r>
      <w:r>
        <w:rPr>
          <w:b/>
          <w:i/>
          <w:color w:val="F26D20"/>
          <w:spacing w:val="-1"/>
          <w:sz w:val="30"/>
        </w:rPr>
        <w:t xml:space="preserve"> </w:t>
      </w:r>
      <w:r>
        <w:rPr>
          <w:b/>
          <w:i/>
          <w:color w:val="F26D20"/>
          <w:spacing w:val="-2"/>
          <w:sz w:val="30"/>
        </w:rPr>
        <w:t>Warning</w:t>
      </w:r>
    </w:p>
    <w:p w14:paraId="72F4B7EA" w14:textId="77777777" w:rsidR="00E34AFB" w:rsidRDefault="00E34AFB">
      <w:pPr>
        <w:pStyle w:val="BodyText"/>
        <w:spacing w:before="5"/>
        <w:rPr>
          <w:b/>
          <w:i/>
          <w:sz w:val="29"/>
        </w:rPr>
      </w:pPr>
    </w:p>
    <w:p w14:paraId="31408B03" w14:textId="77777777" w:rsidR="00E34AFB" w:rsidRDefault="00000000">
      <w:pPr>
        <w:pStyle w:val="BodyText"/>
        <w:ind w:left="120"/>
      </w:pPr>
      <w:r>
        <w:rPr>
          <w:color w:val="666E79"/>
        </w:rPr>
        <w:t>To</w:t>
      </w:r>
      <w:r>
        <w:rPr>
          <w:color w:val="666E79"/>
          <w:spacing w:val="-7"/>
        </w:rPr>
        <w:t xml:space="preserve"> </w:t>
      </w:r>
      <w:r>
        <w:rPr>
          <w:color w:val="666E79"/>
        </w:rPr>
        <w:t>resolve</w:t>
      </w:r>
      <w:r>
        <w:rPr>
          <w:color w:val="666E79"/>
          <w:spacing w:val="-5"/>
        </w:rPr>
        <w:t xml:space="preserve"> </w:t>
      </w:r>
      <w:r>
        <w:rPr>
          <w:color w:val="666E79"/>
        </w:rPr>
        <w:t>a</w:t>
      </w:r>
      <w:r>
        <w:rPr>
          <w:color w:val="666E79"/>
          <w:spacing w:val="-4"/>
        </w:rPr>
        <w:t xml:space="preserve"> </w:t>
      </w:r>
      <w:r>
        <w:rPr>
          <w:color w:val="666E79"/>
        </w:rPr>
        <w:t>locked</w:t>
      </w:r>
      <w:r>
        <w:rPr>
          <w:color w:val="666E79"/>
          <w:spacing w:val="-5"/>
        </w:rPr>
        <w:t xml:space="preserve"> </w:t>
      </w:r>
      <w:r>
        <w:rPr>
          <w:color w:val="666E79"/>
        </w:rPr>
        <w:t>change</w:t>
      </w:r>
      <w:r>
        <w:rPr>
          <w:color w:val="666E79"/>
          <w:spacing w:val="-4"/>
        </w:rPr>
        <w:t xml:space="preserve"> </w:t>
      </w:r>
      <w:r>
        <w:rPr>
          <w:color w:val="666E79"/>
        </w:rPr>
        <w:t>warning</w:t>
      </w:r>
      <w:r>
        <w:rPr>
          <w:color w:val="666E79"/>
          <w:spacing w:val="-5"/>
        </w:rPr>
        <w:t xml:space="preserve"> </w:t>
      </w:r>
      <w:r>
        <w:rPr>
          <w:color w:val="666E79"/>
        </w:rPr>
        <w:t>on</w:t>
      </w:r>
      <w:r>
        <w:rPr>
          <w:color w:val="666E79"/>
          <w:spacing w:val="-4"/>
        </w:rPr>
        <w:t xml:space="preserve"> </w:t>
      </w:r>
      <w:r>
        <w:rPr>
          <w:color w:val="666E79"/>
        </w:rPr>
        <w:t>a</w:t>
      </w:r>
      <w:r>
        <w:rPr>
          <w:color w:val="666E79"/>
          <w:spacing w:val="-5"/>
        </w:rPr>
        <w:t xml:space="preserve"> </w:t>
      </w:r>
      <w:r>
        <w:rPr>
          <w:color w:val="666E79"/>
        </w:rPr>
        <w:t>Windows</w:t>
      </w:r>
      <w:r>
        <w:rPr>
          <w:color w:val="666E79"/>
          <w:spacing w:val="-4"/>
        </w:rPr>
        <w:t xml:space="preserve"> </w:t>
      </w:r>
      <w:r>
        <w:rPr>
          <w:color w:val="666E79"/>
        </w:rPr>
        <w:t>or</w:t>
      </w:r>
      <w:r>
        <w:rPr>
          <w:color w:val="666E79"/>
          <w:spacing w:val="-5"/>
        </w:rPr>
        <w:t xml:space="preserve"> </w:t>
      </w:r>
      <w:r>
        <w:rPr>
          <w:color w:val="666E79"/>
        </w:rPr>
        <w:t>Mac</w:t>
      </w:r>
      <w:r>
        <w:rPr>
          <w:color w:val="666E79"/>
          <w:spacing w:val="-4"/>
        </w:rPr>
        <w:t xml:space="preserve"> </w:t>
      </w:r>
      <w:r>
        <w:rPr>
          <w:color w:val="666E79"/>
          <w:spacing w:val="-2"/>
        </w:rPr>
        <w:t>machine:</w:t>
      </w:r>
    </w:p>
    <w:p w14:paraId="1421C770" w14:textId="77777777" w:rsidR="00E34AFB" w:rsidRDefault="00E34AFB">
      <w:pPr>
        <w:pStyle w:val="BodyText"/>
        <w:spacing w:before="2"/>
        <w:rPr>
          <w:sz w:val="28"/>
        </w:rPr>
      </w:pPr>
    </w:p>
    <w:p w14:paraId="6EECC2E4" w14:textId="77777777" w:rsidR="00E34AFB" w:rsidRDefault="00000000">
      <w:pPr>
        <w:pStyle w:val="ListParagraph"/>
        <w:numPr>
          <w:ilvl w:val="0"/>
          <w:numId w:val="28"/>
        </w:numPr>
        <w:tabs>
          <w:tab w:val="left" w:pos="600"/>
        </w:tabs>
        <w:ind w:hanging="480"/>
        <w:rPr>
          <w:i/>
          <w:sz w:val="24"/>
        </w:rPr>
      </w:pPr>
      <w:r>
        <w:rPr>
          <w:color w:val="666E79"/>
          <w:sz w:val="24"/>
        </w:rPr>
        <w:t>When</w:t>
      </w:r>
      <w:r>
        <w:rPr>
          <w:color w:val="666E79"/>
          <w:spacing w:val="-3"/>
          <w:sz w:val="24"/>
        </w:rPr>
        <w:t xml:space="preserve"> </w:t>
      </w:r>
      <w:r>
        <w:rPr>
          <w:color w:val="666E79"/>
          <w:sz w:val="24"/>
        </w:rPr>
        <w:t>a</w:t>
      </w:r>
      <w:r>
        <w:rPr>
          <w:color w:val="666E79"/>
          <w:spacing w:val="-3"/>
          <w:sz w:val="24"/>
        </w:rPr>
        <w:t xml:space="preserve"> </w:t>
      </w:r>
      <w:r>
        <w:rPr>
          <w:color w:val="666E79"/>
          <w:sz w:val="24"/>
        </w:rPr>
        <w:t>locked</w:t>
      </w:r>
      <w:r>
        <w:rPr>
          <w:color w:val="666E79"/>
          <w:spacing w:val="-2"/>
          <w:sz w:val="24"/>
        </w:rPr>
        <w:t xml:space="preserve"> </w:t>
      </w:r>
      <w:r>
        <w:rPr>
          <w:color w:val="666E79"/>
          <w:sz w:val="24"/>
        </w:rPr>
        <w:t>change</w:t>
      </w:r>
      <w:r>
        <w:rPr>
          <w:color w:val="666E79"/>
          <w:spacing w:val="-3"/>
          <w:sz w:val="24"/>
        </w:rPr>
        <w:t xml:space="preserve"> </w:t>
      </w:r>
      <w:r>
        <w:rPr>
          <w:color w:val="666E79"/>
          <w:sz w:val="24"/>
        </w:rPr>
        <w:t>warning</w:t>
      </w:r>
      <w:r>
        <w:rPr>
          <w:color w:val="666E79"/>
          <w:spacing w:val="-3"/>
          <w:sz w:val="24"/>
        </w:rPr>
        <w:t xml:space="preserve"> </w:t>
      </w:r>
      <w:r>
        <w:rPr>
          <w:color w:val="666E79"/>
          <w:sz w:val="24"/>
        </w:rPr>
        <w:t>occurs,</w:t>
      </w:r>
      <w:r>
        <w:rPr>
          <w:color w:val="666E79"/>
          <w:spacing w:val="-2"/>
          <w:sz w:val="24"/>
        </w:rPr>
        <w:t xml:space="preserve"> </w:t>
      </w:r>
      <w:r>
        <w:rPr>
          <w:color w:val="666E79"/>
          <w:sz w:val="24"/>
        </w:rPr>
        <w:t>you</w:t>
      </w:r>
      <w:r>
        <w:rPr>
          <w:color w:val="666E79"/>
          <w:spacing w:val="-3"/>
          <w:sz w:val="24"/>
        </w:rPr>
        <w:t xml:space="preserve"> </w:t>
      </w:r>
      <w:r>
        <w:rPr>
          <w:color w:val="666E79"/>
          <w:sz w:val="24"/>
        </w:rPr>
        <w:t>will</w:t>
      </w:r>
      <w:r>
        <w:rPr>
          <w:color w:val="666E79"/>
          <w:spacing w:val="-3"/>
          <w:sz w:val="24"/>
        </w:rPr>
        <w:t xml:space="preserve"> </w:t>
      </w:r>
      <w:r>
        <w:rPr>
          <w:color w:val="666E79"/>
          <w:sz w:val="24"/>
        </w:rPr>
        <w:t>see</w:t>
      </w:r>
      <w:r>
        <w:rPr>
          <w:color w:val="666E79"/>
          <w:spacing w:val="-2"/>
          <w:sz w:val="24"/>
        </w:rPr>
        <w:t xml:space="preserve"> </w:t>
      </w:r>
      <w:r>
        <w:rPr>
          <w:color w:val="666E79"/>
          <w:sz w:val="24"/>
        </w:rPr>
        <w:t>a</w:t>
      </w:r>
      <w:r>
        <w:rPr>
          <w:color w:val="666E79"/>
          <w:spacing w:val="-3"/>
          <w:sz w:val="24"/>
        </w:rPr>
        <w:t xml:space="preserve"> </w:t>
      </w:r>
      <w:r>
        <w:rPr>
          <w:i/>
          <w:color w:val="666E79"/>
          <w:sz w:val="24"/>
        </w:rPr>
        <w:t>Resolve</w:t>
      </w:r>
      <w:r>
        <w:rPr>
          <w:i/>
          <w:color w:val="666E79"/>
          <w:spacing w:val="-3"/>
          <w:sz w:val="24"/>
        </w:rPr>
        <w:t xml:space="preserve"> </w:t>
      </w:r>
      <w:r>
        <w:rPr>
          <w:i/>
          <w:color w:val="666E79"/>
          <w:sz w:val="24"/>
        </w:rPr>
        <w:t>Sync</w:t>
      </w:r>
      <w:r>
        <w:rPr>
          <w:i/>
          <w:color w:val="666E79"/>
          <w:spacing w:val="-2"/>
          <w:sz w:val="24"/>
        </w:rPr>
        <w:t xml:space="preserve"> Conflicts</w:t>
      </w:r>
    </w:p>
    <w:p w14:paraId="0BFD8F4E" w14:textId="77777777" w:rsidR="00E34AFB" w:rsidRDefault="00000000">
      <w:pPr>
        <w:pStyle w:val="BodyText"/>
        <w:spacing w:before="84"/>
        <w:ind w:left="600"/>
      </w:pPr>
      <w:r>
        <w:rPr>
          <w:color w:val="666E79"/>
          <w:spacing w:val="-2"/>
        </w:rPr>
        <w:t>icon.</w:t>
      </w:r>
    </w:p>
    <w:p w14:paraId="196F5B29" w14:textId="77777777" w:rsidR="00E34AFB" w:rsidRDefault="00000000">
      <w:pPr>
        <w:pStyle w:val="BodyText"/>
        <w:spacing w:before="2"/>
        <w:rPr>
          <w:sz w:val="29"/>
        </w:rPr>
      </w:pPr>
      <w:r>
        <w:rPr>
          <w:noProof/>
        </w:rPr>
        <mc:AlternateContent>
          <mc:Choice Requires="wpg">
            <w:drawing>
              <wp:anchor distT="0" distB="0" distL="0" distR="0" simplePos="0" relativeHeight="251695104" behindDoc="1" locked="0" layoutInCell="1" allowOverlap="1" wp14:anchorId="2984CBB0" wp14:editId="6686D628">
                <wp:simplePos x="0" y="0"/>
                <wp:positionH relativeFrom="page">
                  <wp:posOffset>1168799</wp:posOffset>
                </wp:positionH>
                <wp:positionV relativeFrom="paragraph">
                  <wp:posOffset>229104</wp:posOffset>
                </wp:positionV>
                <wp:extent cx="2858135" cy="1737360"/>
                <wp:effectExtent l="0" t="0" r="0" b="0"/>
                <wp:wrapTopAndBottom/>
                <wp:docPr id="1062"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737360"/>
                          <a:chOff x="0" y="0"/>
                          <a:chExt cx="2858135" cy="1737360"/>
                        </a:xfrm>
                      </wpg:grpSpPr>
                      <pic:pic xmlns:pic="http://schemas.openxmlformats.org/drawingml/2006/picture">
                        <pic:nvPicPr>
                          <pic:cNvPr id="1063" name="Image 1063"/>
                          <pic:cNvPicPr/>
                        </pic:nvPicPr>
                        <pic:blipFill>
                          <a:blip r:embed="rId298" cstate="print"/>
                          <a:stretch>
                            <a:fillRect/>
                          </a:stretch>
                        </pic:blipFill>
                        <pic:spPr>
                          <a:xfrm>
                            <a:off x="126" y="127"/>
                            <a:ext cx="2857500" cy="1737041"/>
                          </a:xfrm>
                          <a:prstGeom prst="rect">
                            <a:avLst/>
                          </a:prstGeom>
                        </pic:spPr>
                      </pic:pic>
                      <wps:wsp>
                        <wps:cNvPr id="1064" name="Graphic 106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65" name="Graphic 1065"/>
                        <wps:cNvSpPr/>
                        <wps:spPr>
                          <a:xfrm>
                            <a:off x="2857690" y="63"/>
                            <a:ext cx="1270" cy="1737360"/>
                          </a:xfrm>
                          <a:custGeom>
                            <a:avLst/>
                            <a:gdLst/>
                            <a:ahLst/>
                            <a:cxnLst/>
                            <a:rect l="l" t="t" r="r" b="b"/>
                            <a:pathLst>
                              <a:path h="1737360">
                                <a:moveTo>
                                  <a:pt x="0" y="0"/>
                                </a:moveTo>
                                <a:lnTo>
                                  <a:pt x="0" y="1737168"/>
                                </a:lnTo>
                              </a:path>
                            </a:pathLst>
                          </a:custGeom>
                          <a:ln w="127">
                            <a:solidFill>
                              <a:srgbClr val="BFBFBF"/>
                            </a:solidFill>
                            <a:prstDash val="solid"/>
                          </a:ln>
                        </wps:spPr>
                        <wps:bodyPr wrap="square" lIns="0" tIns="0" rIns="0" bIns="0" rtlCol="0">
                          <a:prstTxWarp prst="textNoShape">
                            <a:avLst/>
                          </a:prstTxWarp>
                          <a:noAutofit/>
                        </wps:bodyPr>
                      </wps:wsp>
                      <wps:wsp>
                        <wps:cNvPr id="1066" name="Graphic 1066"/>
                        <wps:cNvSpPr/>
                        <wps:spPr>
                          <a:xfrm>
                            <a:off x="63" y="173723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67" name="Graphic 1067"/>
                        <wps:cNvSpPr/>
                        <wps:spPr>
                          <a:xfrm>
                            <a:off x="63" y="63"/>
                            <a:ext cx="1270" cy="1737360"/>
                          </a:xfrm>
                          <a:custGeom>
                            <a:avLst/>
                            <a:gdLst/>
                            <a:ahLst/>
                            <a:cxnLst/>
                            <a:rect l="l" t="t" r="r" b="b"/>
                            <a:pathLst>
                              <a:path h="1737360">
                                <a:moveTo>
                                  <a:pt x="0" y="173716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FB2CCBB" id="Group 1062" o:spid="_x0000_s1026" style="position:absolute;margin-left:92.05pt;margin-top:18.05pt;width:225.05pt;height:136.8pt;z-index:-251621376;mso-wrap-distance-left:0;mso-wrap-distance-right:0;mso-position-horizontal-relative:page" coordsize="28581,17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">
                <v:shape id="Image 1063" o:spid="_x0000_s1027" type="#_x0000_t75" style="position:absolute;left:1;top:1;width:28575;height:17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">
                  <v:imagedata r:id="rId299" o:title=""/>
                </v:shape>
                <v:shape id="Graphic 106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" path="m,l2857626,e" filled="f" strokecolor="#bfbfbf" strokeweight=".01pt">
                  <v:path arrowok="t"/>
                </v:shape>
                <v:shape id="Graphic 1065" o:spid="_x0000_s1029" style="position:absolute;left:28576;width:13;height:17374;visibility:visible;mso-wrap-style:square;v-text-anchor:top" coordsize="127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" path="m,l,1737168e" filled="f" strokecolor="#bfbfbf" strokeweight=".01pt">
                  <v:path arrowok="t"/>
                </v:shape>
                <v:shape id="Graphic 1066" o:spid="_x0000_s1030" style="position:absolute;top:1737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" path="m2857626,l,e" filled="f" strokecolor="#bfbfbf" strokeweight=".01pt">
                  <v:path arrowok="t"/>
                </v:shape>
                <v:shape id="Graphic 1067" o:spid="_x0000_s1031" style="position:absolute;width:13;height:17374;visibility:visible;mso-wrap-style:square;v-text-anchor:top" coordsize="127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" path="m,1737169l,e" filled="f" strokecolor="#bfbfbf" strokeweight=".01pt">
                  <v:path arrowok="t"/>
                </v:shape>
                <w10:wrap type="topAndBottom" anchorx="page"/>
              </v:group>
            </w:pict>
          </mc:Fallback>
        </mc:AlternateContent>
      </w:r>
    </w:p>
    <w:p w14:paraId="6008F3BB" w14:textId="77777777" w:rsidR="00E34AFB" w:rsidRDefault="00000000">
      <w:pPr>
        <w:pStyle w:val="ListParagraph"/>
        <w:numPr>
          <w:ilvl w:val="0"/>
          <w:numId w:val="28"/>
        </w:numPr>
        <w:tabs>
          <w:tab w:val="left" w:pos="600"/>
        </w:tabs>
        <w:spacing w:before="159" w:line="312" w:lineRule="auto"/>
        <w:ind w:right="428"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color w:val="666E79"/>
          <w:sz w:val="24"/>
        </w:rPr>
        <w:t>icon</w:t>
      </w:r>
      <w:r>
        <w:rPr>
          <w:color w:val="666E79"/>
          <w:spacing w:val="-2"/>
          <w:sz w:val="24"/>
        </w:rPr>
        <w:t xml:space="preserve"> </w:t>
      </w:r>
      <w:r>
        <w:rPr>
          <w:color w:val="666E79"/>
          <w:sz w:val="24"/>
        </w:rPr>
        <w:t>on</w:t>
      </w:r>
      <w:r>
        <w:rPr>
          <w:color w:val="666E79"/>
          <w:spacing w:val="-2"/>
          <w:sz w:val="24"/>
        </w:rPr>
        <w:t xml:space="preserve"> </w:t>
      </w:r>
      <w:r>
        <w:rPr>
          <w:color w:val="666E79"/>
          <w:sz w:val="24"/>
        </w:rPr>
        <w:t>your</w:t>
      </w:r>
      <w:r>
        <w:rPr>
          <w:color w:val="666E79"/>
          <w:spacing w:val="-2"/>
          <w:sz w:val="24"/>
        </w:rPr>
        <w:t xml:space="preserve"> </w:t>
      </w:r>
      <w:r>
        <w:rPr>
          <w:color w:val="666E79"/>
          <w:sz w:val="24"/>
        </w:rPr>
        <w:t>computer’s</w:t>
      </w:r>
      <w:r>
        <w:rPr>
          <w:color w:val="666E79"/>
          <w:spacing w:val="-2"/>
          <w:sz w:val="24"/>
        </w:rPr>
        <w:t xml:space="preserve"> </w:t>
      </w:r>
      <w:r>
        <w:rPr>
          <w:color w:val="666E79"/>
          <w:sz w:val="24"/>
        </w:rPr>
        <w:t>system</w:t>
      </w:r>
      <w:r>
        <w:rPr>
          <w:color w:val="666E79"/>
          <w:spacing w:val="-2"/>
          <w:sz w:val="24"/>
        </w:rPr>
        <w:t xml:space="preserve"> </w:t>
      </w:r>
      <w:r>
        <w:rPr>
          <w:color w:val="666E79"/>
          <w:sz w:val="24"/>
        </w:rPr>
        <w:t>tray</w:t>
      </w:r>
      <w:r>
        <w:rPr>
          <w:color w:val="666E79"/>
          <w:spacing w:val="-2"/>
          <w:sz w:val="24"/>
        </w:rPr>
        <w:t xml:space="preserve"> </w:t>
      </w:r>
      <w:r>
        <w:rPr>
          <w:color w:val="666E79"/>
          <w:sz w:val="24"/>
        </w:rPr>
        <w:t>or</w:t>
      </w:r>
      <w:r>
        <w:rPr>
          <w:color w:val="666E79"/>
          <w:spacing w:val="-2"/>
          <w:sz w:val="24"/>
        </w:rPr>
        <w:t xml:space="preserve"> </w:t>
      </w:r>
      <w:r>
        <w:rPr>
          <w:color w:val="666E79"/>
          <w:sz w:val="24"/>
        </w:rPr>
        <w:t>menu</w:t>
      </w:r>
      <w:r>
        <w:rPr>
          <w:color w:val="666E79"/>
          <w:spacing w:val="-2"/>
          <w:sz w:val="24"/>
        </w:rPr>
        <w:t xml:space="preserve"> </w:t>
      </w:r>
      <w:r>
        <w:rPr>
          <w:color w:val="666E79"/>
          <w:sz w:val="24"/>
        </w:rPr>
        <w:t>bar</w:t>
      </w:r>
      <w:r>
        <w:rPr>
          <w:color w:val="666E79"/>
          <w:spacing w:val="-2"/>
          <w:sz w:val="24"/>
        </w:rPr>
        <w:t xml:space="preserve"> </w:t>
      </w:r>
      <w:r>
        <w:rPr>
          <w:color w:val="666E79"/>
          <w:sz w:val="24"/>
        </w:rPr>
        <w:t>and</w:t>
      </w:r>
      <w:r>
        <w:rPr>
          <w:color w:val="666E79"/>
          <w:spacing w:val="-2"/>
          <w:sz w:val="24"/>
        </w:rPr>
        <w:t xml:space="preserve"> </w:t>
      </w:r>
      <w:r>
        <w:rPr>
          <w:color w:val="666E79"/>
          <w:sz w:val="24"/>
        </w:rPr>
        <w:t>select</w:t>
      </w:r>
      <w:r>
        <w:rPr>
          <w:color w:val="666E79"/>
          <w:spacing w:val="-2"/>
          <w:sz w:val="24"/>
        </w:rPr>
        <w:t xml:space="preserve"> </w:t>
      </w:r>
      <w:r>
        <w:rPr>
          <w:color w:val="666E79"/>
          <w:sz w:val="24"/>
        </w:rPr>
        <w:t>the</w:t>
      </w:r>
      <w:r>
        <w:rPr>
          <w:color w:val="666E79"/>
          <w:spacing w:val="-3"/>
          <w:sz w:val="24"/>
        </w:rPr>
        <w:t xml:space="preserve"> </w:t>
      </w:r>
      <w:r>
        <w:rPr>
          <w:b/>
          <w:color w:val="666E79"/>
          <w:sz w:val="24"/>
        </w:rPr>
        <w:t xml:space="preserve">Sync Conflicts </w:t>
      </w:r>
      <w:r>
        <w:rPr>
          <w:color w:val="666E79"/>
          <w:sz w:val="24"/>
        </w:rPr>
        <w:t>notification icon.</w:t>
      </w:r>
    </w:p>
    <w:p w14:paraId="527B43D8"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5DE6996C" w14:textId="77777777" w:rsidR="00E34AFB" w:rsidRDefault="00E34AFB">
      <w:pPr>
        <w:pStyle w:val="BodyText"/>
        <w:spacing w:before="2"/>
        <w:rPr>
          <w:sz w:val="10"/>
        </w:rPr>
      </w:pPr>
    </w:p>
    <w:p w14:paraId="7298A9E9" w14:textId="77777777" w:rsidR="00E34AFB" w:rsidRDefault="00000000">
      <w:pPr>
        <w:pStyle w:val="BodyText"/>
        <w:ind w:left="599"/>
        <w:rPr>
          <w:sz w:val="20"/>
        </w:rPr>
      </w:pPr>
      <w:r>
        <w:rPr>
          <w:noProof/>
          <w:sz w:val="20"/>
        </w:rPr>
        <mc:AlternateContent>
          <mc:Choice Requires="wpg">
            <w:drawing>
              <wp:inline distT="0" distB="0" distL="0" distR="0" wp14:anchorId="5DD2B7B6" wp14:editId="77DEB2A1">
                <wp:extent cx="2858135" cy="2646680"/>
                <wp:effectExtent l="9525" t="0" r="0" b="1269"/>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646680"/>
                          <a:chOff x="0" y="0"/>
                          <a:chExt cx="2858135" cy="2646680"/>
                        </a:xfrm>
                      </wpg:grpSpPr>
                      <pic:pic xmlns:pic="http://schemas.openxmlformats.org/drawingml/2006/picture">
                        <pic:nvPicPr>
                          <pic:cNvPr id="1069" name="Image 1069"/>
                          <pic:cNvPicPr/>
                        </pic:nvPicPr>
                        <pic:blipFill>
                          <a:blip r:embed="rId300" cstate="print"/>
                          <a:stretch>
                            <a:fillRect/>
                          </a:stretch>
                        </pic:blipFill>
                        <pic:spPr>
                          <a:xfrm>
                            <a:off x="126" y="127"/>
                            <a:ext cx="2857500" cy="2645833"/>
                          </a:xfrm>
                          <a:prstGeom prst="rect">
                            <a:avLst/>
                          </a:prstGeom>
                        </pic:spPr>
                      </pic:pic>
                      <wps:wsp>
                        <wps:cNvPr id="1070" name="Graphic 107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71" name="Graphic 1071"/>
                        <wps:cNvSpPr/>
                        <wps:spPr>
                          <a:xfrm>
                            <a:off x="2857690" y="63"/>
                            <a:ext cx="1270" cy="2646045"/>
                          </a:xfrm>
                          <a:custGeom>
                            <a:avLst/>
                            <a:gdLst/>
                            <a:ahLst/>
                            <a:cxnLst/>
                            <a:rect l="l" t="t" r="r" b="b"/>
                            <a:pathLst>
                              <a:path h="2646045">
                                <a:moveTo>
                                  <a:pt x="0" y="0"/>
                                </a:moveTo>
                                <a:lnTo>
                                  <a:pt x="0" y="2645960"/>
                                </a:lnTo>
                              </a:path>
                            </a:pathLst>
                          </a:custGeom>
                          <a:ln w="127">
                            <a:solidFill>
                              <a:srgbClr val="BFBFBF"/>
                            </a:solidFill>
                            <a:prstDash val="solid"/>
                          </a:ln>
                        </wps:spPr>
                        <wps:bodyPr wrap="square" lIns="0" tIns="0" rIns="0" bIns="0" rtlCol="0">
                          <a:prstTxWarp prst="textNoShape">
                            <a:avLst/>
                          </a:prstTxWarp>
                          <a:noAutofit/>
                        </wps:bodyPr>
                      </wps:wsp>
                      <wps:wsp>
                        <wps:cNvPr id="1072" name="Graphic 1072"/>
                        <wps:cNvSpPr/>
                        <wps:spPr>
                          <a:xfrm>
                            <a:off x="63" y="264602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73" name="Graphic 1073"/>
                        <wps:cNvSpPr/>
                        <wps:spPr>
                          <a:xfrm>
                            <a:off x="63" y="63"/>
                            <a:ext cx="1270" cy="2646045"/>
                          </a:xfrm>
                          <a:custGeom>
                            <a:avLst/>
                            <a:gdLst/>
                            <a:ahLst/>
                            <a:cxnLst/>
                            <a:rect l="l" t="t" r="r" b="b"/>
                            <a:pathLst>
                              <a:path h="2646045">
                                <a:moveTo>
                                  <a:pt x="0" y="264596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4738867" id="Group 1068" o:spid="_x0000_s1026" style="width:225.05pt;height:208.4pt;mso-position-horizontal-relative:char;mso-position-vertical-relative:line" coordsize="28581,26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">
                <v:shape id="Image 1069" o:spid="_x0000_s1027" type="#_x0000_t75" style="position:absolute;left:1;top:1;width:28575;height:26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">
                  <v:imagedata r:id="rId301" o:title=""/>
                </v:shape>
                <v:shape id="Graphic 107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" path="m,l2857626,e" filled="f" strokecolor="#bfbfbf" strokeweight=".01pt">
                  <v:path arrowok="t"/>
                </v:shape>
                <v:shape id="Graphic 1071" o:spid="_x0000_s1029" style="position:absolute;left:28576;width:13;height:26461;visibility:visible;mso-wrap-style:square;v-text-anchor:top" coordsize="1270,264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" path="m,l,2645960e" filled="f" strokecolor="#bfbfbf" strokeweight=".01pt">
                  <v:path arrowok="t"/>
                </v:shape>
                <v:shape id="Graphic 1072" o:spid="_x0000_s1030" style="position:absolute;top:2646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" path="m2857626,l,e" filled="f" strokecolor="#bfbfbf" strokeweight=".01pt">
                  <v:path arrowok="t"/>
                </v:shape>
                <v:shape id="Graphic 1073" o:spid="_x0000_s1031" style="position:absolute;width:13;height:26461;visibility:visible;mso-wrap-style:square;v-text-anchor:top" coordsize="1270,264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" path="m,2645960l,e" filled="f" strokecolor="#bfbfbf" strokeweight=".01pt">
                  <v:path arrowok="t"/>
                </v:shape>
                <w10:anchorlock/>
              </v:group>
            </w:pict>
          </mc:Fallback>
        </mc:AlternateContent>
      </w:r>
    </w:p>
    <w:p w14:paraId="65BB3C24" w14:textId="77777777" w:rsidR="00E34AFB" w:rsidRDefault="00000000">
      <w:pPr>
        <w:pStyle w:val="BodyText"/>
        <w:spacing w:before="10"/>
      </w:pPr>
      <w:r>
        <w:rPr>
          <w:noProof/>
        </w:rPr>
        <mc:AlternateContent>
          <mc:Choice Requires="wps">
            <w:drawing>
              <wp:anchor distT="0" distB="0" distL="0" distR="0" simplePos="0" relativeHeight="251696128" behindDoc="1" locked="0" layoutInCell="1" allowOverlap="1" wp14:anchorId="3577D1CF" wp14:editId="50B8CDD6">
                <wp:simplePos x="0" y="0"/>
                <wp:positionH relativeFrom="page">
                  <wp:posOffset>1168799</wp:posOffset>
                </wp:positionH>
                <wp:positionV relativeFrom="paragraph">
                  <wp:posOffset>199279</wp:posOffset>
                </wp:positionV>
                <wp:extent cx="5527675" cy="396875"/>
                <wp:effectExtent l="0" t="0" r="0" b="0"/>
                <wp:wrapTopAndBottom/>
                <wp:docPr id="1074" name="Text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675" cy="396875"/>
                        </a:xfrm>
                        <a:prstGeom prst="rect">
                          <a:avLst/>
                        </a:prstGeom>
                        <a:ln w="3175">
                          <a:solidFill>
                            <a:srgbClr val="666666"/>
                          </a:solidFill>
                          <a:prstDash val="solid"/>
                        </a:ln>
                      </wps:spPr>
                      <wps:txbx>
                        <w:txbxContent>
                          <w:p w14:paraId="612C485C" w14:textId="77777777" w:rsidR="00E34AFB" w:rsidRDefault="00000000">
                            <w:pPr>
                              <w:spacing w:before="58" w:line="312" w:lineRule="auto"/>
                              <w:ind w:left="240" w:right="320"/>
                              <w:rPr>
                                <w:sz w:val="18"/>
                              </w:rPr>
                            </w:pPr>
                            <w:r>
                              <w:rPr>
                                <w:b/>
                                <w:color w:val="666E79"/>
                                <w:sz w:val="18"/>
                              </w:rPr>
                              <w:t>Note</w:t>
                            </w:r>
                            <w:r>
                              <w:rPr>
                                <w:color w:val="666E79"/>
                                <w:sz w:val="18"/>
                              </w:rPr>
                              <w:t>:</w:t>
                            </w:r>
                            <w:r>
                              <w:rPr>
                                <w:color w:val="666E79"/>
                                <w:spacing w:val="-3"/>
                                <w:sz w:val="18"/>
                              </w:rPr>
                              <w:t xml:space="preserve"> </w:t>
                            </w:r>
                            <w:r>
                              <w:rPr>
                                <w:color w:val="666E79"/>
                                <w:sz w:val="18"/>
                              </w:rPr>
                              <w:t>On</w:t>
                            </w:r>
                            <w:r>
                              <w:rPr>
                                <w:color w:val="666E79"/>
                                <w:spacing w:val="-3"/>
                                <w:sz w:val="18"/>
                              </w:rPr>
                              <w:t xml:space="preserve"> </w:t>
                            </w:r>
                            <w:r>
                              <w:rPr>
                                <w:color w:val="666E79"/>
                                <w:sz w:val="18"/>
                              </w:rPr>
                              <w:t>a</w:t>
                            </w:r>
                            <w:r>
                              <w:rPr>
                                <w:color w:val="666E79"/>
                                <w:spacing w:val="-3"/>
                                <w:sz w:val="18"/>
                              </w:rPr>
                              <w:t xml:space="preserve"> </w:t>
                            </w:r>
                            <w:r>
                              <w:rPr>
                                <w:color w:val="666E79"/>
                                <w:sz w:val="18"/>
                              </w:rPr>
                              <w:t>Windows</w:t>
                            </w:r>
                            <w:r>
                              <w:rPr>
                                <w:color w:val="666E79"/>
                                <w:spacing w:val="-3"/>
                                <w:sz w:val="18"/>
                              </w:rPr>
                              <w:t xml:space="preserve"> </w:t>
                            </w:r>
                            <w:r>
                              <w:rPr>
                                <w:color w:val="666E79"/>
                                <w:sz w:val="18"/>
                              </w:rPr>
                              <w:t>machine,</w:t>
                            </w:r>
                            <w:r>
                              <w:rPr>
                                <w:color w:val="666E79"/>
                                <w:spacing w:val="-3"/>
                                <w:sz w:val="18"/>
                              </w:rPr>
                              <w:t xml:space="preserve"> </w:t>
                            </w:r>
                            <w:r>
                              <w:rPr>
                                <w:color w:val="666E79"/>
                                <w:sz w:val="18"/>
                              </w:rPr>
                              <w:t>the</w:t>
                            </w:r>
                            <w:r>
                              <w:rPr>
                                <w:color w:val="666E79"/>
                                <w:spacing w:val="-3"/>
                                <w:sz w:val="18"/>
                              </w:rPr>
                              <w:t xml:space="preserve"> </w:t>
                            </w:r>
                            <w:r>
                              <w:rPr>
                                <w:color w:val="666E79"/>
                                <w:sz w:val="18"/>
                              </w:rPr>
                              <w:t>icon</w:t>
                            </w:r>
                            <w:r>
                              <w:rPr>
                                <w:color w:val="666E79"/>
                                <w:spacing w:val="-3"/>
                                <w:sz w:val="18"/>
                              </w:rPr>
                              <w:t xml:space="preserve"> </w:t>
                            </w:r>
                            <w:r>
                              <w:rPr>
                                <w:color w:val="666E79"/>
                                <w:sz w:val="18"/>
                              </w:rPr>
                              <w:t>is</w:t>
                            </w:r>
                            <w:r>
                              <w:rPr>
                                <w:color w:val="666E79"/>
                                <w:spacing w:val="-3"/>
                                <w:sz w:val="18"/>
                              </w:rPr>
                              <w:t xml:space="preserve"> </w:t>
                            </w:r>
                            <w:r>
                              <w:rPr>
                                <w:color w:val="666E79"/>
                                <w:sz w:val="18"/>
                              </w:rPr>
                              <w:t>located</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lower</w:t>
                            </w:r>
                            <w:r>
                              <w:rPr>
                                <w:color w:val="666E79"/>
                                <w:spacing w:val="-3"/>
                                <w:sz w:val="18"/>
                              </w:rPr>
                              <w:t xml:space="preserve"> </w:t>
                            </w:r>
                            <w:r>
                              <w:rPr>
                                <w:color w:val="666E79"/>
                                <w:sz w:val="18"/>
                              </w:rPr>
                              <w:t>right-hand</w:t>
                            </w:r>
                            <w:r>
                              <w:rPr>
                                <w:color w:val="666E79"/>
                                <w:spacing w:val="-3"/>
                                <w:sz w:val="18"/>
                              </w:rPr>
                              <w:t xml:space="preserve"> </w:t>
                            </w:r>
                            <w:r>
                              <w:rPr>
                                <w:color w:val="666E79"/>
                                <w:sz w:val="18"/>
                              </w:rPr>
                              <w:t>corner</w:t>
                            </w:r>
                            <w:r>
                              <w:rPr>
                                <w:color w:val="666E79"/>
                                <w:spacing w:val="-3"/>
                                <w:sz w:val="18"/>
                              </w:rPr>
                              <w:t xml:space="preserve"> </w:t>
                            </w:r>
                            <w:r>
                              <w:rPr>
                                <w:color w:val="666E79"/>
                                <w:sz w:val="18"/>
                              </w:rPr>
                              <w:t>of</w:t>
                            </w:r>
                            <w:r>
                              <w:rPr>
                                <w:color w:val="666E79"/>
                                <w:spacing w:val="-3"/>
                                <w:sz w:val="18"/>
                              </w:rPr>
                              <w:t xml:space="preserve"> </w:t>
                            </w:r>
                            <w:r>
                              <w:rPr>
                                <w:color w:val="666E79"/>
                                <w:sz w:val="18"/>
                              </w:rPr>
                              <w:t>the</w:t>
                            </w:r>
                            <w:r>
                              <w:rPr>
                                <w:color w:val="666E79"/>
                                <w:spacing w:val="-3"/>
                                <w:sz w:val="18"/>
                              </w:rPr>
                              <w:t xml:space="preserve"> </w:t>
                            </w:r>
                            <w:r>
                              <w:rPr>
                                <w:color w:val="666E79"/>
                                <w:sz w:val="18"/>
                              </w:rPr>
                              <w:t>screen;</w:t>
                            </w:r>
                            <w:r>
                              <w:rPr>
                                <w:color w:val="666E79"/>
                                <w:spacing w:val="-3"/>
                                <w:sz w:val="18"/>
                              </w:rPr>
                              <w:t xml:space="preserve"> </w:t>
                            </w:r>
                            <w:r>
                              <w:rPr>
                                <w:color w:val="666E79"/>
                                <w:sz w:val="18"/>
                              </w:rPr>
                              <w:t>on</w:t>
                            </w:r>
                            <w:r>
                              <w:rPr>
                                <w:color w:val="666E79"/>
                                <w:spacing w:val="-3"/>
                                <w:sz w:val="18"/>
                              </w:rPr>
                              <w:t xml:space="preserve"> </w:t>
                            </w:r>
                            <w:r>
                              <w:rPr>
                                <w:color w:val="666E79"/>
                                <w:sz w:val="18"/>
                              </w:rPr>
                              <w:t>a Mac machine, the icon is located in the upper right-hand corner of the screen.</w:t>
                            </w:r>
                          </w:p>
                        </w:txbxContent>
                      </wps:txbx>
                      <wps:bodyPr wrap="square" lIns="0" tIns="0" rIns="0" bIns="0" rtlCol="0">
                        <a:noAutofit/>
                      </wps:bodyPr>
                    </wps:wsp>
                  </a:graphicData>
                </a:graphic>
              </wp:anchor>
            </w:drawing>
          </mc:Choice>
          <mc:Fallback>
            <w:pict>
              <v:shape w14:anchorId="3577D1CF" id="Textbox 1074" o:spid="_x0000_s1093" type="#_x0000_t202" style="position:absolute;margin-left:92.05pt;margin-top:15.7pt;width:435.25pt;height:31.25pt;z-index:-25162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" filled="f" strokecolor="#666" strokeweight=".25pt">
                <v:path arrowok="t"/>
                <v:textbox inset="0,0,0,0">
                  <w:txbxContent>
                    <w:p w14:paraId="612C485C" w14:textId="77777777" w:rsidR="00E34AFB" w:rsidRDefault="00000000">
                      <w:pPr>
                        <w:spacing w:before="58" w:line="312" w:lineRule="auto"/>
                        <w:ind w:left="240" w:right="320"/>
                        <w:rPr>
                          <w:sz w:val="18"/>
                        </w:rPr>
                      </w:pPr>
                      <w:r>
                        <w:rPr>
                          <w:b/>
                          <w:color w:val="666E79"/>
                          <w:sz w:val="18"/>
                        </w:rPr>
                        <w:t>Note</w:t>
                      </w:r>
                      <w:r>
                        <w:rPr>
                          <w:color w:val="666E79"/>
                          <w:sz w:val="18"/>
                        </w:rPr>
                        <w:t>:</w:t>
                      </w:r>
                      <w:r>
                        <w:rPr>
                          <w:color w:val="666E79"/>
                          <w:spacing w:val="-3"/>
                          <w:sz w:val="18"/>
                        </w:rPr>
                        <w:t xml:space="preserve"> </w:t>
                      </w:r>
                      <w:r>
                        <w:rPr>
                          <w:color w:val="666E79"/>
                          <w:sz w:val="18"/>
                        </w:rPr>
                        <w:t>On</w:t>
                      </w:r>
                      <w:r>
                        <w:rPr>
                          <w:color w:val="666E79"/>
                          <w:spacing w:val="-3"/>
                          <w:sz w:val="18"/>
                        </w:rPr>
                        <w:t xml:space="preserve"> </w:t>
                      </w:r>
                      <w:r>
                        <w:rPr>
                          <w:color w:val="666E79"/>
                          <w:sz w:val="18"/>
                        </w:rPr>
                        <w:t>a</w:t>
                      </w:r>
                      <w:r>
                        <w:rPr>
                          <w:color w:val="666E79"/>
                          <w:spacing w:val="-3"/>
                          <w:sz w:val="18"/>
                        </w:rPr>
                        <w:t xml:space="preserve"> </w:t>
                      </w:r>
                      <w:r>
                        <w:rPr>
                          <w:color w:val="666E79"/>
                          <w:sz w:val="18"/>
                        </w:rPr>
                        <w:t>Windows</w:t>
                      </w:r>
                      <w:r>
                        <w:rPr>
                          <w:color w:val="666E79"/>
                          <w:spacing w:val="-3"/>
                          <w:sz w:val="18"/>
                        </w:rPr>
                        <w:t xml:space="preserve"> </w:t>
                      </w:r>
                      <w:r>
                        <w:rPr>
                          <w:color w:val="666E79"/>
                          <w:sz w:val="18"/>
                        </w:rPr>
                        <w:t>machine,</w:t>
                      </w:r>
                      <w:r>
                        <w:rPr>
                          <w:color w:val="666E79"/>
                          <w:spacing w:val="-3"/>
                          <w:sz w:val="18"/>
                        </w:rPr>
                        <w:t xml:space="preserve"> </w:t>
                      </w:r>
                      <w:r>
                        <w:rPr>
                          <w:color w:val="666E79"/>
                          <w:sz w:val="18"/>
                        </w:rPr>
                        <w:t>the</w:t>
                      </w:r>
                      <w:r>
                        <w:rPr>
                          <w:color w:val="666E79"/>
                          <w:spacing w:val="-3"/>
                          <w:sz w:val="18"/>
                        </w:rPr>
                        <w:t xml:space="preserve"> </w:t>
                      </w:r>
                      <w:r>
                        <w:rPr>
                          <w:color w:val="666E79"/>
                          <w:sz w:val="18"/>
                        </w:rPr>
                        <w:t>icon</w:t>
                      </w:r>
                      <w:r>
                        <w:rPr>
                          <w:color w:val="666E79"/>
                          <w:spacing w:val="-3"/>
                          <w:sz w:val="18"/>
                        </w:rPr>
                        <w:t xml:space="preserve"> </w:t>
                      </w:r>
                      <w:r>
                        <w:rPr>
                          <w:color w:val="666E79"/>
                          <w:sz w:val="18"/>
                        </w:rPr>
                        <w:t>is</w:t>
                      </w:r>
                      <w:r>
                        <w:rPr>
                          <w:color w:val="666E79"/>
                          <w:spacing w:val="-3"/>
                          <w:sz w:val="18"/>
                        </w:rPr>
                        <w:t xml:space="preserve"> </w:t>
                      </w:r>
                      <w:r>
                        <w:rPr>
                          <w:color w:val="666E79"/>
                          <w:sz w:val="18"/>
                        </w:rPr>
                        <w:t>located</w:t>
                      </w:r>
                      <w:r>
                        <w:rPr>
                          <w:color w:val="666E79"/>
                          <w:spacing w:val="-3"/>
                          <w:sz w:val="18"/>
                        </w:rPr>
                        <w:t xml:space="preserve"> </w:t>
                      </w:r>
                      <w:r>
                        <w:rPr>
                          <w:color w:val="666E79"/>
                          <w:sz w:val="18"/>
                        </w:rPr>
                        <w:t>in</w:t>
                      </w:r>
                      <w:r>
                        <w:rPr>
                          <w:color w:val="666E79"/>
                          <w:spacing w:val="-3"/>
                          <w:sz w:val="18"/>
                        </w:rPr>
                        <w:t xml:space="preserve"> </w:t>
                      </w:r>
                      <w:r>
                        <w:rPr>
                          <w:color w:val="666E79"/>
                          <w:sz w:val="18"/>
                        </w:rPr>
                        <w:t>the</w:t>
                      </w:r>
                      <w:r>
                        <w:rPr>
                          <w:color w:val="666E79"/>
                          <w:spacing w:val="-3"/>
                          <w:sz w:val="18"/>
                        </w:rPr>
                        <w:t xml:space="preserve"> </w:t>
                      </w:r>
                      <w:r>
                        <w:rPr>
                          <w:color w:val="666E79"/>
                          <w:sz w:val="18"/>
                        </w:rPr>
                        <w:t>lower</w:t>
                      </w:r>
                      <w:r>
                        <w:rPr>
                          <w:color w:val="666E79"/>
                          <w:spacing w:val="-3"/>
                          <w:sz w:val="18"/>
                        </w:rPr>
                        <w:t xml:space="preserve"> </w:t>
                      </w:r>
                      <w:r>
                        <w:rPr>
                          <w:color w:val="666E79"/>
                          <w:sz w:val="18"/>
                        </w:rPr>
                        <w:t>right-hand</w:t>
                      </w:r>
                      <w:r>
                        <w:rPr>
                          <w:color w:val="666E79"/>
                          <w:spacing w:val="-3"/>
                          <w:sz w:val="18"/>
                        </w:rPr>
                        <w:t xml:space="preserve"> </w:t>
                      </w:r>
                      <w:r>
                        <w:rPr>
                          <w:color w:val="666E79"/>
                          <w:sz w:val="18"/>
                        </w:rPr>
                        <w:t>corner</w:t>
                      </w:r>
                      <w:r>
                        <w:rPr>
                          <w:color w:val="666E79"/>
                          <w:spacing w:val="-3"/>
                          <w:sz w:val="18"/>
                        </w:rPr>
                        <w:t xml:space="preserve"> </w:t>
                      </w:r>
                      <w:r>
                        <w:rPr>
                          <w:color w:val="666E79"/>
                          <w:sz w:val="18"/>
                        </w:rPr>
                        <w:t>of</w:t>
                      </w:r>
                      <w:r>
                        <w:rPr>
                          <w:color w:val="666E79"/>
                          <w:spacing w:val="-3"/>
                          <w:sz w:val="18"/>
                        </w:rPr>
                        <w:t xml:space="preserve"> </w:t>
                      </w:r>
                      <w:r>
                        <w:rPr>
                          <w:color w:val="666E79"/>
                          <w:sz w:val="18"/>
                        </w:rPr>
                        <w:t>the</w:t>
                      </w:r>
                      <w:r>
                        <w:rPr>
                          <w:color w:val="666E79"/>
                          <w:spacing w:val="-3"/>
                          <w:sz w:val="18"/>
                        </w:rPr>
                        <w:t xml:space="preserve"> </w:t>
                      </w:r>
                      <w:r>
                        <w:rPr>
                          <w:color w:val="666E79"/>
                          <w:sz w:val="18"/>
                        </w:rPr>
                        <w:t>screen;</w:t>
                      </w:r>
                      <w:r>
                        <w:rPr>
                          <w:color w:val="666E79"/>
                          <w:spacing w:val="-3"/>
                          <w:sz w:val="18"/>
                        </w:rPr>
                        <w:t xml:space="preserve"> </w:t>
                      </w:r>
                      <w:r>
                        <w:rPr>
                          <w:color w:val="666E79"/>
                          <w:sz w:val="18"/>
                        </w:rPr>
                        <w:t>on</w:t>
                      </w:r>
                      <w:r>
                        <w:rPr>
                          <w:color w:val="666E79"/>
                          <w:spacing w:val="-3"/>
                          <w:sz w:val="18"/>
                        </w:rPr>
                        <w:t xml:space="preserve"> </w:t>
                      </w:r>
                      <w:r>
                        <w:rPr>
                          <w:color w:val="666E79"/>
                          <w:sz w:val="18"/>
                        </w:rPr>
                        <w:t>a Mac machine, the icon is located in the upper right-hand corner of the screen.</w:t>
                      </w:r>
                    </w:p>
                  </w:txbxContent>
                </v:textbox>
                <w10:wrap type="topAndBottom" anchorx="page"/>
              </v:shape>
            </w:pict>
          </mc:Fallback>
        </mc:AlternateContent>
      </w:r>
    </w:p>
    <w:p w14:paraId="5AFF0B84" w14:textId="77777777" w:rsidR="00E34AFB" w:rsidRDefault="00E34AFB">
      <w:pPr>
        <w:pStyle w:val="BodyText"/>
        <w:spacing w:before="4"/>
        <w:rPr>
          <w:sz w:val="25"/>
        </w:rPr>
      </w:pPr>
    </w:p>
    <w:p w14:paraId="0569AA03" w14:textId="77777777" w:rsidR="00E34AFB" w:rsidRDefault="00000000">
      <w:pPr>
        <w:spacing w:before="92"/>
        <w:ind w:left="600"/>
        <w:rPr>
          <w:sz w:val="24"/>
        </w:rPr>
      </w:pPr>
      <w:r>
        <w:rPr>
          <w:color w:val="666E79"/>
          <w:sz w:val="24"/>
        </w:rPr>
        <w:t>The</w:t>
      </w:r>
      <w:r>
        <w:rPr>
          <w:color w:val="666E79"/>
          <w:spacing w:val="-3"/>
          <w:sz w:val="24"/>
        </w:rPr>
        <w:t xml:space="preserve"> </w:t>
      </w:r>
      <w:r>
        <w:rPr>
          <w:i/>
          <w:color w:val="666E79"/>
          <w:sz w:val="24"/>
        </w:rPr>
        <w:t>Preferences</w:t>
      </w:r>
      <w:r>
        <w:rPr>
          <w:i/>
          <w:color w:val="666E79"/>
          <w:spacing w:val="-3"/>
          <w:sz w:val="24"/>
        </w:rPr>
        <w:t xml:space="preserve"> </w:t>
      </w:r>
      <w:r>
        <w:rPr>
          <w:color w:val="666E79"/>
          <w:sz w:val="24"/>
        </w:rPr>
        <w:t>dialog</w:t>
      </w:r>
      <w:r>
        <w:rPr>
          <w:color w:val="666E79"/>
          <w:spacing w:val="-3"/>
          <w:sz w:val="24"/>
        </w:rPr>
        <w:t xml:space="preserve"> </w:t>
      </w:r>
      <w:r>
        <w:rPr>
          <w:color w:val="666E79"/>
          <w:sz w:val="24"/>
        </w:rPr>
        <w:t>box</w:t>
      </w:r>
      <w:r>
        <w:rPr>
          <w:color w:val="666E79"/>
          <w:spacing w:val="-2"/>
          <w:sz w:val="24"/>
        </w:rPr>
        <w:t xml:space="preserve"> </w:t>
      </w:r>
      <w:r>
        <w:rPr>
          <w:color w:val="666E79"/>
          <w:sz w:val="24"/>
        </w:rPr>
        <w:t>displays,</w:t>
      </w:r>
      <w:r>
        <w:rPr>
          <w:color w:val="666E79"/>
          <w:spacing w:val="-3"/>
          <w:sz w:val="24"/>
        </w:rPr>
        <w:t xml:space="preserve"> </w:t>
      </w:r>
      <w:r>
        <w:rPr>
          <w:color w:val="666E79"/>
          <w:sz w:val="24"/>
        </w:rPr>
        <w:t>showing</w:t>
      </w:r>
      <w:r>
        <w:rPr>
          <w:color w:val="666E79"/>
          <w:spacing w:val="-2"/>
          <w:sz w:val="24"/>
        </w:rPr>
        <w:t xml:space="preserve"> </w:t>
      </w:r>
      <w:r>
        <w:rPr>
          <w:color w:val="666E79"/>
          <w:sz w:val="24"/>
        </w:rPr>
        <w:t>the</w:t>
      </w:r>
      <w:r>
        <w:rPr>
          <w:color w:val="666E79"/>
          <w:spacing w:val="-3"/>
          <w:sz w:val="24"/>
        </w:rPr>
        <w:t xml:space="preserve"> </w:t>
      </w:r>
      <w:r>
        <w:rPr>
          <w:i/>
          <w:color w:val="666E79"/>
          <w:sz w:val="24"/>
        </w:rPr>
        <w:t>Warnings</w:t>
      </w:r>
      <w:r>
        <w:rPr>
          <w:i/>
          <w:color w:val="666E79"/>
          <w:spacing w:val="-2"/>
          <w:sz w:val="24"/>
        </w:rPr>
        <w:t xml:space="preserve"> </w:t>
      </w:r>
      <w:r>
        <w:rPr>
          <w:color w:val="666E79"/>
          <w:spacing w:val="-4"/>
          <w:sz w:val="24"/>
        </w:rPr>
        <w:t>tab.</w:t>
      </w:r>
    </w:p>
    <w:p w14:paraId="41ABED83" w14:textId="77777777" w:rsidR="00E34AFB" w:rsidRDefault="00000000">
      <w:pPr>
        <w:pStyle w:val="ListParagraph"/>
        <w:numPr>
          <w:ilvl w:val="0"/>
          <w:numId w:val="28"/>
        </w:numPr>
        <w:tabs>
          <w:tab w:val="left" w:pos="600"/>
        </w:tabs>
        <w:spacing w:before="108" w:line="312" w:lineRule="auto"/>
        <w:ind w:right="583"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Warnings</w:t>
      </w:r>
      <w:r>
        <w:rPr>
          <w:i/>
          <w:color w:val="666E79"/>
          <w:spacing w:val="-4"/>
          <w:sz w:val="24"/>
        </w:rPr>
        <w:t xml:space="preserve"> </w:t>
      </w:r>
      <w:r>
        <w:rPr>
          <w:color w:val="666E79"/>
          <w:sz w:val="24"/>
        </w:rPr>
        <w:t>tab,</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Resolve</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view</w:t>
      </w:r>
      <w:r>
        <w:rPr>
          <w:color w:val="666E79"/>
          <w:spacing w:val="-3"/>
          <w:sz w:val="24"/>
        </w:rPr>
        <w:t xml:space="preserve"> </w:t>
      </w:r>
      <w:r>
        <w:rPr>
          <w:color w:val="666E79"/>
          <w:sz w:val="24"/>
        </w:rPr>
        <w:t>more</w:t>
      </w:r>
      <w:r>
        <w:rPr>
          <w:color w:val="666E79"/>
          <w:spacing w:val="-3"/>
          <w:sz w:val="24"/>
        </w:rPr>
        <w:t xml:space="preserve"> </w:t>
      </w:r>
      <w:r>
        <w:rPr>
          <w:color w:val="666E79"/>
          <w:sz w:val="24"/>
        </w:rPr>
        <w:t>information</w:t>
      </w:r>
      <w:r>
        <w:rPr>
          <w:color w:val="666E79"/>
          <w:spacing w:val="-3"/>
          <w:sz w:val="24"/>
        </w:rPr>
        <w:t xml:space="preserve"> </w:t>
      </w:r>
      <w:r>
        <w:rPr>
          <w:color w:val="666E79"/>
          <w:sz w:val="24"/>
        </w:rPr>
        <w:t>about</w:t>
      </w:r>
      <w:r>
        <w:rPr>
          <w:color w:val="666E79"/>
          <w:spacing w:val="-3"/>
          <w:sz w:val="24"/>
        </w:rPr>
        <w:t xml:space="preserve"> </w:t>
      </w:r>
      <w:r>
        <w:rPr>
          <w:color w:val="666E79"/>
          <w:sz w:val="24"/>
        </w:rPr>
        <w:t>the locked change warning.</w:t>
      </w:r>
    </w:p>
    <w:p w14:paraId="7BC38BCF" w14:textId="77777777" w:rsidR="00E34AFB" w:rsidRDefault="00000000">
      <w:pPr>
        <w:pStyle w:val="BodyText"/>
        <w:spacing w:before="1"/>
        <w:rPr>
          <w:sz w:val="22"/>
        </w:rPr>
      </w:pPr>
      <w:r>
        <w:rPr>
          <w:noProof/>
        </w:rPr>
        <mc:AlternateContent>
          <mc:Choice Requires="wpg">
            <w:drawing>
              <wp:anchor distT="0" distB="0" distL="0" distR="0" simplePos="0" relativeHeight="251697152" behindDoc="1" locked="0" layoutInCell="1" allowOverlap="1" wp14:anchorId="5CBD6A33" wp14:editId="69A01019">
                <wp:simplePos x="0" y="0"/>
                <wp:positionH relativeFrom="page">
                  <wp:posOffset>1168799</wp:posOffset>
                </wp:positionH>
                <wp:positionV relativeFrom="paragraph">
                  <wp:posOffset>177170</wp:posOffset>
                </wp:positionV>
                <wp:extent cx="2858135" cy="3121660"/>
                <wp:effectExtent l="0" t="0" r="0" b="0"/>
                <wp:wrapTopAndBottom/>
                <wp:docPr id="1075" name="Group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3121660"/>
                          <a:chOff x="0" y="0"/>
                          <a:chExt cx="2858135" cy="3121660"/>
                        </a:xfrm>
                      </wpg:grpSpPr>
                      <pic:pic xmlns:pic="http://schemas.openxmlformats.org/drawingml/2006/picture">
                        <pic:nvPicPr>
                          <pic:cNvPr id="1076" name="Image 1076"/>
                          <pic:cNvPicPr/>
                        </pic:nvPicPr>
                        <pic:blipFill>
                          <a:blip r:embed="rId306" cstate="print"/>
                          <a:stretch>
                            <a:fillRect/>
                          </a:stretch>
                        </pic:blipFill>
                        <pic:spPr>
                          <a:xfrm>
                            <a:off x="126" y="23032"/>
                            <a:ext cx="2851773" cy="3098011"/>
                          </a:xfrm>
                          <a:prstGeom prst="rect">
                            <a:avLst/>
                          </a:prstGeom>
                        </pic:spPr>
                      </pic:pic>
                      <wps:wsp>
                        <wps:cNvPr id="1077" name="Graphic 107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78" name="Graphic 1078"/>
                        <wps:cNvSpPr/>
                        <wps:spPr>
                          <a:xfrm>
                            <a:off x="2857690" y="63"/>
                            <a:ext cx="1270" cy="3121660"/>
                          </a:xfrm>
                          <a:custGeom>
                            <a:avLst/>
                            <a:gdLst/>
                            <a:ahLst/>
                            <a:cxnLst/>
                            <a:rect l="l" t="t" r="r" b="b"/>
                            <a:pathLst>
                              <a:path h="3121660">
                                <a:moveTo>
                                  <a:pt x="0" y="0"/>
                                </a:moveTo>
                                <a:lnTo>
                                  <a:pt x="0" y="3121044"/>
                                </a:lnTo>
                              </a:path>
                            </a:pathLst>
                          </a:custGeom>
                          <a:ln w="127">
                            <a:solidFill>
                              <a:srgbClr val="BFBFBF"/>
                            </a:solidFill>
                            <a:prstDash val="solid"/>
                          </a:ln>
                        </wps:spPr>
                        <wps:bodyPr wrap="square" lIns="0" tIns="0" rIns="0" bIns="0" rtlCol="0">
                          <a:prstTxWarp prst="textNoShape">
                            <a:avLst/>
                          </a:prstTxWarp>
                          <a:noAutofit/>
                        </wps:bodyPr>
                      </wps:wsp>
                      <wps:wsp>
                        <wps:cNvPr id="1079" name="Graphic 1079"/>
                        <wps:cNvSpPr/>
                        <wps:spPr>
                          <a:xfrm>
                            <a:off x="63" y="312110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80" name="Graphic 1080"/>
                        <wps:cNvSpPr/>
                        <wps:spPr>
                          <a:xfrm>
                            <a:off x="63" y="63"/>
                            <a:ext cx="1270" cy="3121660"/>
                          </a:xfrm>
                          <a:custGeom>
                            <a:avLst/>
                            <a:gdLst/>
                            <a:ahLst/>
                            <a:cxnLst/>
                            <a:rect l="l" t="t" r="r" b="b"/>
                            <a:pathLst>
                              <a:path h="3121660">
                                <a:moveTo>
                                  <a:pt x="0" y="312104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0EA6745" id="Group 1075" o:spid="_x0000_s1026" style="position:absolute;margin-left:92.05pt;margin-top:13.95pt;width:225.05pt;height:245.8pt;z-index:-251619328;mso-wrap-distance-left:0;mso-wrap-distance-right:0;mso-position-horizontal-relative:page" coordsize="28581,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">
                <v:shape id="Image 1076" o:spid="_x0000_s1027" type="#_x0000_t75" style="position:absolute;left:1;top:230;width:28517;height:3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">
                  <v:imagedata r:id="rId307" o:title=""/>
                </v:shape>
                <v:shape id="Graphic 107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" path="m,l2857626,e" filled="f" strokecolor="#bfbfbf" strokeweight=".01pt">
                  <v:path arrowok="t"/>
                </v:shape>
                <v:shape id="Graphic 1078" o:spid="_x0000_s1029" style="position:absolute;left:28576;width:13;height:31217;visibility:visible;mso-wrap-style:square;v-text-anchor:top" coordsize="1270,312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" path="m,l,3121044e" filled="f" strokecolor="#bfbfbf" strokeweight=".01pt">
                  <v:path arrowok="t"/>
                </v:shape>
                <v:shape id="Graphic 1079" o:spid="_x0000_s1030" style="position:absolute;top:31211;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" path="m2857626,l,e" filled="f" strokecolor="#bfbfbf" strokeweight=".01pt">
                  <v:path arrowok="t"/>
                </v:shape>
                <v:shape id="Graphic 1080" o:spid="_x0000_s1031" style="position:absolute;width:13;height:31217;visibility:visible;mso-wrap-style:square;v-text-anchor:top" coordsize="1270,312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" path="m,3121044l,e" filled="f" strokecolor="#bfbfbf" strokeweight=".01pt">
                  <v:path arrowok="t"/>
                </v:shape>
                <w10:wrap type="topAndBottom" anchorx="page"/>
              </v:group>
            </w:pict>
          </mc:Fallback>
        </mc:AlternateContent>
      </w:r>
    </w:p>
    <w:p w14:paraId="17D78082" w14:textId="77777777" w:rsidR="00E34AFB" w:rsidRDefault="00000000">
      <w:pPr>
        <w:pStyle w:val="ListParagraph"/>
        <w:numPr>
          <w:ilvl w:val="0"/>
          <w:numId w:val="28"/>
        </w:numPr>
        <w:tabs>
          <w:tab w:val="left" w:pos="600"/>
        </w:tabs>
        <w:spacing w:before="159" w:line="312" w:lineRule="auto"/>
        <w:ind w:right="299"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Dismiss</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clear</w:t>
      </w:r>
      <w:r>
        <w:rPr>
          <w:color w:val="666E79"/>
          <w:spacing w:val="-3"/>
          <w:sz w:val="24"/>
        </w:rPr>
        <w:t xml:space="preserve"> </w:t>
      </w:r>
      <w:r>
        <w:rPr>
          <w:color w:val="666E79"/>
          <w:sz w:val="24"/>
        </w:rPr>
        <w:t>the</w:t>
      </w:r>
      <w:r>
        <w:rPr>
          <w:color w:val="666E79"/>
          <w:spacing w:val="-3"/>
          <w:sz w:val="24"/>
        </w:rPr>
        <w:t xml:space="preserve"> </w:t>
      </w:r>
      <w:r>
        <w:rPr>
          <w:color w:val="666E79"/>
          <w:sz w:val="24"/>
        </w:rPr>
        <w:t>warning.</w:t>
      </w:r>
      <w:r>
        <w:rPr>
          <w:color w:val="666E79"/>
          <w:spacing w:val="-3"/>
          <w:sz w:val="24"/>
        </w:rPr>
        <w:t xml:space="preserve"> </w:t>
      </w:r>
      <w:r>
        <w:rPr>
          <w:color w:val="666E79"/>
          <w:sz w:val="24"/>
        </w:rPr>
        <w:t>The</w:t>
      </w:r>
      <w:r>
        <w:rPr>
          <w:color w:val="666E79"/>
          <w:spacing w:val="-3"/>
          <w:sz w:val="24"/>
        </w:rPr>
        <w:t xml:space="preserve"> </w:t>
      </w:r>
      <w:r>
        <w:rPr>
          <w:color w:val="666E79"/>
          <w:sz w:val="24"/>
        </w:rPr>
        <w:t>system</w:t>
      </w:r>
      <w:r>
        <w:rPr>
          <w:color w:val="666E79"/>
          <w:spacing w:val="-3"/>
          <w:sz w:val="24"/>
        </w:rPr>
        <w:t xml:space="preserve"> </w:t>
      </w:r>
      <w:r>
        <w:rPr>
          <w:color w:val="666E79"/>
          <w:sz w:val="24"/>
        </w:rPr>
        <w:t>will</w:t>
      </w:r>
      <w:r>
        <w:rPr>
          <w:color w:val="666E79"/>
          <w:spacing w:val="-3"/>
          <w:sz w:val="24"/>
        </w:rPr>
        <w:t xml:space="preserve"> </w:t>
      </w:r>
      <w:r>
        <w:rPr>
          <w:color w:val="666E79"/>
          <w:sz w:val="24"/>
        </w:rPr>
        <w:t>resolve</w:t>
      </w:r>
      <w:r>
        <w:rPr>
          <w:color w:val="666E79"/>
          <w:spacing w:val="-3"/>
          <w:sz w:val="24"/>
        </w:rPr>
        <w:t xml:space="preserve"> </w:t>
      </w:r>
      <w:r>
        <w:rPr>
          <w:color w:val="666E79"/>
          <w:sz w:val="24"/>
        </w:rPr>
        <w:t>this</w:t>
      </w:r>
      <w:r>
        <w:rPr>
          <w:color w:val="666E79"/>
          <w:spacing w:val="-3"/>
          <w:sz w:val="24"/>
        </w:rPr>
        <w:t xml:space="preserve"> </w:t>
      </w:r>
      <w:r>
        <w:rPr>
          <w:color w:val="666E79"/>
          <w:sz w:val="24"/>
        </w:rPr>
        <w:t>issue</w:t>
      </w:r>
      <w:r>
        <w:rPr>
          <w:color w:val="666E79"/>
          <w:spacing w:val="-3"/>
          <w:sz w:val="24"/>
        </w:rPr>
        <w:t xml:space="preserve"> </w:t>
      </w:r>
      <w:r>
        <w:rPr>
          <w:color w:val="666E79"/>
          <w:sz w:val="24"/>
        </w:rPr>
        <w:t>for you as soon as the lock is removed.</w:t>
      </w:r>
    </w:p>
    <w:p w14:paraId="4169BBE4"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1059EA4E" w14:textId="77777777" w:rsidR="00E34AFB" w:rsidRDefault="00E34AFB">
      <w:pPr>
        <w:pStyle w:val="BodyText"/>
        <w:spacing w:before="2"/>
        <w:rPr>
          <w:sz w:val="10"/>
        </w:rPr>
      </w:pPr>
    </w:p>
    <w:p w14:paraId="647E68F5" w14:textId="77777777" w:rsidR="00E34AFB" w:rsidRDefault="00000000">
      <w:pPr>
        <w:pStyle w:val="BodyText"/>
        <w:ind w:left="599"/>
        <w:rPr>
          <w:sz w:val="20"/>
        </w:rPr>
      </w:pPr>
      <w:r>
        <w:rPr>
          <w:noProof/>
          <w:sz w:val="20"/>
        </w:rPr>
        <mc:AlternateContent>
          <mc:Choice Requires="wpg">
            <w:drawing>
              <wp:inline distT="0" distB="0" distL="0" distR="0" wp14:anchorId="3C968CAA" wp14:editId="769F19B7">
                <wp:extent cx="2858135" cy="1212215"/>
                <wp:effectExtent l="9525" t="0" r="0" b="6984"/>
                <wp:docPr id="108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212215"/>
                          <a:chOff x="0" y="0"/>
                          <a:chExt cx="2858135" cy="1212215"/>
                        </a:xfrm>
                      </wpg:grpSpPr>
                      <pic:pic xmlns:pic="http://schemas.openxmlformats.org/drawingml/2006/picture">
                        <pic:nvPicPr>
                          <pic:cNvPr id="1082" name="Image 1082"/>
                          <pic:cNvPicPr/>
                        </pic:nvPicPr>
                        <pic:blipFill>
                          <a:blip r:embed="rId308" cstate="print"/>
                          <a:stretch>
                            <a:fillRect/>
                          </a:stretch>
                        </pic:blipFill>
                        <pic:spPr>
                          <a:xfrm>
                            <a:off x="126" y="126"/>
                            <a:ext cx="2840591" cy="1194852"/>
                          </a:xfrm>
                          <a:prstGeom prst="rect">
                            <a:avLst/>
                          </a:prstGeom>
                        </pic:spPr>
                      </pic:pic>
                      <wps:wsp>
                        <wps:cNvPr id="1083" name="Graphic 108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84" name="Graphic 1084"/>
                        <wps:cNvSpPr/>
                        <wps:spPr>
                          <a:xfrm>
                            <a:off x="2857690" y="63"/>
                            <a:ext cx="1270" cy="1212215"/>
                          </a:xfrm>
                          <a:custGeom>
                            <a:avLst/>
                            <a:gdLst/>
                            <a:ahLst/>
                            <a:cxnLst/>
                            <a:rect l="l" t="t" r="r" b="b"/>
                            <a:pathLst>
                              <a:path h="1212215">
                                <a:moveTo>
                                  <a:pt x="0" y="0"/>
                                </a:moveTo>
                                <a:lnTo>
                                  <a:pt x="0" y="1211887"/>
                                </a:lnTo>
                              </a:path>
                            </a:pathLst>
                          </a:custGeom>
                          <a:ln w="127">
                            <a:solidFill>
                              <a:srgbClr val="BFBFBF"/>
                            </a:solidFill>
                            <a:prstDash val="solid"/>
                          </a:ln>
                        </wps:spPr>
                        <wps:bodyPr wrap="square" lIns="0" tIns="0" rIns="0" bIns="0" rtlCol="0">
                          <a:prstTxWarp prst="textNoShape">
                            <a:avLst/>
                          </a:prstTxWarp>
                          <a:noAutofit/>
                        </wps:bodyPr>
                      </wps:wsp>
                      <wps:wsp>
                        <wps:cNvPr id="1085" name="Graphic 1085"/>
                        <wps:cNvSpPr/>
                        <wps:spPr>
                          <a:xfrm>
                            <a:off x="63" y="1211950"/>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086" name="Graphic 1086"/>
                        <wps:cNvSpPr/>
                        <wps:spPr>
                          <a:xfrm>
                            <a:off x="63" y="63"/>
                            <a:ext cx="1270" cy="1212215"/>
                          </a:xfrm>
                          <a:custGeom>
                            <a:avLst/>
                            <a:gdLst/>
                            <a:ahLst/>
                            <a:cxnLst/>
                            <a:rect l="l" t="t" r="r" b="b"/>
                            <a:pathLst>
                              <a:path h="1212215">
                                <a:moveTo>
                                  <a:pt x="0" y="121188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379DD47" id="Group 1081" o:spid="_x0000_s1026" style="width:225.05pt;height:95.45pt;mso-position-horizontal-relative:char;mso-position-vertical-relative:line" coordsize="28581,1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">
                <v:shape id="Image 1082" o:spid="_x0000_s1027" type="#_x0000_t75" style="position:absolute;left:1;top:1;width:28406;height:1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">
                  <v:imagedata r:id="rId309" o:title=""/>
                </v:shape>
                <v:shape id="Graphic 108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" path="m,l2857626,e" filled="f" strokecolor="#bfbfbf" strokeweight=".01pt">
                  <v:path arrowok="t"/>
                </v:shape>
                <v:shape id="Graphic 1084" o:spid="_x0000_s1029" style="position:absolute;left:28576;width:13;height:12122;visibility:visible;mso-wrap-style:square;v-text-anchor:top" coordsize="1270,1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" path="m,l,1211887e" filled="f" strokecolor="#bfbfbf" strokeweight=".01pt">
                  <v:path arrowok="t"/>
                </v:shape>
                <v:shape id="Graphic 1085" o:spid="_x0000_s1030" style="position:absolute;top:1211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" path="m2857626,l,e" filled="f" strokecolor="#bfbfbf" strokeweight=".0035mm">
                  <v:path arrowok="t"/>
                </v:shape>
                <v:shape id="Graphic 1086" o:spid="_x0000_s1031" style="position:absolute;width:13;height:12122;visibility:visible;mso-wrap-style:square;v-text-anchor:top" coordsize="1270,1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" path="m,1211887l,e" filled="f" strokecolor="#bfbfbf" strokeweight=".01pt">
                  <v:path arrowok="t"/>
                </v:shape>
                <w10:anchorlock/>
              </v:group>
            </w:pict>
          </mc:Fallback>
        </mc:AlternateContent>
      </w:r>
    </w:p>
    <w:p w14:paraId="608D68CD" w14:textId="77777777" w:rsidR="00E34AFB" w:rsidRDefault="00E34AFB">
      <w:pPr>
        <w:pStyle w:val="BodyText"/>
        <w:rPr>
          <w:sz w:val="20"/>
        </w:rPr>
      </w:pPr>
    </w:p>
    <w:p w14:paraId="2BFA6C99" w14:textId="77777777" w:rsidR="00E34AFB" w:rsidRDefault="00000000">
      <w:pPr>
        <w:pStyle w:val="Heading3"/>
        <w:spacing w:before="256"/>
      </w:pPr>
      <w:bookmarkStart w:id="234" w:name="Other_Types_of_File_Sync_Warnings"/>
      <w:bookmarkStart w:id="235" w:name="_Toc147982704"/>
      <w:bookmarkStart w:id="236" w:name="_Toc147999282"/>
      <w:bookmarkEnd w:id="234"/>
      <w:r>
        <w:rPr>
          <w:color w:val="F26D20"/>
        </w:rPr>
        <w:t>Other</w:t>
      </w:r>
      <w:r>
        <w:rPr>
          <w:color w:val="F26D20"/>
          <w:spacing w:val="-10"/>
        </w:rPr>
        <w:t xml:space="preserve"> </w:t>
      </w:r>
      <w:r>
        <w:rPr>
          <w:color w:val="F26D20"/>
        </w:rPr>
        <w:t>Types</w:t>
      </w:r>
      <w:r>
        <w:rPr>
          <w:color w:val="F26D20"/>
          <w:spacing w:val="-7"/>
        </w:rPr>
        <w:t xml:space="preserve"> </w:t>
      </w:r>
      <w:r>
        <w:rPr>
          <w:color w:val="F26D20"/>
        </w:rPr>
        <w:t>of</w:t>
      </w:r>
      <w:r>
        <w:rPr>
          <w:color w:val="F26D20"/>
          <w:spacing w:val="-7"/>
        </w:rPr>
        <w:t xml:space="preserve"> </w:t>
      </w:r>
      <w:r>
        <w:rPr>
          <w:color w:val="F26D20"/>
        </w:rPr>
        <w:t>File</w:t>
      </w:r>
      <w:r>
        <w:rPr>
          <w:color w:val="F26D20"/>
          <w:spacing w:val="-7"/>
        </w:rPr>
        <w:t xml:space="preserve"> </w:t>
      </w:r>
      <w:r>
        <w:rPr>
          <w:color w:val="F26D20"/>
        </w:rPr>
        <w:t>Sync</w:t>
      </w:r>
      <w:r>
        <w:rPr>
          <w:color w:val="F26D20"/>
          <w:spacing w:val="-7"/>
        </w:rPr>
        <w:t xml:space="preserve"> </w:t>
      </w:r>
      <w:r>
        <w:rPr>
          <w:color w:val="F26D20"/>
          <w:spacing w:val="-2"/>
        </w:rPr>
        <w:t>Warnings</w:t>
      </w:r>
      <w:bookmarkEnd w:id="235"/>
      <w:bookmarkEnd w:id="236"/>
    </w:p>
    <w:p w14:paraId="4124E12E" w14:textId="77777777" w:rsidR="00E34AFB" w:rsidRDefault="00E34AFB">
      <w:pPr>
        <w:pStyle w:val="BodyText"/>
        <w:spacing w:before="6"/>
        <w:rPr>
          <w:b/>
          <w:sz w:val="30"/>
        </w:rPr>
      </w:pPr>
    </w:p>
    <w:p w14:paraId="3EDF7302" w14:textId="77777777" w:rsidR="00E34AFB" w:rsidRDefault="00000000">
      <w:pPr>
        <w:pStyle w:val="BodyText"/>
        <w:ind w:left="120"/>
      </w:pPr>
      <w:r>
        <w:rPr>
          <w:color w:val="666E79"/>
        </w:rPr>
        <w:t>In</w:t>
      </w:r>
      <w:r>
        <w:rPr>
          <w:color w:val="666E79"/>
          <w:spacing w:val="-2"/>
        </w:rPr>
        <w:t xml:space="preserve"> </w:t>
      </w:r>
      <w:r>
        <w:rPr>
          <w:color w:val="666E79"/>
        </w:rPr>
        <w:t>total,</w:t>
      </w:r>
      <w:r>
        <w:rPr>
          <w:color w:val="666E79"/>
          <w:spacing w:val="-2"/>
        </w:rPr>
        <w:t xml:space="preserve"> </w:t>
      </w:r>
      <w:r>
        <w:rPr>
          <w:color w:val="666E79"/>
        </w:rPr>
        <w:t>the</w:t>
      </w:r>
      <w:r>
        <w:rPr>
          <w:color w:val="666E79"/>
          <w:spacing w:val="-2"/>
        </w:rPr>
        <w:t xml:space="preserve"> </w:t>
      </w:r>
      <w:r>
        <w:rPr>
          <w:color w:val="666E79"/>
        </w:rPr>
        <w:t>desktop</w:t>
      </w:r>
      <w:r>
        <w:rPr>
          <w:color w:val="666E79"/>
          <w:spacing w:val="-2"/>
        </w:rPr>
        <w:t xml:space="preserve"> </w:t>
      </w:r>
      <w:r>
        <w:rPr>
          <w:color w:val="666E79"/>
        </w:rPr>
        <w:t>client</w:t>
      </w:r>
      <w:r>
        <w:rPr>
          <w:color w:val="666E79"/>
          <w:spacing w:val="-2"/>
        </w:rPr>
        <w:t xml:space="preserve"> </w:t>
      </w:r>
      <w:r>
        <w:rPr>
          <w:color w:val="666E79"/>
        </w:rPr>
        <w:t>can</w:t>
      </w:r>
      <w:r>
        <w:rPr>
          <w:color w:val="666E79"/>
          <w:spacing w:val="-2"/>
        </w:rPr>
        <w:t xml:space="preserve"> </w:t>
      </w:r>
      <w:r>
        <w:rPr>
          <w:color w:val="666E79"/>
        </w:rPr>
        <w:t>generate</w:t>
      </w:r>
      <w:r>
        <w:rPr>
          <w:color w:val="666E79"/>
          <w:spacing w:val="-2"/>
        </w:rPr>
        <w:t xml:space="preserve"> </w:t>
      </w:r>
      <w:r>
        <w:rPr>
          <w:color w:val="666E79"/>
        </w:rPr>
        <w:t>six</w:t>
      </w:r>
      <w:r>
        <w:rPr>
          <w:color w:val="666E79"/>
          <w:spacing w:val="-2"/>
        </w:rPr>
        <w:t xml:space="preserve"> </w:t>
      </w:r>
      <w:r>
        <w:rPr>
          <w:color w:val="666E79"/>
        </w:rPr>
        <w:t>different</w:t>
      </w:r>
      <w:r>
        <w:rPr>
          <w:color w:val="666E79"/>
          <w:spacing w:val="-2"/>
        </w:rPr>
        <w:t xml:space="preserve"> </w:t>
      </w:r>
      <w:r>
        <w:rPr>
          <w:color w:val="666E79"/>
        </w:rPr>
        <w:t>types</w:t>
      </w:r>
      <w:r>
        <w:rPr>
          <w:color w:val="666E79"/>
          <w:spacing w:val="-2"/>
        </w:rPr>
        <w:t xml:space="preserve"> </w:t>
      </w:r>
      <w:r>
        <w:rPr>
          <w:color w:val="666E79"/>
        </w:rPr>
        <w:t>of</w:t>
      </w:r>
      <w:r>
        <w:rPr>
          <w:color w:val="666E79"/>
          <w:spacing w:val="-2"/>
        </w:rPr>
        <w:t xml:space="preserve"> </w:t>
      </w:r>
      <w:r>
        <w:rPr>
          <w:color w:val="666E79"/>
        </w:rPr>
        <w:t>file</w:t>
      </w:r>
      <w:r>
        <w:rPr>
          <w:color w:val="666E79"/>
          <w:spacing w:val="-2"/>
        </w:rPr>
        <w:t xml:space="preserve"> </w:t>
      </w:r>
      <w:r>
        <w:rPr>
          <w:color w:val="666E79"/>
        </w:rPr>
        <w:t>sync</w:t>
      </w:r>
      <w:r>
        <w:rPr>
          <w:color w:val="666E79"/>
          <w:spacing w:val="-2"/>
        </w:rPr>
        <w:t xml:space="preserve"> warnings:</w:t>
      </w:r>
    </w:p>
    <w:p w14:paraId="1D4BF0A4" w14:textId="77777777" w:rsidR="00E34AFB" w:rsidRDefault="00E34AFB">
      <w:pPr>
        <w:pStyle w:val="BodyText"/>
        <w:spacing w:before="8"/>
        <w:rPr>
          <w:sz w:val="29"/>
        </w:rPr>
      </w:pPr>
    </w:p>
    <w:p w14:paraId="055B800D" w14:textId="77777777" w:rsidR="00E34AFB" w:rsidRDefault="00000000">
      <w:pPr>
        <w:pStyle w:val="Heading3"/>
      </w:pPr>
      <w:bookmarkStart w:id="237" w:name="File_Collision"/>
      <w:bookmarkStart w:id="238" w:name="_Toc147982705"/>
      <w:bookmarkStart w:id="239" w:name="_Toc147999283"/>
      <w:bookmarkEnd w:id="237"/>
      <w:r>
        <w:rPr>
          <w:color w:val="F26D20"/>
        </w:rPr>
        <w:t>File</w:t>
      </w:r>
      <w:r>
        <w:rPr>
          <w:color w:val="F26D20"/>
          <w:spacing w:val="-3"/>
        </w:rPr>
        <w:t xml:space="preserve"> </w:t>
      </w:r>
      <w:r>
        <w:rPr>
          <w:color w:val="F26D20"/>
          <w:spacing w:val="-2"/>
        </w:rPr>
        <w:t>Collision</w:t>
      </w:r>
      <w:bookmarkEnd w:id="238"/>
      <w:bookmarkEnd w:id="239"/>
    </w:p>
    <w:p w14:paraId="224C163E" w14:textId="77777777" w:rsidR="00E34AFB" w:rsidRDefault="00E34AFB">
      <w:pPr>
        <w:pStyle w:val="BodyText"/>
        <w:rPr>
          <w:b/>
          <w:sz w:val="20"/>
        </w:rPr>
      </w:pPr>
    </w:p>
    <w:p w14:paraId="5BFDFFBF" w14:textId="77777777" w:rsidR="00E34AFB" w:rsidRDefault="00000000">
      <w:pPr>
        <w:pStyle w:val="BodyText"/>
        <w:spacing w:before="4"/>
        <w:rPr>
          <w:b/>
          <w:sz w:val="10"/>
        </w:rPr>
      </w:pPr>
      <w:r>
        <w:rPr>
          <w:noProof/>
        </w:rPr>
        <mc:AlternateContent>
          <mc:Choice Requires="wpg">
            <w:drawing>
              <wp:anchor distT="0" distB="0" distL="0" distR="0" simplePos="0" relativeHeight="251698176" behindDoc="1" locked="0" layoutInCell="1" allowOverlap="1" wp14:anchorId="50AA7804" wp14:editId="36CB1914">
                <wp:simplePos x="0" y="0"/>
                <wp:positionH relativeFrom="page">
                  <wp:posOffset>862412</wp:posOffset>
                </wp:positionH>
                <wp:positionV relativeFrom="paragraph">
                  <wp:posOffset>91364</wp:posOffset>
                </wp:positionV>
                <wp:extent cx="5835650" cy="2926080"/>
                <wp:effectExtent l="0" t="0" r="0" b="0"/>
                <wp:wrapTopAndBottom/>
                <wp:docPr id="1087"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2926080"/>
                          <a:chOff x="0" y="0"/>
                          <a:chExt cx="5835650" cy="2926080"/>
                        </a:xfrm>
                      </wpg:grpSpPr>
                      <pic:pic xmlns:pic="http://schemas.openxmlformats.org/drawingml/2006/picture">
                        <pic:nvPicPr>
                          <pic:cNvPr id="1088" name="Image 1088"/>
                          <pic:cNvPicPr/>
                        </pic:nvPicPr>
                        <pic:blipFill>
                          <a:blip r:embed="rId310" cstate="print"/>
                          <a:stretch>
                            <a:fillRect/>
                          </a:stretch>
                        </pic:blipFill>
                        <pic:spPr>
                          <a:xfrm>
                            <a:off x="2821973" y="57276"/>
                            <a:ext cx="2857500" cy="1963684"/>
                          </a:xfrm>
                          <a:prstGeom prst="rect">
                            <a:avLst/>
                          </a:prstGeom>
                        </pic:spPr>
                      </pic:pic>
                      <wps:wsp>
                        <wps:cNvPr id="1089" name="Graphic 1089"/>
                        <wps:cNvSpPr/>
                        <wps:spPr>
                          <a:xfrm>
                            <a:off x="2821909" y="5721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090" name="Graphic 1090"/>
                        <wps:cNvSpPr/>
                        <wps:spPr>
                          <a:xfrm>
                            <a:off x="5679536" y="57213"/>
                            <a:ext cx="1270" cy="1964055"/>
                          </a:xfrm>
                          <a:custGeom>
                            <a:avLst/>
                            <a:gdLst/>
                            <a:ahLst/>
                            <a:cxnLst/>
                            <a:rect l="l" t="t" r="r" b="b"/>
                            <a:pathLst>
                              <a:path h="1964055">
                                <a:moveTo>
                                  <a:pt x="0" y="0"/>
                                </a:moveTo>
                                <a:lnTo>
                                  <a:pt x="0" y="1963811"/>
                                </a:lnTo>
                              </a:path>
                            </a:pathLst>
                          </a:custGeom>
                          <a:ln w="127">
                            <a:solidFill>
                              <a:srgbClr val="BFBFBF"/>
                            </a:solidFill>
                            <a:prstDash val="solid"/>
                          </a:ln>
                        </wps:spPr>
                        <wps:bodyPr wrap="square" lIns="0" tIns="0" rIns="0" bIns="0" rtlCol="0">
                          <a:prstTxWarp prst="textNoShape">
                            <a:avLst/>
                          </a:prstTxWarp>
                          <a:noAutofit/>
                        </wps:bodyPr>
                      </wps:wsp>
                      <wps:wsp>
                        <wps:cNvPr id="1091" name="Graphic 1091"/>
                        <wps:cNvSpPr/>
                        <wps:spPr>
                          <a:xfrm>
                            <a:off x="2821910" y="202102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92" name="Graphic 1092"/>
                        <wps:cNvSpPr/>
                        <wps:spPr>
                          <a:xfrm>
                            <a:off x="2821909" y="57213"/>
                            <a:ext cx="1270" cy="1964055"/>
                          </a:xfrm>
                          <a:custGeom>
                            <a:avLst/>
                            <a:gdLst/>
                            <a:ahLst/>
                            <a:cxnLst/>
                            <a:rect l="l" t="t" r="r" b="b"/>
                            <a:pathLst>
                              <a:path h="1964055">
                                <a:moveTo>
                                  <a:pt x="0" y="1963811"/>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093" name="Textbox 1093"/>
                        <wps:cNvSpPr txBox="1"/>
                        <wps:spPr>
                          <a:xfrm>
                            <a:off x="1587" y="1587"/>
                            <a:ext cx="5832475" cy="2922905"/>
                          </a:xfrm>
                          <a:prstGeom prst="rect">
                            <a:avLst/>
                          </a:prstGeom>
                          <a:ln w="3175">
                            <a:solidFill>
                              <a:srgbClr val="666666"/>
                            </a:solidFill>
                            <a:prstDash val="solid"/>
                          </a:ln>
                        </wps:spPr>
                        <wps:txbx>
                          <w:txbxContent>
                            <w:p w14:paraId="1CB1BD36" w14:textId="77777777" w:rsidR="00E34AFB" w:rsidRDefault="00000000">
                              <w:pPr>
                                <w:spacing w:before="58" w:line="312" w:lineRule="auto"/>
                                <w:ind w:left="239" w:right="5184"/>
                                <w:rPr>
                                  <w:sz w:val="18"/>
                                </w:rPr>
                              </w:pPr>
                              <w:r>
                                <w:rPr>
                                  <w:color w:val="666E79"/>
                                  <w:sz w:val="18"/>
                                </w:rPr>
                                <w:t>This file isn't syncing because the local changes</w:t>
                              </w:r>
                              <w:r>
                                <w:rPr>
                                  <w:color w:val="666E79"/>
                                  <w:spacing w:val="-7"/>
                                  <w:sz w:val="18"/>
                                </w:rPr>
                                <w:t xml:space="preserve"> </w:t>
                              </w:r>
                              <w:r>
                                <w:rPr>
                                  <w:color w:val="666E79"/>
                                  <w:sz w:val="18"/>
                                </w:rPr>
                                <w:t>are</w:t>
                              </w:r>
                              <w:r>
                                <w:rPr>
                                  <w:color w:val="666E79"/>
                                  <w:spacing w:val="-7"/>
                                  <w:sz w:val="18"/>
                                </w:rPr>
                                <w:t xml:space="preserve"> </w:t>
                              </w:r>
                              <w:r>
                                <w:rPr>
                                  <w:color w:val="666E79"/>
                                  <w:sz w:val="18"/>
                                </w:rPr>
                                <w:t>conflicting</w:t>
                              </w:r>
                              <w:r>
                                <w:rPr>
                                  <w:color w:val="666E79"/>
                                  <w:spacing w:val="-7"/>
                                  <w:sz w:val="18"/>
                                </w:rPr>
                                <w:t xml:space="preserve"> </w:t>
                              </w:r>
                              <w:r>
                                <w:rPr>
                                  <w:color w:val="666E79"/>
                                  <w:sz w:val="18"/>
                                </w:rPr>
                                <w:t>with</w:t>
                              </w:r>
                              <w:r>
                                <w:rPr>
                                  <w:color w:val="666E79"/>
                                  <w:spacing w:val="-7"/>
                                  <w:sz w:val="18"/>
                                </w:rPr>
                                <w:t xml:space="preserve"> </w:t>
                              </w:r>
                              <w:r>
                                <w:rPr>
                                  <w:color w:val="666E79"/>
                                  <w:sz w:val="18"/>
                                </w:rPr>
                                <w:t>the</w:t>
                              </w:r>
                              <w:r>
                                <w:rPr>
                                  <w:color w:val="666E79"/>
                                  <w:spacing w:val="-7"/>
                                  <w:sz w:val="18"/>
                                </w:rPr>
                                <w:t xml:space="preserve"> </w:t>
                              </w:r>
                              <w:r>
                                <w:rPr>
                                  <w:color w:val="666E79"/>
                                  <w:sz w:val="18"/>
                                </w:rPr>
                                <w:t>cloud</w:t>
                              </w:r>
                              <w:r>
                                <w:rPr>
                                  <w:color w:val="666E79"/>
                                  <w:spacing w:val="-7"/>
                                  <w:sz w:val="18"/>
                                </w:rPr>
                                <w:t xml:space="preserve"> </w:t>
                              </w:r>
                              <w:r>
                                <w:rPr>
                                  <w:color w:val="666E79"/>
                                  <w:sz w:val="18"/>
                                </w:rPr>
                                <w:t>version. To resolve this issue, you can select from:</w:t>
                              </w:r>
                            </w:p>
                            <w:p w14:paraId="69B49369" w14:textId="77777777" w:rsidR="00E34AFB" w:rsidRDefault="00E34AFB">
                              <w:pPr>
                                <w:spacing w:before="1"/>
                                <w:rPr>
                                  <w:sz w:val="21"/>
                                </w:rPr>
                              </w:pPr>
                            </w:p>
                            <w:p w14:paraId="4F881855" w14:textId="77777777" w:rsidR="00E34AFB" w:rsidRDefault="00000000">
                              <w:pPr>
                                <w:numPr>
                                  <w:ilvl w:val="0"/>
                                  <w:numId w:val="27"/>
                                </w:numPr>
                                <w:tabs>
                                  <w:tab w:val="left" w:pos="419"/>
                                </w:tabs>
                                <w:spacing w:line="312" w:lineRule="auto"/>
                                <w:ind w:left="419" w:right="5296"/>
                                <w:rPr>
                                  <w:sz w:val="18"/>
                                </w:rPr>
                              </w:pPr>
                              <w:r>
                                <w:rPr>
                                  <w:b/>
                                  <w:color w:val="666E79"/>
                                  <w:sz w:val="18"/>
                                </w:rPr>
                                <w:t>Rename</w:t>
                              </w:r>
                              <w:r>
                                <w:rPr>
                                  <w:b/>
                                  <w:color w:val="666E79"/>
                                  <w:spacing w:val="-5"/>
                                  <w:sz w:val="18"/>
                                </w:rPr>
                                <w:t xml:space="preserve"> </w:t>
                              </w:r>
                              <w:r>
                                <w:rPr>
                                  <w:color w:val="666E79"/>
                                  <w:sz w:val="18"/>
                                </w:rPr>
                                <w:t>-</w:t>
                              </w:r>
                              <w:r>
                                <w:rPr>
                                  <w:color w:val="666E79"/>
                                  <w:spacing w:val="-5"/>
                                  <w:sz w:val="18"/>
                                </w:rPr>
                                <w:t xml:space="preserve"> </w:t>
                              </w:r>
                              <w:r>
                                <w:rPr>
                                  <w:color w:val="666E79"/>
                                  <w:sz w:val="18"/>
                                </w:rPr>
                                <w:t>Rename</w:t>
                              </w:r>
                              <w:r>
                                <w:rPr>
                                  <w:color w:val="666E79"/>
                                  <w:spacing w:val="-5"/>
                                  <w:sz w:val="18"/>
                                </w:rPr>
                                <w:t xml:space="preserve"> </w:t>
                              </w:r>
                              <w:r>
                                <w:rPr>
                                  <w:color w:val="666E79"/>
                                  <w:sz w:val="18"/>
                                </w:rPr>
                                <w:t>the</w:t>
                              </w:r>
                              <w:r>
                                <w:rPr>
                                  <w:color w:val="666E79"/>
                                  <w:spacing w:val="-5"/>
                                  <w:sz w:val="18"/>
                                </w:rPr>
                                <w:t xml:space="preserve"> </w:t>
                              </w:r>
                              <w:r>
                                <w:rPr>
                                  <w:color w:val="666E79"/>
                                  <w:sz w:val="18"/>
                                </w:rPr>
                                <w:t>local</w:t>
                              </w:r>
                              <w:r>
                                <w:rPr>
                                  <w:color w:val="666E79"/>
                                  <w:spacing w:val="-5"/>
                                  <w:sz w:val="18"/>
                                </w:rPr>
                                <w:t xml:space="preserve"> </w:t>
                              </w:r>
                              <w:r>
                                <w:rPr>
                                  <w:color w:val="666E79"/>
                                  <w:sz w:val="18"/>
                                </w:rPr>
                                <w:t>file</w:t>
                              </w:r>
                              <w:r>
                                <w:rPr>
                                  <w:color w:val="666E79"/>
                                  <w:spacing w:val="-5"/>
                                  <w:sz w:val="18"/>
                                </w:rPr>
                                <w:t xml:space="preserve"> </w:t>
                              </w:r>
                              <w:r>
                                <w:rPr>
                                  <w:color w:val="666E79"/>
                                  <w:sz w:val="18"/>
                                </w:rPr>
                                <w:t>so</w:t>
                              </w:r>
                              <w:r>
                                <w:rPr>
                                  <w:color w:val="666E79"/>
                                  <w:spacing w:val="-5"/>
                                  <w:sz w:val="18"/>
                                </w:rPr>
                                <w:t xml:space="preserve"> </w:t>
                              </w:r>
                              <w:r>
                                <w:rPr>
                                  <w:color w:val="666E79"/>
                                  <w:sz w:val="18"/>
                                </w:rPr>
                                <w:t>the</w:t>
                              </w:r>
                              <w:r>
                                <w:rPr>
                                  <w:color w:val="666E79"/>
                                  <w:spacing w:val="-5"/>
                                  <w:sz w:val="18"/>
                                </w:rPr>
                                <w:t xml:space="preserve"> </w:t>
                              </w:r>
                              <w:r>
                                <w:rPr>
                                  <w:color w:val="666E79"/>
                                  <w:sz w:val="18"/>
                                </w:rPr>
                                <w:t>new changes sync to the cloud. This creates a new file.</w:t>
                              </w:r>
                            </w:p>
                            <w:p w14:paraId="331A5204" w14:textId="77777777" w:rsidR="00E34AFB" w:rsidRDefault="00000000">
                              <w:pPr>
                                <w:numPr>
                                  <w:ilvl w:val="0"/>
                                  <w:numId w:val="27"/>
                                </w:numPr>
                                <w:tabs>
                                  <w:tab w:val="left" w:pos="420"/>
                                </w:tabs>
                                <w:spacing w:before="27" w:line="312" w:lineRule="auto"/>
                                <w:ind w:right="5465"/>
                                <w:jc w:val="both"/>
                                <w:rPr>
                                  <w:sz w:val="18"/>
                                </w:rPr>
                              </w:pPr>
                              <w:r>
                                <w:rPr>
                                  <w:b/>
                                  <w:color w:val="666E79"/>
                                  <w:sz w:val="18"/>
                                </w:rPr>
                                <w:t xml:space="preserve">Discard </w:t>
                              </w:r>
                              <w:r>
                                <w:rPr>
                                  <w:color w:val="666E79"/>
                                  <w:sz w:val="18"/>
                                </w:rPr>
                                <w:t>- Discard the new changes and sync down the cloud version. This option will</w:t>
                              </w:r>
                              <w:r>
                                <w:rPr>
                                  <w:color w:val="666E79"/>
                                  <w:spacing w:val="-6"/>
                                  <w:sz w:val="18"/>
                                </w:rPr>
                                <w:t xml:space="preserve"> </w:t>
                              </w:r>
                              <w:r>
                                <w:rPr>
                                  <w:color w:val="666E79"/>
                                  <w:sz w:val="18"/>
                                </w:rPr>
                                <w:t>send</w:t>
                              </w:r>
                              <w:r>
                                <w:rPr>
                                  <w:color w:val="666E79"/>
                                  <w:spacing w:val="-6"/>
                                  <w:sz w:val="18"/>
                                </w:rPr>
                                <w:t xml:space="preserve"> </w:t>
                              </w:r>
                              <w:r>
                                <w:rPr>
                                  <w:color w:val="666E79"/>
                                  <w:sz w:val="18"/>
                                </w:rPr>
                                <w:t>your</w:t>
                              </w:r>
                              <w:r>
                                <w:rPr>
                                  <w:color w:val="666E79"/>
                                  <w:spacing w:val="-6"/>
                                  <w:sz w:val="18"/>
                                </w:rPr>
                                <w:t xml:space="preserve"> </w:t>
                              </w:r>
                              <w:r>
                                <w:rPr>
                                  <w:color w:val="666E79"/>
                                  <w:sz w:val="18"/>
                                </w:rPr>
                                <w:t>recent</w:t>
                              </w:r>
                              <w:r>
                                <w:rPr>
                                  <w:color w:val="666E79"/>
                                  <w:spacing w:val="-6"/>
                                  <w:sz w:val="18"/>
                                </w:rPr>
                                <w:t xml:space="preserve"> </w:t>
                              </w:r>
                              <w:r>
                                <w:rPr>
                                  <w:color w:val="666E79"/>
                                  <w:sz w:val="18"/>
                                </w:rPr>
                                <w:t>local</w:t>
                              </w:r>
                              <w:r>
                                <w:rPr>
                                  <w:color w:val="666E79"/>
                                  <w:spacing w:val="-6"/>
                                  <w:sz w:val="18"/>
                                </w:rPr>
                                <w:t xml:space="preserve"> </w:t>
                              </w:r>
                              <w:r>
                                <w:rPr>
                                  <w:color w:val="666E79"/>
                                  <w:sz w:val="18"/>
                                </w:rPr>
                                <w:t>changes</w:t>
                              </w:r>
                              <w:r>
                                <w:rPr>
                                  <w:color w:val="666E79"/>
                                  <w:spacing w:val="-6"/>
                                  <w:sz w:val="18"/>
                                </w:rPr>
                                <w:t xml:space="preserve"> </w:t>
                              </w:r>
                              <w:r>
                                <w:rPr>
                                  <w:color w:val="666E79"/>
                                  <w:sz w:val="18"/>
                                </w:rPr>
                                <w:t>to</w:t>
                              </w:r>
                              <w:r>
                                <w:rPr>
                                  <w:color w:val="666E79"/>
                                  <w:spacing w:val="-6"/>
                                  <w:sz w:val="18"/>
                                </w:rPr>
                                <w:t xml:space="preserve"> </w:t>
                              </w:r>
                              <w:r>
                                <w:rPr>
                                  <w:color w:val="666E79"/>
                                  <w:sz w:val="18"/>
                                </w:rPr>
                                <w:t>the Recycle Bin.</w:t>
                              </w:r>
                            </w:p>
                            <w:p w14:paraId="13C934D4" w14:textId="77777777" w:rsidR="00E34AFB" w:rsidRDefault="00000000">
                              <w:pPr>
                                <w:numPr>
                                  <w:ilvl w:val="0"/>
                                  <w:numId w:val="27"/>
                                </w:numPr>
                                <w:tabs>
                                  <w:tab w:val="left" w:pos="420"/>
                                </w:tabs>
                                <w:spacing w:before="27" w:line="312" w:lineRule="auto"/>
                                <w:ind w:right="5246"/>
                                <w:jc w:val="both"/>
                                <w:rPr>
                                  <w:sz w:val="18"/>
                                </w:rPr>
                              </w:pPr>
                              <w:r>
                                <w:rPr>
                                  <w:b/>
                                  <w:color w:val="666E79"/>
                                  <w:sz w:val="18"/>
                                </w:rPr>
                                <w:t>Overview</w:t>
                              </w:r>
                              <w:r>
                                <w:rPr>
                                  <w:b/>
                                  <w:color w:val="666E79"/>
                                  <w:spacing w:val="-8"/>
                                  <w:sz w:val="18"/>
                                </w:rPr>
                                <w:t xml:space="preserve"> </w:t>
                              </w:r>
                              <w:r>
                                <w:rPr>
                                  <w:color w:val="666E79"/>
                                  <w:sz w:val="18"/>
                                </w:rPr>
                                <w:t>-</w:t>
                              </w:r>
                              <w:r>
                                <w:rPr>
                                  <w:color w:val="666E79"/>
                                  <w:spacing w:val="-7"/>
                                  <w:sz w:val="18"/>
                                </w:rPr>
                                <w:t xml:space="preserve"> </w:t>
                              </w:r>
                              <w:r>
                                <w:rPr>
                                  <w:color w:val="666E79"/>
                                  <w:sz w:val="18"/>
                                </w:rPr>
                                <w:t>Overwrite</w:t>
                              </w:r>
                              <w:r>
                                <w:rPr>
                                  <w:color w:val="666E79"/>
                                  <w:spacing w:val="-7"/>
                                  <w:sz w:val="18"/>
                                </w:rPr>
                                <w:t xml:space="preserve"> </w:t>
                              </w:r>
                              <w:r>
                                <w:rPr>
                                  <w:color w:val="666E79"/>
                                  <w:sz w:val="18"/>
                                </w:rPr>
                                <w:t>the</w:t>
                              </w:r>
                              <w:r>
                                <w:rPr>
                                  <w:color w:val="666E79"/>
                                  <w:spacing w:val="-7"/>
                                  <w:sz w:val="18"/>
                                </w:rPr>
                                <w:t xml:space="preserve"> </w:t>
                              </w:r>
                              <w:r>
                                <w:rPr>
                                  <w:color w:val="666E79"/>
                                  <w:sz w:val="18"/>
                                </w:rPr>
                                <w:t>cloud</w:t>
                              </w:r>
                              <w:r>
                                <w:rPr>
                                  <w:color w:val="666E79"/>
                                  <w:spacing w:val="-7"/>
                                  <w:sz w:val="18"/>
                                </w:rPr>
                                <w:t xml:space="preserve"> </w:t>
                              </w:r>
                              <w:r>
                                <w:rPr>
                                  <w:color w:val="666E79"/>
                                  <w:sz w:val="18"/>
                                </w:rPr>
                                <w:t>version</w:t>
                              </w:r>
                              <w:r>
                                <w:rPr>
                                  <w:color w:val="666E79"/>
                                  <w:spacing w:val="-7"/>
                                  <w:sz w:val="18"/>
                                </w:rPr>
                                <w:t xml:space="preserve"> </w:t>
                              </w:r>
                              <w:r>
                                <w:rPr>
                                  <w:color w:val="666E79"/>
                                  <w:sz w:val="18"/>
                                </w:rPr>
                                <w:t>with the new changes.</w:t>
                              </w:r>
                            </w:p>
                            <w:p w14:paraId="28FC6689" w14:textId="77777777" w:rsidR="00E34AFB" w:rsidRDefault="00E34AFB">
                              <w:pPr>
                                <w:spacing w:before="10"/>
                                <w:rPr>
                                  <w:sz w:val="15"/>
                                </w:rPr>
                              </w:pPr>
                            </w:p>
                            <w:p w14:paraId="75F64E1D" w14:textId="77777777" w:rsidR="00E34AFB" w:rsidRDefault="00000000">
                              <w:pPr>
                                <w:spacing w:line="312" w:lineRule="auto"/>
                                <w:ind w:left="420" w:right="5184"/>
                                <w:rPr>
                                  <w:sz w:val="18"/>
                                </w:rPr>
                              </w:pPr>
                              <w:r>
                                <w:rPr>
                                  <w:b/>
                                  <w:color w:val="666E79"/>
                                  <w:sz w:val="18"/>
                                </w:rPr>
                                <w:t>Note</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only</w:t>
                              </w:r>
                              <w:r>
                                <w:rPr>
                                  <w:color w:val="666E79"/>
                                  <w:spacing w:val="-5"/>
                                  <w:sz w:val="18"/>
                                </w:rPr>
                                <w:t xml:space="preserve"> </w:t>
                              </w:r>
                              <w:r>
                                <w:rPr>
                                  <w:color w:val="666E79"/>
                                  <w:sz w:val="18"/>
                                </w:rPr>
                                <w:t>be</w:t>
                              </w:r>
                              <w:r>
                                <w:rPr>
                                  <w:color w:val="666E79"/>
                                  <w:spacing w:val="-5"/>
                                  <w:sz w:val="18"/>
                                </w:rPr>
                                <w:t xml:space="preserve"> </w:t>
                              </w:r>
                              <w:r>
                                <w:rPr>
                                  <w:color w:val="666E79"/>
                                  <w:sz w:val="18"/>
                                </w:rPr>
                                <w:t>visible</w:t>
                              </w:r>
                              <w:r>
                                <w:rPr>
                                  <w:color w:val="666E79"/>
                                  <w:spacing w:val="-5"/>
                                  <w:sz w:val="18"/>
                                </w:rPr>
                                <w:t xml:space="preserve"> </w:t>
                              </w:r>
                              <w:r>
                                <w:rPr>
                                  <w:color w:val="666E79"/>
                                  <w:sz w:val="18"/>
                                </w:rPr>
                                <w:t>if</w:t>
                              </w:r>
                              <w:r>
                                <w:rPr>
                                  <w:color w:val="666E79"/>
                                  <w:spacing w:val="-5"/>
                                  <w:sz w:val="18"/>
                                </w:rPr>
                                <w:t xml:space="preserve"> </w:t>
                              </w:r>
                              <w:r>
                                <w:rPr>
                                  <w:color w:val="666E79"/>
                                  <w:sz w:val="18"/>
                                </w:rPr>
                                <w:t>it</w:t>
                              </w:r>
                              <w:r>
                                <w:rPr>
                                  <w:color w:val="666E79"/>
                                  <w:spacing w:val="-5"/>
                                  <w:sz w:val="18"/>
                                </w:rPr>
                                <w:t xml:space="preserve"> </w:t>
                              </w:r>
                              <w:r>
                                <w:rPr>
                                  <w:color w:val="666E79"/>
                                  <w:sz w:val="18"/>
                                </w:rPr>
                                <w:t xml:space="preserve">the </w:t>
                              </w:r>
                              <w:r>
                                <w:rPr>
                                  <w:i/>
                                  <w:color w:val="666E79"/>
                                  <w:sz w:val="18"/>
                                </w:rPr>
                                <w:t xml:space="preserve">Allow users to overwrite collisions </w:t>
                              </w:r>
                              <w:r>
                                <w:rPr>
                                  <w:color w:val="666E79"/>
                                  <w:sz w:val="18"/>
                                </w:rPr>
                                <w:t xml:space="preserve">policy is </w:t>
                              </w:r>
                              <w:r>
                                <w:rPr>
                                  <w:color w:val="666E79"/>
                                  <w:spacing w:val="-2"/>
                                  <w:sz w:val="18"/>
                                </w:rPr>
                                <w:t>enabled.</w:t>
                              </w:r>
                            </w:p>
                          </w:txbxContent>
                        </wps:txbx>
                        <wps:bodyPr wrap="square" lIns="0" tIns="0" rIns="0" bIns="0" rtlCol="0">
                          <a:noAutofit/>
                        </wps:bodyPr>
                      </wps:wsp>
                    </wpg:wgp>
                  </a:graphicData>
                </a:graphic>
              </wp:anchor>
            </w:drawing>
          </mc:Choice>
          <mc:Fallback>
            <w:pict>
              <v:group w14:anchorId="50AA7804" id="Group 1087" o:spid="_x0000_s1094" style="position:absolute;margin-left:67.9pt;margin-top:7.2pt;width:459.5pt;height:230.4pt;z-index:-251618304;mso-wrap-distance-left:0;mso-wrap-distance-right:0;mso-position-horizontal-relative:page;mso-position-vertical-relative:text" coordsize="58356,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">
                <v:shape id="Image 1088" o:spid="_x0000_s1095" type="#_x0000_t75" style="position:absolute;left:28219;top:572;width:28575;height:19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">
                  <v:imagedata r:id="rId311" o:title=""/>
                </v:shape>
                <v:shape id="Graphic 1089" o:spid="_x0000_s1096" style="position:absolute;left:28219;top:57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" path="m,l2857627,e" filled="f" strokecolor="#bfbfbf" strokeweight=".01pt">
                  <v:path arrowok="t"/>
                </v:shape>
                <v:shape id="Graphic 1090" o:spid="_x0000_s1097" style="position:absolute;left:56795;top:572;width:13;height:19640;visibility:visible;mso-wrap-style:square;v-text-anchor:top" coordsize="1270,196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" path="m,l,1963811e" filled="f" strokecolor="#bfbfbf" strokeweight=".01pt">
                  <v:path arrowok="t"/>
                </v:shape>
                <v:shape id="Graphic 1091" o:spid="_x0000_s1098" style="position:absolute;left:28219;top:20210;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" path="m2857626,l,e" filled="f" strokecolor="#bfbfbf" strokeweight=".01pt">
                  <v:path arrowok="t"/>
                </v:shape>
                <v:shape id="Graphic 1092" o:spid="_x0000_s1099" style="position:absolute;left:28219;top:572;width:12;height:19640;visibility:visible;mso-wrap-style:square;v-text-anchor:top" coordsize="1270,196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" path="m,1963811l,e" filled="f" strokecolor="#bfbfbf" strokeweight=".01pt">
                  <v:path arrowok="t"/>
                </v:shape>
                <v:shape id="Textbox 1093" o:spid="_x0000_s1100" type="#_x0000_t202" style="position:absolute;left:15;top:15;width:58325;height:29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" filled="f" strokecolor="#666" strokeweight=".25pt">
                  <v:textbox inset="0,0,0,0">
                    <w:txbxContent>
                      <w:p w14:paraId="1CB1BD36" w14:textId="77777777" w:rsidR="00E34AFB" w:rsidRDefault="00000000">
                        <w:pPr>
                          <w:spacing w:before="58" w:line="312" w:lineRule="auto"/>
                          <w:ind w:left="239" w:right="5184"/>
                          <w:rPr>
                            <w:sz w:val="18"/>
                          </w:rPr>
                        </w:pPr>
                        <w:r>
                          <w:rPr>
                            <w:color w:val="666E79"/>
                            <w:sz w:val="18"/>
                          </w:rPr>
                          <w:t>This file isn't syncing because the local changes</w:t>
                        </w:r>
                        <w:r>
                          <w:rPr>
                            <w:color w:val="666E79"/>
                            <w:spacing w:val="-7"/>
                            <w:sz w:val="18"/>
                          </w:rPr>
                          <w:t xml:space="preserve"> </w:t>
                        </w:r>
                        <w:r>
                          <w:rPr>
                            <w:color w:val="666E79"/>
                            <w:sz w:val="18"/>
                          </w:rPr>
                          <w:t>are</w:t>
                        </w:r>
                        <w:r>
                          <w:rPr>
                            <w:color w:val="666E79"/>
                            <w:spacing w:val="-7"/>
                            <w:sz w:val="18"/>
                          </w:rPr>
                          <w:t xml:space="preserve"> </w:t>
                        </w:r>
                        <w:r>
                          <w:rPr>
                            <w:color w:val="666E79"/>
                            <w:sz w:val="18"/>
                          </w:rPr>
                          <w:t>conflicting</w:t>
                        </w:r>
                        <w:r>
                          <w:rPr>
                            <w:color w:val="666E79"/>
                            <w:spacing w:val="-7"/>
                            <w:sz w:val="18"/>
                          </w:rPr>
                          <w:t xml:space="preserve"> </w:t>
                        </w:r>
                        <w:r>
                          <w:rPr>
                            <w:color w:val="666E79"/>
                            <w:sz w:val="18"/>
                          </w:rPr>
                          <w:t>with</w:t>
                        </w:r>
                        <w:r>
                          <w:rPr>
                            <w:color w:val="666E79"/>
                            <w:spacing w:val="-7"/>
                            <w:sz w:val="18"/>
                          </w:rPr>
                          <w:t xml:space="preserve"> </w:t>
                        </w:r>
                        <w:r>
                          <w:rPr>
                            <w:color w:val="666E79"/>
                            <w:sz w:val="18"/>
                          </w:rPr>
                          <w:t>the</w:t>
                        </w:r>
                        <w:r>
                          <w:rPr>
                            <w:color w:val="666E79"/>
                            <w:spacing w:val="-7"/>
                            <w:sz w:val="18"/>
                          </w:rPr>
                          <w:t xml:space="preserve"> </w:t>
                        </w:r>
                        <w:r>
                          <w:rPr>
                            <w:color w:val="666E79"/>
                            <w:sz w:val="18"/>
                          </w:rPr>
                          <w:t>cloud</w:t>
                        </w:r>
                        <w:r>
                          <w:rPr>
                            <w:color w:val="666E79"/>
                            <w:spacing w:val="-7"/>
                            <w:sz w:val="18"/>
                          </w:rPr>
                          <w:t xml:space="preserve"> </w:t>
                        </w:r>
                        <w:r>
                          <w:rPr>
                            <w:color w:val="666E79"/>
                            <w:sz w:val="18"/>
                          </w:rPr>
                          <w:t>version. To resolve this issue, you can select from:</w:t>
                        </w:r>
                      </w:p>
                      <w:p w14:paraId="69B49369" w14:textId="77777777" w:rsidR="00E34AFB" w:rsidRDefault="00E34AFB">
                        <w:pPr>
                          <w:spacing w:before="1"/>
                          <w:rPr>
                            <w:sz w:val="21"/>
                          </w:rPr>
                        </w:pPr>
                      </w:p>
                      <w:p w14:paraId="4F881855" w14:textId="77777777" w:rsidR="00E34AFB" w:rsidRDefault="00000000">
                        <w:pPr>
                          <w:numPr>
                            <w:ilvl w:val="0"/>
                            <w:numId w:val="27"/>
                          </w:numPr>
                          <w:tabs>
                            <w:tab w:val="left" w:pos="419"/>
                          </w:tabs>
                          <w:spacing w:line="312" w:lineRule="auto"/>
                          <w:ind w:left="419" w:right="5296"/>
                          <w:rPr>
                            <w:sz w:val="18"/>
                          </w:rPr>
                        </w:pPr>
                        <w:r>
                          <w:rPr>
                            <w:b/>
                            <w:color w:val="666E79"/>
                            <w:sz w:val="18"/>
                          </w:rPr>
                          <w:t>Rename</w:t>
                        </w:r>
                        <w:r>
                          <w:rPr>
                            <w:b/>
                            <w:color w:val="666E79"/>
                            <w:spacing w:val="-5"/>
                            <w:sz w:val="18"/>
                          </w:rPr>
                          <w:t xml:space="preserve"> </w:t>
                        </w:r>
                        <w:r>
                          <w:rPr>
                            <w:color w:val="666E79"/>
                            <w:sz w:val="18"/>
                          </w:rPr>
                          <w:t>-</w:t>
                        </w:r>
                        <w:r>
                          <w:rPr>
                            <w:color w:val="666E79"/>
                            <w:spacing w:val="-5"/>
                            <w:sz w:val="18"/>
                          </w:rPr>
                          <w:t xml:space="preserve"> </w:t>
                        </w:r>
                        <w:r>
                          <w:rPr>
                            <w:color w:val="666E79"/>
                            <w:sz w:val="18"/>
                          </w:rPr>
                          <w:t>Rename</w:t>
                        </w:r>
                        <w:r>
                          <w:rPr>
                            <w:color w:val="666E79"/>
                            <w:spacing w:val="-5"/>
                            <w:sz w:val="18"/>
                          </w:rPr>
                          <w:t xml:space="preserve"> </w:t>
                        </w:r>
                        <w:r>
                          <w:rPr>
                            <w:color w:val="666E79"/>
                            <w:sz w:val="18"/>
                          </w:rPr>
                          <w:t>the</w:t>
                        </w:r>
                        <w:r>
                          <w:rPr>
                            <w:color w:val="666E79"/>
                            <w:spacing w:val="-5"/>
                            <w:sz w:val="18"/>
                          </w:rPr>
                          <w:t xml:space="preserve"> </w:t>
                        </w:r>
                        <w:r>
                          <w:rPr>
                            <w:color w:val="666E79"/>
                            <w:sz w:val="18"/>
                          </w:rPr>
                          <w:t>local</w:t>
                        </w:r>
                        <w:r>
                          <w:rPr>
                            <w:color w:val="666E79"/>
                            <w:spacing w:val="-5"/>
                            <w:sz w:val="18"/>
                          </w:rPr>
                          <w:t xml:space="preserve"> </w:t>
                        </w:r>
                        <w:r>
                          <w:rPr>
                            <w:color w:val="666E79"/>
                            <w:sz w:val="18"/>
                          </w:rPr>
                          <w:t>file</w:t>
                        </w:r>
                        <w:r>
                          <w:rPr>
                            <w:color w:val="666E79"/>
                            <w:spacing w:val="-5"/>
                            <w:sz w:val="18"/>
                          </w:rPr>
                          <w:t xml:space="preserve"> </w:t>
                        </w:r>
                        <w:r>
                          <w:rPr>
                            <w:color w:val="666E79"/>
                            <w:sz w:val="18"/>
                          </w:rPr>
                          <w:t>so</w:t>
                        </w:r>
                        <w:r>
                          <w:rPr>
                            <w:color w:val="666E79"/>
                            <w:spacing w:val="-5"/>
                            <w:sz w:val="18"/>
                          </w:rPr>
                          <w:t xml:space="preserve"> </w:t>
                        </w:r>
                        <w:r>
                          <w:rPr>
                            <w:color w:val="666E79"/>
                            <w:sz w:val="18"/>
                          </w:rPr>
                          <w:t>the</w:t>
                        </w:r>
                        <w:r>
                          <w:rPr>
                            <w:color w:val="666E79"/>
                            <w:spacing w:val="-5"/>
                            <w:sz w:val="18"/>
                          </w:rPr>
                          <w:t xml:space="preserve"> </w:t>
                        </w:r>
                        <w:r>
                          <w:rPr>
                            <w:color w:val="666E79"/>
                            <w:sz w:val="18"/>
                          </w:rPr>
                          <w:t>new changes sync to the cloud. This creates a new file.</w:t>
                        </w:r>
                      </w:p>
                      <w:p w14:paraId="331A5204" w14:textId="77777777" w:rsidR="00E34AFB" w:rsidRDefault="00000000">
                        <w:pPr>
                          <w:numPr>
                            <w:ilvl w:val="0"/>
                            <w:numId w:val="27"/>
                          </w:numPr>
                          <w:tabs>
                            <w:tab w:val="left" w:pos="420"/>
                          </w:tabs>
                          <w:spacing w:before="27" w:line="312" w:lineRule="auto"/>
                          <w:ind w:right="5465"/>
                          <w:jc w:val="both"/>
                          <w:rPr>
                            <w:sz w:val="18"/>
                          </w:rPr>
                        </w:pPr>
                        <w:r>
                          <w:rPr>
                            <w:b/>
                            <w:color w:val="666E79"/>
                            <w:sz w:val="18"/>
                          </w:rPr>
                          <w:t xml:space="preserve">Discard </w:t>
                        </w:r>
                        <w:r>
                          <w:rPr>
                            <w:color w:val="666E79"/>
                            <w:sz w:val="18"/>
                          </w:rPr>
                          <w:t>- Discard the new changes and sync down the cloud version. This option will</w:t>
                        </w:r>
                        <w:r>
                          <w:rPr>
                            <w:color w:val="666E79"/>
                            <w:spacing w:val="-6"/>
                            <w:sz w:val="18"/>
                          </w:rPr>
                          <w:t xml:space="preserve"> </w:t>
                        </w:r>
                        <w:r>
                          <w:rPr>
                            <w:color w:val="666E79"/>
                            <w:sz w:val="18"/>
                          </w:rPr>
                          <w:t>send</w:t>
                        </w:r>
                        <w:r>
                          <w:rPr>
                            <w:color w:val="666E79"/>
                            <w:spacing w:val="-6"/>
                            <w:sz w:val="18"/>
                          </w:rPr>
                          <w:t xml:space="preserve"> </w:t>
                        </w:r>
                        <w:r>
                          <w:rPr>
                            <w:color w:val="666E79"/>
                            <w:sz w:val="18"/>
                          </w:rPr>
                          <w:t>your</w:t>
                        </w:r>
                        <w:r>
                          <w:rPr>
                            <w:color w:val="666E79"/>
                            <w:spacing w:val="-6"/>
                            <w:sz w:val="18"/>
                          </w:rPr>
                          <w:t xml:space="preserve"> </w:t>
                        </w:r>
                        <w:r>
                          <w:rPr>
                            <w:color w:val="666E79"/>
                            <w:sz w:val="18"/>
                          </w:rPr>
                          <w:t>recent</w:t>
                        </w:r>
                        <w:r>
                          <w:rPr>
                            <w:color w:val="666E79"/>
                            <w:spacing w:val="-6"/>
                            <w:sz w:val="18"/>
                          </w:rPr>
                          <w:t xml:space="preserve"> </w:t>
                        </w:r>
                        <w:r>
                          <w:rPr>
                            <w:color w:val="666E79"/>
                            <w:sz w:val="18"/>
                          </w:rPr>
                          <w:t>local</w:t>
                        </w:r>
                        <w:r>
                          <w:rPr>
                            <w:color w:val="666E79"/>
                            <w:spacing w:val="-6"/>
                            <w:sz w:val="18"/>
                          </w:rPr>
                          <w:t xml:space="preserve"> </w:t>
                        </w:r>
                        <w:r>
                          <w:rPr>
                            <w:color w:val="666E79"/>
                            <w:sz w:val="18"/>
                          </w:rPr>
                          <w:t>changes</w:t>
                        </w:r>
                        <w:r>
                          <w:rPr>
                            <w:color w:val="666E79"/>
                            <w:spacing w:val="-6"/>
                            <w:sz w:val="18"/>
                          </w:rPr>
                          <w:t xml:space="preserve"> </w:t>
                        </w:r>
                        <w:r>
                          <w:rPr>
                            <w:color w:val="666E79"/>
                            <w:sz w:val="18"/>
                          </w:rPr>
                          <w:t>to</w:t>
                        </w:r>
                        <w:r>
                          <w:rPr>
                            <w:color w:val="666E79"/>
                            <w:spacing w:val="-6"/>
                            <w:sz w:val="18"/>
                          </w:rPr>
                          <w:t xml:space="preserve"> </w:t>
                        </w:r>
                        <w:r>
                          <w:rPr>
                            <w:color w:val="666E79"/>
                            <w:sz w:val="18"/>
                          </w:rPr>
                          <w:t>the Recycle Bin.</w:t>
                        </w:r>
                      </w:p>
                      <w:p w14:paraId="13C934D4" w14:textId="77777777" w:rsidR="00E34AFB" w:rsidRDefault="00000000">
                        <w:pPr>
                          <w:numPr>
                            <w:ilvl w:val="0"/>
                            <w:numId w:val="27"/>
                          </w:numPr>
                          <w:tabs>
                            <w:tab w:val="left" w:pos="420"/>
                          </w:tabs>
                          <w:spacing w:before="27" w:line="312" w:lineRule="auto"/>
                          <w:ind w:right="5246"/>
                          <w:jc w:val="both"/>
                          <w:rPr>
                            <w:sz w:val="18"/>
                          </w:rPr>
                        </w:pPr>
                        <w:r>
                          <w:rPr>
                            <w:b/>
                            <w:color w:val="666E79"/>
                            <w:sz w:val="18"/>
                          </w:rPr>
                          <w:t>Overview</w:t>
                        </w:r>
                        <w:r>
                          <w:rPr>
                            <w:b/>
                            <w:color w:val="666E79"/>
                            <w:spacing w:val="-8"/>
                            <w:sz w:val="18"/>
                          </w:rPr>
                          <w:t xml:space="preserve"> </w:t>
                        </w:r>
                        <w:r>
                          <w:rPr>
                            <w:color w:val="666E79"/>
                            <w:sz w:val="18"/>
                          </w:rPr>
                          <w:t>-</w:t>
                        </w:r>
                        <w:r>
                          <w:rPr>
                            <w:color w:val="666E79"/>
                            <w:spacing w:val="-7"/>
                            <w:sz w:val="18"/>
                          </w:rPr>
                          <w:t xml:space="preserve"> </w:t>
                        </w:r>
                        <w:r>
                          <w:rPr>
                            <w:color w:val="666E79"/>
                            <w:sz w:val="18"/>
                          </w:rPr>
                          <w:t>Overwrite</w:t>
                        </w:r>
                        <w:r>
                          <w:rPr>
                            <w:color w:val="666E79"/>
                            <w:spacing w:val="-7"/>
                            <w:sz w:val="18"/>
                          </w:rPr>
                          <w:t xml:space="preserve"> </w:t>
                        </w:r>
                        <w:r>
                          <w:rPr>
                            <w:color w:val="666E79"/>
                            <w:sz w:val="18"/>
                          </w:rPr>
                          <w:t>the</w:t>
                        </w:r>
                        <w:r>
                          <w:rPr>
                            <w:color w:val="666E79"/>
                            <w:spacing w:val="-7"/>
                            <w:sz w:val="18"/>
                          </w:rPr>
                          <w:t xml:space="preserve"> </w:t>
                        </w:r>
                        <w:r>
                          <w:rPr>
                            <w:color w:val="666E79"/>
                            <w:sz w:val="18"/>
                          </w:rPr>
                          <w:t>cloud</w:t>
                        </w:r>
                        <w:r>
                          <w:rPr>
                            <w:color w:val="666E79"/>
                            <w:spacing w:val="-7"/>
                            <w:sz w:val="18"/>
                          </w:rPr>
                          <w:t xml:space="preserve"> </w:t>
                        </w:r>
                        <w:r>
                          <w:rPr>
                            <w:color w:val="666E79"/>
                            <w:sz w:val="18"/>
                          </w:rPr>
                          <w:t>version</w:t>
                        </w:r>
                        <w:r>
                          <w:rPr>
                            <w:color w:val="666E79"/>
                            <w:spacing w:val="-7"/>
                            <w:sz w:val="18"/>
                          </w:rPr>
                          <w:t xml:space="preserve"> </w:t>
                        </w:r>
                        <w:r>
                          <w:rPr>
                            <w:color w:val="666E79"/>
                            <w:sz w:val="18"/>
                          </w:rPr>
                          <w:t>with the new changes.</w:t>
                        </w:r>
                      </w:p>
                      <w:p w14:paraId="28FC6689" w14:textId="77777777" w:rsidR="00E34AFB" w:rsidRDefault="00E34AFB">
                        <w:pPr>
                          <w:spacing w:before="10"/>
                          <w:rPr>
                            <w:sz w:val="15"/>
                          </w:rPr>
                        </w:pPr>
                      </w:p>
                      <w:p w14:paraId="75F64E1D" w14:textId="77777777" w:rsidR="00E34AFB" w:rsidRDefault="00000000">
                        <w:pPr>
                          <w:spacing w:line="312" w:lineRule="auto"/>
                          <w:ind w:left="420" w:right="5184"/>
                          <w:rPr>
                            <w:sz w:val="18"/>
                          </w:rPr>
                        </w:pPr>
                        <w:r>
                          <w:rPr>
                            <w:b/>
                            <w:color w:val="666E79"/>
                            <w:sz w:val="18"/>
                          </w:rPr>
                          <w:t>Note</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only</w:t>
                        </w:r>
                        <w:r>
                          <w:rPr>
                            <w:color w:val="666E79"/>
                            <w:spacing w:val="-5"/>
                            <w:sz w:val="18"/>
                          </w:rPr>
                          <w:t xml:space="preserve"> </w:t>
                        </w:r>
                        <w:r>
                          <w:rPr>
                            <w:color w:val="666E79"/>
                            <w:sz w:val="18"/>
                          </w:rPr>
                          <w:t>be</w:t>
                        </w:r>
                        <w:r>
                          <w:rPr>
                            <w:color w:val="666E79"/>
                            <w:spacing w:val="-5"/>
                            <w:sz w:val="18"/>
                          </w:rPr>
                          <w:t xml:space="preserve"> </w:t>
                        </w:r>
                        <w:r>
                          <w:rPr>
                            <w:color w:val="666E79"/>
                            <w:sz w:val="18"/>
                          </w:rPr>
                          <w:t>visible</w:t>
                        </w:r>
                        <w:r>
                          <w:rPr>
                            <w:color w:val="666E79"/>
                            <w:spacing w:val="-5"/>
                            <w:sz w:val="18"/>
                          </w:rPr>
                          <w:t xml:space="preserve"> </w:t>
                        </w:r>
                        <w:r>
                          <w:rPr>
                            <w:color w:val="666E79"/>
                            <w:sz w:val="18"/>
                          </w:rPr>
                          <w:t>if</w:t>
                        </w:r>
                        <w:r>
                          <w:rPr>
                            <w:color w:val="666E79"/>
                            <w:spacing w:val="-5"/>
                            <w:sz w:val="18"/>
                          </w:rPr>
                          <w:t xml:space="preserve"> </w:t>
                        </w:r>
                        <w:r>
                          <w:rPr>
                            <w:color w:val="666E79"/>
                            <w:sz w:val="18"/>
                          </w:rPr>
                          <w:t>it</w:t>
                        </w:r>
                        <w:r>
                          <w:rPr>
                            <w:color w:val="666E79"/>
                            <w:spacing w:val="-5"/>
                            <w:sz w:val="18"/>
                          </w:rPr>
                          <w:t xml:space="preserve"> </w:t>
                        </w:r>
                        <w:r>
                          <w:rPr>
                            <w:color w:val="666E79"/>
                            <w:sz w:val="18"/>
                          </w:rPr>
                          <w:t xml:space="preserve">the </w:t>
                        </w:r>
                        <w:r>
                          <w:rPr>
                            <w:i/>
                            <w:color w:val="666E79"/>
                            <w:sz w:val="18"/>
                          </w:rPr>
                          <w:t xml:space="preserve">Allow users to overwrite collisions </w:t>
                        </w:r>
                        <w:r>
                          <w:rPr>
                            <w:color w:val="666E79"/>
                            <w:sz w:val="18"/>
                          </w:rPr>
                          <w:t xml:space="preserve">policy is </w:t>
                        </w:r>
                        <w:r>
                          <w:rPr>
                            <w:color w:val="666E79"/>
                            <w:spacing w:val="-2"/>
                            <w:sz w:val="18"/>
                          </w:rPr>
                          <w:t>enabled.</w:t>
                        </w:r>
                      </w:p>
                    </w:txbxContent>
                  </v:textbox>
                </v:shape>
                <w10:wrap type="topAndBottom" anchorx="page"/>
              </v:group>
            </w:pict>
          </mc:Fallback>
        </mc:AlternateContent>
      </w:r>
    </w:p>
    <w:p w14:paraId="3A491735" w14:textId="77777777" w:rsidR="00E34AFB" w:rsidRDefault="00E34AFB">
      <w:pPr>
        <w:pStyle w:val="BodyText"/>
        <w:spacing w:before="5"/>
        <w:rPr>
          <w:b/>
          <w:sz w:val="28"/>
        </w:rPr>
      </w:pPr>
    </w:p>
    <w:p w14:paraId="210C1769" w14:textId="77777777" w:rsidR="00E34AFB" w:rsidRDefault="00000000">
      <w:pPr>
        <w:pStyle w:val="Heading3"/>
        <w:spacing w:before="91"/>
      </w:pPr>
      <w:bookmarkStart w:id="240" w:name="Folder_Exists_Upstream_(Folder_collision"/>
      <w:bookmarkStart w:id="241" w:name="_Toc147982706"/>
      <w:bookmarkStart w:id="242" w:name="_Toc147999284"/>
      <w:bookmarkEnd w:id="240"/>
      <w:r>
        <w:rPr>
          <w:color w:val="F26D20"/>
        </w:rPr>
        <w:t>Folder</w:t>
      </w:r>
      <w:r>
        <w:rPr>
          <w:color w:val="F26D20"/>
          <w:spacing w:val="-6"/>
        </w:rPr>
        <w:t xml:space="preserve"> </w:t>
      </w:r>
      <w:r>
        <w:rPr>
          <w:color w:val="F26D20"/>
        </w:rPr>
        <w:t>Exists</w:t>
      </w:r>
      <w:r>
        <w:rPr>
          <w:color w:val="F26D20"/>
          <w:spacing w:val="-6"/>
        </w:rPr>
        <w:t xml:space="preserve"> </w:t>
      </w:r>
      <w:r>
        <w:rPr>
          <w:color w:val="F26D20"/>
        </w:rPr>
        <w:t>Upstream</w:t>
      </w:r>
      <w:r>
        <w:rPr>
          <w:color w:val="F26D20"/>
          <w:spacing w:val="-6"/>
        </w:rPr>
        <w:t xml:space="preserve"> </w:t>
      </w:r>
      <w:r>
        <w:rPr>
          <w:color w:val="F26D20"/>
        </w:rPr>
        <w:t>(Folder</w:t>
      </w:r>
      <w:r>
        <w:rPr>
          <w:color w:val="F26D20"/>
          <w:spacing w:val="-5"/>
        </w:rPr>
        <w:t xml:space="preserve"> </w:t>
      </w:r>
      <w:r>
        <w:rPr>
          <w:color w:val="F26D20"/>
          <w:spacing w:val="-2"/>
        </w:rPr>
        <w:t>collision)</w:t>
      </w:r>
      <w:bookmarkEnd w:id="241"/>
      <w:bookmarkEnd w:id="242"/>
    </w:p>
    <w:p w14:paraId="67EAD1BD" w14:textId="77777777" w:rsidR="00E34AFB" w:rsidRDefault="00E34AFB">
      <w:pPr>
        <w:pStyle w:val="BodyText"/>
        <w:rPr>
          <w:b/>
          <w:sz w:val="20"/>
        </w:rPr>
      </w:pPr>
    </w:p>
    <w:p w14:paraId="367D1B26" w14:textId="77777777" w:rsidR="00E34AFB" w:rsidRDefault="00000000">
      <w:pPr>
        <w:pStyle w:val="BodyText"/>
        <w:spacing w:before="3"/>
        <w:rPr>
          <w:b/>
          <w:sz w:val="10"/>
        </w:rPr>
      </w:pPr>
      <w:r>
        <w:rPr>
          <w:noProof/>
        </w:rPr>
        <mc:AlternateContent>
          <mc:Choice Requires="wpg">
            <w:drawing>
              <wp:anchor distT="0" distB="0" distL="0" distR="0" simplePos="0" relativeHeight="251699200" behindDoc="1" locked="0" layoutInCell="1" allowOverlap="1" wp14:anchorId="288DF620" wp14:editId="6927E5A4">
                <wp:simplePos x="0" y="0"/>
                <wp:positionH relativeFrom="page">
                  <wp:posOffset>862412</wp:posOffset>
                </wp:positionH>
                <wp:positionV relativeFrom="paragraph">
                  <wp:posOffset>90481</wp:posOffset>
                </wp:positionV>
                <wp:extent cx="5835650" cy="2110740"/>
                <wp:effectExtent l="0" t="0" r="0" b="0"/>
                <wp:wrapTopAndBottom/>
                <wp:docPr id="1094"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2110740"/>
                          <a:chOff x="0" y="0"/>
                          <a:chExt cx="5835650" cy="2110740"/>
                        </a:xfrm>
                      </wpg:grpSpPr>
                      <pic:pic xmlns:pic="http://schemas.openxmlformats.org/drawingml/2006/picture">
                        <pic:nvPicPr>
                          <pic:cNvPr id="1095" name="Image 1095"/>
                          <pic:cNvPicPr/>
                        </pic:nvPicPr>
                        <pic:blipFill>
                          <a:blip r:embed="rId312" cstate="print"/>
                          <a:stretch>
                            <a:fillRect/>
                          </a:stretch>
                        </pic:blipFill>
                        <pic:spPr>
                          <a:xfrm>
                            <a:off x="2821973" y="57277"/>
                            <a:ext cx="2857500" cy="1421978"/>
                          </a:xfrm>
                          <a:prstGeom prst="rect">
                            <a:avLst/>
                          </a:prstGeom>
                        </pic:spPr>
                      </pic:pic>
                      <wps:wsp>
                        <wps:cNvPr id="1096" name="Graphic 1096"/>
                        <wps:cNvSpPr/>
                        <wps:spPr>
                          <a:xfrm>
                            <a:off x="2821909" y="5721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097" name="Graphic 1097"/>
                        <wps:cNvSpPr/>
                        <wps:spPr>
                          <a:xfrm>
                            <a:off x="5679536" y="57213"/>
                            <a:ext cx="1270" cy="1422400"/>
                          </a:xfrm>
                          <a:custGeom>
                            <a:avLst/>
                            <a:gdLst/>
                            <a:ahLst/>
                            <a:cxnLst/>
                            <a:rect l="l" t="t" r="r" b="b"/>
                            <a:pathLst>
                              <a:path h="1422400">
                                <a:moveTo>
                                  <a:pt x="0" y="0"/>
                                </a:moveTo>
                                <a:lnTo>
                                  <a:pt x="0" y="1422105"/>
                                </a:lnTo>
                              </a:path>
                            </a:pathLst>
                          </a:custGeom>
                          <a:ln w="127">
                            <a:solidFill>
                              <a:srgbClr val="BFBFBF"/>
                            </a:solidFill>
                            <a:prstDash val="solid"/>
                          </a:ln>
                        </wps:spPr>
                        <wps:bodyPr wrap="square" lIns="0" tIns="0" rIns="0" bIns="0" rtlCol="0">
                          <a:prstTxWarp prst="textNoShape">
                            <a:avLst/>
                          </a:prstTxWarp>
                          <a:noAutofit/>
                        </wps:bodyPr>
                      </wps:wsp>
                      <wps:wsp>
                        <wps:cNvPr id="1098" name="Graphic 1098"/>
                        <wps:cNvSpPr/>
                        <wps:spPr>
                          <a:xfrm>
                            <a:off x="2821909" y="1479319"/>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099" name="Graphic 1099"/>
                        <wps:cNvSpPr/>
                        <wps:spPr>
                          <a:xfrm>
                            <a:off x="2821909" y="57213"/>
                            <a:ext cx="1270" cy="1422400"/>
                          </a:xfrm>
                          <a:custGeom>
                            <a:avLst/>
                            <a:gdLst/>
                            <a:ahLst/>
                            <a:cxnLst/>
                            <a:rect l="l" t="t" r="r" b="b"/>
                            <a:pathLst>
                              <a:path h="1422400">
                                <a:moveTo>
                                  <a:pt x="0" y="1422105"/>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00" name="Textbox 1100"/>
                        <wps:cNvSpPr txBox="1"/>
                        <wps:spPr>
                          <a:xfrm>
                            <a:off x="1587" y="1587"/>
                            <a:ext cx="5832475" cy="2107565"/>
                          </a:xfrm>
                          <a:prstGeom prst="rect">
                            <a:avLst/>
                          </a:prstGeom>
                          <a:ln w="3175">
                            <a:solidFill>
                              <a:srgbClr val="666666"/>
                            </a:solidFill>
                            <a:prstDash val="solid"/>
                          </a:ln>
                        </wps:spPr>
                        <wps:txbx>
                          <w:txbxContent>
                            <w:p w14:paraId="2929754F" w14:textId="77777777" w:rsidR="00E34AFB" w:rsidRDefault="00000000">
                              <w:pPr>
                                <w:spacing w:before="58" w:line="312" w:lineRule="auto"/>
                                <w:ind w:left="240" w:right="5285"/>
                                <w:jc w:val="both"/>
                                <w:rPr>
                                  <w:sz w:val="18"/>
                                </w:rPr>
                              </w:pPr>
                              <w:r>
                                <w:rPr>
                                  <w:color w:val="666E79"/>
                                  <w:sz w:val="18"/>
                                </w:rPr>
                                <w:t>This</w:t>
                              </w:r>
                              <w:r>
                                <w:rPr>
                                  <w:color w:val="666E79"/>
                                  <w:spacing w:val="-1"/>
                                  <w:sz w:val="18"/>
                                </w:rPr>
                                <w:t xml:space="preserve"> </w:t>
                              </w:r>
                              <w:r>
                                <w:rPr>
                                  <w:color w:val="666E79"/>
                                  <w:sz w:val="18"/>
                                </w:rPr>
                                <w:t>folder</w:t>
                              </w:r>
                              <w:r>
                                <w:rPr>
                                  <w:color w:val="666E79"/>
                                  <w:spacing w:val="-1"/>
                                  <w:sz w:val="18"/>
                                </w:rPr>
                                <w:t xml:space="preserve"> </w:t>
                              </w:r>
                              <w:r>
                                <w:rPr>
                                  <w:color w:val="666E79"/>
                                  <w:sz w:val="18"/>
                                </w:rPr>
                                <w:t>isn't</w:t>
                              </w:r>
                              <w:r>
                                <w:rPr>
                                  <w:color w:val="666E79"/>
                                  <w:spacing w:val="-1"/>
                                  <w:sz w:val="18"/>
                                </w:rPr>
                                <w:t xml:space="preserve"> </w:t>
                              </w:r>
                              <w:r>
                                <w:rPr>
                                  <w:color w:val="666E79"/>
                                  <w:sz w:val="18"/>
                                </w:rPr>
                                <w:t>syncing</w:t>
                              </w:r>
                              <w:r>
                                <w:rPr>
                                  <w:color w:val="666E79"/>
                                  <w:spacing w:val="-1"/>
                                  <w:sz w:val="18"/>
                                </w:rPr>
                                <w:t xml:space="preserve"> </w:t>
                              </w:r>
                              <w:r>
                                <w:rPr>
                                  <w:color w:val="666E79"/>
                                  <w:sz w:val="18"/>
                                </w:rPr>
                                <w:t>because</w:t>
                              </w:r>
                              <w:r>
                                <w:rPr>
                                  <w:color w:val="666E79"/>
                                  <w:spacing w:val="-1"/>
                                  <w:sz w:val="18"/>
                                </w:rPr>
                                <w:t xml:space="preserve"> </w:t>
                              </w:r>
                              <w:r>
                                <w:rPr>
                                  <w:color w:val="666E79"/>
                                  <w:sz w:val="18"/>
                                </w:rPr>
                                <w:t>a</w:t>
                              </w:r>
                              <w:r>
                                <w:rPr>
                                  <w:color w:val="666E79"/>
                                  <w:spacing w:val="-1"/>
                                  <w:sz w:val="18"/>
                                </w:rPr>
                                <w:t xml:space="preserve"> </w:t>
                              </w:r>
                              <w:r>
                                <w:rPr>
                                  <w:color w:val="666E79"/>
                                  <w:sz w:val="18"/>
                                </w:rPr>
                                <w:t>folder</w:t>
                              </w:r>
                              <w:r>
                                <w:rPr>
                                  <w:color w:val="666E79"/>
                                  <w:spacing w:val="-1"/>
                                  <w:sz w:val="18"/>
                                </w:rPr>
                                <w:t xml:space="preserve"> </w:t>
                              </w:r>
                              <w:r>
                                <w:rPr>
                                  <w:color w:val="666E79"/>
                                  <w:sz w:val="18"/>
                                </w:rPr>
                                <w:t>with the</w:t>
                              </w:r>
                              <w:r>
                                <w:rPr>
                                  <w:color w:val="666E79"/>
                                  <w:spacing w:val="-8"/>
                                  <w:sz w:val="18"/>
                                </w:rPr>
                                <w:t xml:space="preserve"> </w:t>
                              </w:r>
                              <w:r>
                                <w:rPr>
                                  <w:color w:val="666E79"/>
                                  <w:sz w:val="18"/>
                                </w:rPr>
                                <w:t>same</w:t>
                              </w:r>
                              <w:r>
                                <w:rPr>
                                  <w:color w:val="666E79"/>
                                  <w:spacing w:val="-8"/>
                                  <w:sz w:val="18"/>
                                </w:rPr>
                                <w:t xml:space="preserve"> </w:t>
                              </w:r>
                              <w:r>
                                <w:rPr>
                                  <w:color w:val="666E79"/>
                                  <w:sz w:val="18"/>
                                </w:rPr>
                                <w:t>name</w:t>
                              </w:r>
                              <w:r>
                                <w:rPr>
                                  <w:color w:val="666E79"/>
                                  <w:spacing w:val="-8"/>
                                  <w:sz w:val="18"/>
                                </w:rPr>
                                <w:t xml:space="preserve"> </w:t>
                              </w:r>
                              <w:r>
                                <w:rPr>
                                  <w:color w:val="666E79"/>
                                  <w:sz w:val="18"/>
                                </w:rPr>
                                <w:t>already</w:t>
                              </w:r>
                              <w:r>
                                <w:rPr>
                                  <w:color w:val="666E79"/>
                                  <w:spacing w:val="-8"/>
                                  <w:sz w:val="18"/>
                                </w:rPr>
                                <w:t xml:space="preserve"> </w:t>
                              </w:r>
                              <w:r>
                                <w:rPr>
                                  <w:color w:val="666E79"/>
                                  <w:sz w:val="18"/>
                                </w:rPr>
                                <w:t>exists</w:t>
                              </w:r>
                              <w:r>
                                <w:rPr>
                                  <w:color w:val="666E79"/>
                                  <w:spacing w:val="-8"/>
                                  <w:sz w:val="18"/>
                                </w:rPr>
                                <w:t xml:space="preserve"> </w:t>
                              </w:r>
                              <w:r>
                                <w:rPr>
                                  <w:color w:val="666E79"/>
                                  <w:sz w:val="18"/>
                                </w:rPr>
                                <w:t>in</w:t>
                              </w:r>
                              <w:r>
                                <w:rPr>
                                  <w:color w:val="666E79"/>
                                  <w:spacing w:val="-8"/>
                                  <w:sz w:val="18"/>
                                </w:rPr>
                                <w:t xml:space="preserve"> </w:t>
                              </w:r>
                              <w:r>
                                <w:rPr>
                                  <w:color w:val="666E79"/>
                                  <w:sz w:val="18"/>
                                </w:rPr>
                                <w:t>the</w:t>
                              </w:r>
                              <w:r>
                                <w:rPr>
                                  <w:color w:val="666E79"/>
                                  <w:spacing w:val="-8"/>
                                  <w:sz w:val="18"/>
                                </w:rPr>
                                <w:t xml:space="preserve"> </w:t>
                              </w:r>
                              <w:r>
                                <w:rPr>
                                  <w:color w:val="666E79"/>
                                  <w:sz w:val="18"/>
                                </w:rPr>
                                <w:t>cloud.</w:t>
                              </w:r>
                              <w:r>
                                <w:rPr>
                                  <w:color w:val="666E79"/>
                                  <w:spacing w:val="-8"/>
                                  <w:sz w:val="18"/>
                                </w:rPr>
                                <w:t xml:space="preserve"> </w:t>
                              </w:r>
                              <w:r>
                                <w:rPr>
                                  <w:color w:val="666E79"/>
                                  <w:sz w:val="18"/>
                                </w:rPr>
                                <w:t>To resolve this issue, you can select from:</w:t>
                              </w:r>
                            </w:p>
                            <w:p w14:paraId="36861EE2" w14:textId="77777777" w:rsidR="00E34AFB" w:rsidRDefault="00E34AFB">
                              <w:pPr>
                                <w:spacing w:before="1"/>
                                <w:rPr>
                                  <w:sz w:val="21"/>
                                </w:rPr>
                              </w:pPr>
                            </w:p>
                            <w:p w14:paraId="525B8D02" w14:textId="77777777" w:rsidR="00E34AFB" w:rsidRDefault="00000000">
                              <w:pPr>
                                <w:numPr>
                                  <w:ilvl w:val="0"/>
                                  <w:numId w:val="26"/>
                                </w:numPr>
                                <w:tabs>
                                  <w:tab w:val="left" w:pos="420"/>
                                </w:tabs>
                                <w:spacing w:line="312" w:lineRule="auto"/>
                                <w:ind w:right="5305"/>
                                <w:rPr>
                                  <w:sz w:val="18"/>
                                </w:rPr>
                              </w:pPr>
                              <w:r>
                                <w:rPr>
                                  <w:b/>
                                  <w:color w:val="666E79"/>
                                  <w:sz w:val="18"/>
                                </w:rPr>
                                <w:t>Rename</w:t>
                              </w:r>
                              <w:r>
                                <w:rPr>
                                  <w:b/>
                                  <w:color w:val="666E79"/>
                                  <w:spacing w:val="-6"/>
                                  <w:sz w:val="18"/>
                                </w:rPr>
                                <w:t xml:space="preserve"> </w:t>
                              </w:r>
                              <w:r>
                                <w:rPr>
                                  <w:color w:val="666E79"/>
                                  <w:sz w:val="18"/>
                                </w:rPr>
                                <w:t>-</w:t>
                              </w:r>
                              <w:r>
                                <w:rPr>
                                  <w:color w:val="666E79"/>
                                  <w:spacing w:val="-6"/>
                                  <w:sz w:val="18"/>
                                </w:rPr>
                                <w:t xml:space="preserve"> </w:t>
                              </w:r>
                              <w:r>
                                <w:rPr>
                                  <w:color w:val="666E79"/>
                                  <w:sz w:val="18"/>
                                </w:rPr>
                                <w:t>Rename</w:t>
                              </w:r>
                              <w:r>
                                <w:rPr>
                                  <w:color w:val="666E79"/>
                                  <w:spacing w:val="-6"/>
                                  <w:sz w:val="18"/>
                                </w:rPr>
                                <w:t xml:space="preserve"> </w:t>
                              </w:r>
                              <w:r>
                                <w:rPr>
                                  <w:color w:val="666E79"/>
                                  <w:sz w:val="18"/>
                                </w:rPr>
                                <w:t>the</w:t>
                              </w:r>
                              <w:r>
                                <w:rPr>
                                  <w:color w:val="666E79"/>
                                  <w:spacing w:val="-6"/>
                                  <w:sz w:val="18"/>
                                </w:rPr>
                                <w:t xml:space="preserve"> </w:t>
                              </w:r>
                              <w:r>
                                <w:rPr>
                                  <w:color w:val="666E79"/>
                                  <w:sz w:val="18"/>
                                </w:rPr>
                                <w:t>local</w:t>
                              </w:r>
                              <w:r>
                                <w:rPr>
                                  <w:color w:val="666E79"/>
                                  <w:spacing w:val="-6"/>
                                  <w:sz w:val="18"/>
                                </w:rPr>
                                <w:t xml:space="preserve"> </w:t>
                              </w:r>
                              <w:r>
                                <w:rPr>
                                  <w:color w:val="666E79"/>
                                  <w:sz w:val="18"/>
                                </w:rPr>
                                <w:t>folder</w:t>
                              </w:r>
                              <w:r>
                                <w:rPr>
                                  <w:color w:val="666E79"/>
                                  <w:spacing w:val="-6"/>
                                  <w:sz w:val="18"/>
                                </w:rPr>
                                <w:t xml:space="preserve"> </w:t>
                              </w:r>
                              <w:r>
                                <w:rPr>
                                  <w:color w:val="666E79"/>
                                  <w:sz w:val="18"/>
                                </w:rPr>
                                <w:t>to</w:t>
                              </w:r>
                              <w:r>
                                <w:rPr>
                                  <w:color w:val="666E79"/>
                                  <w:spacing w:val="-6"/>
                                  <w:sz w:val="18"/>
                                </w:rPr>
                                <w:t xml:space="preserve"> </w:t>
                              </w:r>
                              <w:r>
                                <w:rPr>
                                  <w:color w:val="666E79"/>
                                  <w:sz w:val="18"/>
                                </w:rPr>
                                <w:t xml:space="preserve">begin syncing to the cloud. This creates a new </w:t>
                              </w:r>
                              <w:r>
                                <w:rPr>
                                  <w:color w:val="666E79"/>
                                  <w:spacing w:val="-2"/>
                                  <w:sz w:val="18"/>
                                </w:rPr>
                                <w:t>folder.</w:t>
                              </w:r>
                            </w:p>
                            <w:p w14:paraId="1D3D5574" w14:textId="77777777" w:rsidR="00E34AFB" w:rsidRDefault="00000000">
                              <w:pPr>
                                <w:numPr>
                                  <w:ilvl w:val="0"/>
                                  <w:numId w:val="26"/>
                                </w:numPr>
                                <w:tabs>
                                  <w:tab w:val="left" w:pos="420"/>
                                </w:tabs>
                                <w:spacing w:before="27" w:line="312" w:lineRule="auto"/>
                                <w:ind w:right="5326"/>
                                <w:rPr>
                                  <w:sz w:val="18"/>
                                </w:rPr>
                              </w:pPr>
                              <w:r>
                                <w:rPr>
                                  <w:b/>
                                  <w:color w:val="666E79"/>
                                  <w:sz w:val="18"/>
                                </w:rPr>
                                <w:t xml:space="preserve">Delete </w:t>
                              </w:r>
                              <w:r>
                                <w:rPr>
                                  <w:color w:val="666E79"/>
                                  <w:sz w:val="18"/>
                                </w:rPr>
                                <w:t xml:space="preserve">- Delete this folder and sync down the cloud version. After choosing </w:t>
                              </w:r>
                              <w:r>
                                <w:rPr>
                                  <w:b/>
                                  <w:color w:val="666E79"/>
                                  <w:sz w:val="18"/>
                                </w:rPr>
                                <w:t>Delete</w:t>
                              </w:r>
                              <w:r>
                                <w:rPr>
                                  <w:color w:val="666E79"/>
                                  <w:sz w:val="18"/>
                                </w:rPr>
                                <w:t>, users</w:t>
                              </w:r>
                              <w:r>
                                <w:rPr>
                                  <w:color w:val="666E79"/>
                                  <w:spacing w:val="-7"/>
                                  <w:sz w:val="18"/>
                                </w:rPr>
                                <w:t xml:space="preserve"> </w:t>
                              </w:r>
                              <w:r>
                                <w:rPr>
                                  <w:color w:val="666E79"/>
                                  <w:sz w:val="18"/>
                                </w:rPr>
                                <w:t>are</w:t>
                              </w:r>
                              <w:r>
                                <w:rPr>
                                  <w:color w:val="666E79"/>
                                  <w:spacing w:val="-7"/>
                                  <w:sz w:val="18"/>
                                </w:rPr>
                                <w:t xml:space="preserve"> </w:t>
                              </w:r>
                              <w:r>
                                <w:rPr>
                                  <w:color w:val="666E79"/>
                                  <w:sz w:val="18"/>
                                </w:rPr>
                                <w:t>prompted</w:t>
                              </w:r>
                              <w:r>
                                <w:rPr>
                                  <w:color w:val="666E79"/>
                                  <w:spacing w:val="-7"/>
                                  <w:sz w:val="18"/>
                                </w:rPr>
                                <w:t xml:space="preserve"> </w:t>
                              </w:r>
                              <w:r>
                                <w:rPr>
                                  <w:color w:val="666E79"/>
                                  <w:sz w:val="18"/>
                                </w:rPr>
                                <w:t>to</w:t>
                              </w:r>
                              <w:r>
                                <w:rPr>
                                  <w:color w:val="666E79"/>
                                  <w:spacing w:val="-7"/>
                                  <w:sz w:val="18"/>
                                </w:rPr>
                                <w:t xml:space="preserve"> </w:t>
                              </w:r>
                              <w:r>
                                <w:rPr>
                                  <w:color w:val="666E79"/>
                                  <w:sz w:val="18"/>
                                </w:rPr>
                                <w:t>confirm.</w:t>
                              </w:r>
                              <w:r>
                                <w:rPr>
                                  <w:color w:val="666E79"/>
                                  <w:spacing w:val="-7"/>
                                  <w:sz w:val="18"/>
                                </w:rPr>
                                <w:t xml:space="preserve"> </w:t>
                              </w:r>
                              <w:r>
                                <w:rPr>
                                  <w:color w:val="666E79"/>
                                  <w:sz w:val="18"/>
                                </w:rPr>
                                <w:t>Clicking</w:t>
                              </w:r>
                              <w:r>
                                <w:rPr>
                                  <w:color w:val="666E79"/>
                                  <w:spacing w:val="-7"/>
                                  <w:sz w:val="18"/>
                                </w:rPr>
                                <w:t xml:space="preserve"> </w:t>
                              </w:r>
                              <w:r>
                                <w:rPr>
                                  <w:color w:val="666E79"/>
                                  <w:sz w:val="18"/>
                                </w:rPr>
                                <w:t xml:space="preserve">the </w:t>
                              </w:r>
                              <w:r>
                                <w:rPr>
                                  <w:b/>
                                  <w:color w:val="666E79"/>
                                  <w:sz w:val="18"/>
                                </w:rPr>
                                <w:t xml:space="preserve">OK </w:t>
                              </w:r>
                              <w:r>
                                <w:rPr>
                                  <w:color w:val="666E79"/>
                                  <w:sz w:val="18"/>
                                </w:rPr>
                                <w:t>button will send your local folder to the Recycle Bin.</w:t>
                              </w:r>
                            </w:p>
                          </w:txbxContent>
                        </wps:txbx>
                        <wps:bodyPr wrap="square" lIns="0" tIns="0" rIns="0" bIns="0" rtlCol="0">
                          <a:noAutofit/>
                        </wps:bodyPr>
                      </wps:wsp>
                    </wpg:wgp>
                  </a:graphicData>
                </a:graphic>
              </wp:anchor>
            </w:drawing>
          </mc:Choice>
          <mc:Fallback>
            <w:pict>
              <v:group w14:anchorId="288DF620" id="Group 1094" o:spid="_x0000_s1101" style="position:absolute;margin-left:67.9pt;margin-top:7.1pt;width:459.5pt;height:166.2pt;z-index:-251617280;mso-wrap-distance-left:0;mso-wrap-distance-right:0;mso-position-horizontal-relative:page;mso-position-vertical-relative:text" coordsize="58356,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">
                <v:shape id="Image 1095" o:spid="_x0000_s1102" type="#_x0000_t75" style="position:absolute;left:28219;top:572;width:28575;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">
                  <v:imagedata r:id="rId313" o:title=""/>
                </v:shape>
                <v:shape id="Graphic 1096" o:spid="_x0000_s1103" style="position:absolute;left:28219;top:57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" path="m,l2857626,e" filled="f" strokecolor="#bfbfbf" strokeweight=".01pt">
                  <v:path arrowok="t"/>
                </v:shape>
                <v:shape id="Graphic 1097" o:spid="_x0000_s1104" style="position:absolute;left:56795;top:572;width:13;height:14224;visibility:visible;mso-wrap-style:square;v-text-anchor:top" coordsize="1270,142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" path="m,l,1422105e" filled="f" strokecolor="#bfbfbf" strokeweight=".01pt">
                  <v:path arrowok="t"/>
                </v:shape>
                <v:shape id="Graphic 1098" o:spid="_x0000_s1105" style="position:absolute;left:28219;top:1479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" path="m2857626,l,e" filled="f" strokecolor="#bfbfbf" strokeweight=".0035mm">
                  <v:path arrowok="t"/>
                </v:shape>
                <v:shape id="Graphic 1099" o:spid="_x0000_s1106" style="position:absolute;left:28219;top:572;width:12;height:14224;visibility:visible;mso-wrap-style:square;v-text-anchor:top" coordsize="1270,142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" path="m,1422105l,e" filled="f" strokecolor="#bfbfbf" strokeweight=".01pt">
                  <v:path arrowok="t"/>
                </v:shape>
                <v:shape id="Textbox 1100" o:spid="_x0000_s1107" type="#_x0000_t202" style="position:absolute;left:15;top:15;width:58325;height:21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" filled="f" strokecolor="#666" strokeweight=".25pt">
                  <v:textbox inset="0,0,0,0">
                    <w:txbxContent>
                      <w:p w14:paraId="2929754F" w14:textId="77777777" w:rsidR="00E34AFB" w:rsidRDefault="00000000">
                        <w:pPr>
                          <w:spacing w:before="58" w:line="312" w:lineRule="auto"/>
                          <w:ind w:left="240" w:right="5285"/>
                          <w:jc w:val="both"/>
                          <w:rPr>
                            <w:sz w:val="18"/>
                          </w:rPr>
                        </w:pPr>
                        <w:r>
                          <w:rPr>
                            <w:color w:val="666E79"/>
                            <w:sz w:val="18"/>
                          </w:rPr>
                          <w:t>This</w:t>
                        </w:r>
                        <w:r>
                          <w:rPr>
                            <w:color w:val="666E79"/>
                            <w:spacing w:val="-1"/>
                            <w:sz w:val="18"/>
                          </w:rPr>
                          <w:t xml:space="preserve"> </w:t>
                        </w:r>
                        <w:r>
                          <w:rPr>
                            <w:color w:val="666E79"/>
                            <w:sz w:val="18"/>
                          </w:rPr>
                          <w:t>folder</w:t>
                        </w:r>
                        <w:r>
                          <w:rPr>
                            <w:color w:val="666E79"/>
                            <w:spacing w:val="-1"/>
                            <w:sz w:val="18"/>
                          </w:rPr>
                          <w:t xml:space="preserve"> </w:t>
                        </w:r>
                        <w:r>
                          <w:rPr>
                            <w:color w:val="666E79"/>
                            <w:sz w:val="18"/>
                          </w:rPr>
                          <w:t>isn't</w:t>
                        </w:r>
                        <w:r>
                          <w:rPr>
                            <w:color w:val="666E79"/>
                            <w:spacing w:val="-1"/>
                            <w:sz w:val="18"/>
                          </w:rPr>
                          <w:t xml:space="preserve"> </w:t>
                        </w:r>
                        <w:r>
                          <w:rPr>
                            <w:color w:val="666E79"/>
                            <w:sz w:val="18"/>
                          </w:rPr>
                          <w:t>syncing</w:t>
                        </w:r>
                        <w:r>
                          <w:rPr>
                            <w:color w:val="666E79"/>
                            <w:spacing w:val="-1"/>
                            <w:sz w:val="18"/>
                          </w:rPr>
                          <w:t xml:space="preserve"> </w:t>
                        </w:r>
                        <w:r>
                          <w:rPr>
                            <w:color w:val="666E79"/>
                            <w:sz w:val="18"/>
                          </w:rPr>
                          <w:t>because</w:t>
                        </w:r>
                        <w:r>
                          <w:rPr>
                            <w:color w:val="666E79"/>
                            <w:spacing w:val="-1"/>
                            <w:sz w:val="18"/>
                          </w:rPr>
                          <w:t xml:space="preserve"> </w:t>
                        </w:r>
                        <w:r>
                          <w:rPr>
                            <w:color w:val="666E79"/>
                            <w:sz w:val="18"/>
                          </w:rPr>
                          <w:t>a</w:t>
                        </w:r>
                        <w:r>
                          <w:rPr>
                            <w:color w:val="666E79"/>
                            <w:spacing w:val="-1"/>
                            <w:sz w:val="18"/>
                          </w:rPr>
                          <w:t xml:space="preserve"> </w:t>
                        </w:r>
                        <w:r>
                          <w:rPr>
                            <w:color w:val="666E79"/>
                            <w:sz w:val="18"/>
                          </w:rPr>
                          <w:t>folder</w:t>
                        </w:r>
                        <w:r>
                          <w:rPr>
                            <w:color w:val="666E79"/>
                            <w:spacing w:val="-1"/>
                            <w:sz w:val="18"/>
                          </w:rPr>
                          <w:t xml:space="preserve"> </w:t>
                        </w:r>
                        <w:r>
                          <w:rPr>
                            <w:color w:val="666E79"/>
                            <w:sz w:val="18"/>
                          </w:rPr>
                          <w:t>with the</w:t>
                        </w:r>
                        <w:r>
                          <w:rPr>
                            <w:color w:val="666E79"/>
                            <w:spacing w:val="-8"/>
                            <w:sz w:val="18"/>
                          </w:rPr>
                          <w:t xml:space="preserve"> </w:t>
                        </w:r>
                        <w:r>
                          <w:rPr>
                            <w:color w:val="666E79"/>
                            <w:sz w:val="18"/>
                          </w:rPr>
                          <w:t>same</w:t>
                        </w:r>
                        <w:r>
                          <w:rPr>
                            <w:color w:val="666E79"/>
                            <w:spacing w:val="-8"/>
                            <w:sz w:val="18"/>
                          </w:rPr>
                          <w:t xml:space="preserve"> </w:t>
                        </w:r>
                        <w:r>
                          <w:rPr>
                            <w:color w:val="666E79"/>
                            <w:sz w:val="18"/>
                          </w:rPr>
                          <w:t>name</w:t>
                        </w:r>
                        <w:r>
                          <w:rPr>
                            <w:color w:val="666E79"/>
                            <w:spacing w:val="-8"/>
                            <w:sz w:val="18"/>
                          </w:rPr>
                          <w:t xml:space="preserve"> </w:t>
                        </w:r>
                        <w:r>
                          <w:rPr>
                            <w:color w:val="666E79"/>
                            <w:sz w:val="18"/>
                          </w:rPr>
                          <w:t>already</w:t>
                        </w:r>
                        <w:r>
                          <w:rPr>
                            <w:color w:val="666E79"/>
                            <w:spacing w:val="-8"/>
                            <w:sz w:val="18"/>
                          </w:rPr>
                          <w:t xml:space="preserve"> </w:t>
                        </w:r>
                        <w:r>
                          <w:rPr>
                            <w:color w:val="666E79"/>
                            <w:sz w:val="18"/>
                          </w:rPr>
                          <w:t>exists</w:t>
                        </w:r>
                        <w:r>
                          <w:rPr>
                            <w:color w:val="666E79"/>
                            <w:spacing w:val="-8"/>
                            <w:sz w:val="18"/>
                          </w:rPr>
                          <w:t xml:space="preserve"> </w:t>
                        </w:r>
                        <w:r>
                          <w:rPr>
                            <w:color w:val="666E79"/>
                            <w:sz w:val="18"/>
                          </w:rPr>
                          <w:t>in</w:t>
                        </w:r>
                        <w:r>
                          <w:rPr>
                            <w:color w:val="666E79"/>
                            <w:spacing w:val="-8"/>
                            <w:sz w:val="18"/>
                          </w:rPr>
                          <w:t xml:space="preserve"> </w:t>
                        </w:r>
                        <w:r>
                          <w:rPr>
                            <w:color w:val="666E79"/>
                            <w:sz w:val="18"/>
                          </w:rPr>
                          <w:t>the</w:t>
                        </w:r>
                        <w:r>
                          <w:rPr>
                            <w:color w:val="666E79"/>
                            <w:spacing w:val="-8"/>
                            <w:sz w:val="18"/>
                          </w:rPr>
                          <w:t xml:space="preserve"> </w:t>
                        </w:r>
                        <w:r>
                          <w:rPr>
                            <w:color w:val="666E79"/>
                            <w:sz w:val="18"/>
                          </w:rPr>
                          <w:t>cloud.</w:t>
                        </w:r>
                        <w:r>
                          <w:rPr>
                            <w:color w:val="666E79"/>
                            <w:spacing w:val="-8"/>
                            <w:sz w:val="18"/>
                          </w:rPr>
                          <w:t xml:space="preserve"> </w:t>
                        </w:r>
                        <w:r>
                          <w:rPr>
                            <w:color w:val="666E79"/>
                            <w:sz w:val="18"/>
                          </w:rPr>
                          <w:t>To resolve this issue, you can select from:</w:t>
                        </w:r>
                      </w:p>
                      <w:p w14:paraId="36861EE2" w14:textId="77777777" w:rsidR="00E34AFB" w:rsidRDefault="00E34AFB">
                        <w:pPr>
                          <w:spacing w:before="1"/>
                          <w:rPr>
                            <w:sz w:val="21"/>
                          </w:rPr>
                        </w:pPr>
                      </w:p>
                      <w:p w14:paraId="525B8D02" w14:textId="77777777" w:rsidR="00E34AFB" w:rsidRDefault="00000000">
                        <w:pPr>
                          <w:numPr>
                            <w:ilvl w:val="0"/>
                            <w:numId w:val="26"/>
                          </w:numPr>
                          <w:tabs>
                            <w:tab w:val="left" w:pos="420"/>
                          </w:tabs>
                          <w:spacing w:line="312" w:lineRule="auto"/>
                          <w:ind w:right="5305"/>
                          <w:rPr>
                            <w:sz w:val="18"/>
                          </w:rPr>
                        </w:pPr>
                        <w:r>
                          <w:rPr>
                            <w:b/>
                            <w:color w:val="666E79"/>
                            <w:sz w:val="18"/>
                          </w:rPr>
                          <w:t>Rename</w:t>
                        </w:r>
                        <w:r>
                          <w:rPr>
                            <w:b/>
                            <w:color w:val="666E79"/>
                            <w:spacing w:val="-6"/>
                            <w:sz w:val="18"/>
                          </w:rPr>
                          <w:t xml:space="preserve"> </w:t>
                        </w:r>
                        <w:r>
                          <w:rPr>
                            <w:color w:val="666E79"/>
                            <w:sz w:val="18"/>
                          </w:rPr>
                          <w:t>-</w:t>
                        </w:r>
                        <w:r>
                          <w:rPr>
                            <w:color w:val="666E79"/>
                            <w:spacing w:val="-6"/>
                            <w:sz w:val="18"/>
                          </w:rPr>
                          <w:t xml:space="preserve"> </w:t>
                        </w:r>
                        <w:r>
                          <w:rPr>
                            <w:color w:val="666E79"/>
                            <w:sz w:val="18"/>
                          </w:rPr>
                          <w:t>Rename</w:t>
                        </w:r>
                        <w:r>
                          <w:rPr>
                            <w:color w:val="666E79"/>
                            <w:spacing w:val="-6"/>
                            <w:sz w:val="18"/>
                          </w:rPr>
                          <w:t xml:space="preserve"> </w:t>
                        </w:r>
                        <w:r>
                          <w:rPr>
                            <w:color w:val="666E79"/>
                            <w:sz w:val="18"/>
                          </w:rPr>
                          <w:t>the</w:t>
                        </w:r>
                        <w:r>
                          <w:rPr>
                            <w:color w:val="666E79"/>
                            <w:spacing w:val="-6"/>
                            <w:sz w:val="18"/>
                          </w:rPr>
                          <w:t xml:space="preserve"> </w:t>
                        </w:r>
                        <w:r>
                          <w:rPr>
                            <w:color w:val="666E79"/>
                            <w:sz w:val="18"/>
                          </w:rPr>
                          <w:t>local</w:t>
                        </w:r>
                        <w:r>
                          <w:rPr>
                            <w:color w:val="666E79"/>
                            <w:spacing w:val="-6"/>
                            <w:sz w:val="18"/>
                          </w:rPr>
                          <w:t xml:space="preserve"> </w:t>
                        </w:r>
                        <w:r>
                          <w:rPr>
                            <w:color w:val="666E79"/>
                            <w:sz w:val="18"/>
                          </w:rPr>
                          <w:t>folder</w:t>
                        </w:r>
                        <w:r>
                          <w:rPr>
                            <w:color w:val="666E79"/>
                            <w:spacing w:val="-6"/>
                            <w:sz w:val="18"/>
                          </w:rPr>
                          <w:t xml:space="preserve"> </w:t>
                        </w:r>
                        <w:r>
                          <w:rPr>
                            <w:color w:val="666E79"/>
                            <w:sz w:val="18"/>
                          </w:rPr>
                          <w:t>to</w:t>
                        </w:r>
                        <w:r>
                          <w:rPr>
                            <w:color w:val="666E79"/>
                            <w:spacing w:val="-6"/>
                            <w:sz w:val="18"/>
                          </w:rPr>
                          <w:t xml:space="preserve"> </w:t>
                        </w:r>
                        <w:r>
                          <w:rPr>
                            <w:color w:val="666E79"/>
                            <w:sz w:val="18"/>
                          </w:rPr>
                          <w:t xml:space="preserve">begin syncing to the cloud. This creates a new </w:t>
                        </w:r>
                        <w:r>
                          <w:rPr>
                            <w:color w:val="666E79"/>
                            <w:spacing w:val="-2"/>
                            <w:sz w:val="18"/>
                          </w:rPr>
                          <w:t>folder.</w:t>
                        </w:r>
                      </w:p>
                      <w:p w14:paraId="1D3D5574" w14:textId="77777777" w:rsidR="00E34AFB" w:rsidRDefault="00000000">
                        <w:pPr>
                          <w:numPr>
                            <w:ilvl w:val="0"/>
                            <w:numId w:val="26"/>
                          </w:numPr>
                          <w:tabs>
                            <w:tab w:val="left" w:pos="420"/>
                          </w:tabs>
                          <w:spacing w:before="27" w:line="312" w:lineRule="auto"/>
                          <w:ind w:right="5326"/>
                          <w:rPr>
                            <w:sz w:val="18"/>
                          </w:rPr>
                        </w:pPr>
                        <w:r>
                          <w:rPr>
                            <w:b/>
                            <w:color w:val="666E79"/>
                            <w:sz w:val="18"/>
                          </w:rPr>
                          <w:t xml:space="preserve">Delete </w:t>
                        </w:r>
                        <w:r>
                          <w:rPr>
                            <w:color w:val="666E79"/>
                            <w:sz w:val="18"/>
                          </w:rPr>
                          <w:t xml:space="preserve">- Delete this folder and sync down the cloud version. After choosing </w:t>
                        </w:r>
                        <w:r>
                          <w:rPr>
                            <w:b/>
                            <w:color w:val="666E79"/>
                            <w:sz w:val="18"/>
                          </w:rPr>
                          <w:t>Delete</w:t>
                        </w:r>
                        <w:r>
                          <w:rPr>
                            <w:color w:val="666E79"/>
                            <w:sz w:val="18"/>
                          </w:rPr>
                          <w:t>, users</w:t>
                        </w:r>
                        <w:r>
                          <w:rPr>
                            <w:color w:val="666E79"/>
                            <w:spacing w:val="-7"/>
                            <w:sz w:val="18"/>
                          </w:rPr>
                          <w:t xml:space="preserve"> </w:t>
                        </w:r>
                        <w:r>
                          <w:rPr>
                            <w:color w:val="666E79"/>
                            <w:sz w:val="18"/>
                          </w:rPr>
                          <w:t>are</w:t>
                        </w:r>
                        <w:r>
                          <w:rPr>
                            <w:color w:val="666E79"/>
                            <w:spacing w:val="-7"/>
                            <w:sz w:val="18"/>
                          </w:rPr>
                          <w:t xml:space="preserve"> </w:t>
                        </w:r>
                        <w:r>
                          <w:rPr>
                            <w:color w:val="666E79"/>
                            <w:sz w:val="18"/>
                          </w:rPr>
                          <w:t>prompted</w:t>
                        </w:r>
                        <w:r>
                          <w:rPr>
                            <w:color w:val="666E79"/>
                            <w:spacing w:val="-7"/>
                            <w:sz w:val="18"/>
                          </w:rPr>
                          <w:t xml:space="preserve"> </w:t>
                        </w:r>
                        <w:r>
                          <w:rPr>
                            <w:color w:val="666E79"/>
                            <w:sz w:val="18"/>
                          </w:rPr>
                          <w:t>to</w:t>
                        </w:r>
                        <w:r>
                          <w:rPr>
                            <w:color w:val="666E79"/>
                            <w:spacing w:val="-7"/>
                            <w:sz w:val="18"/>
                          </w:rPr>
                          <w:t xml:space="preserve"> </w:t>
                        </w:r>
                        <w:r>
                          <w:rPr>
                            <w:color w:val="666E79"/>
                            <w:sz w:val="18"/>
                          </w:rPr>
                          <w:t>confirm.</w:t>
                        </w:r>
                        <w:r>
                          <w:rPr>
                            <w:color w:val="666E79"/>
                            <w:spacing w:val="-7"/>
                            <w:sz w:val="18"/>
                          </w:rPr>
                          <w:t xml:space="preserve"> </w:t>
                        </w:r>
                        <w:r>
                          <w:rPr>
                            <w:color w:val="666E79"/>
                            <w:sz w:val="18"/>
                          </w:rPr>
                          <w:t>Clicking</w:t>
                        </w:r>
                        <w:r>
                          <w:rPr>
                            <w:color w:val="666E79"/>
                            <w:spacing w:val="-7"/>
                            <w:sz w:val="18"/>
                          </w:rPr>
                          <w:t xml:space="preserve"> </w:t>
                        </w:r>
                        <w:r>
                          <w:rPr>
                            <w:color w:val="666E79"/>
                            <w:sz w:val="18"/>
                          </w:rPr>
                          <w:t xml:space="preserve">the </w:t>
                        </w:r>
                        <w:r>
                          <w:rPr>
                            <w:b/>
                            <w:color w:val="666E79"/>
                            <w:sz w:val="18"/>
                          </w:rPr>
                          <w:t xml:space="preserve">OK </w:t>
                        </w:r>
                        <w:r>
                          <w:rPr>
                            <w:color w:val="666E79"/>
                            <w:sz w:val="18"/>
                          </w:rPr>
                          <w:t>button will send your local folder to the Recycle Bin.</w:t>
                        </w:r>
                      </w:p>
                    </w:txbxContent>
                  </v:textbox>
                </v:shape>
                <w10:wrap type="topAndBottom" anchorx="page"/>
              </v:group>
            </w:pict>
          </mc:Fallback>
        </mc:AlternateContent>
      </w:r>
    </w:p>
    <w:p w14:paraId="78875253" w14:textId="77777777" w:rsidR="00E34AFB" w:rsidRDefault="00E34AFB">
      <w:pPr>
        <w:rPr>
          <w:sz w:val="10"/>
        </w:rPr>
        <w:sectPr w:rsidR="00E34AFB">
          <w:pgSz w:w="11910" w:h="16840"/>
          <w:pgMar w:top="1740" w:right="1240" w:bottom="1080" w:left="1240" w:header="752" w:footer="890" w:gutter="0"/>
          <w:cols w:space="720"/>
        </w:sectPr>
      </w:pPr>
    </w:p>
    <w:p w14:paraId="7A6E2BF7" w14:textId="77777777" w:rsidR="00E34AFB" w:rsidRDefault="00000000">
      <w:pPr>
        <w:pStyle w:val="Heading3"/>
        <w:spacing w:before="88"/>
      </w:pPr>
      <w:bookmarkStart w:id="243" w:name="Invalid_Credentials_for_Synced_Network_P"/>
      <w:bookmarkStart w:id="244" w:name="_Toc147982707"/>
      <w:bookmarkStart w:id="245" w:name="_Toc147999285"/>
      <w:bookmarkEnd w:id="243"/>
      <w:r>
        <w:rPr>
          <w:color w:val="F26D20"/>
        </w:rPr>
        <w:lastRenderedPageBreak/>
        <w:t>Invalid</w:t>
      </w:r>
      <w:r>
        <w:rPr>
          <w:color w:val="F26D20"/>
          <w:spacing w:val="-4"/>
        </w:rPr>
        <w:t xml:space="preserve"> </w:t>
      </w:r>
      <w:r>
        <w:rPr>
          <w:color w:val="F26D20"/>
        </w:rPr>
        <w:t>Credentials</w:t>
      </w:r>
      <w:r>
        <w:rPr>
          <w:color w:val="F26D20"/>
          <w:spacing w:val="-4"/>
        </w:rPr>
        <w:t xml:space="preserve"> </w:t>
      </w:r>
      <w:r>
        <w:rPr>
          <w:color w:val="F26D20"/>
        </w:rPr>
        <w:t>for</w:t>
      </w:r>
      <w:r>
        <w:rPr>
          <w:color w:val="F26D20"/>
          <w:spacing w:val="-3"/>
        </w:rPr>
        <w:t xml:space="preserve"> </w:t>
      </w:r>
      <w:r>
        <w:rPr>
          <w:color w:val="F26D20"/>
        </w:rPr>
        <w:t>Synced</w:t>
      </w:r>
      <w:r>
        <w:rPr>
          <w:color w:val="F26D20"/>
          <w:spacing w:val="-4"/>
        </w:rPr>
        <w:t xml:space="preserve"> </w:t>
      </w:r>
      <w:r>
        <w:rPr>
          <w:color w:val="F26D20"/>
        </w:rPr>
        <w:t>Network</w:t>
      </w:r>
      <w:r>
        <w:rPr>
          <w:color w:val="F26D20"/>
          <w:spacing w:val="-3"/>
        </w:rPr>
        <w:t xml:space="preserve"> </w:t>
      </w:r>
      <w:r>
        <w:rPr>
          <w:color w:val="F26D20"/>
          <w:spacing w:val="-4"/>
        </w:rPr>
        <w:t>Path</w:t>
      </w:r>
      <w:bookmarkEnd w:id="244"/>
      <w:bookmarkEnd w:id="245"/>
    </w:p>
    <w:p w14:paraId="6F999FA2" w14:textId="77777777" w:rsidR="00E34AFB" w:rsidRDefault="00000000">
      <w:pPr>
        <w:pStyle w:val="BodyText"/>
        <w:spacing w:before="1"/>
        <w:rPr>
          <w:b/>
          <w:sz w:val="26"/>
        </w:rPr>
      </w:pPr>
      <w:r>
        <w:rPr>
          <w:noProof/>
        </w:rPr>
        <mc:AlternateContent>
          <mc:Choice Requires="wpg">
            <w:drawing>
              <wp:anchor distT="0" distB="0" distL="0" distR="0" simplePos="0" relativeHeight="251700224" behindDoc="1" locked="0" layoutInCell="1" allowOverlap="1" wp14:anchorId="3AA1B160" wp14:editId="681E7FD2">
                <wp:simplePos x="0" y="0"/>
                <wp:positionH relativeFrom="page">
                  <wp:posOffset>862412</wp:posOffset>
                </wp:positionH>
                <wp:positionV relativeFrom="paragraph">
                  <wp:posOffset>206492</wp:posOffset>
                </wp:positionV>
                <wp:extent cx="5835650" cy="1791335"/>
                <wp:effectExtent l="0" t="0" r="0" b="0"/>
                <wp:wrapTopAndBottom/>
                <wp:docPr id="1101"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1791335"/>
                          <a:chOff x="0" y="0"/>
                          <a:chExt cx="5835650" cy="1791335"/>
                        </a:xfrm>
                      </wpg:grpSpPr>
                      <pic:pic xmlns:pic="http://schemas.openxmlformats.org/drawingml/2006/picture">
                        <pic:nvPicPr>
                          <pic:cNvPr id="1102" name="Image 1102"/>
                          <pic:cNvPicPr/>
                        </pic:nvPicPr>
                        <pic:blipFill>
                          <a:blip r:embed="rId314" cstate="print"/>
                          <a:stretch>
                            <a:fillRect/>
                          </a:stretch>
                        </pic:blipFill>
                        <pic:spPr>
                          <a:xfrm>
                            <a:off x="2821973" y="57277"/>
                            <a:ext cx="2857500" cy="1652203"/>
                          </a:xfrm>
                          <a:prstGeom prst="rect">
                            <a:avLst/>
                          </a:prstGeom>
                        </pic:spPr>
                      </pic:pic>
                      <wps:wsp>
                        <wps:cNvPr id="1103" name="Graphic 1103"/>
                        <wps:cNvSpPr/>
                        <wps:spPr>
                          <a:xfrm>
                            <a:off x="2821910" y="5721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04" name="Graphic 1104"/>
                        <wps:cNvSpPr/>
                        <wps:spPr>
                          <a:xfrm>
                            <a:off x="5679536" y="57213"/>
                            <a:ext cx="1270" cy="1652905"/>
                          </a:xfrm>
                          <a:custGeom>
                            <a:avLst/>
                            <a:gdLst/>
                            <a:ahLst/>
                            <a:cxnLst/>
                            <a:rect l="l" t="t" r="r" b="b"/>
                            <a:pathLst>
                              <a:path h="1652905">
                                <a:moveTo>
                                  <a:pt x="0" y="0"/>
                                </a:moveTo>
                                <a:lnTo>
                                  <a:pt x="0" y="1652330"/>
                                </a:lnTo>
                              </a:path>
                            </a:pathLst>
                          </a:custGeom>
                          <a:ln w="127">
                            <a:solidFill>
                              <a:srgbClr val="BFBFBF"/>
                            </a:solidFill>
                            <a:prstDash val="solid"/>
                          </a:ln>
                        </wps:spPr>
                        <wps:bodyPr wrap="square" lIns="0" tIns="0" rIns="0" bIns="0" rtlCol="0">
                          <a:prstTxWarp prst="textNoShape">
                            <a:avLst/>
                          </a:prstTxWarp>
                          <a:noAutofit/>
                        </wps:bodyPr>
                      </wps:wsp>
                      <wps:wsp>
                        <wps:cNvPr id="1105" name="Graphic 1105"/>
                        <wps:cNvSpPr/>
                        <wps:spPr>
                          <a:xfrm>
                            <a:off x="2821909" y="1709544"/>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06" name="Graphic 1106"/>
                        <wps:cNvSpPr/>
                        <wps:spPr>
                          <a:xfrm>
                            <a:off x="2821909" y="57213"/>
                            <a:ext cx="1270" cy="1652905"/>
                          </a:xfrm>
                          <a:custGeom>
                            <a:avLst/>
                            <a:gdLst/>
                            <a:ahLst/>
                            <a:cxnLst/>
                            <a:rect l="l" t="t" r="r" b="b"/>
                            <a:pathLst>
                              <a:path h="1652905">
                                <a:moveTo>
                                  <a:pt x="0" y="165233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07" name="Textbox 1107"/>
                        <wps:cNvSpPr txBox="1"/>
                        <wps:spPr>
                          <a:xfrm>
                            <a:off x="1587" y="1587"/>
                            <a:ext cx="5832475" cy="1788160"/>
                          </a:xfrm>
                          <a:prstGeom prst="rect">
                            <a:avLst/>
                          </a:prstGeom>
                          <a:ln w="3175">
                            <a:solidFill>
                              <a:srgbClr val="666666"/>
                            </a:solidFill>
                            <a:prstDash val="solid"/>
                          </a:ln>
                        </wps:spPr>
                        <wps:txbx>
                          <w:txbxContent>
                            <w:p w14:paraId="159FCB7C" w14:textId="77777777" w:rsidR="00E34AFB" w:rsidRDefault="00000000">
                              <w:pPr>
                                <w:spacing w:before="58" w:line="312" w:lineRule="auto"/>
                                <w:ind w:left="239" w:right="5184"/>
                                <w:rPr>
                                  <w:sz w:val="18"/>
                                </w:rPr>
                              </w:pPr>
                              <w:r>
                                <w:rPr>
                                  <w:color w:val="666E79"/>
                                  <w:sz w:val="18"/>
                                </w:rPr>
                                <w:t>There is a problem connecting to this folder. You</w:t>
                              </w:r>
                              <w:r>
                                <w:rPr>
                                  <w:color w:val="666E79"/>
                                  <w:spacing w:val="-8"/>
                                  <w:sz w:val="18"/>
                                </w:rPr>
                                <w:t xml:space="preserve"> </w:t>
                              </w:r>
                              <w:r>
                                <w:rPr>
                                  <w:color w:val="666E79"/>
                                  <w:sz w:val="18"/>
                                </w:rPr>
                                <w:t>can</w:t>
                              </w:r>
                              <w:r>
                                <w:rPr>
                                  <w:color w:val="666E79"/>
                                  <w:spacing w:val="-8"/>
                                  <w:sz w:val="18"/>
                                </w:rPr>
                                <w:t xml:space="preserve"> </w:t>
                              </w:r>
                              <w:r>
                                <w:rPr>
                                  <w:color w:val="666E79"/>
                                  <w:sz w:val="18"/>
                                </w:rPr>
                                <w:t>try</w:t>
                              </w:r>
                              <w:r>
                                <w:rPr>
                                  <w:color w:val="666E79"/>
                                  <w:spacing w:val="-8"/>
                                  <w:sz w:val="18"/>
                                </w:rPr>
                                <w:t xml:space="preserve"> </w:t>
                              </w:r>
                              <w:r>
                                <w:rPr>
                                  <w:color w:val="666E79"/>
                                  <w:sz w:val="18"/>
                                </w:rPr>
                                <w:t>updating</w:t>
                              </w:r>
                              <w:r>
                                <w:rPr>
                                  <w:color w:val="666E79"/>
                                  <w:spacing w:val="-8"/>
                                  <w:sz w:val="18"/>
                                </w:rPr>
                                <w:t xml:space="preserve"> </w:t>
                              </w:r>
                              <w:r>
                                <w:rPr>
                                  <w:color w:val="666E79"/>
                                  <w:sz w:val="18"/>
                                </w:rPr>
                                <w:t>your</w:t>
                              </w:r>
                              <w:r>
                                <w:rPr>
                                  <w:color w:val="666E79"/>
                                  <w:spacing w:val="-8"/>
                                  <w:sz w:val="18"/>
                                </w:rPr>
                                <w:t xml:space="preserve"> </w:t>
                              </w:r>
                              <w:r>
                                <w:rPr>
                                  <w:color w:val="666E79"/>
                                  <w:sz w:val="18"/>
                                </w:rPr>
                                <w:t>credentials</w:t>
                              </w:r>
                              <w:r>
                                <w:rPr>
                                  <w:color w:val="666E79"/>
                                  <w:spacing w:val="-8"/>
                                  <w:sz w:val="18"/>
                                </w:rPr>
                                <w:t xml:space="preserve"> </w:t>
                              </w:r>
                              <w:r>
                                <w:rPr>
                                  <w:color w:val="666E79"/>
                                  <w:sz w:val="18"/>
                                </w:rPr>
                                <w:t>to</w:t>
                              </w:r>
                              <w:r>
                                <w:rPr>
                                  <w:color w:val="666E79"/>
                                  <w:spacing w:val="-8"/>
                                  <w:sz w:val="18"/>
                                </w:rPr>
                                <w:t xml:space="preserve"> </w:t>
                              </w:r>
                              <w:r>
                                <w:rPr>
                                  <w:color w:val="666E79"/>
                                  <w:sz w:val="18"/>
                                </w:rPr>
                                <w:t xml:space="preserve">regain access. After clicking </w:t>
                              </w:r>
                              <w:r>
                                <w:rPr>
                                  <w:b/>
                                  <w:color w:val="666E79"/>
                                  <w:sz w:val="18"/>
                                </w:rPr>
                                <w:t>Enter Credentials</w:t>
                              </w:r>
                              <w:r>
                                <w:rPr>
                                  <w:color w:val="666E79"/>
                                  <w:sz w:val="18"/>
                                </w:rPr>
                                <w:t>, the user will be prompted to log in.</w:t>
                              </w:r>
                            </w:p>
                          </w:txbxContent>
                        </wps:txbx>
                        <wps:bodyPr wrap="square" lIns="0" tIns="0" rIns="0" bIns="0" rtlCol="0">
                          <a:noAutofit/>
                        </wps:bodyPr>
                      </wps:wsp>
                    </wpg:wgp>
                  </a:graphicData>
                </a:graphic>
              </wp:anchor>
            </w:drawing>
          </mc:Choice>
          <mc:Fallback>
            <w:pict>
              <v:group w14:anchorId="3AA1B160" id="Group 1101" o:spid="_x0000_s1108" style="position:absolute;margin-left:67.9pt;margin-top:16.25pt;width:459.5pt;height:141.05pt;z-index:-251616256;mso-wrap-distance-left:0;mso-wrap-distance-right:0;mso-position-horizontal-relative:page;mso-position-vertical-relative:text" coordsize="58356,17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">
                <v:shape id="Image 1102" o:spid="_x0000_s1109" type="#_x0000_t75" style="position:absolute;left:28219;top:572;width:28575;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">
                  <v:imagedata r:id="rId315" o:title=""/>
                </v:shape>
                <v:shape id="Graphic 1103" o:spid="_x0000_s1110" style="position:absolute;left:28219;top:57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" path="m,l2857626,e" filled="f" strokecolor="#bfbfbf" strokeweight=".01pt">
                  <v:path arrowok="t"/>
                </v:shape>
                <v:shape id="Graphic 1104" o:spid="_x0000_s1111" style="position:absolute;left:56795;top:572;width:13;height:16529;visibility:visible;mso-wrap-style:square;v-text-anchor:top" coordsize="1270,165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" path="m,l,1652330e" filled="f" strokecolor="#bfbfbf" strokeweight=".01pt">
                  <v:path arrowok="t"/>
                </v:shape>
                <v:shape id="Graphic 1105" o:spid="_x0000_s1112" style="position:absolute;left:28219;top:170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" path="m2857627,l,e" filled="f" strokecolor="#bfbfbf" strokeweight=".01pt">
                  <v:path arrowok="t"/>
                </v:shape>
                <v:shape id="Graphic 1106" o:spid="_x0000_s1113" style="position:absolute;left:28219;top:572;width:12;height:16529;visibility:visible;mso-wrap-style:square;v-text-anchor:top" coordsize="1270,165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" path="m,1652330l,e" filled="f" strokecolor="#bfbfbf" strokeweight=".01pt">
                  <v:path arrowok="t"/>
                </v:shape>
                <v:shape id="Textbox 1107" o:spid="_x0000_s1114" type="#_x0000_t202" style="position:absolute;left:15;top:15;width:58325;height:1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" filled="f" strokecolor="#666" strokeweight=".25pt">
                  <v:textbox inset="0,0,0,0">
                    <w:txbxContent>
                      <w:p w14:paraId="159FCB7C" w14:textId="77777777" w:rsidR="00E34AFB" w:rsidRDefault="00000000">
                        <w:pPr>
                          <w:spacing w:before="58" w:line="312" w:lineRule="auto"/>
                          <w:ind w:left="239" w:right="5184"/>
                          <w:rPr>
                            <w:sz w:val="18"/>
                          </w:rPr>
                        </w:pPr>
                        <w:r>
                          <w:rPr>
                            <w:color w:val="666E79"/>
                            <w:sz w:val="18"/>
                          </w:rPr>
                          <w:t>There is a problem connecting to this folder. You</w:t>
                        </w:r>
                        <w:r>
                          <w:rPr>
                            <w:color w:val="666E79"/>
                            <w:spacing w:val="-8"/>
                            <w:sz w:val="18"/>
                          </w:rPr>
                          <w:t xml:space="preserve"> </w:t>
                        </w:r>
                        <w:r>
                          <w:rPr>
                            <w:color w:val="666E79"/>
                            <w:sz w:val="18"/>
                          </w:rPr>
                          <w:t>can</w:t>
                        </w:r>
                        <w:r>
                          <w:rPr>
                            <w:color w:val="666E79"/>
                            <w:spacing w:val="-8"/>
                            <w:sz w:val="18"/>
                          </w:rPr>
                          <w:t xml:space="preserve"> </w:t>
                        </w:r>
                        <w:r>
                          <w:rPr>
                            <w:color w:val="666E79"/>
                            <w:sz w:val="18"/>
                          </w:rPr>
                          <w:t>try</w:t>
                        </w:r>
                        <w:r>
                          <w:rPr>
                            <w:color w:val="666E79"/>
                            <w:spacing w:val="-8"/>
                            <w:sz w:val="18"/>
                          </w:rPr>
                          <w:t xml:space="preserve"> </w:t>
                        </w:r>
                        <w:r>
                          <w:rPr>
                            <w:color w:val="666E79"/>
                            <w:sz w:val="18"/>
                          </w:rPr>
                          <w:t>updating</w:t>
                        </w:r>
                        <w:r>
                          <w:rPr>
                            <w:color w:val="666E79"/>
                            <w:spacing w:val="-8"/>
                            <w:sz w:val="18"/>
                          </w:rPr>
                          <w:t xml:space="preserve"> </w:t>
                        </w:r>
                        <w:r>
                          <w:rPr>
                            <w:color w:val="666E79"/>
                            <w:sz w:val="18"/>
                          </w:rPr>
                          <w:t>your</w:t>
                        </w:r>
                        <w:r>
                          <w:rPr>
                            <w:color w:val="666E79"/>
                            <w:spacing w:val="-8"/>
                            <w:sz w:val="18"/>
                          </w:rPr>
                          <w:t xml:space="preserve"> </w:t>
                        </w:r>
                        <w:r>
                          <w:rPr>
                            <w:color w:val="666E79"/>
                            <w:sz w:val="18"/>
                          </w:rPr>
                          <w:t>credentials</w:t>
                        </w:r>
                        <w:r>
                          <w:rPr>
                            <w:color w:val="666E79"/>
                            <w:spacing w:val="-8"/>
                            <w:sz w:val="18"/>
                          </w:rPr>
                          <w:t xml:space="preserve"> </w:t>
                        </w:r>
                        <w:r>
                          <w:rPr>
                            <w:color w:val="666E79"/>
                            <w:sz w:val="18"/>
                          </w:rPr>
                          <w:t>to</w:t>
                        </w:r>
                        <w:r>
                          <w:rPr>
                            <w:color w:val="666E79"/>
                            <w:spacing w:val="-8"/>
                            <w:sz w:val="18"/>
                          </w:rPr>
                          <w:t xml:space="preserve"> </w:t>
                        </w:r>
                        <w:r>
                          <w:rPr>
                            <w:color w:val="666E79"/>
                            <w:sz w:val="18"/>
                          </w:rPr>
                          <w:t xml:space="preserve">regain access. After clicking </w:t>
                        </w:r>
                        <w:r>
                          <w:rPr>
                            <w:b/>
                            <w:color w:val="666E79"/>
                            <w:sz w:val="18"/>
                          </w:rPr>
                          <w:t>Enter Credentials</w:t>
                        </w:r>
                        <w:r>
                          <w:rPr>
                            <w:color w:val="666E79"/>
                            <w:sz w:val="18"/>
                          </w:rPr>
                          <w:t>, the user will be prompted to log in.</w:t>
                        </w:r>
                      </w:p>
                    </w:txbxContent>
                  </v:textbox>
                </v:shape>
                <w10:wrap type="topAndBottom" anchorx="page"/>
              </v:group>
            </w:pict>
          </mc:Fallback>
        </mc:AlternateContent>
      </w:r>
    </w:p>
    <w:p w14:paraId="738E0242" w14:textId="77777777" w:rsidR="00E34AFB" w:rsidRDefault="00E34AFB">
      <w:pPr>
        <w:pStyle w:val="BodyText"/>
        <w:spacing w:before="4"/>
        <w:rPr>
          <w:b/>
          <w:sz w:val="26"/>
        </w:rPr>
      </w:pPr>
    </w:p>
    <w:p w14:paraId="29F99A49" w14:textId="77777777" w:rsidR="00E34AFB" w:rsidRDefault="00000000">
      <w:pPr>
        <w:pStyle w:val="Heading3"/>
        <w:spacing w:before="91"/>
      </w:pPr>
      <w:bookmarkStart w:id="246" w:name="File_Is_Locked"/>
      <w:bookmarkStart w:id="247" w:name="_Toc147982708"/>
      <w:bookmarkStart w:id="248" w:name="_Toc147999286"/>
      <w:bookmarkEnd w:id="246"/>
      <w:r>
        <w:rPr>
          <w:color w:val="F26D20"/>
        </w:rPr>
        <w:t>File</w:t>
      </w:r>
      <w:r>
        <w:rPr>
          <w:color w:val="F26D20"/>
          <w:spacing w:val="-2"/>
        </w:rPr>
        <w:t xml:space="preserve"> </w:t>
      </w:r>
      <w:r>
        <w:rPr>
          <w:color w:val="F26D20"/>
        </w:rPr>
        <w:t>Is</w:t>
      </w:r>
      <w:r>
        <w:rPr>
          <w:color w:val="F26D20"/>
          <w:spacing w:val="-2"/>
        </w:rPr>
        <w:t xml:space="preserve"> Locked</w:t>
      </w:r>
      <w:bookmarkEnd w:id="247"/>
      <w:bookmarkEnd w:id="248"/>
    </w:p>
    <w:p w14:paraId="67A0A32E" w14:textId="77777777" w:rsidR="00E34AFB" w:rsidRDefault="00000000">
      <w:pPr>
        <w:pStyle w:val="BodyText"/>
        <w:spacing w:before="1"/>
        <w:rPr>
          <w:b/>
          <w:sz w:val="26"/>
        </w:rPr>
      </w:pPr>
      <w:r>
        <w:rPr>
          <w:noProof/>
        </w:rPr>
        <mc:AlternateContent>
          <mc:Choice Requires="wpg">
            <w:drawing>
              <wp:anchor distT="0" distB="0" distL="0" distR="0" simplePos="0" relativeHeight="251701248" behindDoc="1" locked="0" layoutInCell="1" allowOverlap="1" wp14:anchorId="751A9438" wp14:editId="17B52EFE">
                <wp:simplePos x="0" y="0"/>
                <wp:positionH relativeFrom="page">
                  <wp:posOffset>862412</wp:posOffset>
                </wp:positionH>
                <wp:positionV relativeFrom="paragraph">
                  <wp:posOffset>206279</wp:posOffset>
                </wp:positionV>
                <wp:extent cx="5835650" cy="1791335"/>
                <wp:effectExtent l="0" t="0" r="0" b="0"/>
                <wp:wrapTopAndBottom/>
                <wp:docPr id="1108"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1791335"/>
                          <a:chOff x="0" y="0"/>
                          <a:chExt cx="5835650" cy="1791335"/>
                        </a:xfrm>
                      </wpg:grpSpPr>
                      <pic:pic xmlns:pic="http://schemas.openxmlformats.org/drawingml/2006/picture">
                        <pic:nvPicPr>
                          <pic:cNvPr id="1109" name="Image 1109"/>
                          <pic:cNvPicPr/>
                        </pic:nvPicPr>
                        <pic:blipFill>
                          <a:blip r:embed="rId316" cstate="print"/>
                          <a:stretch>
                            <a:fillRect/>
                          </a:stretch>
                        </pic:blipFill>
                        <pic:spPr>
                          <a:xfrm>
                            <a:off x="2821973" y="57277"/>
                            <a:ext cx="2857500" cy="1652203"/>
                          </a:xfrm>
                          <a:prstGeom prst="rect">
                            <a:avLst/>
                          </a:prstGeom>
                        </pic:spPr>
                      </pic:pic>
                      <wps:wsp>
                        <wps:cNvPr id="1110" name="Graphic 1110"/>
                        <wps:cNvSpPr/>
                        <wps:spPr>
                          <a:xfrm>
                            <a:off x="2821909" y="5721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111" name="Graphic 1111"/>
                        <wps:cNvSpPr/>
                        <wps:spPr>
                          <a:xfrm>
                            <a:off x="5679536" y="57213"/>
                            <a:ext cx="1270" cy="1652905"/>
                          </a:xfrm>
                          <a:custGeom>
                            <a:avLst/>
                            <a:gdLst/>
                            <a:ahLst/>
                            <a:cxnLst/>
                            <a:rect l="l" t="t" r="r" b="b"/>
                            <a:pathLst>
                              <a:path h="1652905">
                                <a:moveTo>
                                  <a:pt x="0" y="0"/>
                                </a:moveTo>
                                <a:lnTo>
                                  <a:pt x="0" y="1652330"/>
                                </a:lnTo>
                              </a:path>
                            </a:pathLst>
                          </a:custGeom>
                          <a:ln w="127">
                            <a:solidFill>
                              <a:srgbClr val="BFBFBF"/>
                            </a:solidFill>
                            <a:prstDash val="solid"/>
                          </a:ln>
                        </wps:spPr>
                        <wps:bodyPr wrap="square" lIns="0" tIns="0" rIns="0" bIns="0" rtlCol="0">
                          <a:prstTxWarp prst="textNoShape">
                            <a:avLst/>
                          </a:prstTxWarp>
                          <a:noAutofit/>
                        </wps:bodyPr>
                      </wps:wsp>
                      <wps:wsp>
                        <wps:cNvPr id="1112" name="Graphic 1112"/>
                        <wps:cNvSpPr/>
                        <wps:spPr>
                          <a:xfrm>
                            <a:off x="2821910" y="170954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13" name="Graphic 1113"/>
                        <wps:cNvSpPr/>
                        <wps:spPr>
                          <a:xfrm>
                            <a:off x="2821909" y="57213"/>
                            <a:ext cx="1270" cy="1652905"/>
                          </a:xfrm>
                          <a:custGeom>
                            <a:avLst/>
                            <a:gdLst/>
                            <a:ahLst/>
                            <a:cxnLst/>
                            <a:rect l="l" t="t" r="r" b="b"/>
                            <a:pathLst>
                              <a:path h="1652905">
                                <a:moveTo>
                                  <a:pt x="0" y="165233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14" name="Textbox 1114"/>
                        <wps:cNvSpPr txBox="1"/>
                        <wps:spPr>
                          <a:xfrm>
                            <a:off x="1587" y="1587"/>
                            <a:ext cx="5832475" cy="1788160"/>
                          </a:xfrm>
                          <a:prstGeom prst="rect">
                            <a:avLst/>
                          </a:prstGeom>
                          <a:ln w="3175">
                            <a:solidFill>
                              <a:srgbClr val="666666"/>
                            </a:solidFill>
                            <a:prstDash val="solid"/>
                          </a:ln>
                        </wps:spPr>
                        <wps:txbx>
                          <w:txbxContent>
                            <w:p w14:paraId="04B11844" w14:textId="77777777" w:rsidR="00E34AFB" w:rsidRDefault="00000000">
                              <w:pPr>
                                <w:spacing w:before="58" w:line="312" w:lineRule="auto"/>
                                <w:ind w:left="240" w:right="5184"/>
                                <w:rPr>
                                  <w:sz w:val="18"/>
                                </w:rPr>
                              </w:pPr>
                              <w:r>
                                <w:rPr>
                                  <w:color w:val="666E79"/>
                                  <w:sz w:val="18"/>
                                </w:rPr>
                                <w:t>The</w:t>
                              </w:r>
                              <w:r>
                                <w:rPr>
                                  <w:color w:val="666E79"/>
                                  <w:spacing w:val="-6"/>
                                  <w:sz w:val="18"/>
                                </w:rPr>
                                <w:t xml:space="preserve"> </w:t>
                              </w:r>
                              <w:r>
                                <w:rPr>
                                  <w:color w:val="666E79"/>
                                  <w:sz w:val="18"/>
                                </w:rPr>
                                <w:t>new</w:t>
                              </w:r>
                              <w:r>
                                <w:rPr>
                                  <w:color w:val="666E79"/>
                                  <w:spacing w:val="-6"/>
                                  <w:sz w:val="18"/>
                                </w:rPr>
                                <w:t xml:space="preserve"> </w:t>
                              </w:r>
                              <w:r>
                                <w:rPr>
                                  <w:color w:val="666E79"/>
                                  <w:sz w:val="18"/>
                                </w:rPr>
                                <w:t>changes</w:t>
                              </w:r>
                              <w:r>
                                <w:rPr>
                                  <w:color w:val="666E79"/>
                                  <w:spacing w:val="-6"/>
                                  <w:sz w:val="18"/>
                                </w:rPr>
                                <w:t xml:space="preserve"> </w:t>
                              </w:r>
                              <w:r>
                                <w:rPr>
                                  <w:color w:val="666E79"/>
                                  <w:sz w:val="18"/>
                                </w:rPr>
                                <w:t>won't</w:t>
                              </w:r>
                              <w:r>
                                <w:rPr>
                                  <w:color w:val="666E79"/>
                                  <w:spacing w:val="-6"/>
                                  <w:sz w:val="18"/>
                                </w:rPr>
                                <w:t xml:space="preserve"> </w:t>
                              </w:r>
                              <w:r>
                                <w:rPr>
                                  <w:color w:val="666E79"/>
                                  <w:sz w:val="18"/>
                                </w:rPr>
                                <w:t>sync</w:t>
                              </w:r>
                              <w:r>
                                <w:rPr>
                                  <w:color w:val="666E79"/>
                                  <w:spacing w:val="-6"/>
                                  <w:sz w:val="18"/>
                                </w:rPr>
                                <w:t xml:space="preserve"> </w:t>
                              </w:r>
                              <w:r>
                                <w:rPr>
                                  <w:color w:val="666E79"/>
                                  <w:sz w:val="18"/>
                                </w:rPr>
                                <w:t>because</w:t>
                              </w:r>
                              <w:r>
                                <w:rPr>
                                  <w:color w:val="666E79"/>
                                  <w:spacing w:val="-6"/>
                                  <w:sz w:val="18"/>
                                </w:rPr>
                                <w:t xml:space="preserve"> </w:t>
                              </w:r>
                              <w:r>
                                <w:rPr>
                                  <w:color w:val="666E79"/>
                                  <w:sz w:val="18"/>
                                </w:rPr>
                                <w:t>the</w:t>
                              </w:r>
                              <w:r>
                                <w:rPr>
                                  <w:color w:val="666E79"/>
                                  <w:spacing w:val="-6"/>
                                  <w:sz w:val="18"/>
                                </w:rPr>
                                <w:t xml:space="preserve"> </w:t>
                              </w:r>
                              <w:r>
                                <w:rPr>
                                  <w:color w:val="666E79"/>
                                  <w:sz w:val="18"/>
                                </w:rPr>
                                <w:t>file has been locked. This error will resolve itself when the file is unlocked.</w:t>
                              </w:r>
                            </w:p>
                          </w:txbxContent>
                        </wps:txbx>
                        <wps:bodyPr wrap="square" lIns="0" tIns="0" rIns="0" bIns="0" rtlCol="0">
                          <a:noAutofit/>
                        </wps:bodyPr>
                      </wps:wsp>
                    </wpg:wgp>
                  </a:graphicData>
                </a:graphic>
              </wp:anchor>
            </w:drawing>
          </mc:Choice>
          <mc:Fallback>
            <w:pict>
              <v:group w14:anchorId="751A9438" id="Group 1108" o:spid="_x0000_s1115" style="position:absolute;margin-left:67.9pt;margin-top:16.25pt;width:459.5pt;height:141.05pt;z-index:-251615232;mso-wrap-distance-left:0;mso-wrap-distance-right:0;mso-position-horizontal-relative:page;mso-position-vertical-relative:text" coordsize="58356,17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">
                <v:shape id="Image 1109" o:spid="_x0000_s1116" type="#_x0000_t75" style="position:absolute;left:28219;top:572;width:28575;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">
                  <v:imagedata r:id="rId317" o:title=""/>
                </v:shape>
                <v:shape id="Graphic 1110" o:spid="_x0000_s1117" style="position:absolute;left:28219;top:57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" path="m,l2857627,e" filled="f" strokecolor="#bfbfbf" strokeweight=".01pt">
                  <v:path arrowok="t"/>
                </v:shape>
                <v:shape id="Graphic 1111" o:spid="_x0000_s1118" style="position:absolute;left:56795;top:572;width:13;height:16529;visibility:visible;mso-wrap-style:square;v-text-anchor:top" coordsize="1270,165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" path="m,l,1652330e" filled="f" strokecolor="#bfbfbf" strokeweight=".01pt">
                  <v:path arrowok="t"/>
                </v:shape>
                <v:shape id="Graphic 1112" o:spid="_x0000_s1119" style="position:absolute;left:28219;top:170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" path="m2857626,l,e" filled="f" strokecolor="#bfbfbf" strokeweight=".01pt">
                  <v:path arrowok="t"/>
                </v:shape>
                <v:shape id="Graphic 1113" o:spid="_x0000_s1120" style="position:absolute;left:28219;top:572;width:12;height:16529;visibility:visible;mso-wrap-style:square;v-text-anchor:top" coordsize="1270,165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" path="m,1652330l,e" filled="f" strokecolor="#bfbfbf" strokeweight=".01pt">
                  <v:path arrowok="t"/>
                </v:shape>
                <v:shape id="Textbox 1114" o:spid="_x0000_s1121" type="#_x0000_t202" style="position:absolute;left:15;top:15;width:58325;height:1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" filled="f" strokecolor="#666" strokeweight=".25pt">
                  <v:textbox inset="0,0,0,0">
                    <w:txbxContent>
                      <w:p w14:paraId="04B11844" w14:textId="77777777" w:rsidR="00E34AFB" w:rsidRDefault="00000000">
                        <w:pPr>
                          <w:spacing w:before="58" w:line="312" w:lineRule="auto"/>
                          <w:ind w:left="240" w:right="5184"/>
                          <w:rPr>
                            <w:sz w:val="18"/>
                          </w:rPr>
                        </w:pPr>
                        <w:r>
                          <w:rPr>
                            <w:color w:val="666E79"/>
                            <w:sz w:val="18"/>
                          </w:rPr>
                          <w:t>The</w:t>
                        </w:r>
                        <w:r>
                          <w:rPr>
                            <w:color w:val="666E79"/>
                            <w:spacing w:val="-6"/>
                            <w:sz w:val="18"/>
                          </w:rPr>
                          <w:t xml:space="preserve"> </w:t>
                        </w:r>
                        <w:r>
                          <w:rPr>
                            <w:color w:val="666E79"/>
                            <w:sz w:val="18"/>
                          </w:rPr>
                          <w:t>new</w:t>
                        </w:r>
                        <w:r>
                          <w:rPr>
                            <w:color w:val="666E79"/>
                            <w:spacing w:val="-6"/>
                            <w:sz w:val="18"/>
                          </w:rPr>
                          <w:t xml:space="preserve"> </w:t>
                        </w:r>
                        <w:r>
                          <w:rPr>
                            <w:color w:val="666E79"/>
                            <w:sz w:val="18"/>
                          </w:rPr>
                          <w:t>changes</w:t>
                        </w:r>
                        <w:r>
                          <w:rPr>
                            <w:color w:val="666E79"/>
                            <w:spacing w:val="-6"/>
                            <w:sz w:val="18"/>
                          </w:rPr>
                          <w:t xml:space="preserve"> </w:t>
                        </w:r>
                        <w:r>
                          <w:rPr>
                            <w:color w:val="666E79"/>
                            <w:sz w:val="18"/>
                          </w:rPr>
                          <w:t>won't</w:t>
                        </w:r>
                        <w:r>
                          <w:rPr>
                            <w:color w:val="666E79"/>
                            <w:spacing w:val="-6"/>
                            <w:sz w:val="18"/>
                          </w:rPr>
                          <w:t xml:space="preserve"> </w:t>
                        </w:r>
                        <w:r>
                          <w:rPr>
                            <w:color w:val="666E79"/>
                            <w:sz w:val="18"/>
                          </w:rPr>
                          <w:t>sync</w:t>
                        </w:r>
                        <w:r>
                          <w:rPr>
                            <w:color w:val="666E79"/>
                            <w:spacing w:val="-6"/>
                            <w:sz w:val="18"/>
                          </w:rPr>
                          <w:t xml:space="preserve"> </w:t>
                        </w:r>
                        <w:r>
                          <w:rPr>
                            <w:color w:val="666E79"/>
                            <w:sz w:val="18"/>
                          </w:rPr>
                          <w:t>because</w:t>
                        </w:r>
                        <w:r>
                          <w:rPr>
                            <w:color w:val="666E79"/>
                            <w:spacing w:val="-6"/>
                            <w:sz w:val="18"/>
                          </w:rPr>
                          <w:t xml:space="preserve"> </w:t>
                        </w:r>
                        <w:r>
                          <w:rPr>
                            <w:color w:val="666E79"/>
                            <w:sz w:val="18"/>
                          </w:rPr>
                          <w:t>the</w:t>
                        </w:r>
                        <w:r>
                          <w:rPr>
                            <w:color w:val="666E79"/>
                            <w:spacing w:val="-6"/>
                            <w:sz w:val="18"/>
                          </w:rPr>
                          <w:t xml:space="preserve"> </w:t>
                        </w:r>
                        <w:r>
                          <w:rPr>
                            <w:color w:val="666E79"/>
                            <w:sz w:val="18"/>
                          </w:rPr>
                          <w:t>file has been locked. This error will resolve itself when the file is unlocked.</w:t>
                        </w:r>
                      </w:p>
                    </w:txbxContent>
                  </v:textbox>
                </v:shape>
                <w10:wrap type="topAndBottom" anchorx="page"/>
              </v:group>
            </w:pict>
          </mc:Fallback>
        </mc:AlternateContent>
      </w:r>
    </w:p>
    <w:p w14:paraId="18A1128D" w14:textId="77777777" w:rsidR="00E34AFB" w:rsidRDefault="00E34AFB">
      <w:pPr>
        <w:pStyle w:val="BodyText"/>
        <w:spacing w:before="4"/>
        <w:rPr>
          <w:b/>
          <w:sz w:val="26"/>
        </w:rPr>
      </w:pPr>
    </w:p>
    <w:p w14:paraId="765161D8" w14:textId="77777777" w:rsidR="00E34AFB" w:rsidRDefault="00000000">
      <w:pPr>
        <w:pStyle w:val="Heading3"/>
        <w:spacing w:before="91"/>
      </w:pPr>
      <w:bookmarkStart w:id="249" w:name="Sync_Root_Folder_Missing"/>
      <w:bookmarkStart w:id="250" w:name="_Toc147982709"/>
      <w:bookmarkStart w:id="251" w:name="_Toc147999287"/>
      <w:bookmarkEnd w:id="249"/>
      <w:r>
        <w:rPr>
          <w:color w:val="F26D20"/>
        </w:rPr>
        <w:t>Sync</w:t>
      </w:r>
      <w:r>
        <w:rPr>
          <w:color w:val="F26D20"/>
          <w:spacing w:val="-3"/>
        </w:rPr>
        <w:t xml:space="preserve"> </w:t>
      </w:r>
      <w:r>
        <w:rPr>
          <w:color w:val="F26D20"/>
        </w:rPr>
        <w:t>Root</w:t>
      </w:r>
      <w:r>
        <w:rPr>
          <w:color w:val="F26D20"/>
          <w:spacing w:val="-3"/>
        </w:rPr>
        <w:t xml:space="preserve"> </w:t>
      </w:r>
      <w:r>
        <w:rPr>
          <w:color w:val="F26D20"/>
        </w:rPr>
        <w:t>Folder</w:t>
      </w:r>
      <w:r>
        <w:rPr>
          <w:color w:val="F26D20"/>
          <w:spacing w:val="-2"/>
        </w:rPr>
        <w:t xml:space="preserve"> Missing</w:t>
      </w:r>
      <w:bookmarkEnd w:id="250"/>
      <w:bookmarkEnd w:id="251"/>
    </w:p>
    <w:p w14:paraId="2B238545" w14:textId="77777777" w:rsidR="00E34AFB" w:rsidRDefault="00000000">
      <w:pPr>
        <w:pStyle w:val="BodyText"/>
        <w:spacing w:before="1"/>
        <w:rPr>
          <w:b/>
          <w:sz w:val="26"/>
        </w:rPr>
      </w:pPr>
      <w:r>
        <w:rPr>
          <w:noProof/>
        </w:rPr>
        <mc:AlternateContent>
          <mc:Choice Requires="wps">
            <w:drawing>
              <wp:anchor distT="0" distB="0" distL="0" distR="0" simplePos="0" relativeHeight="251702272" behindDoc="1" locked="0" layoutInCell="1" allowOverlap="1" wp14:anchorId="1CD8897D" wp14:editId="3A1F3144">
                <wp:simplePos x="0" y="0"/>
                <wp:positionH relativeFrom="page">
                  <wp:posOffset>863999</wp:posOffset>
                </wp:positionH>
                <wp:positionV relativeFrom="paragraph">
                  <wp:posOffset>207867</wp:posOffset>
                </wp:positionV>
                <wp:extent cx="5832475" cy="2027555"/>
                <wp:effectExtent l="0" t="0" r="0" b="0"/>
                <wp:wrapTopAndBottom/>
                <wp:docPr id="1115" name="Text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2475" cy="2027555"/>
                        </a:xfrm>
                        <a:prstGeom prst="rect">
                          <a:avLst/>
                        </a:prstGeom>
                        <a:ln w="3175">
                          <a:solidFill>
                            <a:srgbClr val="666666"/>
                          </a:solidFill>
                          <a:prstDash val="solid"/>
                        </a:ln>
                      </wps:spPr>
                      <wps:txbx>
                        <w:txbxContent>
                          <w:p w14:paraId="2EDAD88E" w14:textId="77777777" w:rsidR="00E34AFB" w:rsidRDefault="00000000">
                            <w:pPr>
                              <w:spacing w:before="58" w:line="520" w:lineRule="auto"/>
                              <w:ind w:left="240" w:right="4348"/>
                              <w:rPr>
                                <w:sz w:val="18"/>
                              </w:rPr>
                            </w:pPr>
                            <w:r>
                              <w:rPr>
                                <w:color w:val="666E79"/>
                                <w:sz w:val="18"/>
                              </w:rPr>
                              <w:t>This</w:t>
                            </w:r>
                            <w:r>
                              <w:rPr>
                                <w:color w:val="666E79"/>
                                <w:spacing w:val="-5"/>
                                <w:sz w:val="18"/>
                              </w:rPr>
                              <w:t xml:space="preserve"> </w:t>
                            </w:r>
                            <w:r>
                              <w:rPr>
                                <w:color w:val="666E79"/>
                                <w:sz w:val="18"/>
                              </w:rPr>
                              <w:t>folder</w:t>
                            </w:r>
                            <w:r>
                              <w:rPr>
                                <w:color w:val="666E79"/>
                                <w:spacing w:val="-5"/>
                                <w:sz w:val="18"/>
                              </w:rPr>
                              <w:t xml:space="preserve"> </w:t>
                            </w:r>
                            <w:r>
                              <w:rPr>
                                <w:color w:val="666E79"/>
                                <w:sz w:val="18"/>
                              </w:rPr>
                              <w:t>isn't</w:t>
                            </w:r>
                            <w:r>
                              <w:rPr>
                                <w:color w:val="666E79"/>
                                <w:spacing w:val="-5"/>
                                <w:sz w:val="18"/>
                              </w:rPr>
                              <w:t xml:space="preserve"> </w:t>
                            </w:r>
                            <w:r>
                              <w:rPr>
                                <w:color w:val="666E79"/>
                                <w:sz w:val="18"/>
                              </w:rPr>
                              <w:t>syncing</w:t>
                            </w:r>
                            <w:r>
                              <w:rPr>
                                <w:color w:val="666E79"/>
                                <w:spacing w:val="-5"/>
                                <w:sz w:val="18"/>
                              </w:rPr>
                              <w:t xml:space="preserve"> </w:t>
                            </w:r>
                            <w:r>
                              <w:rPr>
                                <w:color w:val="666E79"/>
                                <w:sz w:val="18"/>
                              </w:rPr>
                              <w:t>because</w:t>
                            </w:r>
                            <w:r>
                              <w:rPr>
                                <w:color w:val="666E79"/>
                                <w:spacing w:val="-5"/>
                                <w:sz w:val="18"/>
                              </w:rPr>
                              <w:t xml:space="preserve"> </w:t>
                            </w:r>
                            <w:r>
                              <w:rPr>
                                <w:color w:val="666E79"/>
                                <w:sz w:val="18"/>
                              </w:rPr>
                              <w:t>it</w:t>
                            </w:r>
                            <w:r>
                              <w:rPr>
                                <w:color w:val="666E79"/>
                                <w:spacing w:val="-5"/>
                                <w:sz w:val="18"/>
                              </w:rPr>
                              <w:t xml:space="preserve"> </w:t>
                            </w:r>
                            <w:r>
                              <w:rPr>
                                <w:color w:val="666E79"/>
                                <w:sz w:val="18"/>
                              </w:rPr>
                              <w:t>could</w:t>
                            </w:r>
                            <w:r>
                              <w:rPr>
                                <w:color w:val="666E79"/>
                                <w:spacing w:val="-5"/>
                                <w:sz w:val="18"/>
                              </w:rPr>
                              <w:t xml:space="preserve"> </w:t>
                            </w:r>
                            <w:r>
                              <w:rPr>
                                <w:color w:val="666E79"/>
                                <w:sz w:val="18"/>
                              </w:rPr>
                              <w:t>not</w:t>
                            </w:r>
                            <w:r>
                              <w:rPr>
                                <w:color w:val="666E79"/>
                                <w:spacing w:val="-5"/>
                                <w:sz w:val="18"/>
                              </w:rPr>
                              <w:t xml:space="preserve"> </w:t>
                            </w:r>
                            <w:r>
                              <w:rPr>
                                <w:color w:val="666E79"/>
                                <w:sz w:val="18"/>
                              </w:rPr>
                              <w:t>be</w:t>
                            </w:r>
                            <w:r>
                              <w:rPr>
                                <w:color w:val="666E79"/>
                                <w:spacing w:val="-5"/>
                                <w:sz w:val="18"/>
                              </w:rPr>
                              <w:t xml:space="preserve"> </w:t>
                            </w:r>
                            <w:r>
                              <w:rPr>
                                <w:color w:val="666E79"/>
                                <w:sz w:val="18"/>
                              </w:rPr>
                              <w:t>found. This could happen due to one of two situations:</w:t>
                            </w:r>
                          </w:p>
                          <w:p w14:paraId="1CB292AF" w14:textId="77777777" w:rsidR="00E34AFB" w:rsidRDefault="00000000">
                            <w:pPr>
                              <w:numPr>
                                <w:ilvl w:val="0"/>
                                <w:numId w:val="25"/>
                              </w:numPr>
                              <w:tabs>
                                <w:tab w:val="left" w:pos="419"/>
                              </w:tabs>
                              <w:spacing w:before="61"/>
                              <w:ind w:left="419" w:hanging="179"/>
                              <w:rPr>
                                <w:sz w:val="18"/>
                              </w:rPr>
                            </w:pPr>
                            <w:r>
                              <w:rPr>
                                <w:color w:val="666E79"/>
                                <w:sz w:val="18"/>
                              </w:rPr>
                              <w:t>Folder</w:t>
                            </w:r>
                            <w:r>
                              <w:rPr>
                                <w:color w:val="666E79"/>
                                <w:spacing w:val="-1"/>
                                <w:sz w:val="18"/>
                              </w:rPr>
                              <w:t xml:space="preserve"> </w:t>
                            </w:r>
                            <w:r>
                              <w:rPr>
                                <w:color w:val="666E79"/>
                                <w:sz w:val="18"/>
                              </w:rPr>
                              <w:t>was</w:t>
                            </w:r>
                            <w:r>
                              <w:rPr>
                                <w:color w:val="666E79"/>
                                <w:spacing w:val="-1"/>
                                <w:sz w:val="18"/>
                              </w:rPr>
                              <w:t xml:space="preserve"> </w:t>
                            </w:r>
                            <w:r>
                              <w:rPr>
                                <w:color w:val="666E79"/>
                                <w:sz w:val="18"/>
                              </w:rPr>
                              <w:t>actually</w:t>
                            </w:r>
                            <w:r>
                              <w:rPr>
                                <w:color w:val="666E79"/>
                                <w:spacing w:val="-1"/>
                                <w:sz w:val="18"/>
                              </w:rPr>
                              <w:t xml:space="preserve"> </w:t>
                            </w:r>
                            <w:r>
                              <w:rPr>
                                <w:color w:val="666E79"/>
                                <w:sz w:val="18"/>
                              </w:rPr>
                              <w:t>deleted</w:t>
                            </w:r>
                            <w:r>
                              <w:rPr>
                                <w:color w:val="666E79"/>
                                <w:spacing w:val="-1"/>
                                <w:sz w:val="18"/>
                              </w:rPr>
                              <w:t xml:space="preserve"> </w:t>
                            </w:r>
                            <w:r>
                              <w:rPr>
                                <w:color w:val="666E79"/>
                                <w:sz w:val="18"/>
                              </w:rPr>
                              <w:t>or</w:t>
                            </w:r>
                            <w:r>
                              <w:rPr>
                                <w:color w:val="666E79"/>
                                <w:spacing w:val="-1"/>
                                <w:sz w:val="18"/>
                              </w:rPr>
                              <w:t xml:space="preserve"> </w:t>
                            </w:r>
                            <w:r>
                              <w:rPr>
                                <w:color w:val="666E79"/>
                                <w:sz w:val="18"/>
                              </w:rPr>
                              <w:t>never</w:t>
                            </w:r>
                            <w:r>
                              <w:rPr>
                                <w:color w:val="666E79"/>
                                <w:spacing w:val="-1"/>
                                <w:sz w:val="18"/>
                              </w:rPr>
                              <w:t xml:space="preserve"> </w:t>
                            </w:r>
                            <w:r>
                              <w:rPr>
                                <w:color w:val="666E79"/>
                                <w:spacing w:val="-2"/>
                                <w:sz w:val="18"/>
                              </w:rPr>
                              <w:t>created.</w:t>
                            </w:r>
                          </w:p>
                          <w:p w14:paraId="09B207EA" w14:textId="77777777" w:rsidR="00E34AFB" w:rsidRDefault="00000000">
                            <w:pPr>
                              <w:numPr>
                                <w:ilvl w:val="0"/>
                                <w:numId w:val="25"/>
                              </w:numPr>
                              <w:tabs>
                                <w:tab w:val="left" w:pos="420"/>
                              </w:tabs>
                              <w:spacing w:before="87" w:line="312" w:lineRule="auto"/>
                              <w:ind w:right="1243"/>
                              <w:rPr>
                                <w:sz w:val="18"/>
                              </w:rPr>
                            </w:pPr>
                            <w:r>
                              <w:rPr>
                                <w:color w:val="666E79"/>
                                <w:sz w:val="18"/>
                              </w:rPr>
                              <w:t>Not</w:t>
                            </w:r>
                            <w:r>
                              <w:rPr>
                                <w:color w:val="666E79"/>
                                <w:spacing w:val="-3"/>
                                <w:sz w:val="18"/>
                              </w:rPr>
                              <w:t xml:space="preserve"> </w:t>
                            </w:r>
                            <w:r>
                              <w:rPr>
                                <w:color w:val="666E79"/>
                                <w:sz w:val="18"/>
                              </w:rPr>
                              <w:t>able</w:t>
                            </w:r>
                            <w:r>
                              <w:rPr>
                                <w:color w:val="666E79"/>
                                <w:spacing w:val="-3"/>
                                <w:sz w:val="18"/>
                              </w:rPr>
                              <w:t xml:space="preserve"> </w:t>
                            </w:r>
                            <w:r>
                              <w:rPr>
                                <w:color w:val="666E79"/>
                                <w:sz w:val="18"/>
                              </w:rPr>
                              <w:t>to</w:t>
                            </w:r>
                            <w:r>
                              <w:rPr>
                                <w:color w:val="666E79"/>
                                <w:spacing w:val="-3"/>
                                <w:sz w:val="18"/>
                              </w:rPr>
                              <w:t xml:space="preserve"> </w:t>
                            </w:r>
                            <w:r>
                              <w:rPr>
                                <w:color w:val="666E79"/>
                                <w:sz w:val="18"/>
                              </w:rPr>
                              <w:t>access</w:t>
                            </w:r>
                            <w:r>
                              <w:rPr>
                                <w:color w:val="666E79"/>
                                <w:spacing w:val="-3"/>
                                <w:sz w:val="18"/>
                              </w:rPr>
                              <w:t xml:space="preserve"> </w:t>
                            </w:r>
                            <w:r>
                              <w:rPr>
                                <w:color w:val="666E79"/>
                                <w:sz w:val="18"/>
                              </w:rPr>
                              <w:t>the</w:t>
                            </w:r>
                            <w:r>
                              <w:rPr>
                                <w:color w:val="666E79"/>
                                <w:spacing w:val="-3"/>
                                <w:sz w:val="18"/>
                              </w:rPr>
                              <w:t xml:space="preserve"> </w:t>
                            </w:r>
                            <w:r>
                              <w:rPr>
                                <w:color w:val="666E79"/>
                                <w:sz w:val="18"/>
                              </w:rPr>
                              <w:t>drive</w:t>
                            </w:r>
                            <w:r>
                              <w:rPr>
                                <w:color w:val="666E79"/>
                                <w:spacing w:val="-3"/>
                                <w:sz w:val="18"/>
                              </w:rPr>
                              <w:t xml:space="preserve"> </w:t>
                            </w:r>
                            <w:r>
                              <w:rPr>
                                <w:color w:val="666E79"/>
                                <w:sz w:val="18"/>
                              </w:rPr>
                              <w:t>itself</w:t>
                            </w:r>
                            <w:r>
                              <w:rPr>
                                <w:color w:val="666E79"/>
                                <w:spacing w:val="-3"/>
                                <w:sz w:val="18"/>
                              </w:rPr>
                              <w:t xml:space="preserve"> </w:t>
                            </w:r>
                            <w:r>
                              <w:rPr>
                                <w:color w:val="666E79"/>
                                <w:sz w:val="18"/>
                              </w:rPr>
                              <w:t>(for</w:t>
                            </w:r>
                            <w:r>
                              <w:rPr>
                                <w:color w:val="666E79"/>
                                <w:spacing w:val="-3"/>
                                <w:sz w:val="18"/>
                              </w:rPr>
                              <w:t xml:space="preserve"> </w:t>
                            </w:r>
                            <w:r>
                              <w:rPr>
                                <w:color w:val="666E79"/>
                                <w:sz w:val="18"/>
                              </w:rPr>
                              <w:t>example,</w:t>
                            </w:r>
                            <w:r>
                              <w:rPr>
                                <w:color w:val="666E79"/>
                                <w:spacing w:val="-3"/>
                                <w:sz w:val="18"/>
                              </w:rPr>
                              <w:t xml:space="preserve"> </w:t>
                            </w:r>
                            <w:r>
                              <w:rPr>
                                <w:color w:val="666E79"/>
                                <w:sz w:val="18"/>
                              </w:rPr>
                              <w:t>the</w:t>
                            </w:r>
                            <w:r>
                              <w:rPr>
                                <w:color w:val="666E79"/>
                                <w:spacing w:val="-3"/>
                                <w:sz w:val="18"/>
                              </w:rPr>
                              <w:t xml:space="preserve"> </w:t>
                            </w:r>
                            <w:r>
                              <w:rPr>
                                <w:color w:val="666E79"/>
                                <w:sz w:val="18"/>
                              </w:rPr>
                              <w:t>folder</w:t>
                            </w:r>
                            <w:r>
                              <w:rPr>
                                <w:color w:val="666E79"/>
                                <w:spacing w:val="-3"/>
                                <w:sz w:val="18"/>
                              </w:rPr>
                              <w:t xml:space="preserve"> </w:t>
                            </w:r>
                            <w:r>
                              <w:rPr>
                                <w:color w:val="666E79"/>
                                <w:sz w:val="18"/>
                              </w:rPr>
                              <w:t>is</w:t>
                            </w:r>
                            <w:r>
                              <w:rPr>
                                <w:color w:val="666E79"/>
                                <w:spacing w:val="-3"/>
                                <w:sz w:val="18"/>
                              </w:rPr>
                              <w:t xml:space="preserve"> </w:t>
                            </w:r>
                            <w:r>
                              <w:rPr>
                                <w:color w:val="666E79"/>
                                <w:sz w:val="18"/>
                              </w:rPr>
                              <w:t>located</w:t>
                            </w:r>
                            <w:r>
                              <w:rPr>
                                <w:color w:val="666E79"/>
                                <w:spacing w:val="-3"/>
                                <w:sz w:val="18"/>
                              </w:rPr>
                              <w:t xml:space="preserve"> </w:t>
                            </w:r>
                            <w:r>
                              <w:rPr>
                                <w:color w:val="666E79"/>
                                <w:sz w:val="18"/>
                              </w:rPr>
                              <w:t>on</w:t>
                            </w:r>
                            <w:r>
                              <w:rPr>
                                <w:color w:val="666E79"/>
                                <w:spacing w:val="-3"/>
                                <w:sz w:val="18"/>
                              </w:rPr>
                              <w:t xml:space="preserve"> </w:t>
                            </w:r>
                            <w:r>
                              <w:rPr>
                                <w:color w:val="666E79"/>
                                <w:sz w:val="18"/>
                              </w:rPr>
                              <w:t>a</w:t>
                            </w:r>
                            <w:r>
                              <w:rPr>
                                <w:color w:val="666E79"/>
                                <w:spacing w:val="-3"/>
                                <w:sz w:val="18"/>
                              </w:rPr>
                              <w:t xml:space="preserve"> </w:t>
                            </w:r>
                            <w:r>
                              <w:rPr>
                                <w:color w:val="666E79"/>
                                <w:sz w:val="18"/>
                              </w:rPr>
                              <w:t>flash</w:t>
                            </w:r>
                            <w:r>
                              <w:rPr>
                                <w:color w:val="666E79"/>
                                <w:spacing w:val="-3"/>
                                <w:sz w:val="18"/>
                              </w:rPr>
                              <w:t xml:space="preserve"> </w:t>
                            </w:r>
                            <w:r>
                              <w:rPr>
                                <w:color w:val="666E79"/>
                                <w:sz w:val="18"/>
                              </w:rPr>
                              <w:t>drive</w:t>
                            </w:r>
                            <w:r>
                              <w:rPr>
                                <w:color w:val="666E79"/>
                                <w:spacing w:val="-3"/>
                                <w:sz w:val="18"/>
                              </w:rPr>
                              <w:t xml:space="preserve"> </w:t>
                            </w:r>
                            <w:r>
                              <w:rPr>
                                <w:color w:val="666E79"/>
                                <w:sz w:val="18"/>
                              </w:rPr>
                              <w:t>or</w:t>
                            </w:r>
                            <w:r>
                              <w:rPr>
                                <w:color w:val="666E79"/>
                                <w:spacing w:val="-3"/>
                                <w:sz w:val="18"/>
                              </w:rPr>
                              <w:t xml:space="preserve"> </w:t>
                            </w:r>
                            <w:r>
                              <w:rPr>
                                <w:color w:val="666E79"/>
                                <w:sz w:val="18"/>
                              </w:rPr>
                              <w:t xml:space="preserve">network </w:t>
                            </w:r>
                            <w:r>
                              <w:rPr>
                                <w:color w:val="666E79"/>
                                <w:spacing w:val="-2"/>
                                <w:sz w:val="18"/>
                              </w:rPr>
                              <w:t>share).</w:t>
                            </w:r>
                          </w:p>
                          <w:p w14:paraId="0DE6424D" w14:textId="77777777" w:rsidR="00E34AFB" w:rsidRDefault="00E34AFB">
                            <w:pPr>
                              <w:pStyle w:val="BodyText"/>
                              <w:spacing w:before="1"/>
                              <w:rPr>
                                <w:sz w:val="21"/>
                              </w:rPr>
                            </w:pPr>
                          </w:p>
                          <w:p w14:paraId="558A307B" w14:textId="77777777" w:rsidR="00E34AFB" w:rsidRDefault="00000000">
                            <w:pPr>
                              <w:ind w:left="240"/>
                              <w:rPr>
                                <w:sz w:val="18"/>
                              </w:rPr>
                            </w:pPr>
                            <w:r>
                              <w:rPr>
                                <w:color w:val="666E79"/>
                                <w:sz w:val="18"/>
                              </w:rPr>
                              <w:t>To</w:t>
                            </w:r>
                            <w:r>
                              <w:rPr>
                                <w:color w:val="666E79"/>
                                <w:spacing w:val="-6"/>
                                <w:sz w:val="18"/>
                              </w:rPr>
                              <w:t xml:space="preserve"> </w:t>
                            </w:r>
                            <w:r>
                              <w:rPr>
                                <w:color w:val="666E79"/>
                                <w:sz w:val="18"/>
                              </w:rPr>
                              <w:t>resolve</w:t>
                            </w:r>
                            <w:r>
                              <w:rPr>
                                <w:color w:val="666E79"/>
                                <w:spacing w:val="-6"/>
                                <w:sz w:val="18"/>
                              </w:rPr>
                              <w:t xml:space="preserve"> </w:t>
                            </w:r>
                            <w:r>
                              <w:rPr>
                                <w:color w:val="666E79"/>
                                <w:sz w:val="18"/>
                              </w:rPr>
                              <w:t>this</w:t>
                            </w:r>
                            <w:r>
                              <w:rPr>
                                <w:color w:val="666E79"/>
                                <w:spacing w:val="-6"/>
                                <w:sz w:val="18"/>
                              </w:rPr>
                              <w:t xml:space="preserve"> </w:t>
                            </w:r>
                            <w:r>
                              <w:rPr>
                                <w:color w:val="666E79"/>
                                <w:sz w:val="18"/>
                              </w:rPr>
                              <w:t>error,</w:t>
                            </w:r>
                            <w:r>
                              <w:rPr>
                                <w:color w:val="666E79"/>
                                <w:spacing w:val="-5"/>
                                <w:sz w:val="18"/>
                              </w:rPr>
                              <w:t xml:space="preserve"> </w:t>
                            </w:r>
                            <w:r>
                              <w:rPr>
                                <w:color w:val="666E79"/>
                                <w:sz w:val="18"/>
                              </w:rPr>
                              <w:t>you</w:t>
                            </w:r>
                            <w:r>
                              <w:rPr>
                                <w:color w:val="666E79"/>
                                <w:spacing w:val="-6"/>
                                <w:sz w:val="18"/>
                              </w:rPr>
                              <w:t xml:space="preserve"> </w:t>
                            </w:r>
                            <w:r>
                              <w:rPr>
                                <w:color w:val="666E79"/>
                                <w:sz w:val="18"/>
                              </w:rPr>
                              <w:t>can</w:t>
                            </w:r>
                            <w:r>
                              <w:rPr>
                                <w:color w:val="666E79"/>
                                <w:spacing w:val="-6"/>
                                <w:sz w:val="18"/>
                              </w:rPr>
                              <w:t xml:space="preserve"> </w:t>
                            </w:r>
                            <w:r>
                              <w:rPr>
                                <w:color w:val="666E79"/>
                                <w:sz w:val="18"/>
                              </w:rPr>
                              <w:t>select</w:t>
                            </w:r>
                            <w:r>
                              <w:rPr>
                                <w:color w:val="666E79"/>
                                <w:spacing w:val="-5"/>
                                <w:sz w:val="18"/>
                              </w:rPr>
                              <w:t xml:space="preserve"> </w:t>
                            </w:r>
                            <w:r>
                              <w:rPr>
                                <w:color w:val="666E79"/>
                                <w:spacing w:val="-2"/>
                                <w:sz w:val="18"/>
                              </w:rPr>
                              <w:t>from:</w:t>
                            </w:r>
                          </w:p>
                          <w:p w14:paraId="3172B47A" w14:textId="77777777" w:rsidR="00E34AFB" w:rsidRDefault="00E34AFB">
                            <w:pPr>
                              <w:pStyle w:val="BodyText"/>
                              <w:spacing w:before="4"/>
                              <w:rPr>
                                <w:sz w:val="26"/>
                              </w:rPr>
                            </w:pPr>
                          </w:p>
                          <w:p w14:paraId="18828556" w14:textId="77777777" w:rsidR="00E34AFB" w:rsidRDefault="00000000">
                            <w:pPr>
                              <w:numPr>
                                <w:ilvl w:val="0"/>
                                <w:numId w:val="25"/>
                              </w:numPr>
                              <w:tabs>
                                <w:tab w:val="left" w:pos="419"/>
                              </w:tabs>
                              <w:ind w:left="419" w:hanging="179"/>
                              <w:rPr>
                                <w:sz w:val="18"/>
                              </w:rPr>
                            </w:pPr>
                            <w:r>
                              <w:rPr>
                                <w:b/>
                                <w:color w:val="666E79"/>
                                <w:sz w:val="18"/>
                              </w:rPr>
                              <w:t>Unsubscribe</w:t>
                            </w:r>
                            <w:r>
                              <w:rPr>
                                <w:b/>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4"/>
                                <w:sz w:val="18"/>
                              </w:rPr>
                              <w:t xml:space="preserve"> </w:t>
                            </w:r>
                            <w:r>
                              <w:rPr>
                                <w:color w:val="666E79"/>
                                <w:sz w:val="18"/>
                              </w:rPr>
                              <w:t>will</w:t>
                            </w:r>
                            <w:r>
                              <w:rPr>
                                <w:color w:val="666E79"/>
                                <w:spacing w:val="-5"/>
                                <w:sz w:val="18"/>
                              </w:rPr>
                              <w:t xml:space="preserve"> </w:t>
                            </w:r>
                            <w:r>
                              <w:rPr>
                                <w:color w:val="666E79"/>
                                <w:sz w:val="18"/>
                              </w:rPr>
                              <w:t>unsubscribe</w:t>
                            </w:r>
                            <w:r>
                              <w:rPr>
                                <w:color w:val="666E79"/>
                                <w:spacing w:val="-5"/>
                                <w:sz w:val="18"/>
                              </w:rPr>
                              <w:t xml:space="preserve"> </w:t>
                            </w:r>
                            <w:r>
                              <w:rPr>
                                <w:color w:val="666E79"/>
                                <w:sz w:val="18"/>
                              </w:rPr>
                              <w:t>the</w:t>
                            </w:r>
                            <w:r>
                              <w:rPr>
                                <w:color w:val="666E79"/>
                                <w:spacing w:val="-5"/>
                                <w:sz w:val="18"/>
                              </w:rPr>
                              <w:t xml:space="preserve"> </w:t>
                            </w:r>
                            <w:r>
                              <w:rPr>
                                <w:color w:val="666E79"/>
                                <w:sz w:val="18"/>
                              </w:rPr>
                              <w:t>user</w:t>
                            </w:r>
                            <w:r>
                              <w:rPr>
                                <w:color w:val="666E79"/>
                                <w:spacing w:val="-4"/>
                                <w:sz w:val="18"/>
                              </w:rPr>
                              <w:t xml:space="preserve"> </w:t>
                            </w:r>
                            <w:r>
                              <w:rPr>
                                <w:color w:val="666E79"/>
                                <w:sz w:val="18"/>
                              </w:rPr>
                              <w:t>from</w:t>
                            </w:r>
                            <w:r>
                              <w:rPr>
                                <w:color w:val="666E79"/>
                                <w:spacing w:val="-5"/>
                                <w:sz w:val="18"/>
                              </w:rPr>
                              <w:t xml:space="preserve"> </w:t>
                            </w:r>
                            <w:r>
                              <w:rPr>
                                <w:color w:val="666E79"/>
                                <w:sz w:val="18"/>
                              </w:rPr>
                              <w:t>the</w:t>
                            </w:r>
                            <w:r>
                              <w:rPr>
                                <w:color w:val="666E79"/>
                                <w:spacing w:val="-5"/>
                                <w:sz w:val="18"/>
                              </w:rPr>
                              <w:t xml:space="preserve"> </w:t>
                            </w:r>
                            <w:r>
                              <w:rPr>
                                <w:color w:val="666E79"/>
                                <w:sz w:val="18"/>
                              </w:rPr>
                              <w:t>Team</w:t>
                            </w:r>
                            <w:r>
                              <w:rPr>
                                <w:color w:val="666E79"/>
                                <w:spacing w:val="-4"/>
                                <w:sz w:val="18"/>
                              </w:rPr>
                              <w:t xml:space="preserve"> </w:t>
                            </w:r>
                            <w:r>
                              <w:rPr>
                                <w:color w:val="666E79"/>
                                <w:spacing w:val="-2"/>
                                <w:sz w:val="18"/>
                              </w:rPr>
                              <w:t>Share.</w:t>
                            </w:r>
                          </w:p>
                          <w:p w14:paraId="624205FD" w14:textId="77777777" w:rsidR="00E34AFB" w:rsidRDefault="00000000">
                            <w:pPr>
                              <w:numPr>
                                <w:ilvl w:val="0"/>
                                <w:numId w:val="25"/>
                              </w:numPr>
                              <w:tabs>
                                <w:tab w:val="left" w:pos="419"/>
                              </w:tabs>
                              <w:spacing w:before="87"/>
                              <w:ind w:left="419" w:hanging="179"/>
                              <w:rPr>
                                <w:sz w:val="18"/>
                              </w:rPr>
                            </w:pPr>
                            <w:r>
                              <w:rPr>
                                <w:b/>
                                <w:color w:val="666E79"/>
                                <w:sz w:val="18"/>
                              </w:rPr>
                              <w:t>Re-Sync</w:t>
                            </w:r>
                            <w:r>
                              <w:rPr>
                                <w:b/>
                                <w:color w:val="666E79"/>
                                <w:spacing w:val="-2"/>
                                <w:sz w:val="18"/>
                              </w:rPr>
                              <w:t xml:space="preserve"> </w:t>
                            </w:r>
                            <w:r>
                              <w:rPr>
                                <w:color w:val="666E79"/>
                                <w:sz w:val="18"/>
                              </w:rPr>
                              <w:t>-</w:t>
                            </w:r>
                            <w:r>
                              <w:rPr>
                                <w:color w:val="666E79"/>
                                <w:spacing w:val="-2"/>
                                <w:sz w:val="18"/>
                              </w:rPr>
                              <w:t xml:space="preserve"> </w:t>
                            </w:r>
                            <w:r>
                              <w:rPr>
                                <w:color w:val="666E79"/>
                                <w:sz w:val="18"/>
                              </w:rPr>
                              <w:t>this</w:t>
                            </w:r>
                            <w:r>
                              <w:rPr>
                                <w:color w:val="666E79"/>
                                <w:spacing w:val="-2"/>
                                <w:sz w:val="18"/>
                              </w:rPr>
                              <w:t xml:space="preserve"> </w:t>
                            </w:r>
                            <w:r>
                              <w:rPr>
                                <w:color w:val="666E79"/>
                                <w:sz w:val="18"/>
                              </w:rPr>
                              <w:t>option</w:t>
                            </w:r>
                            <w:r>
                              <w:rPr>
                                <w:color w:val="666E79"/>
                                <w:spacing w:val="-2"/>
                                <w:sz w:val="18"/>
                              </w:rPr>
                              <w:t xml:space="preserve"> </w:t>
                            </w:r>
                            <w:r>
                              <w:rPr>
                                <w:color w:val="666E79"/>
                                <w:sz w:val="18"/>
                              </w:rPr>
                              <w:t>will</w:t>
                            </w:r>
                            <w:r>
                              <w:rPr>
                                <w:color w:val="666E79"/>
                                <w:spacing w:val="-2"/>
                                <w:sz w:val="18"/>
                              </w:rPr>
                              <w:t xml:space="preserve"> </w:t>
                            </w:r>
                            <w:r>
                              <w:rPr>
                                <w:color w:val="666E79"/>
                                <w:sz w:val="18"/>
                              </w:rPr>
                              <w:t>re-sync</w:t>
                            </w:r>
                            <w:r>
                              <w:rPr>
                                <w:color w:val="666E79"/>
                                <w:spacing w:val="-2"/>
                                <w:sz w:val="18"/>
                              </w:rPr>
                              <w:t xml:space="preserve"> </w:t>
                            </w:r>
                            <w:r>
                              <w:rPr>
                                <w:color w:val="666E79"/>
                                <w:sz w:val="18"/>
                              </w:rPr>
                              <w:t>this</w:t>
                            </w:r>
                            <w:r>
                              <w:rPr>
                                <w:color w:val="666E79"/>
                                <w:spacing w:val="-2"/>
                                <w:sz w:val="18"/>
                              </w:rPr>
                              <w:t xml:space="preserve"> </w:t>
                            </w:r>
                            <w:r>
                              <w:rPr>
                                <w:color w:val="666E79"/>
                                <w:sz w:val="18"/>
                              </w:rPr>
                              <w:t>data</w:t>
                            </w:r>
                            <w:r>
                              <w:rPr>
                                <w:color w:val="666E79"/>
                                <w:spacing w:val="-2"/>
                                <w:sz w:val="18"/>
                              </w:rPr>
                              <w:t xml:space="preserve"> </w:t>
                            </w:r>
                            <w:r>
                              <w:rPr>
                                <w:color w:val="666E79"/>
                                <w:sz w:val="18"/>
                              </w:rPr>
                              <w:t>from</w:t>
                            </w:r>
                            <w:r>
                              <w:rPr>
                                <w:color w:val="666E79"/>
                                <w:spacing w:val="-2"/>
                                <w:sz w:val="18"/>
                              </w:rPr>
                              <w:t xml:space="preserve"> </w:t>
                            </w:r>
                            <w:r>
                              <w:rPr>
                                <w:color w:val="666E79"/>
                                <w:sz w:val="18"/>
                              </w:rPr>
                              <w:t>the</w:t>
                            </w:r>
                            <w:r>
                              <w:rPr>
                                <w:color w:val="666E79"/>
                                <w:spacing w:val="-1"/>
                                <w:sz w:val="18"/>
                              </w:rPr>
                              <w:t xml:space="preserve"> </w:t>
                            </w:r>
                            <w:r>
                              <w:rPr>
                                <w:color w:val="666E79"/>
                                <w:spacing w:val="-2"/>
                                <w:sz w:val="18"/>
                              </w:rPr>
                              <w:t>cloud.</w:t>
                            </w:r>
                          </w:p>
                        </w:txbxContent>
                      </wps:txbx>
                      <wps:bodyPr wrap="square" lIns="0" tIns="0" rIns="0" bIns="0" rtlCol="0">
                        <a:noAutofit/>
                      </wps:bodyPr>
                    </wps:wsp>
                  </a:graphicData>
                </a:graphic>
              </wp:anchor>
            </w:drawing>
          </mc:Choice>
          <mc:Fallback>
            <w:pict>
              <v:shape w14:anchorId="1CD8897D" id="Textbox 1115" o:spid="_x0000_s1122" type="#_x0000_t202" style="position:absolute;margin-left:68.05pt;margin-top:16.35pt;width:459.25pt;height:159.65pt;z-index:-25161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" filled="f" strokecolor="#666" strokeweight=".25pt">
                <v:path arrowok="t"/>
                <v:textbox inset="0,0,0,0">
                  <w:txbxContent>
                    <w:p w14:paraId="2EDAD88E" w14:textId="77777777" w:rsidR="00E34AFB" w:rsidRDefault="00000000">
                      <w:pPr>
                        <w:spacing w:before="58" w:line="520" w:lineRule="auto"/>
                        <w:ind w:left="240" w:right="4348"/>
                        <w:rPr>
                          <w:sz w:val="18"/>
                        </w:rPr>
                      </w:pPr>
                      <w:r>
                        <w:rPr>
                          <w:color w:val="666E79"/>
                          <w:sz w:val="18"/>
                        </w:rPr>
                        <w:t>This</w:t>
                      </w:r>
                      <w:r>
                        <w:rPr>
                          <w:color w:val="666E79"/>
                          <w:spacing w:val="-5"/>
                          <w:sz w:val="18"/>
                        </w:rPr>
                        <w:t xml:space="preserve"> </w:t>
                      </w:r>
                      <w:r>
                        <w:rPr>
                          <w:color w:val="666E79"/>
                          <w:sz w:val="18"/>
                        </w:rPr>
                        <w:t>folder</w:t>
                      </w:r>
                      <w:r>
                        <w:rPr>
                          <w:color w:val="666E79"/>
                          <w:spacing w:val="-5"/>
                          <w:sz w:val="18"/>
                        </w:rPr>
                        <w:t xml:space="preserve"> </w:t>
                      </w:r>
                      <w:r>
                        <w:rPr>
                          <w:color w:val="666E79"/>
                          <w:sz w:val="18"/>
                        </w:rPr>
                        <w:t>isn't</w:t>
                      </w:r>
                      <w:r>
                        <w:rPr>
                          <w:color w:val="666E79"/>
                          <w:spacing w:val="-5"/>
                          <w:sz w:val="18"/>
                        </w:rPr>
                        <w:t xml:space="preserve"> </w:t>
                      </w:r>
                      <w:r>
                        <w:rPr>
                          <w:color w:val="666E79"/>
                          <w:sz w:val="18"/>
                        </w:rPr>
                        <w:t>syncing</w:t>
                      </w:r>
                      <w:r>
                        <w:rPr>
                          <w:color w:val="666E79"/>
                          <w:spacing w:val="-5"/>
                          <w:sz w:val="18"/>
                        </w:rPr>
                        <w:t xml:space="preserve"> </w:t>
                      </w:r>
                      <w:r>
                        <w:rPr>
                          <w:color w:val="666E79"/>
                          <w:sz w:val="18"/>
                        </w:rPr>
                        <w:t>because</w:t>
                      </w:r>
                      <w:r>
                        <w:rPr>
                          <w:color w:val="666E79"/>
                          <w:spacing w:val="-5"/>
                          <w:sz w:val="18"/>
                        </w:rPr>
                        <w:t xml:space="preserve"> </w:t>
                      </w:r>
                      <w:r>
                        <w:rPr>
                          <w:color w:val="666E79"/>
                          <w:sz w:val="18"/>
                        </w:rPr>
                        <w:t>it</w:t>
                      </w:r>
                      <w:r>
                        <w:rPr>
                          <w:color w:val="666E79"/>
                          <w:spacing w:val="-5"/>
                          <w:sz w:val="18"/>
                        </w:rPr>
                        <w:t xml:space="preserve"> </w:t>
                      </w:r>
                      <w:r>
                        <w:rPr>
                          <w:color w:val="666E79"/>
                          <w:sz w:val="18"/>
                        </w:rPr>
                        <w:t>could</w:t>
                      </w:r>
                      <w:r>
                        <w:rPr>
                          <w:color w:val="666E79"/>
                          <w:spacing w:val="-5"/>
                          <w:sz w:val="18"/>
                        </w:rPr>
                        <w:t xml:space="preserve"> </w:t>
                      </w:r>
                      <w:r>
                        <w:rPr>
                          <w:color w:val="666E79"/>
                          <w:sz w:val="18"/>
                        </w:rPr>
                        <w:t>not</w:t>
                      </w:r>
                      <w:r>
                        <w:rPr>
                          <w:color w:val="666E79"/>
                          <w:spacing w:val="-5"/>
                          <w:sz w:val="18"/>
                        </w:rPr>
                        <w:t xml:space="preserve"> </w:t>
                      </w:r>
                      <w:r>
                        <w:rPr>
                          <w:color w:val="666E79"/>
                          <w:sz w:val="18"/>
                        </w:rPr>
                        <w:t>be</w:t>
                      </w:r>
                      <w:r>
                        <w:rPr>
                          <w:color w:val="666E79"/>
                          <w:spacing w:val="-5"/>
                          <w:sz w:val="18"/>
                        </w:rPr>
                        <w:t xml:space="preserve"> </w:t>
                      </w:r>
                      <w:r>
                        <w:rPr>
                          <w:color w:val="666E79"/>
                          <w:sz w:val="18"/>
                        </w:rPr>
                        <w:t>found. This could happen due to one of two situations:</w:t>
                      </w:r>
                    </w:p>
                    <w:p w14:paraId="1CB292AF" w14:textId="77777777" w:rsidR="00E34AFB" w:rsidRDefault="00000000">
                      <w:pPr>
                        <w:numPr>
                          <w:ilvl w:val="0"/>
                          <w:numId w:val="25"/>
                        </w:numPr>
                        <w:tabs>
                          <w:tab w:val="left" w:pos="419"/>
                        </w:tabs>
                        <w:spacing w:before="61"/>
                        <w:ind w:left="419" w:hanging="179"/>
                        <w:rPr>
                          <w:sz w:val="18"/>
                        </w:rPr>
                      </w:pPr>
                      <w:r>
                        <w:rPr>
                          <w:color w:val="666E79"/>
                          <w:sz w:val="18"/>
                        </w:rPr>
                        <w:t>Folder</w:t>
                      </w:r>
                      <w:r>
                        <w:rPr>
                          <w:color w:val="666E79"/>
                          <w:spacing w:val="-1"/>
                          <w:sz w:val="18"/>
                        </w:rPr>
                        <w:t xml:space="preserve"> </w:t>
                      </w:r>
                      <w:r>
                        <w:rPr>
                          <w:color w:val="666E79"/>
                          <w:sz w:val="18"/>
                        </w:rPr>
                        <w:t>was</w:t>
                      </w:r>
                      <w:r>
                        <w:rPr>
                          <w:color w:val="666E79"/>
                          <w:spacing w:val="-1"/>
                          <w:sz w:val="18"/>
                        </w:rPr>
                        <w:t xml:space="preserve"> </w:t>
                      </w:r>
                      <w:r>
                        <w:rPr>
                          <w:color w:val="666E79"/>
                          <w:sz w:val="18"/>
                        </w:rPr>
                        <w:t>actually</w:t>
                      </w:r>
                      <w:r>
                        <w:rPr>
                          <w:color w:val="666E79"/>
                          <w:spacing w:val="-1"/>
                          <w:sz w:val="18"/>
                        </w:rPr>
                        <w:t xml:space="preserve"> </w:t>
                      </w:r>
                      <w:r>
                        <w:rPr>
                          <w:color w:val="666E79"/>
                          <w:sz w:val="18"/>
                        </w:rPr>
                        <w:t>deleted</w:t>
                      </w:r>
                      <w:r>
                        <w:rPr>
                          <w:color w:val="666E79"/>
                          <w:spacing w:val="-1"/>
                          <w:sz w:val="18"/>
                        </w:rPr>
                        <w:t xml:space="preserve"> </w:t>
                      </w:r>
                      <w:r>
                        <w:rPr>
                          <w:color w:val="666E79"/>
                          <w:sz w:val="18"/>
                        </w:rPr>
                        <w:t>or</w:t>
                      </w:r>
                      <w:r>
                        <w:rPr>
                          <w:color w:val="666E79"/>
                          <w:spacing w:val="-1"/>
                          <w:sz w:val="18"/>
                        </w:rPr>
                        <w:t xml:space="preserve"> </w:t>
                      </w:r>
                      <w:r>
                        <w:rPr>
                          <w:color w:val="666E79"/>
                          <w:sz w:val="18"/>
                        </w:rPr>
                        <w:t>never</w:t>
                      </w:r>
                      <w:r>
                        <w:rPr>
                          <w:color w:val="666E79"/>
                          <w:spacing w:val="-1"/>
                          <w:sz w:val="18"/>
                        </w:rPr>
                        <w:t xml:space="preserve"> </w:t>
                      </w:r>
                      <w:r>
                        <w:rPr>
                          <w:color w:val="666E79"/>
                          <w:spacing w:val="-2"/>
                          <w:sz w:val="18"/>
                        </w:rPr>
                        <w:t>created.</w:t>
                      </w:r>
                    </w:p>
                    <w:p w14:paraId="09B207EA" w14:textId="77777777" w:rsidR="00E34AFB" w:rsidRDefault="00000000">
                      <w:pPr>
                        <w:numPr>
                          <w:ilvl w:val="0"/>
                          <w:numId w:val="25"/>
                        </w:numPr>
                        <w:tabs>
                          <w:tab w:val="left" w:pos="420"/>
                        </w:tabs>
                        <w:spacing w:before="87" w:line="312" w:lineRule="auto"/>
                        <w:ind w:right="1243"/>
                        <w:rPr>
                          <w:sz w:val="18"/>
                        </w:rPr>
                      </w:pPr>
                      <w:r>
                        <w:rPr>
                          <w:color w:val="666E79"/>
                          <w:sz w:val="18"/>
                        </w:rPr>
                        <w:t>Not</w:t>
                      </w:r>
                      <w:r>
                        <w:rPr>
                          <w:color w:val="666E79"/>
                          <w:spacing w:val="-3"/>
                          <w:sz w:val="18"/>
                        </w:rPr>
                        <w:t xml:space="preserve"> </w:t>
                      </w:r>
                      <w:r>
                        <w:rPr>
                          <w:color w:val="666E79"/>
                          <w:sz w:val="18"/>
                        </w:rPr>
                        <w:t>able</w:t>
                      </w:r>
                      <w:r>
                        <w:rPr>
                          <w:color w:val="666E79"/>
                          <w:spacing w:val="-3"/>
                          <w:sz w:val="18"/>
                        </w:rPr>
                        <w:t xml:space="preserve"> </w:t>
                      </w:r>
                      <w:r>
                        <w:rPr>
                          <w:color w:val="666E79"/>
                          <w:sz w:val="18"/>
                        </w:rPr>
                        <w:t>to</w:t>
                      </w:r>
                      <w:r>
                        <w:rPr>
                          <w:color w:val="666E79"/>
                          <w:spacing w:val="-3"/>
                          <w:sz w:val="18"/>
                        </w:rPr>
                        <w:t xml:space="preserve"> </w:t>
                      </w:r>
                      <w:r>
                        <w:rPr>
                          <w:color w:val="666E79"/>
                          <w:sz w:val="18"/>
                        </w:rPr>
                        <w:t>access</w:t>
                      </w:r>
                      <w:r>
                        <w:rPr>
                          <w:color w:val="666E79"/>
                          <w:spacing w:val="-3"/>
                          <w:sz w:val="18"/>
                        </w:rPr>
                        <w:t xml:space="preserve"> </w:t>
                      </w:r>
                      <w:r>
                        <w:rPr>
                          <w:color w:val="666E79"/>
                          <w:sz w:val="18"/>
                        </w:rPr>
                        <w:t>the</w:t>
                      </w:r>
                      <w:r>
                        <w:rPr>
                          <w:color w:val="666E79"/>
                          <w:spacing w:val="-3"/>
                          <w:sz w:val="18"/>
                        </w:rPr>
                        <w:t xml:space="preserve"> </w:t>
                      </w:r>
                      <w:r>
                        <w:rPr>
                          <w:color w:val="666E79"/>
                          <w:sz w:val="18"/>
                        </w:rPr>
                        <w:t>drive</w:t>
                      </w:r>
                      <w:r>
                        <w:rPr>
                          <w:color w:val="666E79"/>
                          <w:spacing w:val="-3"/>
                          <w:sz w:val="18"/>
                        </w:rPr>
                        <w:t xml:space="preserve"> </w:t>
                      </w:r>
                      <w:r>
                        <w:rPr>
                          <w:color w:val="666E79"/>
                          <w:sz w:val="18"/>
                        </w:rPr>
                        <w:t>itself</w:t>
                      </w:r>
                      <w:r>
                        <w:rPr>
                          <w:color w:val="666E79"/>
                          <w:spacing w:val="-3"/>
                          <w:sz w:val="18"/>
                        </w:rPr>
                        <w:t xml:space="preserve"> </w:t>
                      </w:r>
                      <w:r>
                        <w:rPr>
                          <w:color w:val="666E79"/>
                          <w:sz w:val="18"/>
                        </w:rPr>
                        <w:t>(for</w:t>
                      </w:r>
                      <w:r>
                        <w:rPr>
                          <w:color w:val="666E79"/>
                          <w:spacing w:val="-3"/>
                          <w:sz w:val="18"/>
                        </w:rPr>
                        <w:t xml:space="preserve"> </w:t>
                      </w:r>
                      <w:r>
                        <w:rPr>
                          <w:color w:val="666E79"/>
                          <w:sz w:val="18"/>
                        </w:rPr>
                        <w:t>example,</w:t>
                      </w:r>
                      <w:r>
                        <w:rPr>
                          <w:color w:val="666E79"/>
                          <w:spacing w:val="-3"/>
                          <w:sz w:val="18"/>
                        </w:rPr>
                        <w:t xml:space="preserve"> </w:t>
                      </w:r>
                      <w:r>
                        <w:rPr>
                          <w:color w:val="666E79"/>
                          <w:sz w:val="18"/>
                        </w:rPr>
                        <w:t>the</w:t>
                      </w:r>
                      <w:r>
                        <w:rPr>
                          <w:color w:val="666E79"/>
                          <w:spacing w:val="-3"/>
                          <w:sz w:val="18"/>
                        </w:rPr>
                        <w:t xml:space="preserve"> </w:t>
                      </w:r>
                      <w:r>
                        <w:rPr>
                          <w:color w:val="666E79"/>
                          <w:sz w:val="18"/>
                        </w:rPr>
                        <w:t>folder</w:t>
                      </w:r>
                      <w:r>
                        <w:rPr>
                          <w:color w:val="666E79"/>
                          <w:spacing w:val="-3"/>
                          <w:sz w:val="18"/>
                        </w:rPr>
                        <w:t xml:space="preserve"> </w:t>
                      </w:r>
                      <w:r>
                        <w:rPr>
                          <w:color w:val="666E79"/>
                          <w:sz w:val="18"/>
                        </w:rPr>
                        <w:t>is</w:t>
                      </w:r>
                      <w:r>
                        <w:rPr>
                          <w:color w:val="666E79"/>
                          <w:spacing w:val="-3"/>
                          <w:sz w:val="18"/>
                        </w:rPr>
                        <w:t xml:space="preserve"> </w:t>
                      </w:r>
                      <w:r>
                        <w:rPr>
                          <w:color w:val="666E79"/>
                          <w:sz w:val="18"/>
                        </w:rPr>
                        <w:t>located</w:t>
                      </w:r>
                      <w:r>
                        <w:rPr>
                          <w:color w:val="666E79"/>
                          <w:spacing w:val="-3"/>
                          <w:sz w:val="18"/>
                        </w:rPr>
                        <w:t xml:space="preserve"> </w:t>
                      </w:r>
                      <w:r>
                        <w:rPr>
                          <w:color w:val="666E79"/>
                          <w:sz w:val="18"/>
                        </w:rPr>
                        <w:t>on</w:t>
                      </w:r>
                      <w:r>
                        <w:rPr>
                          <w:color w:val="666E79"/>
                          <w:spacing w:val="-3"/>
                          <w:sz w:val="18"/>
                        </w:rPr>
                        <w:t xml:space="preserve"> </w:t>
                      </w:r>
                      <w:r>
                        <w:rPr>
                          <w:color w:val="666E79"/>
                          <w:sz w:val="18"/>
                        </w:rPr>
                        <w:t>a</w:t>
                      </w:r>
                      <w:r>
                        <w:rPr>
                          <w:color w:val="666E79"/>
                          <w:spacing w:val="-3"/>
                          <w:sz w:val="18"/>
                        </w:rPr>
                        <w:t xml:space="preserve"> </w:t>
                      </w:r>
                      <w:r>
                        <w:rPr>
                          <w:color w:val="666E79"/>
                          <w:sz w:val="18"/>
                        </w:rPr>
                        <w:t>flash</w:t>
                      </w:r>
                      <w:r>
                        <w:rPr>
                          <w:color w:val="666E79"/>
                          <w:spacing w:val="-3"/>
                          <w:sz w:val="18"/>
                        </w:rPr>
                        <w:t xml:space="preserve"> </w:t>
                      </w:r>
                      <w:r>
                        <w:rPr>
                          <w:color w:val="666E79"/>
                          <w:sz w:val="18"/>
                        </w:rPr>
                        <w:t>drive</w:t>
                      </w:r>
                      <w:r>
                        <w:rPr>
                          <w:color w:val="666E79"/>
                          <w:spacing w:val="-3"/>
                          <w:sz w:val="18"/>
                        </w:rPr>
                        <w:t xml:space="preserve"> </w:t>
                      </w:r>
                      <w:r>
                        <w:rPr>
                          <w:color w:val="666E79"/>
                          <w:sz w:val="18"/>
                        </w:rPr>
                        <w:t>or</w:t>
                      </w:r>
                      <w:r>
                        <w:rPr>
                          <w:color w:val="666E79"/>
                          <w:spacing w:val="-3"/>
                          <w:sz w:val="18"/>
                        </w:rPr>
                        <w:t xml:space="preserve"> </w:t>
                      </w:r>
                      <w:r>
                        <w:rPr>
                          <w:color w:val="666E79"/>
                          <w:sz w:val="18"/>
                        </w:rPr>
                        <w:t xml:space="preserve">network </w:t>
                      </w:r>
                      <w:r>
                        <w:rPr>
                          <w:color w:val="666E79"/>
                          <w:spacing w:val="-2"/>
                          <w:sz w:val="18"/>
                        </w:rPr>
                        <w:t>share).</w:t>
                      </w:r>
                    </w:p>
                    <w:p w14:paraId="0DE6424D" w14:textId="77777777" w:rsidR="00E34AFB" w:rsidRDefault="00E34AFB">
                      <w:pPr>
                        <w:pStyle w:val="BodyText"/>
                        <w:spacing w:before="1"/>
                        <w:rPr>
                          <w:sz w:val="21"/>
                        </w:rPr>
                      </w:pPr>
                    </w:p>
                    <w:p w14:paraId="558A307B" w14:textId="77777777" w:rsidR="00E34AFB" w:rsidRDefault="00000000">
                      <w:pPr>
                        <w:ind w:left="240"/>
                        <w:rPr>
                          <w:sz w:val="18"/>
                        </w:rPr>
                      </w:pPr>
                      <w:r>
                        <w:rPr>
                          <w:color w:val="666E79"/>
                          <w:sz w:val="18"/>
                        </w:rPr>
                        <w:t>To</w:t>
                      </w:r>
                      <w:r>
                        <w:rPr>
                          <w:color w:val="666E79"/>
                          <w:spacing w:val="-6"/>
                          <w:sz w:val="18"/>
                        </w:rPr>
                        <w:t xml:space="preserve"> </w:t>
                      </w:r>
                      <w:r>
                        <w:rPr>
                          <w:color w:val="666E79"/>
                          <w:sz w:val="18"/>
                        </w:rPr>
                        <w:t>resolve</w:t>
                      </w:r>
                      <w:r>
                        <w:rPr>
                          <w:color w:val="666E79"/>
                          <w:spacing w:val="-6"/>
                          <w:sz w:val="18"/>
                        </w:rPr>
                        <w:t xml:space="preserve"> </w:t>
                      </w:r>
                      <w:r>
                        <w:rPr>
                          <w:color w:val="666E79"/>
                          <w:sz w:val="18"/>
                        </w:rPr>
                        <w:t>this</w:t>
                      </w:r>
                      <w:r>
                        <w:rPr>
                          <w:color w:val="666E79"/>
                          <w:spacing w:val="-6"/>
                          <w:sz w:val="18"/>
                        </w:rPr>
                        <w:t xml:space="preserve"> </w:t>
                      </w:r>
                      <w:r>
                        <w:rPr>
                          <w:color w:val="666E79"/>
                          <w:sz w:val="18"/>
                        </w:rPr>
                        <w:t>error,</w:t>
                      </w:r>
                      <w:r>
                        <w:rPr>
                          <w:color w:val="666E79"/>
                          <w:spacing w:val="-5"/>
                          <w:sz w:val="18"/>
                        </w:rPr>
                        <w:t xml:space="preserve"> </w:t>
                      </w:r>
                      <w:r>
                        <w:rPr>
                          <w:color w:val="666E79"/>
                          <w:sz w:val="18"/>
                        </w:rPr>
                        <w:t>you</w:t>
                      </w:r>
                      <w:r>
                        <w:rPr>
                          <w:color w:val="666E79"/>
                          <w:spacing w:val="-6"/>
                          <w:sz w:val="18"/>
                        </w:rPr>
                        <w:t xml:space="preserve"> </w:t>
                      </w:r>
                      <w:r>
                        <w:rPr>
                          <w:color w:val="666E79"/>
                          <w:sz w:val="18"/>
                        </w:rPr>
                        <w:t>can</w:t>
                      </w:r>
                      <w:r>
                        <w:rPr>
                          <w:color w:val="666E79"/>
                          <w:spacing w:val="-6"/>
                          <w:sz w:val="18"/>
                        </w:rPr>
                        <w:t xml:space="preserve"> </w:t>
                      </w:r>
                      <w:r>
                        <w:rPr>
                          <w:color w:val="666E79"/>
                          <w:sz w:val="18"/>
                        </w:rPr>
                        <w:t>select</w:t>
                      </w:r>
                      <w:r>
                        <w:rPr>
                          <w:color w:val="666E79"/>
                          <w:spacing w:val="-5"/>
                          <w:sz w:val="18"/>
                        </w:rPr>
                        <w:t xml:space="preserve"> </w:t>
                      </w:r>
                      <w:r>
                        <w:rPr>
                          <w:color w:val="666E79"/>
                          <w:spacing w:val="-2"/>
                          <w:sz w:val="18"/>
                        </w:rPr>
                        <w:t>from:</w:t>
                      </w:r>
                    </w:p>
                    <w:p w14:paraId="3172B47A" w14:textId="77777777" w:rsidR="00E34AFB" w:rsidRDefault="00E34AFB">
                      <w:pPr>
                        <w:pStyle w:val="BodyText"/>
                        <w:spacing w:before="4"/>
                        <w:rPr>
                          <w:sz w:val="26"/>
                        </w:rPr>
                      </w:pPr>
                    </w:p>
                    <w:p w14:paraId="18828556" w14:textId="77777777" w:rsidR="00E34AFB" w:rsidRDefault="00000000">
                      <w:pPr>
                        <w:numPr>
                          <w:ilvl w:val="0"/>
                          <w:numId w:val="25"/>
                        </w:numPr>
                        <w:tabs>
                          <w:tab w:val="left" w:pos="419"/>
                        </w:tabs>
                        <w:ind w:left="419" w:hanging="179"/>
                        <w:rPr>
                          <w:sz w:val="18"/>
                        </w:rPr>
                      </w:pPr>
                      <w:r>
                        <w:rPr>
                          <w:b/>
                          <w:color w:val="666E79"/>
                          <w:sz w:val="18"/>
                        </w:rPr>
                        <w:t>Unsubscribe</w:t>
                      </w:r>
                      <w:r>
                        <w:rPr>
                          <w:b/>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4"/>
                          <w:sz w:val="18"/>
                        </w:rPr>
                        <w:t xml:space="preserve"> </w:t>
                      </w:r>
                      <w:r>
                        <w:rPr>
                          <w:color w:val="666E79"/>
                          <w:sz w:val="18"/>
                        </w:rPr>
                        <w:t>will</w:t>
                      </w:r>
                      <w:r>
                        <w:rPr>
                          <w:color w:val="666E79"/>
                          <w:spacing w:val="-5"/>
                          <w:sz w:val="18"/>
                        </w:rPr>
                        <w:t xml:space="preserve"> </w:t>
                      </w:r>
                      <w:r>
                        <w:rPr>
                          <w:color w:val="666E79"/>
                          <w:sz w:val="18"/>
                        </w:rPr>
                        <w:t>unsubscribe</w:t>
                      </w:r>
                      <w:r>
                        <w:rPr>
                          <w:color w:val="666E79"/>
                          <w:spacing w:val="-5"/>
                          <w:sz w:val="18"/>
                        </w:rPr>
                        <w:t xml:space="preserve"> </w:t>
                      </w:r>
                      <w:r>
                        <w:rPr>
                          <w:color w:val="666E79"/>
                          <w:sz w:val="18"/>
                        </w:rPr>
                        <w:t>the</w:t>
                      </w:r>
                      <w:r>
                        <w:rPr>
                          <w:color w:val="666E79"/>
                          <w:spacing w:val="-5"/>
                          <w:sz w:val="18"/>
                        </w:rPr>
                        <w:t xml:space="preserve"> </w:t>
                      </w:r>
                      <w:r>
                        <w:rPr>
                          <w:color w:val="666E79"/>
                          <w:sz w:val="18"/>
                        </w:rPr>
                        <w:t>user</w:t>
                      </w:r>
                      <w:r>
                        <w:rPr>
                          <w:color w:val="666E79"/>
                          <w:spacing w:val="-4"/>
                          <w:sz w:val="18"/>
                        </w:rPr>
                        <w:t xml:space="preserve"> </w:t>
                      </w:r>
                      <w:r>
                        <w:rPr>
                          <w:color w:val="666E79"/>
                          <w:sz w:val="18"/>
                        </w:rPr>
                        <w:t>from</w:t>
                      </w:r>
                      <w:r>
                        <w:rPr>
                          <w:color w:val="666E79"/>
                          <w:spacing w:val="-5"/>
                          <w:sz w:val="18"/>
                        </w:rPr>
                        <w:t xml:space="preserve"> </w:t>
                      </w:r>
                      <w:r>
                        <w:rPr>
                          <w:color w:val="666E79"/>
                          <w:sz w:val="18"/>
                        </w:rPr>
                        <w:t>the</w:t>
                      </w:r>
                      <w:r>
                        <w:rPr>
                          <w:color w:val="666E79"/>
                          <w:spacing w:val="-5"/>
                          <w:sz w:val="18"/>
                        </w:rPr>
                        <w:t xml:space="preserve"> </w:t>
                      </w:r>
                      <w:r>
                        <w:rPr>
                          <w:color w:val="666E79"/>
                          <w:sz w:val="18"/>
                        </w:rPr>
                        <w:t>Team</w:t>
                      </w:r>
                      <w:r>
                        <w:rPr>
                          <w:color w:val="666E79"/>
                          <w:spacing w:val="-4"/>
                          <w:sz w:val="18"/>
                        </w:rPr>
                        <w:t xml:space="preserve"> </w:t>
                      </w:r>
                      <w:r>
                        <w:rPr>
                          <w:color w:val="666E79"/>
                          <w:spacing w:val="-2"/>
                          <w:sz w:val="18"/>
                        </w:rPr>
                        <w:t>Share.</w:t>
                      </w:r>
                    </w:p>
                    <w:p w14:paraId="624205FD" w14:textId="77777777" w:rsidR="00E34AFB" w:rsidRDefault="00000000">
                      <w:pPr>
                        <w:numPr>
                          <w:ilvl w:val="0"/>
                          <w:numId w:val="25"/>
                        </w:numPr>
                        <w:tabs>
                          <w:tab w:val="left" w:pos="419"/>
                        </w:tabs>
                        <w:spacing w:before="87"/>
                        <w:ind w:left="419" w:hanging="179"/>
                        <w:rPr>
                          <w:sz w:val="18"/>
                        </w:rPr>
                      </w:pPr>
                      <w:r>
                        <w:rPr>
                          <w:b/>
                          <w:color w:val="666E79"/>
                          <w:sz w:val="18"/>
                        </w:rPr>
                        <w:t>Re-Sync</w:t>
                      </w:r>
                      <w:r>
                        <w:rPr>
                          <w:b/>
                          <w:color w:val="666E79"/>
                          <w:spacing w:val="-2"/>
                          <w:sz w:val="18"/>
                        </w:rPr>
                        <w:t xml:space="preserve"> </w:t>
                      </w:r>
                      <w:r>
                        <w:rPr>
                          <w:color w:val="666E79"/>
                          <w:sz w:val="18"/>
                        </w:rPr>
                        <w:t>-</w:t>
                      </w:r>
                      <w:r>
                        <w:rPr>
                          <w:color w:val="666E79"/>
                          <w:spacing w:val="-2"/>
                          <w:sz w:val="18"/>
                        </w:rPr>
                        <w:t xml:space="preserve"> </w:t>
                      </w:r>
                      <w:r>
                        <w:rPr>
                          <w:color w:val="666E79"/>
                          <w:sz w:val="18"/>
                        </w:rPr>
                        <w:t>this</w:t>
                      </w:r>
                      <w:r>
                        <w:rPr>
                          <w:color w:val="666E79"/>
                          <w:spacing w:val="-2"/>
                          <w:sz w:val="18"/>
                        </w:rPr>
                        <w:t xml:space="preserve"> </w:t>
                      </w:r>
                      <w:r>
                        <w:rPr>
                          <w:color w:val="666E79"/>
                          <w:sz w:val="18"/>
                        </w:rPr>
                        <w:t>option</w:t>
                      </w:r>
                      <w:r>
                        <w:rPr>
                          <w:color w:val="666E79"/>
                          <w:spacing w:val="-2"/>
                          <w:sz w:val="18"/>
                        </w:rPr>
                        <w:t xml:space="preserve"> </w:t>
                      </w:r>
                      <w:r>
                        <w:rPr>
                          <w:color w:val="666E79"/>
                          <w:sz w:val="18"/>
                        </w:rPr>
                        <w:t>will</w:t>
                      </w:r>
                      <w:r>
                        <w:rPr>
                          <w:color w:val="666E79"/>
                          <w:spacing w:val="-2"/>
                          <w:sz w:val="18"/>
                        </w:rPr>
                        <w:t xml:space="preserve"> </w:t>
                      </w:r>
                      <w:r>
                        <w:rPr>
                          <w:color w:val="666E79"/>
                          <w:sz w:val="18"/>
                        </w:rPr>
                        <w:t>re-sync</w:t>
                      </w:r>
                      <w:r>
                        <w:rPr>
                          <w:color w:val="666E79"/>
                          <w:spacing w:val="-2"/>
                          <w:sz w:val="18"/>
                        </w:rPr>
                        <w:t xml:space="preserve"> </w:t>
                      </w:r>
                      <w:r>
                        <w:rPr>
                          <w:color w:val="666E79"/>
                          <w:sz w:val="18"/>
                        </w:rPr>
                        <w:t>this</w:t>
                      </w:r>
                      <w:r>
                        <w:rPr>
                          <w:color w:val="666E79"/>
                          <w:spacing w:val="-2"/>
                          <w:sz w:val="18"/>
                        </w:rPr>
                        <w:t xml:space="preserve"> </w:t>
                      </w:r>
                      <w:r>
                        <w:rPr>
                          <w:color w:val="666E79"/>
                          <w:sz w:val="18"/>
                        </w:rPr>
                        <w:t>data</w:t>
                      </w:r>
                      <w:r>
                        <w:rPr>
                          <w:color w:val="666E79"/>
                          <w:spacing w:val="-2"/>
                          <w:sz w:val="18"/>
                        </w:rPr>
                        <w:t xml:space="preserve"> </w:t>
                      </w:r>
                      <w:r>
                        <w:rPr>
                          <w:color w:val="666E79"/>
                          <w:sz w:val="18"/>
                        </w:rPr>
                        <w:t>from</w:t>
                      </w:r>
                      <w:r>
                        <w:rPr>
                          <w:color w:val="666E79"/>
                          <w:spacing w:val="-2"/>
                          <w:sz w:val="18"/>
                        </w:rPr>
                        <w:t xml:space="preserve"> </w:t>
                      </w:r>
                      <w:r>
                        <w:rPr>
                          <w:color w:val="666E79"/>
                          <w:sz w:val="18"/>
                        </w:rPr>
                        <w:t>the</w:t>
                      </w:r>
                      <w:r>
                        <w:rPr>
                          <w:color w:val="666E79"/>
                          <w:spacing w:val="-1"/>
                          <w:sz w:val="18"/>
                        </w:rPr>
                        <w:t xml:space="preserve"> </w:t>
                      </w:r>
                      <w:r>
                        <w:rPr>
                          <w:color w:val="666E79"/>
                          <w:spacing w:val="-2"/>
                          <w:sz w:val="18"/>
                        </w:rPr>
                        <w:t>cloud.</w:t>
                      </w:r>
                    </w:p>
                  </w:txbxContent>
                </v:textbox>
                <w10:wrap type="topAndBottom" anchorx="page"/>
              </v:shape>
            </w:pict>
          </mc:Fallback>
        </mc:AlternateContent>
      </w:r>
    </w:p>
    <w:p w14:paraId="0CBC6DD4" w14:textId="77777777" w:rsidR="00E34AFB" w:rsidRDefault="00E34AFB">
      <w:pPr>
        <w:pStyle w:val="BodyText"/>
        <w:spacing w:before="7"/>
        <w:rPr>
          <w:b/>
          <w:sz w:val="26"/>
        </w:rPr>
      </w:pPr>
    </w:p>
    <w:p w14:paraId="33CE159D" w14:textId="77777777" w:rsidR="00E34AFB" w:rsidRDefault="00000000">
      <w:pPr>
        <w:pStyle w:val="Heading3"/>
        <w:spacing w:before="90"/>
      </w:pPr>
      <w:bookmarkStart w:id="252" w:name="Folder_Permission"/>
      <w:bookmarkStart w:id="253" w:name="_Toc147982710"/>
      <w:bookmarkStart w:id="254" w:name="_Toc147999288"/>
      <w:bookmarkEnd w:id="252"/>
      <w:r>
        <w:rPr>
          <w:color w:val="F26D20"/>
        </w:rPr>
        <w:t>Folder</w:t>
      </w:r>
      <w:r>
        <w:rPr>
          <w:color w:val="F26D20"/>
          <w:spacing w:val="-5"/>
        </w:rPr>
        <w:t xml:space="preserve"> </w:t>
      </w:r>
      <w:r>
        <w:rPr>
          <w:color w:val="F26D20"/>
          <w:spacing w:val="-2"/>
        </w:rPr>
        <w:t>Permission</w:t>
      </w:r>
      <w:bookmarkEnd w:id="253"/>
      <w:bookmarkEnd w:id="254"/>
    </w:p>
    <w:p w14:paraId="041FF956" w14:textId="77777777" w:rsidR="00E34AFB" w:rsidRDefault="00000000">
      <w:pPr>
        <w:pStyle w:val="BodyText"/>
        <w:spacing w:before="1"/>
        <w:rPr>
          <w:b/>
          <w:sz w:val="26"/>
        </w:rPr>
      </w:pPr>
      <w:r>
        <w:rPr>
          <w:noProof/>
        </w:rPr>
        <mc:AlternateContent>
          <mc:Choice Requires="wps">
            <w:drawing>
              <wp:anchor distT="0" distB="0" distL="0" distR="0" simplePos="0" relativeHeight="251703296" behindDoc="1" locked="0" layoutInCell="1" allowOverlap="1" wp14:anchorId="59B1C1A9" wp14:editId="135F66EF">
                <wp:simplePos x="0" y="0"/>
                <wp:positionH relativeFrom="page">
                  <wp:posOffset>863999</wp:posOffset>
                </wp:positionH>
                <wp:positionV relativeFrom="paragraph">
                  <wp:posOffset>207628</wp:posOffset>
                </wp:positionV>
                <wp:extent cx="5678805" cy="549275"/>
                <wp:effectExtent l="0" t="0" r="0" b="0"/>
                <wp:wrapTopAndBottom/>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8805" cy="549275"/>
                        </a:xfrm>
                        <a:prstGeom prst="rect">
                          <a:avLst/>
                        </a:prstGeom>
                        <a:ln w="3175">
                          <a:solidFill>
                            <a:srgbClr val="666666"/>
                          </a:solidFill>
                          <a:prstDash val="solid"/>
                        </a:ln>
                      </wps:spPr>
                      <wps:txbx>
                        <w:txbxContent>
                          <w:p w14:paraId="250D702C" w14:textId="77777777" w:rsidR="00E34AFB" w:rsidRDefault="00000000">
                            <w:pPr>
                              <w:spacing w:before="58"/>
                              <w:ind w:left="240"/>
                              <w:rPr>
                                <w:sz w:val="18"/>
                              </w:rPr>
                            </w:pPr>
                            <w:r>
                              <w:rPr>
                                <w:color w:val="666E79"/>
                                <w:sz w:val="18"/>
                              </w:rPr>
                              <w:t>You</w:t>
                            </w:r>
                            <w:r>
                              <w:rPr>
                                <w:color w:val="666E79"/>
                                <w:spacing w:val="-6"/>
                                <w:sz w:val="18"/>
                              </w:rPr>
                              <w:t xml:space="preserve"> </w:t>
                            </w:r>
                            <w:r>
                              <w:rPr>
                                <w:color w:val="666E79"/>
                                <w:sz w:val="18"/>
                              </w:rPr>
                              <w:t>don’t</w:t>
                            </w:r>
                            <w:r>
                              <w:rPr>
                                <w:color w:val="666E79"/>
                                <w:spacing w:val="-4"/>
                                <w:sz w:val="18"/>
                              </w:rPr>
                              <w:t xml:space="preserve"> </w:t>
                            </w:r>
                            <w:r>
                              <w:rPr>
                                <w:color w:val="666E79"/>
                                <w:sz w:val="18"/>
                              </w:rPr>
                              <w:t>have</w:t>
                            </w:r>
                            <w:r>
                              <w:rPr>
                                <w:color w:val="666E79"/>
                                <w:spacing w:val="-4"/>
                                <w:sz w:val="18"/>
                              </w:rPr>
                              <w:t xml:space="preserve"> </w:t>
                            </w:r>
                            <w:r>
                              <w:rPr>
                                <w:color w:val="666E79"/>
                                <w:sz w:val="18"/>
                              </w:rPr>
                              <w:t>the</w:t>
                            </w:r>
                            <w:r>
                              <w:rPr>
                                <w:color w:val="666E79"/>
                                <w:spacing w:val="-4"/>
                                <w:sz w:val="18"/>
                              </w:rPr>
                              <w:t xml:space="preserve"> </w:t>
                            </w:r>
                            <w:r>
                              <w:rPr>
                                <w:color w:val="666E79"/>
                                <w:sz w:val="18"/>
                              </w:rPr>
                              <w:t>right</w:t>
                            </w:r>
                            <w:r>
                              <w:rPr>
                                <w:color w:val="666E79"/>
                                <w:spacing w:val="-3"/>
                                <w:sz w:val="18"/>
                              </w:rPr>
                              <w:t xml:space="preserve"> </w:t>
                            </w:r>
                            <w:r>
                              <w:rPr>
                                <w:color w:val="666E79"/>
                                <w:sz w:val="18"/>
                              </w:rPr>
                              <w:t>permissions</w:t>
                            </w:r>
                            <w:r>
                              <w:rPr>
                                <w:color w:val="666E79"/>
                                <w:spacing w:val="-4"/>
                                <w:sz w:val="18"/>
                              </w:rPr>
                              <w:t xml:space="preserve"> </w:t>
                            </w:r>
                            <w:r>
                              <w:rPr>
                                <w:color w:val="666E79"/>
                                <w:sz w:val="18"/>
                              </w:rPr>
                              <w:t>to</w:t>
                            </w:r>
                            <w:r>
                              <w:rPr>
                                <w:color w:val="666E79"/>
                                <w:spacing w:val="-4"/>
                                <w:sz w:val="18"/>
                              </w:rPr>
                              <w:t xml:space="preserve"> </w:t>
                            </w:r>
                            <w:r>
                              <w:rPr>
                                <w:color w:val="666E79"/>
                                <w:sz w:val="18"/>
                              </w:rPr>
                              <w:t>sync</w:t>
                            </w:r>
                            <w:r>
                              <w:rPr>
                                <w:color w:val="666E79"/>
                                <w:spacing w:val="-4"/>
                                <w:sz w:val="18"/>
                              </w:rPr>
                              <w:t xml:space="preserve"> </w:t>
                            </w:r>
                            <w:r>
                              <w:rPr>
                                <w:color w:val="666E79"/>
                                <w:sz w:val="18"/>
                              </w:rPr>
                              <w:t>this</w:t>
                            </w:r>
                            <w:r>
                              <w:rPr>
                                <w:color w:val="666E79"/>
                                <w:spacing w:val="-3"/>
                                <w:sz w:val="18"/>
                              </w:rPr>
                              <w:t xml:space="preserve"> </w:t>
                            </w:r>
                            <w:r>
                              <w:rPr>
                                <w:color w:val="666E79"/>
                                <w:sz w:val="18"/>
                              </w:rPr>
                              <w:t>folder.</w:t>
                            </w:r>
                            <w:r>
                              <w:rPr>
                                <w:color w:val="666E79"/>
                                <w:spacing w:val="-4"/>
                                <w:sz w:val="18"/>
                              </w:rPr>
                              <w:t xml:space="preserve"> </w:t>
                            </w:r>
                            <w:r>
                              <w:rPr>
                                <w:color w:val="666E79"/>
                                <w:sz w:val="18"/>
                              </w:rPr>
                              <w:t>To</w:t>
                            </w:r>
                            <w:r>
                              <w:rPr>
                                <w:color w:val="666E79"/>
                                <w:spacing w:val="-4"/>
                                <w:sz w:val="18"/>
                              </w:rPr>
                              <w:t xml:space="preserve"> </w:t>
                            </w:r>
                            <w:r>
                              <w:rPr>
                                <w:color w:val="666E79"/>
                                <w:sz w:val="18"/>
                              </w:rPr>
                              <w:t>resolve</w:t>
                            </w:r>
                            <w:r>
                              <w:rPr>
                                <w:color w:val="666E79"/>
                                <w:spacing w:val="-4"/>
                                <w:sz w:val="18"/>
                              </w:rPr>
                              <w:t xml:space="preserve"> </w:t>
                            </w:r>
                            <w:r>
                              <w:rPr>
                                <w:color w:val="666E79"/>
                                <w:sz w:val="18"/>
                              </w:rPr>
                              <w:t>this</w:t>
                            </w:r>
                            <w:r>
                              <w:rPr>
                                <w:color w:val="666E79"/>
                                <w:spacing w:val="-3"/>
                                <w:sz w:val="18"/>
                              </w:rPr>
                              <w:t xml:space="preserve"> </w:t>
                            </w:r>
                            <w:r>
                              <w:rPr>
                                <w:color w:val="666E79"/>
                                <w:sz w:val="18"/>
                              </w:rPr>
                              <w:t>warning,</w:t>
                            </w:r>
                            <w:r>
                              <w:rPr>
                                <w:color w:val="666E79"/>
                                <w:spacing w:val="-4"/>
                                <w:sz w:val="18"/>
                              </w:rPr>
                              <w:t xml:space="preserve"> </w:t>
                            </w:r>
                            <w:r>
                              <w:rPr>
                                <w:color w:val="666E79"/>
                                <w:sz w:val="18"/>
                              </w:rPr>
                              <w:t>you</w:t>
                            </w:r>
                            <w:r>
                              <w:rPr>
                                <w:color w:val="666E79"/>
                                <w:spacing w:val="-4"/>
                                <w:sz w:val="18"/>
                              </w:rPr>
                              <w:t xml:space="preserve"> </w:t>
                            </w:r>
                            <w:r>
                              <w:rPr>
                                <w:color w:val="666E79"/>
                                <w:sz w:val="18"/>
                              </w:rPr>
                              <w:t>can</w:t>
                            </w:r>
                            <w:r>
                              <w:rPr>
                                <w:color w:val="666E79"/>
                                <w:spacing w:val="-4"/>
                                <w:sz w:val="18"/>
                              </w:rPr>
                              <w:t xml:space="preserve"> </w:t>
                            </w:r>
                            <w:r>
                              <w:rPr>
                                <w:color w:val="666E79"/>
                                <w:sz w:val="18"/>
                              </w:rPr>
                              <w:t>select</w:t>
                            </w:r>
                            <w:r>
                              <w:rPr>
                                <w:color w:val="666E79"/>
                                <w:spacing w:val="-3"/>
                                <w:sz w:val="18"/>
                              </w:rPr>
                              <w:t xml:space="preserve"> </w:t>
                            </w:r>
                            <w:r>
                              <w:rPr>
                                <w:color w:val="666E79"/>
                                <w:spacing w:val="-2"/>
                                <w:sz w:val="18"/>
                              </w:rPr>
                              <w:t>from:</w:t>
                            </w:r>
                          </w:p>
                          <w:p w14:paraId="0F95141D" w14:textId="77777777" w:rsidR="00E34AFB" w:rsidRDefault="00E34AFB">
                            <w:pPr>
                              <w:pStyle w:val="BodyText"/>
                              <w:spacing w:before="4"/>
                              <w:rPr>
                                <w:sz w:val="26"/>
                              </w:rPr>
                            </w:pPr>
                          </w:p>
                          <w:p w14:paraId="653164FD" w14:textId="77777777" w:rsidR="00E34AFB" w:rsidRDefault="00000000">
                            <w:pPr>
                              <w:numPr>
                                <w:ilvl w:val="0"/>
                                <w:numId w:val="24"/>
                              </w:numPr>
                              <w:tabs>
                                <w:tab w:val="left" w:pos="419"/>
                              </w:tabs>
                              <w:ind w:left="419" w:hanging="179"/>
                              <w:rPr>
                                <w:sz w:val="18"/>
                              </w:rPr>
                            </w:pPr>
                            <w:r>
                              <w:rPr>
                                <w:b/>
                                <w:color w:val="666E79"/>
                                <w:sz w:val="18"/>
                              </w:rPr>
                              <w:t>Dismiss</w:t>
                            </w:r>
                            <w:r>
                              <w:rPr>
                                <w:b/>
                                <w:color w:val="666E79"/>
                                <w:spacing w:val="-4"/>
                                <w:sz w:val="18"/>
                              </w:rPr>
                              <w:t xml:space="preserve"> </w:t>
                            </w:r>
                            <w:r>
                              <w:rPr>
                                <w:color w:val="666E79"/>
                                <w:sz w:val="18"/>
                              </w:rPr>
                              <w:t>-</w:t>
                            </w:r>
                            <w:r>
                              <w:rPr>
                                <w:color w:val="666E79"/>
                                <w:spacing w:val="-2"/>
                                <w:sz w:val="18"/>
                              </w:rPr>
                              <w:t xml:space="preserve"> </w:t>
                            </w:r>
                            <w:r>
                              <w:rPr>
                                <w:color w:val="666E79"/>
                                <w:sz w:val="18"/>
                              </w:rPr>
                              <w:t>this</w:t>
                            </w:r>
                            <w:r>
                              <w:rPr>
                                <w:color w:val="666E79"/>
                                <w:spacing w:val="-2"/>
                                <w:sz w:val="18"/>
                              </w:rPr>
                              <w:t xml:space="preserve"> </w:t>
                            </w:r>
                            <w:r>
                              <w:rPr>
                                <w:color w:val="666E79"/>
                                <w:sz w:val="18"/>
                              </w:rPr>
                              <w:t>option</w:t>
                            </w:r>
                            <w:r>
                              <w:rPr>
                                <w:color w:val="666E79"/>
                                <w:spacing w:val="-2"/>
                                <w:sz w:val="18"/>
                              </w:rPr>
                              <w:t xml:space="preserve"> </w:t>
                            </w:r>
                            <w:r>
                              <w:rPr>
                                <w:color w:val="666E79"/>
                                <w:sz w:val="18"/>
                              </w:rPr>
                              <w:t>will</w:t>
                            </w:r>
                            <w:r>
                              <w:rPr>
                                <w:color w:val="666E79"/>
                                <w:spacing w:val="-2"/>
                                <w:sz w:val="18"/>
                              </w:rPr>
                              <w:t xml:space="preserve"> </w:t>
                            </w:r>
                            <w:r>
                              <w:rPr>
                                <w:color w:val="666E79"/>
                                <w:sz w:val="18"/>
                              </w:rPr>
                              <w:t>hide</w:t>
                            </w:r>
                            <w:r>
                              <w:rPr>
                                <w:color w:val="666E79"/>
                                <w:spacing w:val="-2"/>
                                <w:sz w:val="18"/>
                              </w:rPr>
                              <w:t xml:space="preserve"> </w:t>
                            </w:r>
                            <w:r>
                              <w:rPr>
                                <w:color w:val="666E79"/>
                                <w:sz w:val="18"/>
                              </w:rPr>
                              <w:t>the</w:t>
                            </w:r>
                            <w:r>
                              <w:rPr>
                                <w:color w:val="666E79"/>
                                <w:spacing w:val="-2"/>
                                <w:sz w:val="18"/>
                              </w:rPr>
                              <w:t xml:space="preserve"> </w:t>
                            </w:r>
                            <w:r>
                              <w:rPr>
                                <w:color w:val="666E79"/>
                                <w:sz w:val="18"/>
                              </w:rPr>
                              <w:t>warning;</w:t>
                            </w:r>
                            <w:r>
                              <w:rPr>
                                <w:color w:val="666E79"/>
                                <w:spacing w:val="-2"/>
                                <w:sz w:val="18"/>
                              </w:rPr>
                              <w:t xml:space="preserve"> </w:t>
                            </w:r>
                            <w:r>
                              <w:rPr>
                                <w:color w:val="666E79"/>
                                <w:sz w:val="18"/>
                              </w:rPr>
                              <w:t>the</w:t>
                            </w:r>
                            <w:r>
                              <w:rPr>
                                <w:color w:val="666E79"/>
                                <w:spacing w:val="-2"/>
                                <w:sz w:val="18"/>
                              </w:rPr>
                              <w:t xml:space="preserve"> </w:t>
                            </w:r>
                            <w:r>
                              <w:rPr>
                                <w:color w:val="666E79"/>
                                <w:sz w:val="18"/>
                              </w:rPr>
                              <w:t>folder</w:t>
                            </w:r>
                            <w:r>
                              <w:rPr>
                                <w:color w:val="666E79"/>
                                <w:spacing w:val="-2"/>
                                <w:sz w:val="18"/>
                              </w:rPr>
                              <w:t xml:space="preserve"> </w:t>
                            </w:r>
                            <w:r>
                              <w:rPr>
                                <w:color w:val="666E79"/>
                                <w:sz w:val="18"/>
                              </w:rPr>
                              <w:t>will</w:t>
                            </w:r>
                            <w:r>
                              <w:rPr>
                                <w:color w:val="666E79"/>
                                <w:spacing w:val="-2"/>
                                <w:sz w:val="18"/>
                              </w:rPr>
                              <w:t xml:space="preserve"> </w:t>
                            </w:r>
                            <w:r>
                              <w:rPr>
                                <w:color w:val="666E79"/>
                                <w:sz w:val="18"/>
                              </w:rPr>
                              <w:t>not</w:t>
                            </w:r>
                            <w:r>
                              <w:rPr>
                                <w:color w:val="666E79"/>
                                <w:spacing w:val="-2"/>
                                <w:sz w:val="18"/>
                              </w:rPr>
                              <w:t xml:space="preserve"> sync.</w:t>
                            </w:r>
                          </w:p>
                        </w:txbxContent>
                      </wps:txbx>
                      <wps:bodyPr wrap="square" lIns="0" tIns="0" rIns="0" bIns="0" rtlCol="0">
                        <a:noAutofit/>
                      </wps:bodyPr>
                    </wps:wsp>
                  </a:graphicData>
                </a:graphic>
              </wp:anchor>
            </w:drawing>
          </mc:Choice>
          <mc:Fallback>
            <w:pict>
              <v:shape w14:anchorId="59B1C1A9" id="Textbox 1116" o:spid="_x0000_s1123" type="#_x0000_t202" style="position:absolute;margin-left:68.05pt;margin-top:16.35pt;width:447.15pt;height:43.25pt;z-index:-251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" filled="f" strokecolor="#666" strokeweight=".25pt">
                <v:path arrowok="t"/>
                <v:textbox inset="0,0,0,0">
                  <w:txbxContent>
                    <w:p w14:paraId="250D702C" w14:textId="77777777" w:rsidR="00E34AFB" w:rsidRDefault="00000000">
                      <w:pPr>
                        <w:spacing w:before="58"/>
                        <w:ind w:left="240"/>
                        <w:rPr>
                          <w:sz w:val="18"/>
                        </w:rPr>
                      </w:pPr>
                      <w:r>
                        <w:rPr>
                          <w:color w:val="666E79"/>
                          <w:sz w:val="18"/>
                        </w:rPr>
                        <w:t>You</w:t>
                      </w:r>
                      <w:r>
                        <w:rPr>
                          <w:color w:val="666E79"/>
                          <w:spacing w:val="-6"/>
                          <w:sz w:val="18"/>
                        </w:rPr>
                        <w:t xml:space="preserve"> </w:t>
                      </w:r>
                      <w:r>
                        <w:rPr>
                          <w:color w:val="666E79"/>
                          <w:sz w:val="18"/>
                        </w:rPr>
                        <w:t>don’t</w:t>
                      </w:r>
                      <w:r>
                        <w:rPr>
                          <w:color w:val="666E79"/>
                          <w:spacing w:val="-4"/>
                          <w:sz w:val="18"/>
                        </w:rPr>
                        <w:t xml:space="preserve"> </w:t>
                      </w:r>
                      <w:r>
                        <w:rPr>
                          <w:color w:val="666E79"/>
                          <w:sz w:val="18"/>
                        </w:rPr>
                        <w:t>have</w:t>
                      </w:r>
                      <w:r>
                        <w:rPr>
                          <w:color w:val="666E79"/>
                          <w:spacing w:val="-4"/>
                          <w:sz w:val="18"/>
                        </w:rPr>
                        <w:t xml:space="preserve"> </w:t>
                      </w:r>
                      <w:r>
                        <w:rPr>
                          <w:color w:val="666E79"/>
                          <w:sz w:val="18"/>
                        </w:rPr>
                        <w:t>the</w:t>
                      </w:r>
                      <w:r>
                        <w:rPr>
                          <w:color w:val="666E79"/>
                          <w:spacing w:val="-4"/>
                          <w:sz w:val="18"/>
                        </w:rPr>
                        <w:t xml:space="preserve"> </w:t>
                      </w:r>
                      <w:r>
                        <w:rPr>
                          <w:color w:val="666E79"/>
                          <w:sz w:val="18"/>
                        </w:rPr>
                        <w:t>right</w:t>
                      </w:r>
                      <w:r>
                        <w:rPr>
                          <w:color w:val="666E79"/>
                          <w:spacing w:val="-3"/>
                          <w:sz w:val="18"/>
                        </w:rPr>
                        <w:t xml:space="preserve"> </w:t>
                      </w:r>
                      <w:r>
                        <w:rPr>
                          <w:color w:val="666E79"/>
                          <w:sz w:val="18"/>
                        </w:rPr>
                        <w:t>permissions</w:t>
                      </w:r>
                      <w:r>
                        <w:rPr>
                          <w:color w:val="666E79"/>
                          <w:spacing w:val="-4"/>
                          <w:sz w:val="18"/>
                        </w:rPr>
                        <w:t xml:space="preserve"> </w:t>
                      </w:r>
                      <w:r>
                        <w:rPr>
                          <w:color w:val="666E79"/>
                          <w:sz w:val="18"/>
                        </w:rPr>
                        <w:t>to</w:t>
                      </w:r>
                      <w:r>
                        <w:rPr>
                          <w:color w:val="666E79"/>
                          <w:spacing w:val="-4"/>
                          <w:sz w:val="18"/>
                        </w:rPr>
                        <w:t xml:space="preserve"> </w:t>
                      </w:r>
                      <w:r>
                        <w:rPr>
                          <w:color w:val="666E79"/>
                          <w:sz w:val="18"/>
                        </w:rPr>
                        <w:t>sync</w:t>
                      </w:r>
                      <w:r>
                        <w:rPr>
                          <w:color w:val="666E79"/>
                          <w:spacing w:val="-4"/>
                          <w:sz w:val="18"/>
                        </w:rPr>
                        <w:t xml:space="preserve"> </w:t>
                      </w:r>
                      <w:r>
                        <w:rPr>
                          <w:color w:val="666E79"/>
                          <w:sz w:val="18"/>
                        </w:rPr>
                        <w:t>this</w:t>
                      </w:r>
                      <w:r>
                        <w:rPr>
                          <w:color w:val="666E79"/>
                          <w:spacing w:val="-3"/>
                          <w:sz w:val="18"/>
                        </w:rPr>
                        <w:t xml:space="preserve"> </w:t>
                      </w:r>
                      <w:r>
                        <w:rPr>
                          <w:color w:val="666E79"/>
                          <w:sz w:val="18"/>
                        </w:rPr>
                        <w:t>folder.</w:t>
                      </w:r>
                      <w:r>
                        <w:rPr>
                          <w:color w:val="666E79"/>
                          <w:spacing w:val="-4"/>
                          <w:sz w:val="18"/>
                        </w:rPr>
                        <w:t xml:space="preserve"> </w:t>
                      </w:r>
                      <w:r>
                        <w:rPr>
                          <w:color w:val="666E79"/>
                          <w:sz w:val="18"/>
                        </w:rPr>
                        <w:t>To</w:t>
                      </w:r>
                      <w:r>
                        <w:rPr>
                          <w:color w:val="666E79"/>
                          <w:spacing w:val="-4"/>
                          <w:sz w:val="18"/>
                        </w:rPr>
                        <w:t xml:space="preserve"> </w:t>
                      </w:r>
                      <w:r>
                        <w:rPr>
                          <w:color w:val="666E79"/>
                          <w:sz w:val="18"/>
                        </w:rPr>
                        <w:t>resolve</w:t>
                      </w:r>
                      <w:r>
                        <w:rPr>
                          <w:color w:val="666E79"/>
                          <w:spacing w:val="-4"/>
                          <w:sz w:val="18"/>
                        </w:rPr>
                        <w:t xml:space="preserve"> </w:t>
                      </w:r>
                      <w:r>
                        <w:rPr>
                          <w:color w:val="666E79"/>
                          <w:sz w:val="18"/>
                        </w:rPr>
                        <w:t>this</w:t>
                      </w:r>
                      <w:r>
                        <w:rPr>
                          <w:color w:val="666E79"/>
                          <w:spacing w:val="-3"/>
                          <w:sz w:val="18"/>
                        </w:rPr>
                        <w:t xml:space="preserve"> </w:t>
                      </w:r>
                      <w:r>
                        <w:rPr>
                          <w:color w:val="666E79"/>
                          <w:sz w:val="18"/>
                        </w:rPr>
                        <w:t>warning,</w:t>
                      </w:r>
                      <w:r>
                        <w:rPr>
                          <w:color w:val="666E79"/>
                          <w:spacing w:val="-4"/>
                          <w:sz w:val="18"/>
                        </w:rPr>
                        <w:t xml:space="preserve"> </w:t>
                      </w:r>
                      <w:r>
                        <w:rPr>
                          <w:color w:val="666E79"/>
                          <w:sz w:val="18"/>
                        </w:rPr>
                        <w:t>you</w:t>
                      </w:r>
                      <w:r>
                        <w:rPr>
                          <w:color w:val="666E79"/>
                          <w:spacing w:val="-4"/>
                          <w:sz w:val="18"/>
                        </w:rPr>
                        <w:t xml:space="preserve"> </w:t>
                      </w:r>
                      <w:r>
                        <w:rPr>
                          <w:color w:val="666E79"/>
                          <w:sz w:val="18"/>
                        </w:rPr>
                        <w:t>can</w:t>
                      </w:r>
                      <w:r>
                        <w:rPr>
                          <w:color w:val="666E79"/>
                          <w:spacing w:val="-4"/>
                          <w:sz w:val="18"/>
                        </w:rPr>
                        <w:t xml:space="preserve"> </w:t>
                      </w:r>
                      <w:r>
                        <w:rPr>
                          <w:color w:val="666E79"/>
                          <w:sz w:val="18"/>
                        </w:rPr>
                        <w:t>select</w:t>
                      </w:r>
                      <w:r>
                        <w:rPr>
                          <w:color w:val="666E79"/>
                          <w:spacing w:val="-3"/>
                          <w:sz w:val="18"/>
                        </w:rPr>
                        <w:t xml:space="preserve"> </w:t>
                      </w:r>
                      <w:r>
                        <w:rPr>
                          <w:color w:val="666E79"/>
                          <w:spacing w:val="-2"/>
                          <w:sz w:val="18"/>
                        </w:rPr>
                        <w:t>from:</w:t>
                      </w:r>
                    </w:p>
                    <w:p w14:paraId="0F95141D" w14:textId="77777777" w:rsidR="00E34AFB" w:rsidRDefault="00E34AFB">
                      <w:pPr>
                        <w:pStyle w:val="BodyText"/>
                        <w:spacing w:before="4"/>
                        <w:rPr>
                          <w:sz w:val="26"/>
                        </w:rPr>
                      </w:pPr>
                    </w:p>
                    <w:p w14:paraId="653164FD" w14:textId="77777777" w:rsidR="00E34AFB" w:rsidRDefault="00000000">
                      <w:pPr>
                        <w:numPr>
                          <w:ilvl w:val="0"/>
                          <w:numId w:val="24"/>
                        </w:numPr>
                        <w:tabs>
                          <w:tab w:val="left" w:pos="419"/>
                        </w:tabs>
                        <w:ind w:left="419" w:hanging="179"/>
                        <w:rPr>
                          <w:sz w:val="18"/>
                        </w:rPr>
                      </w:pPr>
                      <w:r>
                        <w:rPr>
                          <w:b/>
                          <w:color w:val="666E79"/>
                          <w:sz w:val="18"/>
                        </w:rPr>
                        <w:t>Dismiss</w:t>
                      </w:r>
                      <w:r>
                        <w:rPr>
                          <w:b/>
                          <w:color w:val="666E79"/>
                          <w:spacing w:val="-4"/>
                          <w:sz w:val="18"/>
                        </w:rPr>
                        <w:t xml:space="preserve"> </w:t>
                      </w:r>
                      <w:r>
                        <w:rPr>
                          <w:color w:val="666E79"/>
                          <w:sz w:val="18"/>
                        </w:rPr>
                        <w:t>-</w:t>
                      </w:r>
                      <w:r>
                        <w:rPr>
                          <w:color w:val="666E79"/>
                          <w:spacing w:val="-2"/>
                          <w:sz w:val="18"/>
                        </w:rPr>
                        <w:t xml:space="preserve"> </w:t>
                      </w:r>
                      <w:r>
                        <w:rPr>
                          <w:color w:val="666E79"/>
                          <w:sz w:val="18"/>
                        </w:rPr>
                        <w:t>this</w:t>
                      </w:r>
                      <w:r>
                        <w:rPr>
                          <w:color w:val="666E79"/>
                          <w:spacing w:val="-2"/>
                          <w:sz w:val="18"/>
                        </w:rPr>
                        <w:t xml:space="preserve"> </w:t>
                      </w:r>
                      <w:r>
                        <w:rPr>
                          <w:color w:val="666E79"/>
                          <w:sz w:val="18"/>
                        </w:rPr>
                        <w:t>option</w:t>
                      </w:r>
                      <w:r>
                        <w:rPr>
                          <w:color w:val="666E79"/>
                          <w:spacing w:val="-2"/>
                          <w:sz w:val="18"/>
                        </w:rPr>
                        <w:t xml:space="preserve"> </w:t>
                      </w:r>
                      <w:r>
                        <w:rPr>
                          <w:color w:val="666E79"/>
                          <w:sz w:val="18"/>
                        </w:rPr>
                        <w:t>will</w:t>
                      </w:r>
                      <w:r>
                        <w:rPr>
                          <w:color w:val="666E79"/>
                          <w:spacing w:val="-2"/>
                          <w:sz w:val="18"/>
                        </w:rPr>
                        <w:t xml:space="preserve"> </w:t>
                      </w:r>
                      <w:r>
                        <w:rPr>
                          <w:color w:val="666E79"/>
                          <w:sz w:val="18"/>
                        </w:rPr>
                        <w:t>hide</w:t>
                      </w:r>
                      <w:r>
                        <w:rPr>
                          <w:color w:val="666E79"/>
                          <w:spacing w:val="-2"/>
                          <w:sz w:val="18"/>
                        </w:rPr>
                        <w:t xml:space="preserve"> </w:t>
                      </w:r>
                      <w:r>
                        <w:rPr>
                          <w:color w:val="666E79"/>
                          <w:sz w:val="18"/>
                        </w:rPr>
                        <w:t>the</w:t>
                      </w:r>
                      <w:r>
                        <w:rPr>
                          <w:color w:val="666E79"/>
                          <w:spacing w:val="-2"/>
                          <w:sz w:val="18"/>
                        </w:rPr>
                        <w:t xml:space="preserve"> </w:t>
                      </w:r>
                      <w:r>
                        <w:rPr>
                          <w:color w:val="666E79"/>
                          <w:sz w:val="18"/>
                        </w:rPr>
                        <w:t>warning;</w:t>
                      </w:r>
                      <w:r>
                        <w:rPr>
                          <w:color w:val="666E79"/>
                          <w:spacing w:val="-2"/>
                          <w:sz w:val="18"/>
                        </w:rPr>
                        <w:t xml:space="preserve"> </w:t>
                      </w:r>
                      <w:r>
                        <w:rPr>
                          <w:color w:val="666E79"/>
                          <w:sz w:val="18"/>
                        </w:rPr>
                        <w:t>the</w:t>
                      </w:r>
                      <w:r>
                        <w:rPr>
                          <w:color w:val="666E79"/>
                          <w:spacing w:val="-2"/>
                          <w:sz w:val="18"/>
                        </w:rPr>
                        <w:t xml:space="preserve"> </w:t>
                      </w:r>
                      <w:r>
                        <w:rPr>
                          <w:color w:val="666E79"/>
                          <w:sz w:val="18"/>
                        </w:rPr>
                        <w:t>folder</w:t>
                      </w:r>
                      <w:r>
                        <w:rPr>
                          <w:color w:val="666E79"/>
                          <w:spacing w:val="-2"/>
                          <w:sz w:val="18"/>
                        </w:rPr>
                        <w:t xml:space="preserve"> </w:t>
                      </w:r>
                      <w:r>
                        <w:rPr>
                          <w:color w:val="666E79"/>
                          <w:sz w:val="18"/>
                        </w:rPr>
                        <w:t>will</w:t>
                      </w:r>
                      <w:r>
                        <w:rPr>
                          <w:color w:val="666E79"/>
                          <w:spacing w:val="-2"/>
                          <w:sz w:val="18"/>
                        </w:rPr>
                        <w:t xml:space="preserve"> </w:t>
                      </w:r>
                      <w:r>
                        <w:rPr>
                          <w:color w:val="666E79"/>
                          <w:sz w:val="18"/>
                        </w:rPr>
                        <w:t>not</w:t>
                      </w:r>
                      <w:r>
                        <w:rPr>
                          <w:color w:val="666E79"/>
                          <w:spacing w:val="-2"/>
                          <w:sz w:val="18"/>
                        </w:rPr>
                        <w:t xml:space="preserve"> sync.</w:t>
                      </w:r>
                    </w:p>
                  </w:txbxContent>
                </v:textbox>
                <w10:wrap type="topAndBottom" anchorx="page"/>
              </v:shape>
            </w:pict>
          </mc:Fallback>
        </mc:AlternateContent>
      </w:r>
    </w:p>
    <w:p w14:paraId="59AD0ECA" w14:textId="77777777" w:rsidR="00E34AFB" w:rsidRDefault="00E34AFB">
      <w:pPr>
        <w:rPr>
          <w:sz w:val="26"/>
        </w:rPr>
        <w:sectPr w:rsidR="00E34AFB">
          <w:pgSz w:w="11910" w:h="16840"/>
          <w:pgMar w:top="1740" w:right="1240" w:bottom="1080" w:left="1240" w:header="752" w:footer="890" w:gutter="0"/>
          <w:cols w:space="720"/>
        </w:sectPr>
      </w:pPr>
    </w:p>
    <w:p w14:paraId="5F1D3E36" w14:textId="77777777" w:rsidR="00E34AFB" w:rsidRDefault="00000000">
      <w:pPr>
        <w:pStyle w:val="Heading3"/>
        <w:spacing w:before="88"/>
      </w:pPr>
      <w:bookmarkStart w:id="255" w:name="Team_Share_Permission"/>
      <w:bookmarkStart w:id="256" w:name="_Toc147982711"/>
      <w:bookmarkStart w:id="257" w:name="_Toc147999289"/>
      <w:bookmarkEnd w:id="255"/>
      <w:r>
        <w:rPr>
          <w:color w:val="F26D20"/>
        </w:rPr>
        <w:lastRenderedPageBreak/>
        <w:t>Team</w:t>
      </w:r>
      <w:r>
        <w:rPr>
          <w:color w:val="F26D20"/>
          <w:spacing w:val="-15"/>
        </w:rPr>
        <w:t xml:space="preserve"> </w:t>
      </w:r>
      <w:r>
        <w:rPr>
          <w:color w:val="F26D20"/>
        </w:rPr>
        <w:t>Share</w:t>
      </w:r>
      <w:r>
        <w:rPr>
          <w:color w:val="F26D20"/>
          <w:spacing w:val="-14"/>
        </w:rPr>
        <w:t xml:space="preserve"> </w:t>
      </w:r>
      <w:r>
        <w:rPr>
          <w:color w:val="F26D20"/>
          <w:spacing w:val="-2"/>
        </w:rPr>
        <w:t>Permission</w:t>
      </w:r>
      <w:bookmarkEnd w:id="256"/>
      <w:bookmarkEnd w:id="257"/>
    </w:p>
    <w:p w14:paraId="7FE88DDB" w14:textId="77777777" w:rsidR="00E34AFB" w:rsidRDefault="00E34AFB">
      <w:pPr>
        <w:pStyle w:val="BodyText"/>
        <w:rPr>
          <w:b/>
          <w:sz w:val="20"/>
        </w:rPr>
      </w:pPr>
    </w:p>
    <w:p w14:paraId="17970E83" w14:textId="77777777" w:rsidR="00E34AFB" w:rsidRDefault="00E34AFB">
      <w:pPr>
        <w:pStyle w:val="BodyText"/>
        <w:rPr>
          <w:b/>
          <w:sz w:val="28"/>
        </w:rPr>
      </w:pPr>
    </w:p>
    <w:tbl>
      <w:tblPr>
        <w:tblW w:w="0" w:type="auto"/>
        <w:tblInd w:w="123" w:type="dxa"/>
        <w:tblBorders>
          <w:top w:val="single" w:sz="2" w:space="0" w:color="666666"/>
          <w:left w:val="single" w:sz="2" w:space="0" w:color="666666"/>
          <w:bottom w:val="single" w:sz="2" w:space="0" w:color="666666"/>
          <w:right w:val="single" w:sz="2" w:space="0" w:color="666666"/>
          <w:insideH w:val="single" w:sz="2" w:space="0" w:color="666666"/>
          <w:insideV w:val="single" w:sz="2" w:space="0" w:color="666666"/>
        </w:tblBorders>
        <w:tblLayout w:type="fixed"/>
        <w:tblCellMar>
          <w:left w:w="0" w:type="dxa"/>
          <w:right w:w="0" w:type="dxa"/>
        </w:tblCellMar>
        <w:tblLook w:val="01E0" w:firstRow="1" w:lastRow="1" w:firstColumn="1" w:lastColumn="1" w:noHBand="0" w:noVBand="0"/>
      </w:tblPr>
      <w:tblGrid>
        <w:gridCol w:w="9184"/>
      </w:tblGrid>
      <w:tr w:rsidR="00E34AFB" w14:paraId="788EED8C" w14:textId="77777777">
        <w:trPr>
          <w:trHeight w:val="2278"/>
        </w:trPr>
        <w:tc>
          <w:tcPr>
            <w:tcW w:w="9184" w:type="dxa"/>
            <w:tcBorders>
              <w:bottom w:val="nil"/>
            </w:tcBorders>
          </w:tcPr>
          <w:p w14:paraId="1914661F" w14:textId="77777777" w:rsidR="00E34AFB" w:rsidRDefault="00000000">
            <w:pPr>
              <w:pStyle w:val="TableParagraph"/>
              <w:spacing w:line="312" w:lineRule="auto"/>
              <w:ind w:right="5221"/>
              <w:rPr>
                <w:sz w:val="18"/>
              </w:rPr>
            </w:pPr>
            <w:r>
              <w:rPr>
                <w:noProof/>
              </w:rPr>
              <mc:AlternateContent>
                <mc:Choice Requires="wpg">
                  <w:drawing>
                    <wp:anchor distT="0" distB="0" distL="0" distR="0" simplePos="0" relativeHeight="251581440" behindDoc="1" locked="0" layoutInCell="1" allowOverlap="1" wp14:anchorId="4DFC9FF0" wp14:editId="6F908E1B">
                      <wp:simplePos x="0" y="0"/>
                      <wp:positionH relativeFrom="column">
                        <wp:posOffset>2820258</wp:posOffset>
                      </wp:positionH>
                      <wp:positionV relativeFrom="paragraph">
                        <wp:posOffset>53963</wp:posOffset>
                      </wp:positionV>
                      <wp:extent cx="2858135" cy="1315085"/>
                      <wp:effectExtent l="0" t="0" r="0" b="0"/>
                      <wp:wrapNone/>
                      <wp:docPr id="111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315085"/>
                                <a:chOff x="0" y="0"/>
                                <a:chExt cx="2858135" cy="1315085"/>
                              </a:xfrm>
                            </wpg:grpSpPr>
                            <pic:pic xmlns:pic="http://schemas.openxmlformats.org/drawingml/2006/picture">
                              <pic:nvPicPr>
                                <pic:cNvPr id="1118" name="Image 1118"/>
                                <pic:cNvPicPr/>
                              </pic:nvPicPr>
                              <pic:blipFill>
                                <a:blip r:embed="rId318" cstate="print"/>
                                <a:stretch>
                                  <a:fillRect/>
                                </a:stretch>
                              </pic:blipFill>
                              <pic:spPr>
                                <a:xfrm>
                                  <a:off x="126" y="126"/>
                                  <a:ext cx="2857500" cy="1314450"/>
                                </a:xfrm>
                                <a:prstGeom prst="rect">
                                  <a:avLst/>
                                </a:prstGeom>
                              </pic:spPr>
                            </pic:pic>
                            <wps:wsp>
                              <wps:cNvPr id="1119" name="Graphic 111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20" name="Graphic 1120"/>
                              <wps:cNvSpPr/>
                              <wps:spPr>
                                <a:xfrm>
                                  <a:off x="2857690" y="63"/>
                                  <a:ext cx="1270" cy="1315085"/>
                                </a:xfrm>
                                <a:custGeom>
                                  <a:avLst/>
                                  <a:gdLst/>
                                  <a:ahLst/>
                                  <a:cxnLst/>
                                  <a:rect l="l" t="t" r="r" b="b"/>
                                  <a:pathLst>
                                    <a:path h="1315085">
                                      <a:moveTo>
                                        <a:pt x="0" y="0"/>
                                      </a:moveTo>
                                      <a:lnTo>
                                        <a:pt x="0" y="1314576"/>
                                      </a:lnTo>
                                    </a:path>
                                  </a:pathLst>
                                </a:custGeom>
                                <a:ln w="127">
                                  <a:solidFill>
                                    <a:srgbClr val="BFBFBF"/>
                                  </a:solidFill>
                                  <a:prstDash val="solid"/>
                                </a:ln>
                              </wps:spPr>
                              <wps:bodyPr wrap="square" lIns="0" tIns="0" rIns="0" bIns="0" rtlCol="0">
                                <a:prstTxWarp prst="textNoShape">
                                  <a:avLst/>
                                </a:prstTxWarp>
                                <a:noAutofit/>
                              </wps:bodyPr>
                            </wps:wsp>
                            <wps:wsp>
                              <wps:cNvPr id="1121" name="Graphic 1121"/>
                              <wps:cNvSpPr/>
                              <wps:spPr>
                                <a:xfrm>
                                  <a:off x="63" y="1314640"/>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22" name="Graphic 1122"/>
                              <wps:cNvSpPr/>
                              <wps:spPr>
                                <a:xfrm>
                                  <a:off x="63" y="63"/>
                                  <a:ext cx="1270" cy="1315085"/>
                                </a:xfrm>
                                <a:custGeom>
                                  <a:avLst/>
                                  <a:gdLst/>
                                  <a:ahLst/>
                                  <a:cxnLst/>
                                  <a:rect l="l" t="t" r="r" b="b"/>
                                  <a:pathLst>
                                    <a:path h="1315085">
                                      <a:moveTo>
                                        <a:pt x="0" y="131457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E2BC085" id="Group 1117" o:spid="_x0000_s1026" style="position:absolute;margin-left:222.05pt;margin-top:4.25pt;width:225.05pt;height:103.55pt;z-index:-251735040;mso-wrap-distance-left:0;mso-wrap-distance-right:0" coordsize="28581,13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">
                      <v:shape id="Image 1118" o:spid="_x0000_s1027" type="#_x0000_t75" style="position:absolute;left:1;top:1;width:28575;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">
                        <v:imagedata r:id="rId319" o:title=""/>
                      </v:shape>
                      <v:shape id="Graphic 111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" path="m,l2857626,e" filled="f" strokecolor="#bfbfbf" strokeweight=".01pt">
                        <v:path arrowok="t"/>
                      </v:shape>
                      <v:shape id="Graphic 1120" o:spid="_x0000_s1029" style="position:absolute;left:28576;width:13;height:13151;visibility:visible;mso-wrap-style:square;v-text-anchor:top" coordsize="1270,131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" path="m,l,1314576e" filled="f" strokecolor="#bfbfbf" strokeweight=".01pt">
                        <v:path arrowok="t"/>
                      </v:shape>
                      <v:shape id="Graphic 1121" o:spid="_x0000_s1030" style="position:absolute;top:1314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" path="m2857626,l,e" filled="f" strokecolor="#bfbfbf" strokeweight=".0035mm">
                        <v:path arrowok="t"/>
                      </v:shape>
                      <v:shape id="Graphic 1122" o:spid="_x0000_s1031" style="position:absolute;width:13;height:13151;visibility:visible;mso-wrap-style:square;v-text-anchor:top" coordsize="1270,131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" path="m,1314576l,e" filled="f" strokecolor="#bfbfbf" strokeweight=".01pt">
                        <v:path arrowok="t"/>
                      </v:shape>
                    </v:group>
                  </w:pict>
                </mc:Fallback>
              </mc:AlternateContent>
            </w:r>
            <w:r>
              <w:rPr>
                <w:color w:val="666E79"/>
                <w:sz w:val="18"/>
              </w:rPr>
              <w:t>You</w:t>
            </w:r>
            <w:r>
              <w:rPr>
                <w:color w:val="666E79"/>
                <w:spacing w:val="-7"/>
                <w:sz w:val="18"/>
              </w:rPr>
              <w:t xml:space="preserve"> </w:t>
            </w:r>
            <w:r>
              <w:rPr>
                <w:color w:val="666E79"/>
                <w:sz w:val="18"/>
              </w:rPr>
              <w:t>do</w:t>
            </w:r>
            <w:r>
              <w:rPr>
                <w:color w:val="666E79"/>
                <w:spacing w:val="-7"/>
                <w:sz w:val="18"/>
              </w:rPr>
              <w:t xml:space="preserve"> </w:t>
            </w:r>
            <w:r>
              <w:rPr>
                <w:color w:val="666E79"/>
                <w:sz w:val="18"/>
              </w:rPr>
              <w:t>not</w:t>
            </w:r>
            <w:r>
              <w:rPr>
                <w:color w:val="666E79"/>
                <w:spacing w:val="-7"/>
                <w:sz w:val="18"/>
              </w:rPr>
              <w:t xml:space="preserve"> </w:t>
            </w:r>
            <w:r>
              <w:rPr>
                <w:color w:val="666E79"/>
                <w:sz w:val="18"/>
              </w:rPr>
              <w:t>have</w:t>
            </w:r>
            <w:r>
              <w:rPr>
                <w:color w:val="666E79"/>
                <w:spacing w:val="-7"/>
                <w:sz w:val="18"/>
              </w:rPr>
              <w:t xml:space="preserve"> </w:t>
            </w:r>
            <w:r>
              <w:rPr>
                <w:color w:val="666E79"/>
                <w:sz w:val="18"/>
              </w:rPr>
              <w:t>permission</w:t>
            </w:r>
            <w:r>
              <w:rPr>
                <w:color w:val="666E79"/>
                <w:spacing w:val="-7"/>
                <w:sz w:val="18"/>
              </w:rPr>
              <w:t xml:space="preserve"> </w:t>
            </w:r>
            <w:r>
              <w:rPr>
                <w:color w:val="666E79"/>
                <w:sz w:val="18"/>
              </w:rPr>
              <w:t>to</w:t>
            </w:r>
            <w:r>
              <w:rPr>
                <w:color w:val="666E79"/>
                <w:spacing w:val="-7"/>
                <w:sz w:val="18"/>
              </w:rPr>
              <w:t xml:space="preserve"> </w:t>
            </w:r>
            <w:r>
              <w:rPr>
                <w:color w:val="666E79"/>
                <w:sz w:val="18"/>
              </w:rPr>
              <w:t>delete</w:t>
            </w:r>
            <w:r>
              <w:rPr>
                <w:color w:val="666E79"/>
                <w:spacing w:val="-7"/>
                <w:sz w:val="18"/>
              </w:rPr>
              <w:t xml:space="preserve"> </w:t>
            </w:r>
            <w:r>
              <w:rPr>
                <w:color w:val="666E79"/>
                <w:sz w:val="18"/>
              </w:rPr>
              <w:t>this</w:t>
            </w:r>
            <w:r>
              <w:rPr>
                <w:color w:val="666E79"/>
                <w:spacing w:val="-7"/>
                <w:sz w:val="18"/>
              </w:rPr>
              <w:t xml:space="preserve"> </w:t>
            </w:r>
            <w:r>
              <w:rPr>
                <w:color w:val="666E79"/>
                <w:sz w:val="18"/>
              </w:rPr>
              <w:t>file. To resolve this warning, you can select from:</w:t>
            </w:r>
          </w:p>
          <w:p w14:paraId="3E9E8562" w14:textId="77777777" w:rsidR="00E34AFB" w:rsidRDefault="00E34AFB">
            <w:pPr>
              <w:pStyle w:val="TableParagraph"/>
              <w:spacing w:before="0"/>
              <w:ind w:left="0"/>
              <w:rPr>
                <w:b/>
                <w:sz w:val="21"/>
              </w:rPr>
            </w:pPr>
          </w:p>
          <w:p w14:paraId="626FDD70" w14:textId="77777777" w:rsidR="00E34AFB" w:rsidRDefault="00000000">
            <w:pPr>
              <w:pStyle w:val="TableParagraph"/>
              <w:numPr>
                <w:ilvl w:val="0"/>
                <w:numId w:val="23"/>
              </w:numPr>
              <w:tabs>
                <w:tab w:val="left" w:pos="422"/>
              </w:tabs>
              <w:spacing w:before="0" w:line="312" w:lineRule="auto"/>
              <w:ind w:right="5293"/>
              <w:rPr>
                <w:sz w:val="18"/>
              </w:rPr>
            </w:pPr>
            <w:r>
              <w:rPr>
                <w:color w:val="666E79"/>
                <w:sz w:val="18"/>
              </w:rPr>
              <w:t>Restore</w:t>
            </w:r>
            <w:r>
              <w:rPr>
                <w:color w:val="666E79"/>
                <w:spacing w:val="-6"/>
                <w:sz w:val="18"/>
              </w:rPr>
              <w:t xml:space="preserve"> </w:t>
            </w:r>
            <w:r>
              <w:rPr>
                <w:color w:val="666E79"/>
                <w:sz w:val="18"/>
              </w:rPr>
              <w:t>-</w:t>
            </w:r>
            <w:r>
              <w:rPr>
                <w:color w:val="666E79"/>
                <w:spacing w:val="-6"/>
                <w:sz w:val="18"/>
              </w:rPr>
              <w:t xml:space="preserve"> </w:t>
            </w:r>
            <w:r>
              <w:rPr>
                <w:color w:val="666E79"/>
                <w:sz w:val="18"/>
              </w:rPr>
              <w:t>this</w:t>
            </w:r>
            <w:r>
              <w:rPr>
                <w:color w:val="666E79"/>
                <w:spacing w:val="-6"/>
                <w:sz w:val="18"/>
              </w:rPr>
              <w:t xml:space="preserve"> </w:t>
            </w:r>
            <w:r>
              <w:rPr>
                <w:color w:val="666E79"/>
                <w:sz w:val="18"/>
              </w:rPr>
              <w:t>option</w:t>
            </w:r>
            <w:r>
              <w:rPr>
                <w:color w:val="666E79"/>
                <w:spacing w:val="-6"/>
                <w:sz w:val="18"/>
              </w:rPr>
              <w:t xml:space="preserve"> </w:t>
            </w:r>
            <w:r>
              <w:rPr>
                <w:color w:val="666E79"/>
                <w:sz w:val="18"/>
              </w:rPr>
              <w:t>will</w:t>
            </w:r>
            <w:r>
              <w:rPr>
                <w:color w:val="666E79"/>
                <w:spacing w:val="-6"/>
                <w:sz w:val="18"/>
              </w:rPr>
              <w:t xml:space="preserve"> </w:t>
            </w:r>
            <w:r>
              <w:rPr>
                <w:color w:val="666E79"/>
                <w:sz w:val="18"/>
              </w:rPr>
              <w:t>restore</w:t>
            </w:r>
            <w:r>
              <w:rPr>
                <w:color w:val="666E79"/>
                <w:spacing w:val="-6"/>
                <w:sz w:val="18"/>
              </w:rPr>
              <w:t xml:space="preserve"> </w:t>
            </w:r>
            <w:r>
              <w:rPr>
                <w:color w:val="666E79"/>
                <w:sz w:val="18"/>
              </w:rPr>
              <w:t>the</w:t>
            </w:r>
            <w:r>
              <w:rPr>
                <w:color w:val="666E79"/>
                <w:spacing w:val="-6"/>
                <w:sz w:val="18"/>
              </w:rPr>
              <w:t xml:space="preserve"> </w:t>
            </w:r>
            <w:r>
              <w:rPr>
                <w:color w:val="666E79"/>
                <w:sz w:val="18"/>
              </w:rPr>
              <w:t xml:space="preserve">deleted </w:t>
            </w:r>
            <w:r>
              <w:rPr>
                <w:color w:val="666E79"/>
                <w:spacing w:val="-2"/>
                <w:sz w:val="18"/>
              </w:rPr>
              <w:t>file.</w:t>
            </w:r>
          </w:p>
        </w:tc>
      </w:tr>
      <w:tr w:rsidR="00E34AFB" w14:paraId="0B6309C5" w14:textId="77777777">
        <w:trPr>
          <w:trHeight w:val="2848"/>
        </w:trPr>
        <w:tc>
          <w:tcPr>
            <w:tcW w:w="9184" w:type="dxa"/>
            <w:tcBorders>
              <w:top w:val="nil"/>
              <w:bottom w:val="nil"/>
            </w:tcBorders>
            <w:shd w:val="clear" w:color="auto" w:fill="EDEDED"/>
          </w:tcPr>
          <w:p w14:paraId="1E3C083A" w14:textId="77777777" w:rsidR="00E34AFB" w:rsidRDefault="00000000">
            <w:pPr>
              <w:pStyle w:val="TableParagraph"/>
              <w:spacing w:line="312" w:lineRule="auto"/>
              <w:ind w:right="5221"/>
              <w:rPr>
                <w:sz w:val="18"/>
              </w:rPr>
            </w:pPr>
            <w:r>
              <w:rPr>
                <w:noProof/>
              </w:rPr>
              <mc:AlternateContent>
                <mc:Choice Requires="wpg">
                  <w:drawing>
                    <wp:anchor distT="0" distB="0" distL="0" distR="0" simplePos="0" relativeHeight="251575296" behindDoc="0" locked="0" layoutInCell="1" allowOverlap="1" wp14:anchorId="17A88C6F" wp14:editId="38204415">
                      <wp:simplePos x="0" y="0"/>
                      <wp:positionH relativeFrom="column">
                        <wp:posOffset>2820258</wp:posOffset>
                      </wp:positionH>
                      <wp:positionV relativeFrom="paragraph">
                        <wp:posOffset>53963</wp:posOffset>
                      </wp:positionV>
                      <wp:extent cx="2858135" cy="1677035"/>
                      <wp:effectExtent l="0" t="0" r="0" b="0"/>
                      <wp:wrapNone/>
                      <wp:docPr id="1123" name="Group 1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77035"/>
                                <a:chOff x="0" y="0"/>
                                <a:chExt cx="2858135" cy="1677035"/>
                              </a:xfrm>
                            </wpg:grpSpPr>
                            <pic:pic xmlns:pic="http://schemas.openxmlformats.org/drawingml/2006/picture">
                              <pic:nvPicPr>
                                <pic:cNvPr id="1124" name="Image 1124"/>
                                <pic:cNvPicPr/>
                              </pic:nvPicPr>
                              <pic:blipFill>
                                <a:blip r:embed="rId320" cstate="print"/>
                                <a:stretch>
                                  <a:fillRect/>
                                </a:stretch>
                              </pic:blipFill>
                              <pic:spPr>
                                <a:xfrm>
                                  <a:off x="126" y="126"/>
                                  <a:ext cx="2857500" cy="1676400"/>
                                </a:xfrm>
                                <a:prstGeom prst="rect">
                                  <a:avLst/>
                                </a:prstGeom>
                              </pic:spPr>
                            </pic:pic>
                            <wps:wsp>
                              <wps:cNvPr id="1125" name="Graphic 112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26" name="Graphic 1126"/>
                              <wps:cNvSpPr/>
                              <wps:spPr>
                                <a:xfrm>
                                  <a:off x="2857690" y="63"/>
                                  <a:ext cx="1270" cy="1677035"/>
                                </a:xfrm>
                                <a:custGeom>
                                  <a:avLst/>
                                  <a:gdLst/>
                                  <a:ahLst/>
                                  <a:cxnLst/>
                                  <a:rect l="l" t="t" r="r" b="b"/>
                                  <a:pathLst>
                                    <a:path h="1677035">
                                      <a:moveTo>
                                        <a:pt x="0" y="0"/>
                                      </a:moveTo>
                                      <a:lnTo>
                                        <a:pt x="0" y="1676526"/>
                                      </a:lnTo>
                                    </a:path>
                                  </a:pathLst>
                                </a:custGeom>
                                <a:ln w="127">
                                  <a:solidFill>
                                    <a:srgbClr val="BFBFBF"/>
                                  </a:solidFill>
                                  <a:prstDash val="solid"/>
                                </a:ln>
                              </wps:spPr>
                              <wps:bodyPr wrap="square" lIns="0" tIns="0" rIns="0" bIns="0" rtlCol="0">
                                <a:prstTxWarp prst="textNoShape">
                                  <a:avLst/>
                                </a:prstTxWarp>
                                <a:noAutofit/>
                              </wps:bodyPr>
                            </wps:wsp>
                            <wps:wsp>
                              <wps:cNvPr id="1127" name="Graphic 1127"/>
                              <wps:cNvSpPr/>
                              <wps:spPr>
                                <a:xfrm>
                                  <a:off x="63" y="1676590"/>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28" name="Graphic 1128"/>
                              <wps:cNvSpPr/>
                              <wps:spPr>
                                <a:xfrm>
                                  <a:off x="63" y="63"/>
                                  <a:ext cx="1270" cy="1677035"/>
                                </a:xfrm>
                                <a:custGeom>
                                  <a:avLst/>
                                  <a:gdLst/>
                                  <a:ahLst/>
                                  <a:cxnLst/>
                                  <a:rect l="l" t="t" r="r" b="b"/>
                                  <a:pathLst>
                                    <a:path h="1677035">
                                      <a:moveTo>
                                        <a:pt x="0" y="16765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8521379" id="Group 1123" o:spid="_x0000_s1026" style="position:absolute;margin-left:222.05pt;margin-top:4.25pt;width:225.05pt;height:132.05pt;z-index:251575296;mso-wrap-distance-left:0;mso-wrap-distance-right:0" coordsize="28581,16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">
                      <v:shape id="Image 1124" o:spid="_x0000_s1027" type="#_x0000_t75" style="position:absolute;left:1;top:1;width:28575;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">
                        <v:imagedata r:id="rId321" o:title=""/>
                      </v:shape>
                      <v:shape id="Graphic 112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" path="m,l2857626,e" filled="f" strokecolor="#bfbfbf" strokeweight=".01pt">
                        <v:path arrowok="t"/>
                      </v:shape>
                      <v:shape id="Graphic 1126" o:spid="_x0000_s1029" style="position:absolute;left:28576;width:13;height:16770;visibility:visible;mso-wrap-style:square;v-text-anchor:top" coordsize="1270,167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" path="m,l,1676526e" filled="f" strokecolor="#bfbfbf" strokeweight=".01pt">
                        <v:path arrowok="t"/>
                      </v:shape>
                      <v:shape id="Graphic 1127" o:spid="_x0000_s1030" style="position:absolute;top:1676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" path="m2857627,l,e" filled="f" strokecolor="#bfbfbf" strokeweight=".01pt">
                        <v:path arrowok="t"/>
                      </v:shape>
                      <v:shape id="Graphic 1128" o:spid="_x0000_s1031" style="position:absolute;width:13;height:16770;visibility:visible;mso-wrap-style:square;v-text-anchor:top" coordsize="1270,167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" path="m,1676526l,e" filled="f" strokecolor="#bfbfbf" strokeweight=".01pt">
                        <v:path arrowok="t"/>
                      </v:shape>
                    </v:group>
                  </w:pict>
                </mc:Fallback>
              </mc:AlternateContent>
            </w:r>
            <w:r>
              <w:rPr>
                <w:color w:val="666E79"/>
                <w:sz w:val="18"/>
              </w:rPr>
              <w:t>You</w:t>
            </w:r>
            <w:r>
              <w:rPr>
                <w:color w:val="666E79"/>
                <w:spacing w:val="-7"/>
                <w:sz w:val="18"/>
              </w:rPr>
              <w:t xml:space="preserve"> </w:t>
            </w:r>
            <w:r>
              <w:rPr>
                <w:color w:val="666E79"/>
                <w:sz w:val="18"/>
              </w:rPr>
              <w:t>do</w:t>
            </w:r>
            <w:r>
              <w:rPr>
                <w:color w:val="666E79"/>
                <w:spacing w:val="-7"/>
                <w:sz w:val="18"/>
              </w:rPr>
              <w:t xml:space="preserve"> </w:t>
            </w:r>
            <w:r>
              <w:rPr>
                <w:color w:val="666E79"/>
                <w:sz w:val="18"/>
              </w:rPr>
              <w:t>not</w:t>
            </w:r>
            <w:r>
              <w:rPr>
                <w:color w:val="666E79"/>
                <w:spacing w:val="-7"/>
                <w:sz w:val="18"/>
              </w:rPr>
              <w:t xml:space="preserve"> </w:t>
            </w:r>
            <w:r>
              <w:rPr>
                <w:color w:val="666E79"/>
                <w:sz w:val="18"/>
              </w:rPr>
              <w:t>have</w:t>
            </w:r>
            <w:r>
              <w:rPr>
                <w:color w:val="666E79"/>
                <w:spacing w:val="-7"/>
                <w:sz w:val="18"/>
              </w:rPr>
              <w:t xml:space="preserve"> </w:t>
            </w:r>
            <w:r>
              <w:rPr>
                <w:color w:val="666E79"/>
                <w:sz w:val="18"/>
              </w:rPr>
              <w:t>permission</w:t>
            </w:r>
            <w:r>
              <w:rPr>
                <w:color w:val="666E79"/>
                <w:spacing w:val="-7"/>
                <w:sz w:val="18"/>
              </w:rPr>
              <w:t xml:space="preserve"> </w:t>
            </w:r>
            <w:r>
              <w:rPr>
                <w:color w:val="666E79"/>
                <w:sz w:val="18"/>
              </w:rPr>
              <w:t>to</w:t>
            </w:r>
            <w:r>
              <w:rPr>
                <w:color w:val="666E79"/>
                <w:spacing w:val="-7"/>
                <w:sz w:val="18"/>
              </w:rPr>
              <w:t xml:space="preserve"> </w:t>
            </w:r>
            <w:r>
              <w:rPr>
                <w:color w:val="666E79"/>
                <w:sz w:val="18"/>
              </w:rPr>
              <w:t>delete</w:t>
            </w:r>
            <w:r>
              <w:rPr>
                <w:color w:val="666E79"/>
                <w:spacing w:val="-7"/>
                <w:sz w:val="18"/>
              </w:rPr>
              <w:t xml:space="preserve"> </w:t>
            </w:r>
            <w:r>
              <w:rPr>
                <w:color w:val="666E79"/>
                <w:sz w:val="18"/>
              </w:rPr>
              <w:t>this</w:t>
            </w:r>
            <w:r>
              <w:rPr>
                <w:color w:val="666E79"/>
                <w:spacing w:val="-7"/>
                <w:sz w:val="18"/>
              </w:rPr>
              <w:t xml:space="preserve"> </w:t>
            </w:r>
            <w:r>
              <w:rPr>
                <w:color w:val="666E79"/>
                <w:sz w:val="18"/>
              </w:rPr>
              <w:t xml:space="preserve">fold- er. To resolve this warning, you can select </w:t>
            </w:r>
            <w:r>
              <w:rPr>
                <w:color w:val="666E79"/>
                <w:spacing w:val="-2"/>
                <w:sz w:val="18"/>
              </w:rPr>
              <w:t>from:</w:t>
            </w:r>
          </w:p>
          <w:p w14:paraId="00144FFF" w14:textId="77777777" w:rsidR="00E34AFB" w:rsidRDefault="00E34AFB">
            <w:pPr>
              <w:pStyle w:val="TableParagraph"/>
              <w:spacing w:before="1"/>
              <w:ind w:left="0"/>
              <w:rPr>
                <w:b/>
                <w:sz w:val="21"/>
              </w:rPr>
            </w:pPr>
          </w:p>
          <w:p w14:paraId="264DA296" w14:textId="77777777" w:rsidR="00E34AFB" w:rsidRDefault="00000000">
            <w:pPr>
              <w:pStyle w:val="TableParagraph"/>
              <w:numPr>
                <w:ilvl w:val="0"/>
                <w:numId w:val="22"/>
              </w:numPr>
              <w:tabs>
                <w:tab w:val="left" w:pos="422"/>
              </w:tabs>
              <w:spacing w:before="0" w:line="312" w:lineRule="auto"/>
              <w:ind w:right="5293"/>
              <w:rPr>
                <w:sz w:val="18"/>
              </w:rPr>
            </w:pPr>
            <w:r>
              <w:rPr>
                <w:color w:val="666E79"/>
                <w:sz w:val="18"/>
              </w:rPr>
              <w:t>Restore</w:t>
            </w:r>
            <w:r>
              <w:rPr>
                <w:color w:val="666E79"/>
                <w:spacing w:val="-6"/>
                <w:sz w:val="18"/>
              </w:rPr>
              <w:t xml:space="preserve"> </w:t>
            </w:r>
            <w:r>
              <w:rPr>
                <w:color w:val="666E79"/>
                <w:sz w:val="18"/>
              </w:rPr>
              <w:t>-</w:t>
            </w:r>
            <w:r>
              <w:rPr>
                <w:color w:val="666E79"/>
                <w:spacing w:val="-6"/>
                <w:sz w:val="18"/>
              </w:rPr>
              <w:t xml:space="preserve"> </w:t>
            </w:r>
            <w:r>
              <w:rPr>
                <w:color w:val="666E79"/>
                <w:sz w:val="18"/>
              </w:rPr>
              <w:t>this</w:t>
            </w:r>
            <w:r>
              <w:rPr>
                <w:color w:val="666E79"/>
                <w:spacing w:val="-6"/>
                <w:sz w:val="18"/>
              </w:rPr>
              <w:t xml:space="preserve"> </w:t>
            </w:r>
            <w:r>
              <w:rPr>
                <w:color w:val="666E79"/>
                <w:sz w:val="18"/>
              </w:rPr>
              <w:t>option</w:t>
            </w:r>
            <w:r>
              <w:rPr>
                <w:color w:val="666E79"/>
                <w:spacing w:val="-6"/>
                <w:sz w:val="18"/>
              </w:rPr>
              <w:t xml:space="preserve"> </w:t>
            </w:r>
            <w:r>
              <w:rPr>
                <w:color w:val="666E79"/>
                <w:sz w:val="18"/>
              </w:rPr>
              <w:t>will</w:t>
            </w:r>
            <w:r>
              <w:rPr>
                <w:color w:val="666E79"/>
                <w:spacing w:val="-6"/>
                <w:sz w:val="18"/>
              </w:rPr>
              <w:t xml:space="preserve"> </w:t>
            </w:r>
            <w:r>
              <w:rPr>
                <w:color w:val="666E79"/>
                <w:sz w:val="18"/>
              </w:rPr>
              <w:t>restore</w:t>
            </w:r>
            <w:r>
              <w:rPr>
                <w:color w:val="666E79"/>
                <w:spacing w:val="-6"/>
                <w:sz w:val="18"/>
              </w:rPr>
              <w:t xml:space="preserve"> </w:t>
            </w:r>
            <w:r>
              <w:rPr>
                <w:color w:val="666E79"/>
                <w:sz w:val="18"/>
              </w:rPr>
              <w:t>the</w:t>
            </w:r>
            <w:r>
              <w:rPr>
                <w:color w:val="666E79"/>
                <w:spacing w:val="-6"/>
                <w:sz w:val="18"/>
              </w:rPr>
              <w:t xml:space="preserve"> </w:t>
            </w:r>
            <w:r>
              <w:rPr>
                <w:color w:val="666E79"/>
                <w:sz w:val="18"/>
              </w:rPr>
              <w:t xml:space="preserve">deleted </w:t>
            </w:r>
            <w:r>
              <w:rPr>
                <w:color w:val="666E79"/>
                <w:spacing w:val="-2"/>
                <w:sz w:val="18"/>
              </w:rPr>
              <w:t>folder.</w:t>
            </w:r>
          </w:p>
        </w:tc>
      </w:tr>
      <w:tr w:rsidR="00E34AFB" w14:paraId="76BAADCB" w14:textId="77777777">
        <w:trPr>
          <w:trHeight w:val="2583"/>
        </w:trPr>
        <w:tc>
          <w:tcPr>
            <w:tcW w:w="9184" w:type="dxa"/>
            <w:tcBorders>
              <w:top w:val="nil"/>
              <w:bottom w:val="nil"/>
            </w:tcBorders>
          </w:tcPr>
          <w:p w14:paraId="717A914C" w14:textId="77777777" w:rsidR="00E34AFB" w:rsidRDefault="00000000">
            <w:pPr>
              <w:pStyle w:val="TableParagraph"/>
              <w:spacing w:line="312" w:lineRule="auto"/>
              <w:ind w:right="5221"/>
              <w:rPr>
                <w:sz w:val="18"/>
              </w:rPr>
            </w:pPr>
            <w:r>
              <w:rPr>
                <w:noProof/>
              </w:rPr>
              <mc:AlternateContent>
                <mc:Choice Requires="wpg">
                  <w:drawing>
                    <wp:anchor distT="0" distB="0" distL="0" distR="0" simplePos="0" relativeHeight="251582464" behindDoc="1" locked="0" layoutInCell="1" allowOverlap="1" wp14:anchorId="48E0B797" wp14:editId="6FEFED26">
                      <wp:simplePos x="0" y="0"/>
                      <wp:positionH relativeFrom="column">
                        <wp:posOffset>2820258</wp:posOffset>
                      </wp:positionH>
                      <wp:positionV relativeFrom="paragraph">
                        <wp:posOffset>53963</wp:posOffset>
                      </wp:positionV>
                      <wp:extent cx="2858135" cy="1508760"/>
                      <wp:effectExtent l="0" t="0" r="0" b="0"/>
                      <wp:wrapNone/>
                      <wp:docPr id="1129"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508760"/>
                                <a:chOff x="0" y="0"/>
                                <a:chExt cx="2858135" cy="1508760"/>
                              </a:xfrm>
                            </wpg:grpSpPr>
                            <pic:pic xmlns:pic="http://schemas.openxmlformats.org/drawingml/2006/picture">
                              <pic:nvPicPr>
                                <pic:cNvPr id="1130" name="Image 1130"/>
                                <pic:cNvPicPr/>
                              </pic:nvPicPr>
                              <pic:blipFill>
                                <a:blip r:embed="rId322" cstate="print"/>
                                <a:stretch>
                                  <a:fillRect/>
                                </a:stretch>
                              </pic:blipFill>
                              <pic:spPr>
                                <a:xfrm>
                                  <a:off x="126" y="126"/>
                                  <a:ext cx="2857500" cy="1508124"/>
                                </a:xfrm>
                                <a:prstGeom prst="rect">
                                  <a:avLst/>
                                </a:prstGeom>
                              </pic:spPr>
                            </pic:pic>
                            <wps:wsp>
                              <wps:cNvPr id="1131" name="Graphic 113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32" name="Graphic 1132"/>
                              <wps:cNvSpPr/>
                              <wps:spPr>
                                <a:xfrm>
                                  <a:off x="2857690" y="63"/>
                                  <a:ext cx="1270" cy="1508760"/>
                                </a:xfrm>
                                <a:custGeom>
                                  <a:avLst/>
                                  <a:gdLst/>
                                  <a:ahLst/>
                                  <a:cxnLst/>
                                  <a:rect l="l" t="t" r="r" b="b"/>
                                  <a:pathLst>
                                    <a:path h="1508760">
                                      <a:moveTo>
                                        <a:pt x="0" y="0"/>
                                      </a:moveTo>
                                      <a:lnTo>
                                        <a:pt x="0" y="1508251"/>
                                      </a:lnTo>
                                    </a:path>
                                  </a:pathLst>
                                </a:custGeom>
                                <a:ln w="127">
                                  <a:solidFill>
                                    <a:srgbClr val="BFBFBF"/>
                                  </a:solidFill>
                                  <a:prstDash val="solid"/>
                                </a:ln>
                              </wps:spPr>
                              <wps:bodyPr wrap="square" lIns="0" tIns="0" rIns="0" bIns="0" rtlCol="0">
                                <a:prstTxWarp prst="textNoShape">
                                  <a:avLst/>
                                </a:prstTxWarp>
                                <a:noAutofit/>
                              </wps:bodyPr>
                            </wps:wsp>
                            <wps:wsp>
                              <wps:cNvPr id="1133" name="Graphic 1133"/>
                              <wps:cNvSpPr/>
                              <wps:spPr>
                                <a:xfrm>
                                  <a:off x="63" y="1508315"/>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34" name="Graphic 1134"/>
                              <wps:cNvSpPr/>
                              <wps:spPr>
                                <a:xfrm>
                                  <a:off x="63" y="63"/>
                                  <a:ext cx="1270" cy="1508760"/>
                                </a:xfrm>
                                <a:custGeom>
                                  <a:avLst/>
                                  <a:gdLst/>
                                  <a:ahLst/>
                                  <a:cxnLst/>
                                  <a:rect l="l" t="t" r="r" b="b"/>
                                  <a:pathLst>
                                    <a:path h="1508760">
                                      <a:moveTo>
                                        <a:pt x="0" y="15082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96F7742" id="Group 1129" o:spid="_x0000_s1026" style="position:absolute;margin-left:222.05pt;margin-top:4.25pt;width:225.05pt;height:118.8pt;z-index:-251734016;mso-wrap-distance-left:0;mso-wrap-distance-right:0" coordsize="28581,15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">
                      <v:shape id="Image 1130" o:spid="_x0000_s1027" type="#_x0000_t75" style="position:absolute;left:1;top:1;width:28575;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">
                        <v:imagedata r:id="rId323" o:title=""/>
                      </v:shape>
                      <v:shape id="Graphic 113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" path="m,l2857626,e" filled="f" strokecolor="#bfbfbf" strokeweight=".01pt">
                        <v:path arrowok="t"/>
                      </v:shape>
                      <v:shape id="Graphic 1132" o:spid="_x0000_s1029" style="position:absolute;left:28576;width:13;height:15088;visibility:visible;mso-wrap-style:square;v-text-anchor:top" coordsize="127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" path="m,l,1508251e" filled="f" strokecolor="#bfbfbf" strokeweight=".01pt">
                        <v:path arrowok="t"/>
                      </v:shape>
                      <v:shape id="Graphic 1133" o:spid="_x0000_s1030" style="position:absolute;top:1508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" path="m2857626,l,e" filled="f" strokecolor="#bfbfbf" strokeweight=".0035mm">
                        <v:path arrowok="t"/>
                      </v:shape>
                      <v:shape id="Graphic 1134" o:spid="_x0000_s1031" style="position:absolute;width:13;height:15088;visibility:visible;mso-wrap-style:square;v-text-anchor:top" coordsize="127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" path="m,1508251l,e" filled="f" strokecolor="#bfbfbf" strokeweight=".01pt">
                        <v:path arrowok="t"/>
                      </v:shape>
                    </v:group>
                  </w:pict>
                </mc:Fallback>
              </mc:AlternateContent>
            </w:r>
            <w:r>
              <w:rPr>
                <w:color w:val="666E79"/>
                <w:sz w:val="18"/>
              </w:rPr>
              <w:t>You</w:t>
            </w:r>
            <w:r>
              <w:rPr>
                <w:color w:val="666E79"/>
                <w:spacing w:val="-7"/>
                <w:sz w:val="18"/>
              </w:rPr>
              <w:t xml:space="preserve"> </w:t>
            </w:r>
            <w:r>
              <w:rPr>
                <w:color w:val="666E79"/>
                <w:sz w:val="18"/>
              </w:rPr>
              <w:t>do</w:t>
            </w:r>
            <w:r>
              <w:rPr>
                <w:color w:val="666E79"/>
                <w:spacing w:val="-7"/>
                <w:sz w:val="18"/>
              </w:rPr>
              <w:t xml:space="preserve"> </w:t>
            </w:r>
            <w:r>
              <w:rPr>
                <w:color w:val="666E79"/>
                <w:sz w:val="18"/>
              </w:rPr>
              <w:t>not</w:t>
            </w:r>
            <w:r>
              <w:rPr>
                <w:color w:val="666E79"/>
                <w:spacing w:val="-7"/>
                <w:sz w:val="18"/>
              </w:rPr>
              <w:t xml:space="preserve"> </w:t>
            </w:r>
            <w:r>
              <w:rPr>
                <w:color w:val="666E79"/>
                <w:sz w:val="18"/>
              </w:rPr>
              <w:t>have</w:t>
            </w:r>
            <w:r>
              <w:rPr>
                <w:color w:val="666E79"/>
                <w:spacing w:val="-7"/>
                <w:sz w:val="18"/>
              </w:rPr>
              <w:t xml:space="preserve"> </w:t>
            </w:r>
            <w:r>
              <w:rPr>
                <w:color w:val="666E79"/>
                <w:sz w:val="18"/>
              </w:rPr>
              <w:t>permission</w:t>
            </w:r>
            <w:r>
              <w:rPr>
                <w:color w:val="666E79"/>
                <w:spacing w:val="-7"/>
                <w:sz w:val="18"/>
              </w:rPr>
              <w:t xml:space="preserve"> </w:t>
            </w:r>
            <w:r>
              <w:rPr>
                <w:color w:val="666E79"/>
                <w:sz w:val="18"/>
              </w:rPr>
              <w:t>to</w:t>
            </w:r>
            <w:r>
              <w:rPr>
                <w:color w:val="666E79"/>
                <w:spacing w:val="-7"/>
                <w:sz w:val="18"/>
              </w:rPr>
              <w:t xml:space="preserve"> </w:t>
            </w:r>
            <w:r>
              <w:rPr>
                <w:color w:val="666E79"/>
                <w:sz w:val="18"/>
              </w:rPr>
              <w:t>move</w:t>
            </w:r>
            <w:r>
              <w:rPr>
                <w:color w:val="666E79"/>
                <w:spacing w:val="-7"/>
                <w:sz w:val="18"/>
              </w:rPr>
              <w:t xml:space="preserve"> </w:t>
            </w:r>
            <w:r>
              <w:rPr>
                <w:color w:val="666E79"/>
                <w:sz w:val="18"/>
              </w:rPr>
              <w:t>this</w:t>
            </w:r>
            <w:r>
              <w:rPr>
                <w:color w:val="666E79"/>
                <w:spacing w:val="-7"/>
                <w:sz w:val="18"/>
              </w:rPr>
              <w:t xml:space="preserve"> </w:t>
            </w:r>
            <w:r>
              <w:rPr>
                <w:color w:val="666E79"/>
                <w:sz w:val="18"/>
              </w:rPr>
              <w:t>file. To</w:t>
            </w:r>
            <w:r>
              <w:rPr>
                <w:color w:val="666E79"/>
                <w:spacing w:val="-5"/>
                <w:sz w:val="18"/>
              </w:rPr>
              <w:t xml:space="preserve"> </w:t>
            </w:r>
            <w:r>
              <w:rPr>
                <w:color w:val="666E79"/>
                <w:sz w:val="18"/>
              </w:rPr>
              <w:t>resolve</w:t>
            </w:r>
            <w:r>
              <w:rPr>
                <w:color w:val="666E79"/>
                <w:spacing w:val="-4"/>
                <w:sz w:val="18"/>
              </w:rPr>
              <w:t xml:space="preserve"> </w:t>
            </w:r>
            <w:r>
              <w:rPr>
                <w:color w:val="666E79"/>
                <w:sz w:val="18"/>
              </w:rPr>
              <w:t>this</w:t>
            </w:r>
            <w:r>
              <w:rPr>
                <w:color w:val="666E79"/>
                <w:spacing w:val="-4"/>
                <w:sz w:val="18"/>
              </w:rPr>
              <w:t xml:space="preserve"> </w:t>
            </w:r>
            <w:r>
              <w:rPr>
                <w:color w:val="666E79"/>
                <w:sz w:val="18"/>
              </w:rPr>
              <w:t>warning,</w:t>
            </w:r>
            <w:r>
              <w:rPr>
                <w:color w:val="666E79"/>
                <w:spacing w:val="-5"/>
                <w:sz w:val="18"/>
              </w:rPr>
              <w:t xml:space="preserve"> </w:t>
            </w:r>
            <w:r>
              <w:rPr>
                <w:color w:val="666E79"/>
                <w:sz w:val="18"/>
              </w:rPr>
              <w:t>you</w:t>
            </w:r>
            <w:r>
              <w:rPr>
                <w:color w:val="666E79"/>
                <w:spacing w:val="-4"/>
                <w:sz w:val="18"/>
              </w:rPr>
              <w:t xml:space="preserve"> </w:t>
            </w:r>
            <w:r>
              <w:rPr>
                <w:color w:val="666E79"/>
                <w:sz w:val="18"/>
              </w:rPr>
              <w:t>can</w:t>
            </w:r>
            <w:r>
              <w:rPr>
                <w:color w:val="666E79"/>
                <w:spacing w:val="-4"/>
                <w:sz w:val="18"/>
              </w:rPr>
              <w:t xml:space="preserve"> </w:t>
            </w:r>
            <w:r>
              <w:rPr>
                <w:color w:val="666E79"/>
                <w:sz w:val="18"/>
              </w:rPr>
              <w:t>select</w:t>
            </w:r>
            <w:r>
              <w:rPr>
                <w:color w:val="666E79"/>
                <w:spacing w:val="-4"/>
                <w:sz w:val="18"/>
              </w:rPr>
              <w:t xml:space="preserve"> </w:t>
            </w:r>
            <w:r>
              <w:rPr>
                <w:color w:val="666E79"/>
                <w:spacing w:val="-2"/>
                <w:sz w:val="18"/>
              </w:rPr>
              <w:t>from:</w:t>
            </w:r>
          </w:p>
          <w:p w14:paraId="0624FC6F" w14:textId="77777777" w:rsidR="00E34AFB" w:rsidRDefault="00E34AFB">
            <w:pPr>
              <w:pStyle w:val="TableParagraph"/>
              <w:spacing w:before="0"/>
              <w:ind w:left="0"/>
              <w:rPr>
                <w:b/>
                <w:sz w:val="21"/>
              </w:rPr>
            </w:pPr>
          </w:p>
          <w:p w14:paraId="53F4F07C" w14:textId="77777777" w:rsidR="00E34AFB" w:rsidRDefault="00000000">
            <w:pPr>
              <w:pStyle w:val="TableParagraph"/>
              <w:numPr>
                <w:ilvl w:val="0"/>
                <w:numId w:val="21"/>
              </w:numPr>
              <w:tabs>
                <w:tab w:val="left" w:pos="422"/>
              </w:tabs>
              <w:spacing w:before="0" w:line="312" w:lineRule="auto"/>
              <w:ind w:right="5443"/>
              <w:rPr>
                <w:sz w:val="18"/>
              </w:rPr>
            </w:pPr>
            <w:r>
              <w:rPr>
                <w:color w:val="666E79"/>
                <w:sz w:val="18"/>
              </w:rPr>
              <w:t>Revert</w:t>
            </w:r>
            <w:r>
              <w:rPr>
                <w:color w:val="666E79"/>
                <w:spacing w:val="-6"/>
                <w:sz w:val="18"/>
              </w:rPr>
              <w:t xml:space="preserve"> </w:t>
            </w:r>
            <w:r>
              <w:rPr>
                <w:color w:val="666E79"/>
                <w:sz w:val="18"/>
              </w:rPr>
              <w:t>-</w:t>
            </w:r>
            <w:r>
              <w:rPr>
                <w:color w:val="666E79"/>
                <w:spacing w:val="-6"/>
                <w:sz w:val="18"/>
              </w:rPr>
              <w:t xml:space="preserve"> </w:t>
            </w:r>
            <w:r>
              <w:rPr>
                <w:color w:val="666E79"/>
                <w:sz w:val="18"/>
              </w:rPr>
              <w:t>this</w:t>
            </w:r>
            <w:r>
              <w:rPr>
                <w:color w:val="666E79"/>
                <w:spacing w:val="-6"/>
                <w:sz w:val="18"/>
              </w:rPr>
              <w:t xml:space="preserve"> </w:t>
            </w:r>
            <w:r>
              <w:rPr>
                <w:color w:val="666E79"/>
                <w:sz w:val="18"/>
              </w:rPr>
              <w:t>option</w:t>
            </w:r>
            <w:r>
              <w:rPr>
                <w:color w:val="666E79"/>
                <w:spacing w:val="-6"/>
                <w:sz w:val="18"/>
              </w:rPr>
              <w:t xml:space="preserve"> </w:t>
            </w:r>
            <w:r>
              <w:rPr>
                <w:color w:val="666E79"/>
                <w:sz w:val="18"/>
              </w:rPr>
              <w:t>will</w:t>
            </w:r>
            <w:r>
              <w:rPr>
                <w:color w:val="666E79"/>
                <w:spacing w:val="-6"/>
                <w:sz w:val="18"/>
              </w:rPr>
              <w:t xml:space="preserve"> </w:t>
            </w:r>
            <w:r>
              <w:rPr>
                <w:color w:val="666E79"/>
                <w:sz w:val="18"/>
              </w:rPr>
              <w:t>restore</w:t>
            </w:r>
            <w:r>
              <w:rPr>
                <w:color w:val="666E79"/>
                <w:spacing w:val="-6"/>
                <w:sz w:val="18"/>
              </w:rPr>
              <w:t xml:space="preserve"> </w:t>
            </w:r>
            <w:r>
              <w:rPr>
                <w:color w:val="666E79"/>
                <w:sz w:val="18"/>
              </w:rPr>
              <w:t>the</w:t>
            </w:r>
            <w:r>
              <w:rPr>
                <w:color w:val="666E79"/>
                <w:spacing w:val="-6"/>
                <w:sz w:val="18"/>
              </w:rPr>
              <w:t xml:space="preserve"> </w:t>
            </w:r>
            <w:r>
              <w:rPr>
                <w:color w:val="666E79"/>
                <w:sz w:val="18"/>
              </w:rPr>
              <w:t xml:space="preserve">moved </w:t>
            </w:r>
            <w:r>
              <w:rPr>
                <w:color w:val="666E79"/>
                <w:spacing w:val="-2"/>
                <w:sz w:val="18"/>
              </w:rPr>
              <w:t>file.</w:t>
            </w:r>
          </w:p>
        </w:tc>
      </w:tr>
      <w:tr w:rsidR="00E34AFB" w14:paraId="4FCE0F36" w14:textId="77777777">
        <w:trPr>
          <w:trHeight w:val="2553"/>
        </w:trPr>
        <w:tc>
          <w:tcPr>
            <w:tcW w:w="9184" w:type="dxa"/>
            <w:tcBorders>
              <w:top w:val="nil"/>
              <w:bottom w:val="nil"/>
            </w:tcBorders>
            <w:shd w:val="clear" w:color="auto" w:fill="EDEDED"/>
          </w:tcPr>
          <w:p w14:paraId="72AA4266" w14:textId="77777777" w:rsidR="00E34AFB" w:rsidRDefault="00000000">
            <w:pPr>
              <w:pStyle w:val="TableParagraph"/>
              <w:spacing w:line="312" w:lineRule="auto"/>
              <w:ind w:right="5221"/>
              <w:rPr>
                <w:sz w:val="18"/>
              </w:rPr>
            </w:pPr>
            <w:r>
              <w:rPr>
                <w:noProof/>
              </w:rPr>
              <mc:AlternateContent>
                <mc:Choice Requires="wpg">
                  <w:drawing>
                    <wp:anchor distT="0" distB="0" distL="0" distR="0" simplePos="0" relativeHeight="251576320" behindDoc="0" locked="0" layoutInCell="1" allowOverlap="1" wp14:anchorId="6269CE14" wp14:editId="1013B819">
                      <wp:simplePos x="0" y="0"/>
                      <wp:positionH relativeFrom="column">
                        <wp:posOffset>2820258</wp:posOffset>
                      </wp:positionH>
                      <wp:positionV relativeFrom="paragraph">
                        <wp:posOffset>53963</wp:posOffset>
                      </wp:positionV>
                      <wp:extent cx="2858135" cy="1489710"/>
                      <wp:effectExtent l="0" t="0" r="0" b="0"/>
                      <wp:wrapNone/>
                      <wp:docPr id="1135" name="Group 1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89710"/>
                                <a:chOff x="0" y="0"/>
                                <a:chExt cx="2858135" cy="1489710"/>
                              </a:xfrm>
                            </wpg:grpSpPr>
                            <pic:pic xmlns:pic="http://schemas.openxmlformats.org/drawingml/2006/picture">
                              <pic:nvPicPr>
                                <pic:cNvPr id="1136" name="Image 1136"/>
                                <pic:cNvPicPr/>
                              </pic:nvPicPr>
                              <pic:blipFill>
                                <a:blip r:embed="rId324" cstate="print"/>
                                <a:stretch>
                                  <a:fillRect/>
                                </a:stretch>
                              </pic:blipFill>
                              <pic:spPr>
                                <a:xfrm>
                                  <a:off x="126" y="127"/>
                                  <a:ext cx="2857500" cy="1489363"/>
                                </a:xfrm>
                                <a:prstGeom prst="rect">
                                  <a:avLst/>
                                </a:prstGeom>
                              </pic:spPr>
                            </pic:pic>
                            <wps:wsp>
                              <wps:cNvPr id="1137" name="Graphic 113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38" name="Graphic 1138"/>
                              <wps:cNvSpPr/>
                              <wps:spPr>
                                <a:xfrm>
                                  <a:off x="2857690" y="63"/>
                                  <a:ext cx="1270" cy="1489710"/>
                                </a:xfrm>
                                <a:custGeom>
                                  <a:avLst/>
                                  <a:gdLst/>
                                  <a:ahLst/>
                                  <a:cxnLst/>
                                  <a:rect l="l" t="t" r="r" b="b"/>
                                  <a:pathLst>
                                    <a:path h="1489710">
                                      <a:moveTo>
                                        <a:pt x="0" y="0"/>
                                      </a:moveTo>
                                      <a:lnTo>
                                        <a:pt x="0" y="1489490"/>
                                      </a:lnTo>
                                    </a:path>
                                  </a:pathLst>
                                </a:custGeom>
                                <a:ln w="127">
                                  <a:solidFill>
                                    <a:srgbClr val="BFBFBF"/>
                                  </a:solidFill>
                                  <a:prstDash val="solid"/>
                                </a:ln>
                              </wps:spPr>
                              <wps:bodyPr wrap="square" lIns="0" tIns="0" rIns="0" bIns="0" rtlCol="0">
                                <a:prstTxWarp prst="textNoShape">
                                  <a:avLst/>
                                </a:prstTxWarp>
                                <a:noAutofit/>
                              </wps:bodyPr>
                            </wps:wsp>
                            <wps:wsp>
                              <wps:cNvPr id="1139" name="Graphic 1139"/>
                              <wps:cNvSpPr/>
                              <wps:spPr>
                                <a:xfrm>
                                  <a:off x="63" y="1489554"/>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40" name="Graphic 1140"/>
                              <wps:cNvSpPr/>
                              <wps:spPr>
                                <a:xfrm>
                                  <a:off x="63" y="63"/>
                                  <a:ext cx="1270" cy="1489710"/>
                                </a:xfrm>
                                <a:custGeom>
                                  <a:avLst/>
                                  <a:gdLst/>
                                  <a:ahLst/>
                                  <a:cxnLst/>
                                  <a:rect l="l" t="t" r="r" b="b"/>
                                  <a:pathLst>
                                    <a:path h="1489710">
                                      <a:moveTo>
                                        <a:pt x="0" y="148949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B3E65CC" id="Group 1135" o:spid="_x0000_s1026" style="position:absolute;margin-left:222.05pt;margin-top:4.25pt;width:225.05pt;height:117.3pt;z-index:251576320;mso-wrap-distance-left:0;mso-wrap-distance-right:0" coordsize="28581,14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">
                      <v:shape id="Image 1136" o:spid="_x0000_s1027" type="#_x0000_t75" style="position:absolute;left:1;top:1;width:28575;height:14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">
                        <v:imagedata r:id="rId325" o:title=""/>
                      </v:shape>
                      <v:shape id="Graphic 113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" path="m,l2857626,e" filled="f" strokecolor="#bfbfbf" strokeweight=".01pt">
                        <v:path arrowok="t"/>
                      </v:shape>
                      <v:shape id="Graphic 1138" o:spid="_x0000_s1029" style="position:absolute;left:28576;width:13;height:14897;visibility:visible;mso-wrap-style:square;v-text-anchor:top" coordsize="1270,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" path="m,l,1489490e" filled="f" strokecolor="#bfbfbf" strokeweight=".01pt">
                        <v:path arrowok="t"/>
                      </v:shape>
                      <v:shape id="Graphic 1139" o:spid="_x0000_s1030" style="position:absolute;top:148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" path="m2857626,l,e" filled="f" strokecolor="#bfbfbf" strokeweight=".0035mm">
                        <v:path arrowok="t"/>
                      </v:shape>
                      <v:shape id="Graphic 1140" o:spid="_x0000_s1031" style="position:absolute;width:13;height:14897;visibility:visible;mso-wrap-style:square;v-text-anchor:top" coordsize="1270,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" path="m,1489490l,e" filled="f" strokecolor="#bfbfbf" strokeweight=".01pt">
                        <v:path arrowok="t"/>
                      </v:shape>
                    </v:group>
                  </w:pict>
                </mc:Fallback>
              </mc:AlternateContent>
            </w:r>
            <w:r>
              <w:rPr>
                <w:color w:val="666E79"/>
                <w:sz w:val="18"/>
              </w:rPr>
              <w:t>You</w:t>
            </w:r>
            <w:r>
              <w:rPr>
                <w:color w:val="666E79"/>
                <w:spacing w:val="-7"/>
                <w:sz w:val="18"/>
              </w:rPr>
              <w:t xml:space="preserve"> </w:t>
            </w:r>
            <w:r>
              <w:rPr>
                <w:color w:val="666E79"/>
                <w:sz w:val="18"/>
              </w:rPr>
              <w:t>do</w:t>
            </w:r>
            <w:r>
              <w:rPr>
                <w:color w:val="666E79"/>
                <w:spacing w:val="-7"/>
                <w:sz w:val="18"/>
              </w:rPr>
              <w:t xml:space="preserve"> </w:t>
            </w:r>
            <w:r>
              <w:rPr>
                <w:color w:val="666E79"/>
                <w:sz w:val="18"/>
              </w:rPr>
              <w:t>not</w:t>
            </w:r>
            <w:r>
              <w:rPr>
                <w:color w:val="666E79"/>
                <w:spacing w:val="-7"/>
                <w:sz w:val="18"/>
              </w:rPr>
              <w:t xml:space="preserve"> </w:t>
            </w:r>
            <w:r>
              <w:rPr>
                <w:color w:val="666E79"/>
                <w:sz w:val="18"/>
              </w:rPr>
              <w:t>have</w:t>
            </w:r>
            <w:r>
              <w:rPr>
                <w:color w:val="666E79"/>
                <w:spacing w:val="-7"/>
                <w:sz w:val="18"/>
              </w:rPr>
              <w:t xml:space="preserve"> </w:t>
            </w:r>
            <w:r>
              <w:rPr>
                <w:color w:val="666E79"/>
                <w:sz w:val="18"/>
              </w:rPr>
              <w:t>permission</w:t>
            </w:r>
            <w:r>
              <w:rPr>
                <w:color w:val="666E79"/>
                <w:spacing w:val="-7"/>
                <w:sz w:val="18"/>
              </w:rPr>
              <w:t xml:space="preserve"> </w:t>
            </w:r>
            <w:r>
              <w:rPr>
                <w:color w:val="666E79"/>
                <w:sz w:val="18"/>
              </w:rPr>
              <w:t>to</w:t>
            </w:r>
            <w:r>
              <w:rPr>
                <w:color w:val="666E79"/>
                <w:spacing w:val="-7"/>
                <w:sz w:val="18"/>
              </w:rPr>
              <w:t xml:space="preserve"> </w:t>
            </w:r>
            <w:r>
              <w:rPr>
                <w:color w:val="666E79"/>
                <w:sz w:val="18"/>
              </w:rPr>
              <w:t>move</w:t>
            </w:r>
            <w:r>
              <w:rPr>
                <w:color w:val="666E79"/>
                <w:spacing w:val="-7"/>
                <w:sz w:val="18"/>
              </w:rPr>
              <w:t xml:space="preserve"> </w:t>
            </w:r>
            <w:r>
              <w:rPr>
                <w:color w:val="666E79"/>
                <w:sz w:val="18"/>
              </w:rPr>
              <w:t>this</w:t>
            </w:r>
            <w:r>
              <w:rPr>
                <w:color w:val="666E79"/>
                <w:spacing w:val="-7"/>
                <w:sz w:val="18"/>
              </w:rPr>
              <w:t xml:space="preserve"> </w:t>
            </w:r>
            <w:r>
              <w:rPr>
                <w:color w:val="666E79"/>
                <w:sz w:val="18"/>
              </w:rPr>
              <w:t xml:space="preserve">fold- er. To resolve this warning, you can select </w:t>
            </w:r>
            <w:r>
              <w:rPr>
                <w:color w:val="666E79"/>
                <w:spacing w:val="-2"/>
                <w:sz w:val="18"/>
              </w:rPr>
              <w:t>from:</w:t>
            </w:r>
          </w:p>
          <w:p w14:paraId="08C2346D" w14:textId="77777777" w:rsidR="00E34AFB" w:rsidRDefault="00E34AFB">
            <w:pPr>
              <w:pStyle w:val="TableParagraph"/>
              <w:spacing w:before="1"/>
              <w:ind w:left="0"/>
              <w:rPr>
                <w:b/>
                <w:sz w:val="21"/>
              </w:rPr>
            </w:pPr>
          </w:p>
          <w:p w14:paraId="1D61E655" w14:textId="77777777" w:rsidR="00E34AFB" w:rsidRDefault="00000000">
            <w:pPr>
              <w:pStyle w:val="TableParagraph"/>
              <w:numPr>
                <w:ilvl w:val="0"/>
                <w:numId w:val="20"/>
              </w:numPr>
              <w:tabs>
                <w:tab w:val="left" w:pos="422"/>
              </w:tabs>
              <w:spacing w:before="0" w:line="312" w:lineRule="auto"/>
              <w:ind w:right="5343"/>
              <w:rPr>
                <w:sz w:val="18"/>
              </w:rPr>
            </w:pPr>
            <w:r>
              <w:rPr>
                <w:color w:val="666E79"/>
                <w:sz w:val="18"/>
              </w:rPr>
              <w:t>Restore</w:t>
            </w:r>
            <w:r>
              <w:rPr>
                <w:color w:val="666E79"/>
                <w:spacing w:val="-6"/>
                <w:sz w:val="18"/>
              </w:rPr>
              <w:t xml:space="preserve"> </w:t>
            </w:r>
            <w:r>
              <w:rPr>
                <w:color w:val="666E79"/>
                <w:sz w:val="18"/>
              </w:rPr>
              <w:t>-</w:t>
            </w:r>
            <w:r>
              <w:rPr>
                <w:color w:val="666E79"/>
                <w:spacing w:val="-6"/>
                <w:sz w:val="18"/>
              </w:rPr>
              <w:t xml:space="preserve"> </w:t>
            </w:r>
            <w:r>
              <w:rPr>
                <w:color w:val="666E79"/>
                <w:sz w:val="18"/>
              </w:rPr>
              <w:t>this</w:t>
            </w:r>
            <w:r>
              <w:rPr>
                <w:color w:val="666E79"/>
                <w:spacing w:val="-6"/>
                <w:sz w:val="18"/>
              </w:rPr>
              <w:t xml:space="preserve"> </w:t>
            </w:r>
            <w:r>
              <w:rPr>
                <w:color w:val="666E79"/>
                <w:sz w:val="18"/>
              </w:rPr>
              <w:t>option</w:t>
            </w:r>
            <w:r>
              <w:rPr>
                <w:color w:val="666E79"/>
                <w:spacing w:val="-6"/>
                <w:sz w:val="18"/>
              </w:rPr>
              <w:t xml:space="preserve"> </w:t>
            </w:r>
            <w:r>
              <w:rPr>
                <w:color w:val="666E79"/>
                <w:sz w:val="18"/>
              </w:rPr>
              <w:t>will</w:t>
            </w:r>
            <w:r>
              <w:rPr>
                <w:color w:val="666E79"/>
                <w:spacing w:val="-6"/>
                <w:sz w:val="18"/>
              </w:rPr>
              <w:t xml:space="preserve"> </w:t>
            </w:r>
            <w:r>
              <w:rPr>
                <w:color w:val="666E79"/>
                <w:sz w:val="18"/>
              </w:rPr>
              <w:t>restore</w:t>
            </w:r>
            <w:r>
              <w:rPr>
                <w:color w:val="666E79"/>
                <w:spacing w:val="-6"/>
                <w:sz w:val="18"/>
              </w:rPr>
              <w:t xml:space="preserve"> </w:t>
            </w:r>
            <w:r>
              <w:rPr>
                <w:color w:val="666E79"/>
                <w:sz w:val="18"/>
              </w:rPr>
              <w:t>the</w:t>
            </w:r>
            <w:r>
              <w:rPr>
                <w:color w:val="666E79"/>
                <w:spacing w:val="-6"/>
                <w:sz w:val="18"/>
              </w:rPr>
              <w:t xml:space="preserve"> </w:t>
            </w:r>
            <w:r>
              <w:rPr>
                <w:color w:val="666E79"/>
                <w:sz w:val="18"/>
              </w:rPr>
              <w:t xml:space="preserve">moved </w:t>
            </w:r>
            <w:r>
              <w:rPr>
                <w:color w:val="666E79"/>
                <w:spacing w:val="-2"/>
                <w:sz w:val="18"/>
              </w:rPr>
              <w:t>folder.</w:t>
            </w:r>
          </w:p>
        </w:tc>
      </w:tr>
      <w:tr w:rsidR="00E34AFB" w14:paraId="7D14DE03" w14:textId="77777777">
        <w:trPr>
          <w:trHeight w:val="2311"/>
        </w:trPr>
        <w:tc>
          <w:tcPr>
            <w:tcW w:w="9184" w:type="dxa"/>
            <w:tcBorders>
              <w:top w:val="nil"/>
            </w:tcBorders>
          </w:tcPr>
          <w:p w14:paraId="2F2A7DA2" w14:textId="77777777" w:rsidR="00E34AFB" w:rsidRDefault="00000000">
            <w:pPr>
              <w:pStyle w:val="TableParagraph"/>
              <w:spacing w:line="312" w:lineRule="auto"/>
              <w:ind w:right="5070"/>
              <w:rPr>
                <w:sz w:val="18"/>
              </w:rPr>
            </w:pPr>
            <w:r>
              <w:rPr>
                <w:noProof/>
              </w:rPr>
              <mc:AlternateContent>
                <mc:Choice Requires="wpg">
                  <w:drawing>
                    <wp:anchor distT="0" distB="0" distL="0" distR="0" simplePos="0" relativeHeight="251583488" behindDoc="1" locked="0" layoutInCell="1" allowOverlap="1" wp14:anchorId="5F8A60F6" wp14:editId="5AB69AF4">
                      <wp:simplePos x="0" y="0"/>
                      <wp:positionH relativeFrom="column">
                        <wp:posOffset>2820258</wp:posOffset>
                      </wp:positionH>
                      <wp:positionV relativeFrom="paragraph">
                        <wp:posOffset>53963</wp:posOffset>
                      </wp:positionV>
                      <wp:extent cx="2858135" cy="1336040"/>
                      <wp:effectExtent l="0" t="0" r="0" b="0"/>
                      <wp:wrapNone/>
                      <wp:docPr id="1141"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336040"/>
                                <a:chOff x="0" y="0"/>
                                <a:chExt cx="2858135" cy="1336040"/>
                              </a:xfrm>
                            </wpg:grpSpPr>
                            <pic:pic xmlns:pic="http://schemas.openxmlformats.org/drawingml/2006/picture">
                              <pic:nvPicPr>
                                <pic:cNvPr id="1142" name="Image 1142"/>
                                <pic:cNvPicPr/>
                              </pic:nvPicPr>
                              <pic:blipFill>
                                <a:blip r:embed="rId326" cstate="print"/>
                                <a:stretch>
                                  <a:fillRect/>
                                </a:stretch>
                              </pic:blipFill>
                              <pic:spPr>
                                <a:xfrm>
                                  <a:off x="126" y="126"/>
                                  <a:ext cx="2857500" cy="1335463"/>
                                </a:xfrm>
                                <a:prstGeom prst="rect">
                                  <a:avLst/>
                                </a:prstGeom>
                              </pic:spPr>
                            </pic:pic>
                            <wps:wsp>
                              <wps:cNvPr id="1143" name="Graphic 114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44" name="Graphic 1144"/>
                              <wps:cNvSpPr/>
                              <wps:spPr>
                                <a:xfrm>
                                  <a:off x="2857690" y="63"/>
                                  <a:ext cx="1270" cy="1336040"/>
                                </a:xfrm>
                                <a:custGeom>
                                  <a:avLst/>
                                  <a:gdLst/>
                                  <a:ahLst/>
                                  <a:cxnLst/>
                                  <a:rect l="l" t="t" r="r" b="b"/>
                                  <a:pathLst>
                                    <a:path h="1336040">
                                      <a:moveTo>
                                        <a:pt x="0" y="0"/>
                                      </a:moveTo>
                                      <a:lnTo>
                                        <a:pt x="0" y="1335590"/>
                                      </a:lnTo>
                                    </a:path>
                                  </a:pathLst>
                                </a:custGeom>
                                <a:ln w="127">
                                  <a:solidFill>
                                    <a:srgbClr val="BFBFBF"/>
                                  </a:solidFill>
                                  <a:prstDash val="solid"/>
                                </a:ln>
                              </wps:spPr>
                              <wps:bodyPr wrap="square" lIns="0" tIns="0" rIns="0" bIns="0" rtlCol="0">
                                <a:prstTxWarp prst="textNoShape">
                                  <a:avLst/>
                                </a:prstTxWarp>
                                <a:noAutofit/>
                              </wps:bodyPr>
                            </wps:wsp>
                            <wps:wsp>
                              <wps:cNvPr id="1145" name="Graphic 1145"/>
                              <wps:cNvSpPr/>
                              <wps:spPr>
                                <a:xfrm>
                                  <a:off x="63" y="1335654"/>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46" name="Graphic 1146"/>
                              <wps:cNvSpPr/>
                              <wps:spPr>
                                <a:xfrm>
                                  <a:off x="63" y="63"/>
                                  <a:ext cx="1270" cy="1336040"/>
                                </a:xfrm>
                                <a:custGeom>
                                  <a:avLst/>
                                  <a:gdLst/>
                                  <a:ahLst/>
                                  <a:cxnLst/>
                                  <a:rect l="l" t="t" r="r" b="b"/>
                                  <a:pathLst>
                                    <a:path h="1336040">
                                      <a:moveTo>
                                        <a:pt x="0" y="133559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218CA2B" id="Group 1141" o:spid="_x0000_s1026" style="position:absolute;margin-left:222.05pt;margin-top:4.25pt;width:225.05pt;height:105.2pt;z-index:-251732992;mso-wrap-distance-left:0;mso-wrap-distance-right:0" coordsize="28581,13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">
                      <v:shape id="Image 1142" o:spid="_x0000_s1027" type="#_x0000_t75" style="position:absolute;left:1;top:1;width:28575;height:1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">
                        <v:imagedata r:id="rId327" o:title=""/>
                      </v:shape>
                      <v:shape id="Graphic 114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" path="m,l2857626,e" filled="f" strokecolor="#bfbfbf" strokeweight=".01pt">
                        <v:path arrowok="t"/>
                      </v:shape>
                      <v:shape id="Graphic 1144" o:spid="_x0000_s1029" style="position:absolute;left:28576;width:13;height:13361;visibility:visible;mso-wrap-style:square;v-text-anchor:top" coordsize="1270,133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" path="m,l,1335590e" filled="f" strokecolor="#bfbfbf" strokeweight=".01pt">
                        <v:path arrowok="t"/>
                      </v:shape>
                      <v:shape id="Graphic 1145" o:spid="_x0000_s1030" style="position:absolute;top:1335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" path="m2857626,l,e" filled="f" strokecolor="#bfbfbf" strokeweight=".0035mm">
                        <v:path arrowok="t"/>
                      </v:shape>
                      <v:shape id="Graphic 1146" o:spid="_x0000_s1031" style="position:absolute;width:13;height:13361;visibility:visible;mso-wrap-style:square;v-text-anchor:top" coordsize="1270,133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" path="m,1335591l,e" filled="f" strokecolor="#bfbfbf" strokeweight=".01pt">
                        <v:path arrowok="t"/>
                      </v:shape>
                    </v:group>
                  </w:pict>
                </mc:Fallback>
              </mc:AlternateContent>
            </w:r>
            <w:r>
              <w:rPr>
                <w:color w:val="666E79"/>
                <w:sz w:val="18"/>
              </w:rPr>
              <w:t>You</w:t>
            </w:r>
            <w:r>
              <w:rPr>
                <w:color w:val="666E79"/>
                <w:spacing w:val="-7"/>
                <w:sz w:val="18"/>
              </w:rPr>
              <w:t xml:space="preserve"> </w:t>
            </w:r>
            <w:r>
              <w:rPr>
                <w:color w:val="666E79"/>
                <w:sz w:val="18"/>
              </w:rPr>
              <w:t>do</w:t>
            </w:r>
            <w:r>
              <w:rPr>
                <w:color w:val="666E79"/>
                <w:spacing w:val="-7"/>
                <w:sz w:val="18"/>
              </w:rPr>
              <w:t xml:space="preserve"> </w:t>
            </w:r>
            <w:r>
              <w:rPr>
                <w:color w:val="666E79"/>
                <w:sz w:val="18"/>
              </w:rPr>
              <w:t>not</w:t>
            </w:r>
            <w:r>
              <w:rPr>
                <w:color w:val="666E79"/>
                <w:spacing w:val="-7"/>
                <w:sz w:val="18"/>
              </w:rPr>
              <w:t xml:space="preserve"> </w:t>
            </w:r>
            <w:r>
              <w:rPr>
                <w:color w:val="666E79"/>
                <w:sz w:val="18"/>
              </w:rPr>
              <w:t>have</w:t>
            </w:r>
            <w:r>
              <w:rPr>
                <w:color w:val="666E79"/>
                <w:spacing w:val="-7"/>
                <w:sz w:val="18"/>
              </w:rPr>
              <w:t xml:space="preserve"> </w:t>
            </w:r>
            <w:r>
              <w:rPr>
                <w:color w:val="666E79"/>
                <w:sz w:val="18"/>
              </w:rPr>
              <w:t>this</w:t>
            </w:r>
            <w:r>
              <w:rPr>
                <w:color w:val="666E79"/>
                <w:spacing w:val="-7"/>
                <w:sz w:val="18"/>
              </w:rPr>
              <w:t xml:space="preserve"> </w:t>
            </w:r>
            <w:r>
              <w:rPr>
                <w:color w:val="666E79"/>
                <w:sz w:val="18"/>
              </w:rPr>
              <w:t>permission</w:t>
            </w:r>
            <w:r>
              <w:rPr>
                <w:color w:val="666E79"/>
                <w:spacing w:val="-7"/>
                <w:sz w:val="18"/>
              </w:rPr>
              <w:t xml:space="preserve"> </w:t>
            </w:r>
            <w:r>
              <w:rPr>
                <w:color w:val="666E79"/>
                <w:sz w:val="18"/>
              </w:rPr>
              <w:t>to</w:t>
            </w:r>
            <w:r>
              <w:rPr>
                <w:color w:val="666E79"/>
                <w:spacing w:val="-7"/>
                <w:sz w:val="18"/>
              </w:rPr>
              <w:t xml:space="preserve"> </w:t>
            </w:r>
            <w:r>
              <w:rPr>
                <w:color w:val="666E79"/>
                <w:sz w:val="18"/>
              </w:rPr>
              <w:t>create</w:t>
            </w:r>
            <w:r>
              <w:rPr>
                <w:color w:val="666E79"/>
                <w:spacing w:val="-7"/>
                <w:sz w:val="18"/>
              </w:rPr>
              <w:t xml:space="preserve"> </w:t>
            </w:r>
            <w:r>
              <w:rPr>
                <w:color w:val="666E79"/>
                <w:sz w:val="18"/>
              </w:rPr>
              <w:t>files. To resolve this warning, you can select from:</w:t>
            </w:r>
          </w:p>
          <w:p w14:paraId="0C2282BA" w14:textId="77777777" w:rsidR="00E34AFB" w:rsidRDefault="00E34AFB">
            <w:pPr>
              <w:pStyle w:val="TableParagraph"/>
              <w:spacing w:before="0"/>
              <w:ind w:left="0"/>
              <w:rPr>
                <w:b/>
                <w:sz w:val="21"/>
              </w:rPr>
            </w:pPr>
          </w:p>
          <w:p w14:paraId="22FDC901" w14:textId="77777777" w:rsidR="00E34AFB" w:rsidRDefault="00000000">
            <w:pPr>
              <w:pStyle w:val="TableParagraph"/>
              <w:numPr>
                <w:ilvl w:val="0"/>
                <w:numId w:val="19"/>
              </w:numPr>
              <w:tabs>
                <w:tab w:val="left" w:pos="422"/>
              </w:tabs>
              <w:spacing w:before="0" w:line="312" w:lineRule="auto"/>
              <w:ind w:right="5243"/>
              <w:rPr>
                <w:sz w:val="18"/>
              </w:rPr>
            </w:pPr>
            <w:r>
              <w:rPr>
                <w:color w:val="666E79"/>
                <w:sz w:val="18"/>
              </w:rPr>
              <w:t>Delete</w:t>
            </w:r>
            <w:r>
              <w:rPr>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delete</w:t>
            </w:r>
            <w:r>
              <w:rPr>
                <w:color w:val="666E79"/>
                <w:spacing w:val="-5"/>
                <w:sz w:val="18"/>
              </w:rPr>
              <w:t xml:space="preserve"> </w:t>
            </w:r>
            <w:r>
              <w:rPr>
                <w:color w:val="666E79"/>
                <w:sz w:val="18"/>
              </w:rPr>
              <w:t>the</w:t>
            </w:r>
            <w:r>
              <w:rPr>
                <w:color w:val="666E79"/>
                <w:spacing w:val="-5"/>
                <w:sz w:val="18"/>
              </w:rPr>
              <w:t xml:space="preserve"> </w:t>
            </w:r>
            <w:r>
              <w:rPr>
                <w:color w:val="666E79"/>
                <w:sz w:val="18"/>
              </w:rPr>
              <w:t>newly</w:t>
            </w:r>
            <w:r>
              <w:rPr>
                <w:color w:val="666E79"/>
                <w:spacing w:val="-5"/>
                <w:sz w:val="18"/>
              </w:rPr>
              <w:t xml:space="preserve"> </w:t>
            </w:r>
            <w:r>
              <w:rPr>
                <w:color w:val="666E79"/>
                <w:sz w:val="18"/>
              </w:rPr>
              <w:t>cre- ated file.</w:t>
            </w:r>
          </w:p>
        </w:tc>
      </w:tr>
    </w:tbl>
    <w:p w14:paraId="24961134" w14:textId="77777777" w:rsidR="00E34AFB" w:rsidRDefault="00E34AFB">
      <w:pPr>
        <w:spacing w:line="312" w:lineRule="auto"/>
        <w:rPr>
          <w:sz w:val="18"/>
        </w:rPr>
        <w:sectPr w:rsidR="00E34AFB">
          <w:pgSz w:w="11910" w:h="16840"/>
          <w:pgMar w:top="1740" w:right="1240" w:bottom="1080" w:left="1240" w:header="752" w:footer="890" w:gutter="0"/>
          <w:cols w:space="720"/>
        </w:sectPr>
      </w:pPr>
    </w:p>
    <w:p w14:paraId="2C1EB1F6" w14:textId="77777777" w:rsidR="00E34AFB" w:rsidRDefault="00E34AFB">
      <w:pPr>
        <w:pStyle w:val="BodyText"/>
        <w:spacing w:before="9"/>
        <w:rPr>
          <w:b/>
          <w:sz w:val="4"/>
        </w:rPr>
      </w:pPr>
    </w:p>
    <w:p w14:paraId="309DFB71" w14:textId="77777777" w:rsidR="00E34AFB" w:rsidRDefault="00000000">
      <w:pPr>
        <w:pStyle w:val="BodyText"/>
        <w:ind w:left="118"/>
        <w:rPr>
          <w:sz w:val="20"/>
        </w:rPr>
      </w:pPr>
      <w:r>
        <w:rPr>
          <w:noProof/>
          <w:sz w:val="20"/>
        </w:rPr>
        <mc:AlternateContent>
          <mc:Choice Requires="wpg">
            <w:drawing>
              <wp:inline distT="0" distB="0" distL="0" distR="0" wp14:anchorId="2A635776" wp14:editId="401F1505">
                <wp:extent cx="5835650" cy="2989580"/>
                <wp:effectExtent l="9525" t="0" r="0" b="1269"/>
                <wp:docPr id="1147"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2989580"/>
                          <a:chOff x="0" y="0"/>
                          <a:chExt cx="5835650" cy="2989580"/>
                        </a:xfrm>
                      </wpg:grpSpPr>
                      <wps:wsp>
                        <wps:cNvPr id="1148" name="Graphic 1148"/>
                        <wps:cNvSpPr/>
                        <wps:spPr>
                          <a:xfrm>
                            <a:off x="1587" y="1587"/>
                            <a:ext cx="5832475" cy="1363345"/>
                          </a:xfrm>
                          <a:custGeom>
                            <a:avLst/>
                            <a:gdLst/>
                            <a:ahLst/>
                            <a:cxnLst/>
                            <a:rect l="l" t="t" r="r" b="b"/>
                            <a:pathLst>
                              <a:path w="5832475" h="1363345">
                                <a:moveTo>
                                  <a:pt x="5832000" y="1362835"/>
                                </a:moveTo>
                                <a:lnTo>
                                  <a:pt x="0" y="1362835"/>
                                </a:lnTo>
                                <a:lnTo>
                                  <a:pt x="0" y="0"/>
                                </a:lnTo>
                                <a:lnTo>
                                  <a:pt x="5832000" y="0"/>
                                </a:lnTo>
                                <a:lnTo>
                                  <a:pt x="5832000" y="1362835"/>
                                </a:lnTo>
                                <a:close/>
                              </a:path>
                            </a:pathLst>
                          </a:custGeom>
                          <a:solidFill>
                            <a:srgbClr val="EDEDED"/>
                          </a:solidFill>
                        </wps:spPr>
                        <wps:bodyPr wrap="square" lIns="0" tIns="0" rIns="0" bIns="0" rtlCol="0">
                          <a:prstTxWarp prst="textNoShape">
                            <a:avLst/>
                          </a:prstTxWarp>
                          <a:noAutofit/>
                        </wps:bodyPr>
                      </wps:wsp>
                      <pic:pic xmlns:pic="http://schemas.openxmlformats.org/drawingml/2006/picture">
                        <pic:nvPicPr>
                          <pic:cNvPr id="1149" name="Image 1149"/>
                          <pic:cNvPicPr/>
                        </pic:nvPicPr>
                        <pic:blipFill>
                          <a:blip r:embed="rId328" cstate="print"/>
                          <a:stretch>
                            <a:fillRect/>
                          </a:stretch>
                        </pic:blipFill>
                        <pic:spPr>
                          <a:xfrm>
                            <a:off x="2821973" y="57277"/>
                            <a:ext cx="2857500" cy="1228822"/>
                          </a:xfrm>
                          <a:prstGeom prst="rect">
                            <a:avLst/>
                          </a:prstGeom>
                        </pic:spPr>
                      </pic:pic>
                      <wps:wsp>
                        <wps:cNvPr id="1150" name="Graphic 1150"/>
                        <wps:cNvSpPr/>
                        <wps:spPr>
                          <a:xfrm>
                            <a:off x="2821909" y="5721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51" name="Graphic 1151"/>
                        <wps:cNvSpPr/>
                        <wps:spPr>
                          <a:xfrm>
                            <a:off x="5679536" y="57213"/>
                            <a:ext cx="1270" cy="1229360"/>
                          </a:xfrm>
                          <a:custGeom>
                            <a:avLst/>
                            <a:gdLst/>
                            <a:ahLst/>
                            <a:cxnLst/>
                            <a:rect l="l" t="t" r="r" b="b"/>
                            <a:pathLst>
                              <a:path h="1229360">
                                <a:moveTo>
                                  <a:pt x="0" y="0"/>
                                </a:moveTo>
                                <a:lnTo>
                                  <a:pt x="0" y="1228949"/>
                                </a:lnTo>
                              </a:path>
                            </a:pathLst>
                          </a:custGeom>
                          <a:ln w="127">
                            <a:solidFill>
                              <a:srgbClr val="BFBFBF"/>
                            </a:solidFill>
                            <a:prstDash val="solid"/>
                          </a:ln>
                        </wps:spPr>
                        <wps:bodyPr wrap="square" lIns="0" tIns="0" rIns="0" bIns="0" rtlCol="0">
                          <a:prstTxWarp prst="textNoShape">
                            <a:avLst/>
                          </a:prstTxWarp>
                          <a:noAutofit/>
                        </wps:bodyPr>
                      </wps:wsp>
                      <wps:wsp>
                        <wps:cNvPr id="1152" name="Graphic 1152"/>
                        <wps:cNvSpPr/>
                        <wps:spPr>
                          <a:xfrm>
                            <a:off x="2821909" y="1286162"/>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53" name="Graphic 1153"/>
                        <wps:cNvSpPr/>
                        <wps:spPr>
                          <a:xfrm>
                            <a:off x="2821909" y="57213"/>
                            <a:ext cx="1270" cy="1229360"/>
                          </a:xfrm>
                          <a:custGeom>
                            <a:avLst/>
                            <a:gdLst/>
                            <a:ahLst/>
                            <a:cxnLst/>
                            <a:rect l="l" t="t" r="r" b="b"/>
                            <a:pathLst>
                              <a:path h="1229360">
                                <a:moveTo>
                                  <a:pt x="0" y="1228949"/>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54" name="Graphic 1154"/>
                        <wps:cNvSpPr/>
                        <wps:spPr>
                          <a:xfrm>
                            <a:off x="-6" y="9"/>
                            <a:ext cx="5835650" cy="1364615"/>
                          </a:xfrm>
                          <a:custGeom>
                            <a:avLst/>
                            <a:gdLst/>
                            <a:ahLst/>
                            <a:cxnLst/>
                            <a:rect l="l" t="t" r="r" b="b"/>
                            <a:pathLst>
                              <a:path w="5835650" h="1364615">
                                <a:moveTo>
                                  <a:pt x="5835180" y="0"/>
                                </a:moveTo>
                                <a:lnTo>
                                  <a:pt x="2669451" y="0"/>
                                </a:lnTo>
                                <a:lnTo>
                                  <a:pt x="0" y="0"/>
                                </a:lnTo>
                                <a:lnTo>
                                  <a:pt x="0" y="1364424"/>
                                </a:lnTo>
                                <a:lnTo>
                                  <a:pt x="3175" y="1364424"/>
                                </a:lnTo>
                                <a:lnTo>
                                  <a:pt x="3175" y="3175"/>
                                </a:lnTo>
                                <a:lnTo>
                                  <a:pt x="2669451" y="3175"/>
                                </a:lnTo>
                                <a:lnTo>
                                  <a:pt x="5832005" y="3175"/>
                                </a:lnTo>
                                <a:lnTo>
                                  <a:pt x="5833592" y="1587"/>
                                </a:lnTo>
                                <a:lnTo>
                                  <a:pt x="5833592" y="2857"/>
                                </a:lnTo>
                                <a:lnTo>
                                  <a:pt x="5835180" y="2857"/>
                                </a:lnTo>
                                <a:lnTo>
                                  <a:pt x="5835180" y="317"/>
                                </a:lnTo>
                                <a:lnTo>
                                  <a:pt x="5834862" y="317"/>
                                </a:lnTo>
                                <a:lnTo>
                                  <a:pt x="5835180" y="0"/>
                                </a:lnTo>
                                <a:close/>
                              </a:path>
                            </a:pathLst>
                          </a:custGeom>
                          <a:solidFill>
                            <a:srgbClr val="666666"/>
                          </a:solidFill>
                        </wps:spPr>
                        <wps:bodyPr wrap="square" lIns="0" tIns="0" rIns="0" bIns="0" rtlCol="0">
                          <a:prstTxWarp prst="textNoShape">
                            <a:avLst/>
                          </a:prstTxWarp>
                          <a:noAutofit/>
                        </wps:bodyPr>
                      </wps:wsp>
                      <pic:pic xmlns:pic="http://schemas.openxmlformats.org/drawingml/2006/picture">
                        <pic:nvPicPr>
                          <pic:cNvPr id="1155" name="Image 1155"/>
                          <pic:cNvPicPr/>
                        </pic:nvPicPr>
                        <pic:blipFill>
                          <a:blip r:embed="rId329" cstate="print"/>
                          <a:stretch>
                            <a:fillRect/>
                          </a:stretch>
                        </pic:blipFill>
                        <pic:spPr>
                          <a:xfrm>
                            <a:off x="2821973" y="1418525"/>
                            <a:ext cx="2817253" cy="1489119"/>
                          </a:xfrm>
                          <a:prstGeom prst="rect">
                            <a:avLst/>
                          </a:prstGeom>
                        </pic:spPr>
                      </pic:pic>
                      <wps:wsp>
                        <wps:cNvPr id="1156" name="Graphic 1156"/>
                        <wps:cNvSpPr/>
                        <wps:spPr>
                          <a:xfrm>
                            <a:off x="2821910" y="1418461"/>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57" name="Graphic 1157"/>
                        <wps:cNvSpPr/>
                        <wps:spPr>
                          <a:xfrm>
                            <a:off x="5679536" y="1418461"/>
                            <a:ext cx="1270" cy="1489710"/>
                          </a:xfrm>
                          <a:custGeom>
                            <a:avLst/>
                            <a:gdLst/>
                            <a:ahLst/>
                            <a:cxnLst/>
                            <a:rect l="l" t="t" r="r" b="b"/>
                            <a:pathLst>
                              <a:path h="1489710">
                                <a:moveTo>
                                  <a:pt x="0" y="0"/>
                                </a:moveTo>
                                <a:lnTo>
                                  <a:pt x="0" y="1489246"/>
                                </a:lnTo>
                              </a:path>
                            </a:pathLst>
                          </a:custGeom>
                          <a:ln w="127">
                            <a:solidFill>
                              <a:srgbClr val="BFBFBF"/>
                            </a:solidFill>
                            <a:prstDash val="solid"/>
                          </a:ln>
                        </wps:spPr>
                        <wps:bodyPr wrap="square" lIns="0" tIns="0" rIns="0" bIns="0" rtlCol="0">
                          <a:prstTxWarp prst="textNoShape">
                            <a:avLst/>
                          </a:prstTxWarp>
                          <a:noAutofit/>
                        </wps:bodyPr>
                      </wps:wsp>
                      <wps:wsp>
                        <wps:cNvPr id="1158" name="Graphic 1158"/>
                        <wps:cNvSpPr/>
                        <wps:spPr>
                          <a:xfrm>
                            <a:off x="2821909" y="2907708"/>
                            <a:ext cx="2858135" cy="1270"/>
                          </a:xfrm>
                          <a:custGeom>
                            <a:avLst/>
                            <a:gdLst/>
                            <a:ahLst/>
                            <a:cxnLst/>
                            <a:rect l="l" t="t" r="r" b="b"/>
                            <a:pathLst>
                              <a:path w="2858135">
                                <a:moveTo>
                                  <a:pt x="2857627"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59" name="Graphic 1159"/>
                        <wps:cNvSpPr/>
                        <wps:spPr>
                          <a:xfrm>
                            <a:off x="2821909" y="1418461"/>
                            <a:ext cx="1270" cy="1489710"/>
                          </a:xfrm>
                          <a:custGeom>
                            <a:avLst/>
                            <a:gdLst/>
                            <a:ahLst/>
                            <a:cxnLst/>
                            <a:rect l="l" t="t" r="r" b="b"/>
                            <a:pathLst>
                              <a:path h="1489710">
                                <a:moveTo>
                                  <a:pt x="0" y="1489246"/>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60" name="Graphic 1160"/>
                        <wps:cNvSpPr/>
                        <wps:spPr>
                          <a:xfrm>
                            <a:off x="-6" y="2866"/>
                            <a:ext cx="5835650" cy="2986405"/>
                          </a:xfrm>
                          <a:custGeom>
                            <a:avLst/>
                            <a:gdLst/>
                            <a:ahLst/>
                            <a:cxnLst/>
                            <a:rect l="l" t="t" r="r" b="b"/>
                            <a:pathLst>
                              <a:path w="5835650" h="2986405">
                                <a:moveTo>
                                  <a:pt x="5835180" y="1361567"/>
                                </a:moveTo>
                                <a:lnTo>
                                  <a:pt x="5832005" y="1361567"/>
                                </a:lnTo>
                                <a:lnTo>
                                  <a:pt x="5832005" y="2983103"/>
                                </a:lnTo>
                                <a:lnTo>
                                  <a:pt x="2669451" y="2983103"/>
                                </a:lnTo>
                                <a:lnTo>
                                  <a:pt x="3175" y="2983103"/>
                                </a:lnTo>
                                <a:lnTo>
                                  <a:pt x="3175" y="1361567"/>
                                </a:lnTo>
                                <a:lnTo>
                                  <a:pt x="0" y="1361567"/>
                                </a:lnTo>
                                <a:lnTo>
                                  <a:pt x="0" y="2986278"/>
                                </a:lnTo>
                                <a:lnTo>
                                  <a:pt x="2669451" y="2986278"/>
                                </a:lnTo>
                                <a:lnTo>
                                  <a:pt x="5835180" y="2986278"/>
                                </a:lnTo>
                                <a:lnTo>
                                  <a:pt x="5835180" y="1361567"/>
                                </a:lnTo>
                                <a:close/>
                              </a:path>
                              <a:path w="5835650" h="2986405">
                                <a:moveTo>
                                  <a:pt x="5835180" y="0"/>
                                </a:moveTo>
                                <a:lnTo>
                                  <a:pt x="5832005" y="0"/>
                                </a:lnTo>
                                <a:lnTo>
                                  <a:pt x="5832005" y="1361440"/>
                                </a:lnTo>
                                <a:lnTo>
                                  <a:pt x="5835180" y="1361440"/>
                                </a:lnTo>
                                <a:lnTo>
                                  <a:pt x="5835180" y="0"/>
                                </a:lnTo>
                                <a:close/>
                              </a:path>
                            </a:pathLst>
                          </a:custGeom>
                          <a:solidFill>
                            <a:srgbClr val="666666"/>
                          </a:solidFill>
                        </wps:spPr>
                        <wps:bodyPr wrap="square" lIns="0" tIns="0" rIns="0" bIns="0" rtlCol="0">
                          <a:prstTxWarp prst="textNoShape">
                            <a:avLst/>
                          </a:prstTxWarp>
                          <a:noAutofit/>
                        </wps:bodyPr>
                      </wps:wsp>
                      <wps:wsp>
                        <wps:cNvPr id="1161" name="Textbox 1161"/>
                        <wps:cNvSpPr txBox="1"/>
                        <wps:spPr>
                          <a:xfrm>
                            <a:off x="0" y="0"/>
                            <a:ext cx="5835650" cy="2989580"/>
                          </a:xfrm>
                          <a:prstGeom prst="rect">
                            <a:avLst/>
                          </a:prstGeom>
                        </wps:spPr>
                        <wps:txbx>
                          <w:txbxContent>
                            <w:p w14:paraId="0FDF679E" w14:textId="77777777" w:rsidR="00E34AFB" w:rsidRDefault="00E34AFB">
                              <w:pPr>
                                <w:rPr>
                                  <w:b/>
                                  <w:sz w:val="20"/>
                                </w:rPr>
                              </w:pPr>
                            </w:p>
                            <w:p w14:paraId="0896DC70" w14:textId="77777777" w:rsidR="00E34AFB" w:rsidRDefault="00E34AFB">
                              <w:pPr>
                                <w:rPr>
                                  <w:b/>
                                  <w:sz w:val="20"/>
                                </w:rPr>
                              </w:pPr>
                            </w:p>
                            <w:p w14:paraId="1E936578" w14:textId="77777777" w:rsidR="00E34AFB" w:rsidRDefault="00E34AFB">
                              <w:pPr>
                                <w:rPr>
                                  <w:b/>
                                  <w:sz w:val="20"/>
                                </w:rPr>
                              </w:pPr>
                            </w:p>
                            <w:p w14:paraId="17A86997" w14:textId="77777777" w:rsidR="00E34AFB" w:rsidRDefault="00E34AFB">
                              <w:pPr>
                                <w:rPr>
                                  <w:b/>
                                  <w:sz w:val="20"/>
                                </w:rPr>
                              </w:pPr>
                            </w:p>
                            <w:p w14:paraId="32E773CA" w14:textId="77777777" w:rsidR="00E34AFB" w:rsidRDefault="00E34AFB">
                              <w:pPr>
                                <w:rPr>
                                  <w:b/>
                                  <w:sz w:val="20"/>
                                </w:rPr>
                              </w:pPr>
                            </w:p>
                            <w:p w14:paraId="7451CD1E" w14:textId="77777777" w:rsidR="00E34AFB" w:rsidRDefault="00E34AFB">
                              <w:pPr>
                                <w:rPr>
                                  <w:b/>
                                  <w:sz w:val="20"/>
                                </w:rPr>
                              </w:pPr>
                            </w:p>
                            <w:p w14:paraId="0136F5B5" w14:textId="77777777" w:rsidR="00E34AFB" w:rsidRDefault="00E34AFB">
                              <w:pPr>
                                <w:rPr>
                                  <w:b/>
                                  <w:sz w:val="20"/>
                                </w:rPr>
                              </w:pPr>
                            </w:p>
                            <w:p w14:paraId="347CD355" w14:textId="77777777" w:rsidR="00E34AFB" w:rsidRDefault="00E34AFB">
                              <w:pPr>
                                <w:rPr>
                                  <w:b/>
                                  <w:sz w:val="20"/>
                                </w:rPr>
                              </w:pPr>
                            </w:p>
                            <w:p w14:paraId="33C42EA9" w14:textId="77777777" w:rsidR="00E34AFB" w:rsidRDefault="00E34AFB">
                              <w:pPr>
                                <w:rPr>
                                  <w:b/>
                                  <w:sz w:val="20"/>
                                </w:rPr>
                              </w:pPr>
                            </w:p>
                            <w:p w14:paraId="083ED304" w14:textId="77777777" w:rsidR="00E34AFB" w:rsidRDefault="00000000">
                              <w:pPr>
                                <w:spacing w:before="137" w:line="312" w:lineRule="auto"/>
                                <w:ind w:left="245" w:right="4903"/>
                                <w:rPr>
                                  <w:sz w:val="18"/>
                                </w:rPr>
                              </w:pPr>
                              <w:r>
                                <w:rPr>
                                  <w:color w:val="666E79"/>
                                  <w:sz w:val="18"/>
                                </w:rPr>
                                <w:t>You</w:t>
                              </w:r>
                              <w:r>
                                <w:rPr>
                                  <w:color w:val="666E79"/>
                                  <w:spacing w:val="-9"/>
                                  <w:sz w:val="18"/>
                                </w:rPr>
                                <w:t xml:space="preserve"> </w:t>
                              </w:r>
                              <w:r>
                                <w:rPr>
                                  <w:color w:val="666E79"/>
                                  <w:sz w:val="18"/>
                                </w:rPr>
                                <w:t>do</w:t>
                              </w:r>
                              <w:r>
                                <w:rPr>
                                  <w:color w:val="666E79"/>
                                  <w:spacing w:val="-9"/>
                                  <w:sz w:val="18"/>
                                </w:rPr>
                                <w:t xml:space="preserve"> </w:t>
                              </w:r>
                              <w:r>
                                <w:rPr>
                                  <w:color w:val="666E79"/>
                                  <w:sz w:val="18"/>
                                </w:rPr>
                                <w:t>not</w:t>
                              </w:r>
                              <w:r>
                                <w:rPr>
                                  <w:color w:val="666E79"/>
                                  <w:spacing w:val="-9"/>
                                  <w:sz w:val="18"/>
                                </w:rPr>
                                <w:t xml:space="preserve"> </w:t>
                              </w:r>
                              <w:r>
                                <w:rPr>
                                  <w:color w:val="666E79"/>
                                  <w:sz w:val="18"/>
                                </w:rPr>
                                <w:t>have</w:t>
                              </w:r>
                              <w:r>
                                <w:rPr>
                                  <w:color w:val="666E79"/>
                                  <w:spacing w:val="-9"/>
                                  <w:sz w:val="18"/>
                                </w:rPr>
                                <w:t xml:space="preserve"> </w:t>
                              </w:r>
                              <w:r>
                                <w:rPr>
                                  <w:color w:val="666E79"/>
                                  <w:sz w:val="18"/>
                                </w:rPr>
                                <w:t>permission</w:t>
                              </w:r>
                              <w:r>
                                <w:rPr>
                                  <w:color w:val="666E79"/>
                                  <w:spacing w:val="-9"/>
                                  <w:sz w:val="18"/>
                                </w:rPr>
                                <w:t xml:space="preserve"> </w:t>
                              </w:r>
                              <w:r>
                                <w:rPr>
                                  <w:color w:val="666E79"/>
                                  <w:sz w:val="18"/>
                                </w:rPr>
                                <w:t>to</w:t>
                              </w:r>
                              <w:r>
                                <w:rPr>
                                  <w:color w:val="666E79"/>
                                  <w:spacing w:val="-9"/>
                                  <w:sz w:val="18"/>
                                </w:rPr>
                                <w:t xml:space="preserve"> </w:t>
                              </w:r>
                              <w:r>
                                <w:rPr>
                                  <w:color w:val="666E79"/>
                                  <w:sz w:val="18"/>
                                </w:rPr>
                                <w:t>edit</w:t>
                              </w:r>
                              <w:r>
                                <w:rPr>
                                  <w:color w:val="666E79"/>
                                  <w:spacing w:val="-9"/>
                                  <w:sz w:val="18"/>
                                </w:rPr>
                                <w:t xml:space="preserve"> </w:t>
                              </w:r>
                              <w:r>
                                <w:rPr>
                                  <w:color w:val="666E79"/>
                                  <w:sz w:val="18"/>
                                </w:rPr>
                                <w:t>files.</w:t>
                              </w:r>
                              <w:r>
                                <w:rPr>
                                  <w:color w:val="666E79"/>
                                  <w:spacing w:val="-9"/>
                                  <w:sz w:val="18"/>
                                </w:rPr>
                                <w:t xml:space="preserve"> </w:t>
                              </w:r>
                              <w:r>
                                <w:rPr>
                                  <w:color w:val="666E79"/>
                                  <w:sz w:val="18"/>
                                </w:rPr>
                                <w:t>To</w:t>
                              </w:r>
                              <w:r>
                                <w:rPr>
                                  <w:color w:val="666E79"/>
                                  <w:spacing w:val="-9"/>
                                  <w:sz w:val="18"/>
                                </w:rPr>
                                <w:t xml:space="preserve"> </w:t>
                              </w:r>
                              <w:r>
                                <w:rPr>
                                  <w:color w:val="666E79"/>
                                  <w:sz w:val="18"/>
                                </w:rPr>
                                <w:t>re- solve this warning, you can select from:</w:t>
                              </w:r>
                            </w:p>
                            <w:p w14:paraId="6D31F277" w14:textId="77777777" w:rsidR="00E34AFB" w:rsidRDefault="00E34AFB">
                              <w:pPr>
                                <w:rPr>
                                  <w:sz w:val="21"/>
                                </w:rPr>
                              </w:pPr>
                            </w:p>
                            <w:p w14:paraId="302FB5A8" w14:textId="77777777" w:rsidR="00E34AFB" w:rsidRDefault="00000000">
                              <w:pPr>
                                <w:numPr>
                                  <w:ilvl w:val="0"/>
                                  <w:numId w:val="18"/>
                                </w:numPr>
                                <w:tabs>
                                  <w:tab w:val="left" w:pos="425"/>
                                </w:tabs>
                                <w:spacing w:line="312" w:lineRule="auto"/>
                                <w:ind w:right="5311"/>
                                <w:rPr>
                                  <w:sz w:val="18"/>
                                </w:rPr>
                              </w:pPr>
                              <w:r>
                                <w:rPr>
                                  <w:color w:val="666E79"/>
                                  <w:sz w:val="18"/>
                                </w:rPr>
                                <w:t>Discard</w:t>
                              </w:r>
                              <w:r>
                                <w:rPr>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discard</w:t>
                              </w:r>
                              <w:r>
                                <w:rPr>
                                  <w:color w:val="666E79"/>
                                  <w:spacing w:val="-5"/>
                                  <w:sz w:val="18"/>
                                </w:rPr>
                                <w:t xml:space="preserve"> </w:t>
                              </w:r>
                              <w:r>
                                <w:rPr>
                                  <w:color w:val="666E79"/>
                                  <w:sz w:val="18"/>
                                </w:rPr>
                                <w:t>edits</w:t>
                              </w:r>
                              <w:r>
                                <w:rPr>
                                  <w:color w:val="666E79"/>
                                  <w:spacing w:val="-5"/>
                                  <w:sz w:val="18"/>
                                </w:rPr>
                                <w:t xml:space="preserve"> </w:t>
                              </w:r>
                              <w:r>
                                <w:rPr>
                                  <w:color w:val="666E79"/>
                                  <w:sz w:val="18"/>
                                </w:rPr>
                                <w:t>to</w:t>
                              </w:r>
                              <w:r>
                                <w:rPr>
                                  <w:color w:val="666E79"/>
                                  <w:spacing w:val="-5"/>
                                  <w:sz w:val="18"/>
                                </w:rPr>
                                <w:t xml:space="preserve"> </w:t>
                              </w:r>
                              <w:r>
                                <w:rPr>
                                  <w:color w:val="666E79"/>
                                  <w:sz w:val="18"/>
                                </w:rPr>
                                <w:t xml:space="preserve">the </w:t>
                              </w:r>
                              <w:r>
                                <w:rPr>
                                  <w:color w:val="666E79"/>
                                  <w:spacing w:val="-2"/>
                                  <w:sz w:val="18"/>
                                </w:rPr>
                                <w:t>file.</w:t>
                              </w:r>
                            </w:p>
                          </w:txbxContent>
                        </wps:txbx>
                        <wps:bodyPr wrap="square" lIns="0" tIns="0" rIns="0" bIns="0" rtlCol="0">
                          <a:noAutofit/>
                        </wps:bodyPr>
                      </wps:wsp>
                      <wps:wsp>
                        <wps:cNvPr id="1162" name="Textbox 1162"/>
                        <wps:cNvSpPr txBox="1"/>
                        <wps:spPr>
                          <a:xfrm>
                            <a:off x="3175" y="3175"/>
                            <a:ext cx="5829300" cy="1361440"/>
                          </a:xfrm>
                          <a:prstGeom prst="rect">
                            <a:avLst/>
                          </a:prstGeom>
                        </wps:spPr>
                        <wps:txbx>
                          <w:txbxContent>
                            <w:p w14:paraId="3397231A" w14:textId="77777777" w:rsidR="00E34AFB" w:rsidRDefault="00000000">
                              <w:pPr>
                                <w:spacing w:before="58" w:line="312" w:lineRule="auto"/>
                                <w:ind w:left="239" w:right="5184"/>
                                <w:rPr>
                                  <w:sz w:val="18"/>
                                </w:rPr>
                              </w:pPr>
                              <w:r>
                                <w:rPr>
                                  <w:color w:val="666E79"/>
                                  <w:sz w:val="18"/>
                                </w:rPr>
                                <w:t>You</w:t>
                              </w:r>
                              <w:r>
                                <w:rPr>
                                  <w:color w:val="666E79"/>
                                  <w:spacing w:val="-8"/>
                                  <w:sz w:val="18"/>
                                </w:rPr>
                                <w:t xml:space="preserve"> </w:t>
                              </w:r>
                              <w:r>
                                <w:rPr>
                                  <w:color w:val="666E79"/>
                                  <w:sz w:val="18"/>
                                </w:rPr>
                                <w:t>do</w:t>
                              </w:r>
                              <w:r>
                                <w:rPr>
                                  <w:color w:val="666E79"/>
                                  <w:spacing w:val="-8"/>
                                  <w:sz w:val="18"/>
                                </w:rPr>
                                <w:t xml:space="preserve"> </w:t>
                              </w:r>
                              <w:r>
                                <w:rPr>
                                  <w:color w:val="666E79"/>
                                  <w:sz w:val="18"/>
                                </w:rPr>
                                <w:t>not</w:t>
                              </w:r>
                              <w:r>
                                <w:rPr>
                                  <w:color w:val="666E79"/>
                                  <w:spacing w:val="-8"/>
                                  <w:sz w:val="18"/>
                                </w:rPr>
                                <w:t xml:space="preserve"> </w:t>
                              </w:r>
                              <w:r>
                                <w:rPr>
                                  <w:color w:val="666E79"/>
                                  <w:sz w:val="18"/>
                                </w:rPr>
                                <w:t>have</w:t>
                              </w:r>
                              <w:r>
                                <w:rPr>
                                  <w:color w:val="666E79"/>
                                  <w:spacing w:val="-8"/>
                                  <w:sz w:val="18"/>
                                </w:rPr>
                                <w:t xml:space="preserve"> </w:t>
                              </w:r>
                              <w:r>
                                <w:rPr>
                                  <w:color w:val="666E79"/>
                                  <w:sz w:val="18"/>
                                </w:rPr>
                                <w:t>permission</w:t>
                              </w:r>
                              <w:r>
                                <w:rPr>
                                  <w:color w:val="666E79"/>
                                  <w:spacing w:val="-8"/>
                                  <w:sz w:val="18"/>
                                </w:rPr>
                                <w:t xml:space="preserve"> </w:t>
                              </w:r>
                              <w:r>
                                <w:rPr>
                                  <w:color w:val="666E79"/>
                                  <w:sz w:val="18"/>
                                </w:rPr>
                                <w:t>to</w:t>
                              </w:r>
                              <w:r>
                                <w:rPr>
                                  <w:color w:val="666E79"/>
                                  <w:spacing w:val="-8"/>
                                  <w:sz w:val="18"/>
                                </w:rPr>
                                <w:t xml:space="preserve"> </w:t>
                              </w:r>
                              <w:r>
                                <w:rPr>
                                  <w:color w:val="666E79"/>
                                  <w:sz w:val="18"/>
                                </w:rPr>
                                <w:t>create</w:t>
                              </w:r>
                              <w:r>
                                <w:rPr>
                                  <w:color w:val="666E79"/>
                                  <w:spacing w:val="-8"/>
                                  <w:sz w:val="18"/>
                                </w:rPr>
                                <w:t xml:space="preserve"> </w:t>
                              </w:r>
                              <w:r>
                                <w:rPr>
                                  <w:color w:val="666E79"/>
                                  <w:sz w:val="18"/>
                                </w:rPr>
                                <w:t xml:space="preserve">folders. To resolve this warning, you can select </w:t>
                              </w:r>
                              <w:r>
                                <w:rPr>
                                  <w:color w:val="666E79"/>
                                  <w:spacing w:val="-2"/>
                                  <w:sz w:val="18"/>
                                </w:rPr>
                                <w:t>from:</w:t>
                              </w:r>
                            </w:p>
                            <w:p w14:paraId="482A6D25" w14:textId="77777777" w:rsidR="00E34AFB" w:rsidRDefault="00E34AFB">
                              <w:pPr>
                                <w:rPr>
                                  <w:sz w:val="21"/>
                                </w:rPr>
                              </w:pPr>
                            </w:p>
                            <w:p w14:paraId="1EA9EFF9" w14:textId="77777777" w:rsidR="00E34AFB" w:rsidRDefault="00000000">
                              <w:pPr>
                                <w:numPr>
                                  <w:ilvl w:val="0"/>
                                  <w:numId w:val="17"/>
                                </w:numPr>
                                <w:tabs>
                                  <w:tab w:val="left" w:pos="420"/>
                                </w:tabs>
                                <w:spacing w:line="312" w:lineRule="auto"/>
                                <w:ind w:right="5246"/>
                                <w:rPr>
                                  <w:sz w:val="18"/>
                                </w:rPr>
                              </w:pPr>
                              <w:r>
                                <w:rPr>
                                  <w:color w:val="666E79"/>
                                  <w:sz w:val="18"/>
                                </w:rPr>
                                <w:t>Delete</w:t>
                              </w:r>
                              <w:r>
                                <w:rPr>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delete</w:t>
                              </w:r>
                              <w:r>
                                <w:rPr>
                                  <w:color w:val="666E79"/>
                                  <w:spacing w:val="-5"/>
                                  <w:sz w:val="18"/>
                                </w:rPr>
                                <w:t xml:space="preserve"> </w:t>
                              </w:r>
                              <w:r>
                                <w:rPr>
                                  <w:color w:val="666E79"/>
                                  <w:sz w:val="18"/>
                                </w:rPr>
                                <w:t>the</w:t>
                              </w:r>
                              <w:r>
                                <w:rPr>
                                  <w:color w:val="666E79"/>
                                  <w:spacing w:val="-5"/>
                                  <w:sz w:val="18"/>
                                </w:rPr>
                                <w:t xml:space="preserve"> </w:t>
                              </w:r>
                              <w:r>
                                <w:rPr>
                                  <w:color w:val="666E79"/>
                                  <w:sz w:val="18"/>
                                </w:rPr>
                                <w:t>newly</w:t>
                              </w:r>
                              <w:r>
                                <w:rPr>
                                  <w:color w:val="666E79"/>
                                  <w:spacing w:val="-5"/>
                                  <w:sz w:val="18"/>
                                </w:rPr>
                                <w:t xml:space="preserve"> </w:t>
                              </w:r>
                              <w:r>
                                <w:rPr>
                                  <w:color w:val="666E79"/>
                                  <w:sz w:val="18"/>
                                </w:rPr>
                                <w:t>cre- ated folder.</w:t>
                              </w:r>
                            </w:p>
                          </w:txbxContent>
                        </wps:txbx>
                        <wps:bodyPr wrap="square" lIns="0" tIns="0" rIns="0" bIns="0" rtlCol="0">
                          <a:noAutofit/>
                        </wps:bodyPr>
                      </wps:wsp>
                    </wpg:wgp>
                  </a:graphicData>
                </a:graphic>
              </wp:inline>
            </w:drawing>
          </mc:Choice>
          <mc:Fallback>
            <w:pict>
              <v:group w14:anchorId="2A635776" id="Group 1147" o:spid="_x0000_s1124" style="width:459.5pt;height:235.4pt;mso-position-horizontal-relative:char;mso-position-vertical-relative:line" coordsize="58356,29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">
                <v:shape id="Graphic 1148" o:spid="_x0000_s1125" style="position:absolute;left:15;top:15;width:58325;height:13634;visibility:visible;mso-wrap-style:square;v-text-anchor:top" coordsize="5832475,13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" path="m5832000,1362835l,1362835,,,5832000,r,1362835xe" fillcolor="#ededed" stroked="f">
                  <v:path arrowok="t"/>
                </v:shape>
                <v:shape id="Image 1149" o:spid="_x0000_s1126" type="#_x0000_t75" style="position:absolute;left:28219;top:572;width:28575;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">
                  <v:imagedata r:id="rId330" o:title=""/>
                </v:shape>
                <v:shape id="Graphic 1150" o:spid="_x0000_s1127" style="position:absolute;left:28219;top:57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" path="m,l2857626,e" filled="f" strokecolor="#bfbfbf" strokeweight=".01pt">
                  <v:path arrowok="t"/>
                </v:shape>
                <v:shape id="Graphic 1151" o:spid="_x0000_s1128" style="position:absolute;left:56795;top:572;width:13;height:12293;visibility:visible;mso-wrap-style:square;v-text-anchor:top" coordsize="1270,122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" path="m,l,1228949e" filled="f" strokecolor="#bfbfbf" strokeweight=".01pt">
                  <v:path arrowok="t"/>
                </v:shape>
                <v:shape id="Graphic 1152" o:spid="_x0000_s1129" style="position:absolute;left:28219;top:1286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" path="m2857626,l,e" filled="f" strokecolor="#bfbfbf" strokeweight=".0035mm">
                  <v:path arrowok="t"/>
                </v:shape>
                <v:shape id="Graphic 1153" o:spid="_x0000_s1130" style="position:absolute;left:28219;top:572;width:12;height:12293;visibility:visible;mso-wrap-style:square;v-text-anchor:top" coordsize="1270,122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" path="m,1228949l,e" filled="f" strokecolor="#bfbfbf" strokeweight=".01pt">
                  <v:path arrowok="t"/>
                </v:shape>
                <v:shape id="Graphic 1154" o:spid="_x0000_s1131" style="position:absolute;width:58356;height:13646;visibility:visible;mso-wrap-style:square;v-text-anchor:top" coordsize="5835650,136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" path="m5835180,l2669451,,,,,1364424r3175,l3175,3175r2666276,l5832005,3175r1587,-1588l5833592,2857r1588,l5835180,317r-318,l5835180,xe" fillcolor="#666" stroked="f">
                  <v:path arrowok="t"/>
                </v:shape>
                <v:shape id="Image 1155" o:spid="_x0000_s1132" type="#_x0000_t75" style="position:absolute;left:28219;top:14185;width:28173;height:14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">
                  <v:imagedata r:id="rId331" o:title=""/>
                </v:shape>
                <v:shape id="Graphic 1156" o:spid="_x0000_s1133" style="position:absolute;left:28219;top:14184;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" path="m,l2857626,e" filled="f" strokecolor="#bfbfbf" strokeweight=".01pt">
                  <v:path arrowok="t"/>
                </v:shape>
                <v:shape id="Graphic 1157" o:spid="_x0000_s1134" style="position:absolute;left:56795;top:14184;width:13;height:14897;visibility:visible;mso-wrap-style:square;v-text-anchor:top" coordsize="1270,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" path="m,l,1489246e" filled="f" strokecolor="#bfbfbf" strokeweight=".01pt">
                  <v:path arrowok="t"/>
                </v:shape>
                <v:shape id="Graphic 1158" o:spid="_x0000_s1135" style="position:absolute;left:28219;top:2907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" path="m2857627,l,e" filled="f" strokecolor="#bfbfbf" strokeweight=".0035mm">
                  <v:path arrowok="t"/>
                </v:shape>
                <v:shape id="Graphic 1159" o:spid="_x0000_s1136" style="position:absolute;left:28219;top:14184;width:12;height:14897;visibility:visible;mso-wrap-style:square;v-text-anchor:top" coordsize="1270,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" path="m,1489246l,e" filled="f" strokecolor="#bfbfbf" strokeweight=".01pt">
                  <v:path arrowok="t"/>
                </v:shape>
                <v:shape id="Graphic 1160" o:spid="_x0000_s1137" style="position:absolute;top:28;width:58356;height:29864;visibility:visible;mso-wrap-style:square;v-text-anchor:top" coordsize="5835650,298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" path="m5835180,1361567r-3175,l5832005,2983103r-3162554,l3175,2983103r,-1621536l,1361567,,2986278r2669451,l5835180,2986278r,-1624711xem5835180,r-3175,l5832005,1361440r3175,l5835180,xe" fillcolor="#666" stroked="f">
                  <v:path arrowok="t"/>
                </v:shape>
                <v:shape id="Textbox 1161" o:spid="_x0000_s1138" type="#_x0000_t202" style="position:absolute;width:58356;height:29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" filled="f" stroked="f">
                  <v:textbox inset="0,0,0,0">
                    <w:txbxContent>
                      <w:p w14:paraId="0FDF679E" w14:textId="77777777" w:rsidR="00E34AFB" w:rsidRDefault="00E34AFB">
                        <w:pPr>
                          <w:rPr>
                            <w:b/>
                            <w:sz w:val="20"/>
                          </w:rPr>
                        </w:pPr>
                      </w:p>
                      <w:p w14:paraId="0896DC70" w14:textId="77777777" w:rsidR="00E34AFB" w:rsidRDefault="00E34AFB">
                        <w:pPr>
                          <w:rPr>
                            <w:b/>
                            <w:sz w:val="20"/>
                          </w:rPr>
                        </w:pPr>
                      </w:p>
                      <w:p w14:paraId="1E936578" w14:textId="77777777" w:rsidR="00E34AFB" w:rsidRDefault="00E34AFB">
                        <w:pPr>
                          <w:rPr>
                            <w:b/>
                            <w:sz w:val="20"/>
                          </w:rPr>
                        </w:pPr>
                      </w:p>
                      <w:p w14:paraId="17A86997" w14:textId="77777777" w:rsidR="00E34AFB" w:rsidRDefault="00E34AFB">
                        <w:pPr>
                          <w:rPr>
                            <w:b/>
                            <w:sz w:val="20"/>
                          </w:rPr>
                        </w:pPr>
                      </w:p>
                      <w:p w14:paraId="32E773CA" w14:textId="77777777" w:rsidR="00E34AFB" w:rsidRDefault="00E34AFB">
                        <w:pPr>
                          <w:rPr>
                            <w:b/>
                            <w:sz w:val="20"/>
                          </w:rPr>
                        </w:pPr>
                      </w:p>
                      <w:p w14:paraId="7451CD1E" w14:textId="77777777" w:rsidR="00E34AFB" w:rsidRDefault="00E34AFB">
                        <w:pPr>
                          <w:rPr>
                            <w:b/>
                            <w:sz w:val="20"/>
                          </w:rPr>
                        </w:pPr>
                      </w:p>
                      <w:p w14:paraId="0136F5B5" w14:textId="77777777" w:rsidR="00E34AFB" w:rsidRDefault="00E34AFB">
                        <w:pPr>
                          <w:rPr>
                            <w:b/>
                            <w:sz w:val="20"/>
                          </w:rPr>
                        </w:pPr>
                      </w:p>
                      <w:p w14:paraId="347CD355" w14:textId="77777777" w:rsidR="00E34AFB" w:rsidRDefault="00E34AFB">
                        <w:pPr>
                          <w:rPr>
                            <w:b/>
                            <w:sz w:val="20"/>
                          </w:rPr>
                        </w:pPr>
                      </w:p>
                      <w:p w14:paraId="33C42EA9" w14:textId="77777777" w:rsidR="00E34AFB" w:rsidRDefault="00E34AFB">
                        <w:pPr>
                          <w:rPr>
                            <w:b/>
                            <w:sz w:val="20"/>
                          </w:rPr>
                        </w:pPr>
                      </w:p>
                      <w:p w14:paraId="083ED304" w14:textId="77777777" w:rsidR="00E34AFB" w:rsidRDefault="00000000">
                        <w:pPr>
                          <w:spacing w:before="137" w:line="312" w:lineRule="auto"/>
                          <w:ind w:left="245" w:right="4903"/>
                          <w:rPr>
                            <w:sz w:val="18"/>
                          </w:rPr>
                        </w:pPr>
                        <w:r>
                          <w:rPr>
                            <w:color w:val="666E79"/>
                            <w:sz w:val="18"/>
                          </w:rPr>
                          <w:t>You</w:t>
                        </w:r>
                        <w:r>
                          <w:rPr>
                            <w:color w:val="666E79"/>
                            <w:spacing w:val="-9"/>
                            <w:sz w:val="18"/>
                          </w:rPr>
                          <w:t xml:space="preserve"> </w:t>
                        </w:r>
                        <w:r>
                          <w:rPr>
                            <w:color w:val="666E79"/>
                            <w:sz w:val="18"/>
                          </w:rPr>
                          <w:t>do</w:t>
                        </w:r>
                        <w:r>
                          <w:rPr>
                            <w:color w:val="666E79"/>
                            <w:spacing w:val="-9"/>
                            <w:sz w:val="18"/>
                          </w:rPr>
                          <w:t xml:space="preserve"> </w:t>
                        </w:r>
                        <w:r>
                          <w:rPr>
                            <w:color w:val="666E79"/>
                            <w:sz w:val="18"/>
                          </w:rPr>
                          <w:t>not</w:t>
                        </w:r>
                        <w:r>
                          <w:rPr>
                            <w:color w:val="666E79"/>
                            <w:spacing w:val="-9"/>
                            <w:sz w:val="18"/>
                          </w:rPr>
                          <w:t xml:space="preserve"> </w:t>
                        </w:r>
                        <w:r>
                          <w:rPr>
                            <w:color w:val="666E79"/>
                            <w:sz w:val="18"/>
                          </w:rPr>
                          <w:t>have</w:t>
                        </w:r>
                        <w:r>
                          <w:rPr>
                            <w:color w:val="666E79"/>
                            <w:spacing w:val="-9"/>
                            <w:sz w:val="18"/>
                          </w:rPr>
                          <w:t xml:space="preserve"> </w:t>
                        </w:r>
                        <w:r>
                          <w:rPr>
                            <w:color w:val="666E79"/>
                            <w:sz w:val="18"/>
                          </w:rPr>
                          <w:t>permission</w:t>
                        </w:r>
                        <w:r>
                          <w:rPr>
                            <w:color w:val="666E79"/>
                            <w:spacing w:val="-9"/>
                            <w:sz w:val="18"/>
                          </w:rPr>
                          <w:t xml:space="preserve"> </w:t>
                        </w:r>
                        <w:r>
                          <w:rPr>
                            <w:color w:val="666E79"/>
                            <w:sz w:val="18"/>
                          </w:rPr>
                          <w:t>to</w:t>
                        </w:r>
                        <w:r>
                          <w:rPr>
                            <w:color w:val="666E79"/>
                            <w:spacing w:val="-9"/>
                            <w:sz w:val="18"/>
                          </w:rPr>
                          <w:t xml:space="preserve"> </w:t>
                        </w:r>
                        <w:r>
                          <w:rPr>
                            <w:color w:val="666E79"/>
                            <w:sz w:val="18"/>
                          </w:rPr>
                          <w:t>edit</w:t>
                        </w:r>
                        <w:r>
                          <w:rPr>
                            <w:color w:val="666E79"/>
                            <w:spacing w:val="-9"/>
                            <w:sz w:val="18"/>
                          </w:rPr>
                          <w:t xml:space="preserve"> </w:t>
                        </w:r>
                        <w:r>
                          <w:rPr>
                            <w:color w:val="666E79"/>
                            <w:sz w:val="18"/>
                          </w:rPr>
                          <w:t>files.</w:t>
                        </w:r>
                        <w:r>
                          <w:rPr>
                            <w:color w:val="666E79"/>
                            <w:spacing w:val="-9"/>
                            <w:sz w:val="18"/>
                          </w:rPr>
                          <w:t xml:space="preserve"> </w:t>
                        </w:r>
                        <w:r>
                          <w:rPr>
                            <w:color w:val="666E79"/>
                            <w:sz w:val="18"/>
                          </w:rPr>
                          <w:t>To</w:t>
                        </w:r>
                        <w:r>
                          <w:rPr>
                            <w:color w:val="666E79"/>
                            <w:spacing w:val="-9"/>
                            <w:sz w:val="18"/>
                          </w:rPr>
                          <w:t xml:space="preserve"> </w:t>
                        </w:r>
                        <w:r>
                          <w:rPr>
                            <w:color w:val="666E79"/>
                            <w:sz w:val="18"/>
                          </w:rPr>
                          <w:t>re- solve this warning, you can select from:</w:t>
                        </w:r>
                      </w:p>
                      <w:p w14:paraId="6D31F277" w14:textId="77777777" w:rsidR="00E34AFB" w:rsidRDefault="00E34AFB">
                        <w:pPr>
                          <w:rPr>
                            <w:sz w:val="21"/>
                          </w:rPr>
                        </w:pPr>
                      </w:p>
                      <w:p w14:paraId="302FB5A8" w14:textId="77777777" w:rsidR="00E34AFB" w:rsidRDefault="00000000">
                        <w:pPr>
                          <w:numPr>
                            <w:ilvl w:val="0"/>
                            <w:numId w:val="18"/>
                          </w:numPr>
                          <w:tabs>
                            <w:tab w:val="left" w:pos="425"/>
                          </w:tabs>
                          <w:spacing w:line="312" w:lineRule="auto"/>
                          <w:ind w:right="5311"/>
                          <w:rPr>
                            <w:sz w:val="18"/>
                          </w:rPr>
                        </w:pPr>
                        <w:r>
                          <w:rPr>
                            <w:color w:val="666E79"/>
                            <w:sz w:val="18"/>
                          </w:rPr>
                          <w:t>Discard</w:t>
                        </w:r>
                        <w:r>
                          <w:rPr>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discard</w:t>
                        </w:r>
                        <w:r>
                          <w:rPr>
                            <w:color w:val="666E79"/>
                            <w:spacing w:val="-5"/>
                            <w:sz w:val="18"/>
                          </w:rPr>
                          <w:t xml:space="preserve"> </w:t>
                        </w:r>
                        <w:r>
                          <w:rPr>
                            <w:color w:val="666E79"/>
                            <w:sz w:val="18"/>
                          </w:rPr>
                          <w:t>edits</w:t>
                        </w:r>
                        <w:r>
                          <w:rPr>
                            <w:color w:val="666E79"/>
                            <w:spacing w:val="-5"/>
                            <w:sz w:val="18"/>
                          </w:rPr>
                          <w:t xml:space="preserve"> </w:t>
                        </w:r>
                        <w:r>
                          <w:rPr>
                            <w:color w:val="666E79"/>
                            <w:sz w:val="18"/>
                          </w:rPr>
                          <w:t>to</w:t>
                        </w:r>
                        <w:r>
                          <w:rPr>
                            <w:color w:val="666E79"/>
                            <w:spacing w:val="-5"/>
                            <w:sz w:val="18"/>
                          </w:rPr>
                          <w:t xml:space="preserve"> </w:t>
                        </w:r>
                        <w:r>
                          <w:rPr>
                            <w:color w:val="666E79"/>
                            <w:sz w:val="18"/>
                          </w:rPr>
                          <w:t xml:space="preserve">the </w:t>
                        </w:r>
                        <w:r>
                          <w:rPr>
                            <w:color w:val="666E79"/>
                            <w:spacing w:val="-2"/>
                            <w:sz w:val="18"/>
                          </w:rPr>
                          <w:t>file.</w:t>
                        </w:r>
                      </w:p>
                    </w:txbxContent>
                  </v:textbox>
                </v:shape>
                <v:shape id="Textbox 1162" o:spid="_x0000_s1139" type="#_x0000_t202" style="position:absolute;left:31;top:31;width:58293;height:1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14:paraId="3397231A" w14:textId="77777777" w:rsidR="00E34AFB" w:rsidRDefault="00000000">
                        <w:pPr>
                          <w:spacing w:before="58" w:line="312" w:lineRule="auto"/>
                          <w:ind w:left="239" w:right="5184"/>
                          <w:rPr>
                            <w:sz w:val="18"/>
                          </w:rPr>
                        </w:pPr>
                        <w:r>
                          <w:rPr>
                            <w:color w:val="666E79"/>
                            <w:sz w:val="18"/>
                          </w:rPr>
                          <w:t>You</w:t>
                        </w:r>
                        <w:r>
                          <w:rPr>
                            <w:color w:val="666E79"/>
                            <w:spacing w:val="-8"/>
                            <w:sz w:val="18"/>
                          </w:rPr>
                          <w:t xml:space="preserve"> </w:t>
                        </w:r>
                        <w:r>
                          <w:rPr>
                            <w:color w:val="666E79"/>
                            <w:sz w:val="18"/>
                          </w:rPr>
                          <w:t>do</w:t>
                        </w:r>
                        <w:r>
                          <w:rPr>
                            <w:color w:val="666E79"/>
                            <w:spacing w:val="-8"/>
                            <w:sz w:val="18"/>
                          </w:rPr>
                          <w:t xml:space="preserve"> </w:t>
                        </w:r>
                        <w:r>
                          <w:rPr>
                            <w:color w:val="666E79"/>
                            <w:sz w:val="18"/>
                          </w:rPr>
                          <w:t>not</w:t>
                        </w:r>
                        <w:r>
                          <w:rPr>
                            <w:color w:val="666E79"/>
                            <w:spacing w:val="-8"/>
                            <w:sz w:val="18"/>
                          </w:rPr>
                          <w:t xml:space="preserve"> </w:t>
                        </w:r>
                        <w:r>
                          <w:rPr>
                            <w:color w:val="666E79"/>
                            <w:sz w:val="18"/>
                          </w:rPr>
                          <w:t>have</w:t>
                        </w:r>
                        <w:r>
                          <w:rPr>
                            <w:color w:val="666E79"/>
                            <w:spacing w:val="-8"/>
                            <w:sz w:val="18"/>
                          </w:rPr>
                          <w:t xml:space="preserve"> </w:t>
                        </w:r>
                        <w:r>
                          <w:rPr>
                            <w:color w:val="666E79"/>
                            <w:sz w:val="18"/>
                          </w:rPr>
                          <w:t>permission</w:t>
                        </w:r>
                        <w:r>
                          <w:rPr>
                            <w:color w:val="666E79"/>
                            <w:spacing w:val="-8"/>
                            <w:sz w:val="18"/>
                          </w:rPr>
                          <w:t xml:space="preserve"> </w:t>
                        </w:r>
                        <w:r>
                          <w:rPr>
                            <w:color w:val="666E79"/>
                            <w:sz w:val="18"/>
                          </w:rPr>
                          <w:t>to</w:t>
                        </w:r>
                        <w:r>
                          <w:rPr>
                            <w:color w:val="666E79"/>
                            <w:spacing w:val="-8"/>
                            <w:sz w:val="18"/>
                          </w:rPr>
                          <w:t xml:space="preserve"> </w:t>
                        </w:r>
                        <w:r>
                          <w:rPr>
                            <w:color w:val="666E79"/>
                            <w:sz w:val="18"/>
                          </w:rPr>
                          <w:t>create</w:t>
                        </w:r>
                        <w:r>
                          <w:rPr>
                            <w:color w:val="666E79"/>
                            <w:spacing w:val="-8"/>
                            <w:sz w:val="18"/>
                          </w:rPr>
                          <w:t xml:space="preserve"> </w:t>
                        </w:r>
                        <w:r>
                          <w:rPr>
                            <w:color w:val="666E79"/>
                            <w:sz w:val="18"/>
                          </w:rPr>
                          <w:t xml:space="preserve">folders. To resolve this warning, you can select </w:t>
                        </w:r>
                        <w:r>
                          <w:rPr>
                            <w:color w:val="666E79"/>
                            <w:spacing w:val="-2"/>
                            <w:sz w:val="18"/>
                          </w:rPr>
                          <w:t>from:</w:t>
                        </w:r>
                      </w:p>
                      <w:p w14:paraId="482A6D25" w14:textId="77777777" w:rsidR="00E34AFB" w:rsidRDefault="00E34AFB">
                        <w:pPr>
                          <w:rPr>
                            <w:sz w:val="21"/>
                          </w:rPr>
                        </w:pPr>
                      </w:p>
                      <w:p w14:paraId="1EA9EFF9" w14:textId="77777777" w:rsidR="00E34AFB" w:rsidRDefault="00000000">
                        <w:pPr>
                          <w:numPr>
                            <w:ilvl w:val="0"/>
                            <w:numId w:val="17"/>
                          </w:numPr>
                          <w:tabs>
                            <w:tab w:val="left" w:pos="420"/>
                          </w:tabs>
                          <w:spacing w:line="312" w:lineRule="auto"/>
                          <w:ind w:right="5246"/>
                          <w:rPr>
                            <w:sz w:val="18"/>
                          </w:rPr>
                        </w:pPr>
                        <w:r>
                          <w:rPr>
                            <w:color w:val="666E79"/>
                            <w:sz w:val="18"/>
                          </w:rPr>
                          <w:t>Delete</w:t>
                        </w:r>
                        <w:r>
                          <w:rPr>
                            <w:color w:val="666E79"/>
                            <w:spacing w:val="-5"/>
                            <w:sz w:val="18"/>
                          </w:rPr>
                          <w:t xml:space="preserve"> </w:t>
                        </w:r>
                        <w:r>
                          <w:rPr>
                            <w:color w:val="666E79"/>
                            <w:sz w:val="18"/>
                          </w:rPr>
                          <w:t>-</w:t>
                        </w:r>
                        <w:r>
                          <w:rPr>
                            <w:color w:val="666E79"/>
                            <w:spacing w:val="-5"/>
                            <w:sz w:val="18"/>
                          </w:rPr>
                          <w:t xml:space="preserve"> </w:t>
                        </w:r>
                        <w:r>
                          <w:rPr>
                            <w:color w:val="666E79"/>
                            <w:sz w:val="18"/>
                          </w:rPr>
                          <w:t>this</w:t>
                        </w:r>
                        <w:r>
                          <w:rPr>
                            <w:color w:val="666E79"/>
                            <w:spacing w:val="-5"/>
                            <w:sz w:val="18"/>
                          </w:rPr>
                          <w:t xml:space="preserve"> </w:t>
                        </w:r>
                        <w:r>
                          <w:rPr>
                            <w:color w:val="666E79"/>
                            <w:sz w:val="18"/>
                          </w:rPr>
                          <w:t>option</w:t>
                        </w:r>
                        <w:r>
                          <w:rPr>
                            <w:color w:val="666E79"/>
                            <w:spacing w:val="-5"/>
                            <w:sz w:val="18"/>
                          </w:rPr>
                          <w:t xml:space="preserve"> </w:t>
                        </w:r>
                        <w:r>
                          <w:rPr>
                            <w:color w:val="666E79"/>
                            <w:sz w:val="18"/>
                          </w:rPr>
                          <w:t>will</w:t>
                        </w:r>
                        <w:r>
                          <w:rPr>
                            <w:color w:val="666E79"/>
                            <w:spacing w:val="-5"/>
                            <w:sz w:val="18"/>
                          </w:rPr>
                          <w:t xml:space="preserve"> </w:t>
                        </w:r>
                        <w:r>
                          <w:rPr>
                            <w:color w:val="666E79"/>
                            <w:sz w:val="18"/>
                          </w:rPr>
                          <w:t>delete</w:t>
                        </w:r>
                        <w:r>
                          <w:rPr>
                            <w:color w:val="666E79"/>
                            <w:spacing w:val="-5"/>
                            <w:sz w:val="18"/>
                          </w:rPr>
                          <w:t xml:space="preserve"> </w:t>
                        </w:r>
                        <w:r>
                          <w:rPr>
                            <w:color w:val="666E79"/>
                            <w:sz w:val="18"/>
                          </w:rPr>
                          <w:t>the</w:t>
                        </w:r>
                        <w:r>
                          <w:rPr>
                            <w:color w:val="666E79"/>
                            <w:spacing w:val="-5"/>
                            <w:sz w:val="18"/>
                          </w:rPr>
                          <w:t xml:space="preserve"> </w:t>
                        </w:r>
                        <w:r>
                          <w:rPr>
                            <w:color w:val="666E79"/>
                            <w:sz w:val="18"/>
                          </w:rPr>
                          <w:t>newly</w:t>
                        </w:r>
                        <w:r>
                          <w:rPr>
                            <w:color w:val="666E79"/>
                            <w:spacing w:val="-5"/>
                            <w:sz w:val="18"/>
                          </w:rPr>
                          <w:t xml:space="preserve"> </w:t>
                        </w:r>
                        <w:r>
                          <w:rPr>
                            <w:color w:val="666E79"/>
                            <w:sz w:val="18"/>
                          </w:rPr>
                          <w:t>cre- ated folder.</w:t>
                        </w:r>
                      </w:p>
                    </w:txbxContent>
                  </v:textbox>
                </v:shape>
                <w10:anchorlock/>
              </v:group>
            </w:pict>
          </mc:Fallback>
        </mc:AlternateContent>
      </w:r>
    </w:p>
    <w:p w14:paraId="37C3E60F" w14:textId="77777777" w:rsidR="00E34AFB" w:rsidRDefault="00E34AFB">
      <w:pPr>
        <w:rPr>
          <w:sz w:val="20"/>
        </w:rPr>
        <w:sectPr w:rsidR="00E34AFB">
          <w:pgSz w:w="11910" w:h="16840"/>
          <w:pgMar w:top="1740" w:right="1240" w:bottom="1080" w:left="1240" w:header="752" w:footer="890" w:gutter="0"/>
          <w:cols w:space="720"/>
        </w:sectPr>
      </w:pPr>
    </w:p>
    <w:p w14:paraId="715D9647" w14:textId="77777777" w:rsidR="00E34AFB" w:rsidRDefault="00E34AFB">
      <w:pPr>
        <w:pStyle w:val="BodyText"/>
        <w:spacing w:before="3"/>
        <w:rPr>
          <w:b/>
          <w:sz w:val="12"/>
        </w:rPr>
      </w:pPr>
    </w:p>
    <w:p w14:paraId="2E5B10EA" w14:textId="77777777" w:rsidR="00E34AFB" w:rsidRDefault="00000000">
      <w:pPr>
        <w:pStyle w:val="Heading1"/>
      </w:pPr>
      <w:bookmarkStart w:id="258" w:name="Restoring_Files_and_Folders"/>
      <w:bookmarkStart w:id="259" w:name="_Toc147982712"/>
      <w:bookmarkStart w:id="260" w:name="_Toc147999290"/>
      <w:bookmarkEnd w:id="258"/>
      <w:r>
        <w:rPr>
          <w:color w:val="F26D20"/>
        </w:rPr>
        <w:t>Restoring</w:t>
      </w:r>
      <w:r>
        <w:rPr>
          <w:color w:val="F26D20"/>
          <w:spacing w:val="-2"/>
        </w:rPr>
        <w:t xml:space="preserve"> </w:t>
      </w:r>
      <w:r>
        <w:rPr>
          <w:color w:val="F26D20"/>
        </w:rPr>
        <w:t>Files</w:t>
      </w:r>
      <w:r>
        <w:rPr>
          <w:color w:val="F26D20"/>
          <w:spacing w:val="-1"/>
        </w:rPr>
        <w:t xml:space="preserve"> </w:t>
      </w:r>
      <w:r>
        <w:rPr>
          <w:color w:val="F26D20"/>
        </w:rPr>
        <w:t>and</w:t>
      </w:r>
      <w:r>
        <w:rPr>
          <w:color w:val="F26D20"/>
          <w:spacing w:val="-1"/>
        </w:rPr>
        <w:t xml:space="preserve"> </w:t>
      </w:r>
      <w:r>
        <w:rPr>
          <w:color w:val="F26D20"/>
          <w:spacing w:val="-2"/>
        </w:rPr>
        <w:t>Folders</w:t>
      </w:r>
      <w:bookmarkEnd w:id="259"/>
      <w:bookmarkEnd w:id="260"/>
    </w:p>
    <w:p w14:paraId="76A4A2DE" w14:textId="77777777" w:rsidR="00E34AFB" w:rsidRDefault="00E34AFB">
      <w:pPr>
        <w:pStyle w:val="BodyText"/>
        <w:spacing w:before="6"/>
        <w:rPr>
          <w:b/>
          <w:sz w:val="45"/>
        </w:rPr>
      </w:pPr>
    </w:p>
    <w:p w14:paraId="250911E4" w14:textId="77777777" w:rsidR="00E34AFB" w:rsidRDefault="00000000">
      <w:pPr>
        <w:pStyle w:val="BodyText"/>
        <w:spacing w:line="312" w:lineRule="auto"/>
        <w:ind w:left="120" w:right="192"/>
      </w:pPr>
      <w:r>
        <w:rPr>
          <w:color w:val="666E79"/>
        </w:rPr>
        <w:t>The system provides many options for protecting—and optionally restoring—data. When you use the system, you can be sure that your data is safe and protected. For example,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restore</w:t>
      </w:r>
      <w:r>
        <w:rPr>
          <w:color w:val="666E79"/>
          <w:spacing w:val="-3"/>
        </w:rPr>
        <w:t xml:space="preserve"> </w:t>
      </w:r>
      <w:r>
        <w:rPr>
          <w:color w:val="666E79"/>
        </w:rPr>
        <w:t>older</w:t>
      </w:r>
      <w:r>
        <w:rPr>
          <w:color w:val="666E79"/>
          <w:spacing w:val="-3"/>
        </w:rPr>
        <w:t xml:space="preserve"> </w:t>
      </w:r>
      <w:r>
        <w:rPr>
          <w:color w:val="666E79"/>
        </w:rPr>
        <w:t>revisions</w:t>
      </w:r>
      <w:r>
        <w:rPr>
          <w:color w:val="666E79"/>
          <w:spacing w:val="-3"/>
        </w:rPr>
        <w:t xml:space="preserve"> </w:t>
      </w:r>
      <w:r>
        <w:rPr>
          <w:color w:val="666E79"/>
        </w:rPr>
        <w:t>of</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folders,</w:t>
      </w:r>
      <w:r>
        <w:rPr>
          <w:color w:val="666E79"/>
          <w:spacing w:val="-3"/>
        </w:rPr>
        <w:t xml:space="preserve"> </w:t>
      </w:r>
      <w:r>
        <w:rPr>
          <w:color w:val="666E79"/>
        </w:rPr>
        <w:t>restore</w:t>
      </w:r>
      <w:r>
        <w:rPr>
          <w:color w:val="666E79"/>
          <w:spacing w:val="-3"/>
        </w:rPr>
        <w:t xml:space="preserve"> </w:t>
      </w:r>
      <w:r>
        <w:rPr>
          <w:color w:val="666E79"/>
        </w:rPr>
        <w:t>deleted</w:t>
      </w:r>
      <w:r>
        <w:rPr>
          <w:color w:val="666E79"/>
          <w:spacing w:val="-3"/>
        </w:rPr>
        <w:t xml:space="preserve"> </w:t>
      </w:r>
      <w:r>
        <w:rPr>
          <w:color w:val="666E79"/>
        </w:rPr>
        <w:t>files</w:t>
      </w:r>
      <w:r>
        <w:rPr>
          <w:color w:val="666E79"/>
          <w:spacing w:val="-3"/>
        </w:rPr>
        <w:t xml:space="preserve"> </w:t>
      </w:r>
      <w:r>
        <w:rPr>
          <w:color w:val="666E79"/>
        </w:rPr>
        <w:t>and folders, or use the Revision Rollback feature to restore all files within an entire folder to an earlier revision before a selected date.</w:t>
      </w:r>
    </w:p>
    <w:p w14:paraId="68001963" w14:textId="77777777" w:rsidR="00E34AFB" w:rsidRDefault="00E34AFB">
      <w:pPr>
        <w:pStyle w:val="BodyText"/>
        <w:spacing w:before="5"/>
        <w:rPr>
          <w:sz w:val="21"/>
        </w:rPr>
      </w:pPr>
    </w:p>
    <w:p w14:paraId="66DAE8B1" w14:textId="77777777" w:rsidR="00E34AFB" w:rsidRDefault="00000000">
      <w:pPr>
        <w:pStyle w:val="BodyText"/>
        <w:spacing w:line="312" w:lineRule="auto"/>
        <w:ind w:left="120" w:right="178"/>
      </w:pPr>
      <w:r>
        <w:rPr>
          <w:color w:val="666E79"/>
        </w:rPr>
        <w:t>This</w:t>
      </w:r>
      <w:r>
        <w:rPr>
          <w:color w:val="666E79"/>
          <w:spacing w:val="-3"/>
        </w:rPr>
        <w:t xml:space="preserve"> </w:t>
      </w:r>
      <w:r>
        <w:rPr>
          <w:color w:val="666E79"/>
        </w:rPr>
        <w:t>section</w:t>
      </w:r>
      <w:r>
        <w:rPr>
          <w:color w:val="666E79"/>
          <w:spacing w:val="-3"/>
        </w:rPr>
        <w:t xml:space="preserve"> </w:t>
      </w:r>
      <w:r>
        <w:rPr>
          <w:color w:val="666E79"/>
        </w:rPr>
        <w:t>will</w:t>
      </w:r>
      <w:r>
        <w:rPr>
          <w:color w:val="666E79"/>
          <w:spacing w:val="-3"/>
        </w:rPr>
        <w:t xml:space="preserve"> </w:t>
      </w:r>
      <w:r>
        <w:rPr>
          <w:color w:val="666E79"/>
        </w:rPr>
        <w:t>provide</w:t>
      </w:r>
      <w:r>
        <w:rPr>
          <w:color w:val="666E79"/>
          <w:spacing w:val="-3"/>
        </w:rPr>
        <w:t xml:space="preserve"> </w:t>
      </w:r>
      <w:r>
        <w:rPr>
          <w:color w:val="666E79"/>
        </w:rPr>
        <w:t>information</w:t>
      </w:r>
      <w:r>
        <w:rPr>
          <w:color w:val="666E79"/>
          <w:spacing w:val="-3"/>
        </w:rPr>
        <w:t xml:space="preserve"> </w:t>
      </w:r>
      <w:r>
        <w:rPr>
          <w:color w:val="666E79"/>
        </w:rPr>
        <w:t>on</w:t>
      </w:r>
      <w:r>
        <w:rPr>
          <w:color w:val="666E79"/>
          <w:spacing w:val="-3"/>
        </w:rPr>
        <w:t xml:space="preserve"> </w:t>
      </w:r>
      <w:r>
        <w:rPr>
          <w:color w:val="666E79"/>
        </w:rPr>
        <w:t>how</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protect,</w:t>
      </w:r>
      <w:r>
        <w:rPr>
          <w:color w:val="666E79"/>
          <w:spacing w:val="-3"/>
        </w:rPr>
        <w:t xml:space="preserve"> </w:t>
      </w:r>
      <w:r>
        <w:rPr>
          <w:color w:val="666E79"/>
        </w:rPr>
        <w:t>and</w:t>
      </w:r>
      <w:r>
        <w:rPr>
          <w:color w:val="666E79"/>
          <w:spacing w:val="-3"/>
        </w:rPr>
        <w:t xml:space="preserve"> </w:t>
      </w:r>
      <w:r>
        <w:rPr>
          <w:color w:val="666E79"/>
        </w:rPr>
        <w:t>optionally</w:t>
      </w:r>
      <w:r>
        <w:rPr>
          <w:color w:val="666E79"/>
          <w:spacing w:val="-3"/>
        </w:rPr>
        <w:t xml:space="preserve"> </w:t>
      </w:r>
      <w:r>
        <w:rPr>
          <w:color w:val="666E79"/>
        </w:rPr>
        <w:t>restore, your data.</w:t>
      </w:r>
    </w:p>
    <w:p w14:paraId="771DC68F" w14:textId="77777777" w:rsidR="00E34AFB" w:rsidRDefault="00E34AFB">
      <w:pPr>
        <w:pStyle w:val="BodyText"/>
        <w:spacing w:before="1"/>
        <w:rPr>
          <w:sz w:val="22"/>
        </w:rPr>
      </w:pPr>
    </w:p>
    <w:p w14:paraId="4C574A3E" w14:textId="77777777" w:rsidR="00E34AFB" w:rsidRDefault="00000000">
      <w:pPr>
        <w:pStyle w:val="Heading2"/>
        <w:spacing w:before="1"/>
      </w:pPr>
      <w:bookmarkStart w:id="261" w:name="How_to_View_and_Restore_a_Revision"/>
      <w:bookmarkStart w:id="262" w:name="_Toc147982713"/>
      <w:bookmarkStart w:id="263" w:name="_Toc147999291"/>
      <w:bookmarkEnd w:id="261"/>
      <w:r>
        <w:t>How</w:t>
      </w:r>
      <w:r>
        <w:rPr>
          <w:spacing w:val="-4"/>
        </w:rPr>
        <w:t xml:space="preserve"> </w:t>
      </w:r>
      <w:r>
        <w:t>to</w:t>
      </w:r>
      <w:r>
        <w:rPr>
          <w:spacing w:val="-3"/>
        </w:rPr>
        <w:t xml:space="preserve"> </w:t>
      </w:r>
      <w:r>
        <w:t>View</w:t>
      </w:r>
      <w:r>
        <w:rPr>
          <w:spacing w:val="-3"/>
        </w:rPr>
        <w:t xml:space="preserve"> </w:t>
      </w:r>
      <w:r>
        <w:t>and</w:t>
      </w:r>
      <w:r>
        <w:rPr>
          <w:spacing w:val="-4"/>
        </w:rPr>
        <w:t xml:space="preserve"> </w:t>
      </w:r>
      <w:r>
        <w:t>Restore</w:t>
      </w:r>
      <w:r>
        <w:rPr>
          <w:spacing w:val="-3"/>
        </w:rPr>
        <w:t xml:space="preserve"> </w:t>
      </w:r>
      <w:r>
        <w:t>a</w:t>
      </w:r>
      <w:r>
        <w:rPr>
          <w:spacing w:val="-3"/>
        </w:rPr>
        <w:t xml:space="preserve"> </w:t>
      </w:r>
      <w:r>
        <w:rPr>
          <w:spacing w:val="-2"/>
        </w:rPr>
        <w:t>Revision</w:t>
      </w:r>
      <w:bookmarkEnd w:id="262"/>
      <w:bookmarkEnd w:id="263"/>
    </w:p>
    <w:p w14:paraId="4BC814C0" w14:textId="77777777" w:rsidR="00E34AFB" w:rsidRDefault="00000000">
      <w:pPr>
        <w:pStyle w:val="BodyText"/>
        <w:spacing w:before="354" w:line="312" w:lineRule="auto"/>
        <w:ind w:left="120" w:right="205"/>
      </w:pPr>
      <w:r>
        <w:rPr>
          <w:color w:val="666E79"/>
        </w:rPr>
        <w:t>When</w:t>
      </w:r>
      <w:r>
        <w:rPr>
          <w:color w:val="666E79"/>
          <w:spacing w:val="-3"/>
        </w:rPr>
        <w:t xml:space="preserve"> </w:t>
      </w:r>
      <w:r>
        <w:rPr>
          <w:color w:val="666E79"/>
        </w:rPr>
        <w:t>you</w:t>
      </w:r>
      <w:r>
        <w:rPr>
          <w:color w:val="666E79"/>
          <w:spacing w:val="-3"/>
        </w:rPr>
        <w:t xml:space="preserve"> </w:t>
      </w:r>
      <w:r>
        <w:rPr>
          <w:color w:val="666E79"/>
        </w:rPr>
        <w:t>edit</w:t>
      </w:r>
      <w:r>
        <w:rPr>
          <w:color w:val="666E79"/>
          <w:spacing w:val="-3"/>
        </w:rPr>
        <w:t xml:space="preserve"> </w:t>
      </w:r>
      <w:r>
        <w:rPr>
          <w:color w:val="666E79"/>
        </w:rPr>
        <w:t>a</w:t>
      </w:r>
      <w:r>
        <w:rPr>
          <w:color w:val="666E79"/>
          <w:spacing w:val="-3"/>
        </w:rPr>
        <w:t xml:space="preserve"> </w:t>
      </w:r>
      <w:r>
        <w:rPr>
          <w:color w:val="666E79"/>
        </w:rPr>
        <w:t>file,</w:t>
      </w:r>
      <w:r>
        <w:rPr>
          <w:color w:val="666E79"/>
          <w:spacing w:val="-3"/>
        </w:rPr>
        <w:t xml:space="preserve"> </w:t>
      </w:r>
      <w:r>
        <w:rPr>
          <w:color w:val="666E79"/>
        </w:rPr>
        <w:t>the</w:t>
      </w:r>
      <w:r>
        <w:rPr>
          <w:color w:val="666E79"/>
          <w:spacing w:val="-3"/>
        </w:rPr>
        <w:t xml:space="preserve"> </w:t>
      </w:r>
      <w:r>
        <w:rPr>
          <w:color w:val="666E79"/>
        </w:rPr>
        <w:t>system</w:t>
      </w:r>
      <w:r>
        <w:rPr>
          <w:color w:val="666E79"/>
          <w:spacing w:val="-3"/>
        </w:rPr>
        <w:t xml:space="preserve"> </w:t>
      </w:r>
      <w:r>
        <w:rPr>
          <w:color w:val="666E79"/>
        </w:rPr>
        <w:t>keeps</w:t>
      </w:r>
      <w:r>
        <w:rPr>
          <w:color w:val="666E79"/>
          <w:spacing w:val="-3"/>
        </w:rPr>
        <w:t xml:space="preserve"> </w:t>
      </w:r>
      <w:r>
        <w:rPr>
          <w:color w:val="666E79"/>
        </w:rPr>
        <w:t>track</w:t>
      </w:r>
      <w:r>
        <w:rPr>
          <w:color w:val="666E79"/>
          <w:spacing w:val="-3"/>
        </w:rPr>
        <w:t xml:space="preserve"> </w:t>
      </w:r>
      <w:r>
        <w:rPr>
          <w:color w:val="666E79"/>
        </w:rPr>
        <w:t>of</w:t>
      </w:r>
      <w:r>
        <w:rPr>
          <w:color w:val="666E79"/>
          <w:spacing w:val="-3"/>
        </w:rPr>
        <w:t xml:space="preserve"> </w:t>
      </w:r>
      <w:r>
        <w:rPr>
          <w:color w:val="666E79"/>
        </w:rPr>
        <w:t>each</w:t>
      </w:r>
      <w:r>
        <w:rPr>
          <w:color w:val="666E79"/>
          <w:spacing w:val="-3"/>
        </w:rPr>
        <w:t xml:space="preserve"> </w:t>
      </w:r>
      <w:r>
        <w:rPr>
          <w:color w:val="666E79"/>
        </w:rPr>
        <w:t>revision.</w:t>
      </w:r>
      <w:r>
        <w:rPr>
          <w:color w:val="666E79"/>
          <w:spacing w:val="-3"/>
        </w:rPr>
        <w:t xml:space="preserve"> </w:t>
      </w:r>
      <w:r>
        <w:rPr>
          <w:color w:val="666E79"/>
        </w:rPr>
        <w:t>Using</w:t>
      </w:r>
      <w:r>
        <w:rPr>
          <w:color w:val="666E79"/>
          <w:spacing w:val="-3"/>
        </w:rPr>
        <w:t xml:space="preserve"> </w:t>
      </w:r>
      <w:r>
        <w:rPr>
          <w:color w:val="666E79"/>
        </w:rPr>
        <w:t>the</w:t>
      </w:r>
      <w:r>
        <w:rPr>
          <w:color w:val="666E79"/>
          <w:spacing w:val="-3"/>
        </w:rPr>
        <w:t xml:space="preserve"> </w:t>
      </w:r>
      <w:r>
        <w:rPr>
          <w:color w:val="666E79"/>
        </w:rPr>
        <w:t>revisions</w:t>
      </w:r>
      <w:r>
        <w:rPr>
          <w:color w:val="666E79"/>
          <w:spacing w:val="-3"/>
        </w:rPr>
        <w:t xml:space="preserve"> </w:t>
      </w:r>
      <w:r>
        <w:rPr>
          <w:color w:val="666E79"/>
        </w:rPr>
        <w:t>fea- ture in the web portal, you can view—and optionally restore—older revisions of files. This feature is useful when you make a mistake editing and saving a file, or if you want to see revisions made by other members of your Team Share.</w:t>
      </w:r>
    </w:p>
    <w:p w14:paraId="55D0D6A0" w14:textId="77777777" w:rsidR="00E34AFB" w:rsidRDefault="00E34AFB">
      <w:pPr>
        <w:pStyle w:val="BodyText"/>
        <w:spacing w:before="3"/>
        <w:rPr>
          <w:sz w:val="21"/>
        </w:rPr>
      </w:pPr>
    </w:p>
    <w:p w14:paraId="47C69FE7" w14:textId="77777777" w:rsidR="00E34AFB" w:rsidRDefault="00000000">
      <w:pPr>
        <w:pStyle w:val="BodyText"/>
        <w:ind w:left="120"/>
      </w:pPr>
      <w:r>
        <w:rPr>
          <w:color w:val="666E79"/>
        </w:rPr>
        <w:t>To</w:t>
      </w:r>
      <w:r>
        <w:rPr>
          <w:color w:val="666E79"/>
          <w:spacing w:val="-10"/>
        </w:rPr>
        <w:t xml:space="preserve"> </w:t>
      </w:r>
      <w:r>
        <w:rPr>
          <w:color w:val="666E79"/>
        </w:rPr>
        <w:t>view</w:t>
      </w:r>
      <w:r>
        <w:rPr>
          <w:color w:val="666E79"/>
          <w:spacing w:val="-9"/>
        </w:rPr>
        <w:t xml:space="preserve"> </w:t>
      </w:r>
      <w:r>
        <w:rPr>
          <w:color w:val="666E79"/>
        </w:rPr>
        <w:t>and</w:t>
      </w:r>
      <w:r>
        <w:rPr>
          <w:color w:val="666E79"/>
          <w:spacing w:val="-10"/>
        </w:rPr>
        <w:t xml:space="preserve"> </w:t>
      </w:r>
      <w:r>
        <w:rPr>
          <w:color w:val="666E79"/>
        </w:rPr>
        <w:t>restore</w:t>
      </w:r>
      <w:r>
        <w:rPr>
          <w:color w:val="666E79"/>
          <w:spacing w:val="-9"/>
        </w:rPr>
        <w:t xml:space="preserve"> </w:t>
      </w:r>
      <w:r>
        <w:rPr>
          <w:color w:val="666E79"/>
          <w:spacing w:val="-2"/>
        </w:rPr>
        <w:t>revisions:</w:t>
      </w:r>
    </w:p>
    <w:p w14:paraId="29F12A59" w14:textId="77777777" w:rsidR="00E34AFB" w:rsidRDefault="00E34AFB">
      <w:pPr>
        <w:pStyle w:val="BodyText"/>
        <w:spacing w:before="2"/>
        <w:rPr>
          <w:sz w:val="28"/>
        </w:rPr>
      </w:pPr>
    </w:p>
    <w:p w14:paraId="23F27279" w14:textId="77777777" w:rsidR="00E34AFB" w:rsidRDefault="00000000">
      <w:pPr>
        <w:pStyle w:val="ListParagraph"/>
        <w:numPr>
          <w:ilvl w:val="0"/>
          <w:numId w:val="16"/>
        </w:numPr>
        <w:tabs>
          <w:tab w:val="left" w:pos="600"/>
        </w:tabs>
        <w:spacing w:line="312" w:lineRule="auto"/>
        <w:ind w:right="326" w:hanging="480"/>
        <w:rPr>
          <w:sz w:val="24"/>
        </w:rPr>
      </w:pPr>
      <w:r>
        <w:rPr>
          <w:color w:val="666E79"/>
          <w:sz w:val="24"/>
        </w:rPr>
        <w:t>From</w:t>
      </w:r>
      <w:r>
        <w:rPr>
          <w:color w:val="666E79"/>
          <w:spacing w:val="-3"/>
          <w:sz w:val="24"/>
        </w:rPr>
        <w:t xml:space="preserve"> </w:t>
      </w:r>
      <w:r>
        <w:rPr>
          <w:color w:val="666E79"/>
          <w:sz w:val="24"/>
        </w:rPr>
        <w:t>the</w:t>
      </w:r>
      <w:r>
        <w:rPr>
          <w:color w:val="666E79"/>
          <w:spacing w:val="-3"/>
          <w:sz w:val="24"/>
        </w:rPr>
        <w:t xml:space="preserve"> </w:t>
      </w:r>
      <w:r>
        <w:rPr>
          <w:color w:val="666E79"/>
          <w:sz w:val="24"/>
        </w:rPr>
        <w:t>desktop</w:t>
      </w:r>
      <w:r>
        <w:rPr>
          <w:color w:val="666E79"/>
          <w:spacing w:val="-3"/>
          <w:sz w:val="24"/>
        </w:rPr>
        <w:t xml:space="preserve"> </w:t>
      </w:r>
      <w:r>
        <w:rPr>
          <w:color w:val="666E79"/>
          <w:sz w:val="24"/>
        </w:rPr>
        <w:t>client</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right-click</w:t>
      </w:r>
      <w:r>
        <w:rPr>
          <w:color w:val="666E79"/>
          <w:spacing w:val="-3"/>
          <w:sz w:val="24"/>
        </w:rPr>
        <w:t xml:space="preserve"> </w:t>
      </w:r>
      <w:r>
        <w:rPr>
          <w:color w:val="666E79"/>
          <w:sz w:val="24"/>
        </w:rPr>
        <w:t>a</w:t>
      </w:r>
      <w:r>
        <w:rPr>
          <w:color w:val="666E79"/>
          <w:spacing w:val="-3"/>
          <w:sz w:val="24"/>
        </w:rPr>
        <w:t xml:space="preserve"> </w:t>
      </w:r>
      <w:r>
        <w:rPr>
          <w:color w:val="666E79"/>
          <w:sz w:val="24"/>
        </w:rPr>
        <w:t>file,</w:t>
      </w:r>
      <w:r>
        <w:rPr>
          <w:color w:val="666E79"/>
          <w:spacing w:val="-3"/>
          <w:sz w:val="24"/>
        </w:rPr>
        <w:t xml:space="preserve"> </w:t>
      </w:r>
      <w:r>
        <w:rPr>
          <w:color w:val="666E79"/>
          <w:sz w:val="24"/>
        </w:rPr>
        <w:t>point</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z w:val="24"/>
        </w:rPr>
        <w:t xml:space="preserve">sync menu, and select </w:t>
      </w:r>
      <w:r>
        <w:rPr>
          <w:b/>
          <w:color w:val="666E79"/>
          <w:sz w:val="24"/>
        </w:rPr>
        <w:t>View Revisions</w:t>
      </w:r>
      <w:r>
        <w:rPr>
          <w:color w:val="666E79"/>
          <w:sz w:val="24"/>
        </w:rPr>
        <w:t>.</w:t>
      </w:r>
    </w:p>
    <w:p w14:paraId="271E5324" w14:textId="77777777" w:rsidR="00E34AFB" w:rsidRDefault="00000000">
      <w:pPr>
        <w:pStyle w:val="BodyText"/>
        <w:spacing w:before="1"/>
        <w:rPr>
          <w:sz w:val="22"/>
        </w:rPr>
      </w:pPr>
      <w:r>
        <w:rPr>
          <w:noProof/>
        </w:rPr>
        <mc:AlternateContent>
          <mc:Choice Requires="wpg">
            <w:drawing>
              <wp:anchor distT="0" distB="0" distL="0" distR="0" simplePos="0" relativeHeight="251704320" behindDoc="1" locked="0" layoutInCell="1" allowOverlap="1" wp14:anchorId="037641C7" wp14:editId="6AC6246A">
                <wp:simplePos x="0" y="0"/>
                <wp:positionH relativeFrom="page">
                  <wp:posOffset>1168799</wp:posOffset>
                </wp:positionH>
                <wp:positionV relativeFrom="paragraph">
                  <wp:posOffset>177083</wp:posOffset>
                </wp:positionV>
                <wp:extent cx="2858135" cy="2427605"/>
                <wp:effectExtent l="0" t="0" r="0" b="0"/>
                <wp:wrapTopAndBottom/>
                <wp:docPr id="1170" name="Group 1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27605"/>
                          <a:chOff x="0" y="0"/>
                          <a:chExt cx="2858135" cy="2427605"/>
                        </a:xfrm>
                      </wpg:grpSpPr>
                      <pic:pic xmlns:pic="http://schemas.openxmlformats.org/drawingml/2006/picture">
                        <pic:nvPicPr>
                          <pic:cNvPr id="1171" name="Image 1171"/>
                          <pic:cNvPicPr/>
                        </pic:nvPicPr>
                        <pic:blipFill>
                          <a:blip r:embed="rId332" cstate="print"/>
                          <a:stretch>
                            <a:fillRect/>
                          </a:stretch>
                        </pic:blipFill>
                        <pic:spPr>
                          <a:xfrm>
                            <a:off x="126" y="127"/>
                            <a:ext cx="2857500" cy="2427003"/>
                          </a:xfrm>
                          <a:prstGeom prst="rect">
                            <a:avLst/>
                          </a:prstGeom>
                        </pic:spPr>
                      </pic:pic>
                      <wps:wsp>
                        <wps:cNvPr id="1172" name="Graphic 117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73" name="Graphic 1173"/>
                        <wps:cNvSpPr/>
                        <wps:spPr>
                          <a:xfrm>
                            <a:off x="2857690" y="63"/>
                            <a:ext cx="1270" cy="2427605"/>
                          </a:xfrm>
                          <a:custGeom>
                            <a:avLst/>
                            <a:gdLst/>
                            <a:ahLst/>
                            <a:cxnLst/>
                            <a:rect l="l" t="t" r="r" b="b"/>
                            <a:pathLst>
                              <a:path h="2427605">
                                <a:moveTo>
                                  <a:pt x="0" y="0"/>
                                </a:moveTo>
                                <a:lnTo>
                                  <a:pt x="0" y="2427130"/>
                                </a:lnTo>
                              </a:path>
                            </a:pathLst>
                          </a:custGeom>
                          <a:ln w="127">
                            <a:solidFill>
                              <a:srgbClr val="BFBFBF"/>
                            </a:solidFill>
                            <a:prstDash val="solid"/>
                          </a:ln>
                        </wps:spPr>
                        <wps:bodyPr wrap="square" lIns="0" tIns="0" rIns="0" bIns="0" rtlCol="0">
                          <a:prstTxWarp prst="textNoShape">
                            <a:avLst/>
                          </a:prstTxWarp>
                          <a:noAutofit/>
                        </wps:bodyPr>
                      </wps:wsp>
                      <wps:wsp>
                        <wps:cNvPr id="1174" name="Graphic 1174"/>
                        <wps:cNvSpPr/>
                        <wps:spPr>
                          <a:xfrm>
                            <a:off x="63" y="242719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75" name="Graphic 1175"/>
                        <wps:cNvSpPr/>
                        <wps:spPr>
                          <a:xfrm>
                            <a:off x="63" y="63"/>
                            <a:ext cx="1270" cy="2427605"/>
                          </a:xfrm>
                          <a:custGeom>
                            <a:avLst/>
                            <a:gdLst/>
                            <a:ahLst/>
                            <a:cxnLst/>
                            <a:rect l="l" t="t" r="r" b="b"/>
                            <a:pathLst>
                              <a:path h="2427605">
                                <a:moveTo>
                                  <a:pt x="0" y="242713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E342859" id="Group 1170" o:spid="_x0000_s1026" style="position:absolute;margin-left:92.05pt;margin-top:13.95pt;width:225.05pt;height:191.15pt;z-index:-251612160;mso-wrap-distance-left:0;mso-wrap-distance-right:0;mso-position-horizontal-relative:page" coordsize="28581,2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">
                <v:shape id="Image 1171" o:spid="_x0000_s1027" type="#_x0000_t75" style="position:absolute;left:1;top:1;width:28575;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">
                  <v:imagedata r:id="rId333" o:title=""/>
                </v:shape>
                <v:shape id="Graphic 117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" path="m,l2857626,e" filled="f" strokecolor="#bfbfbf" strokeweight=".01pt">
                  <v:path arrowok="t"/>
                </v:shape>
                <v:shape id="Graphic 1173" o:spid="_x0000_s1029" style="position:absolute;left:28576;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" path="m,l,2427130e" filled="f" strokecolor="#bfbfbf" strokeweight=".01pt">
                  <v:path arrowok="t"/>
                </v:shape>
                <v:shape id="Graphic 1174" o:spid="_x0000_s1030" style="position:absolute;top:2427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" path="m2857626,l,e" filled="f" strokecolor="#bfbfbf" strokeweight=".01pt">
                  <v:path arrowok="t"/>
                </v:shape>
                <v:shape id="Graphic 1175" o:spid="_x0000_s1031" style="position:absolute;width:13;height:24276;visibility:visible;mso-wrap-style:square;v-text-anchor:top" coordsize="1270,242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" path="m,2427131l,e" filled="f" strokecolor="#bfbfbf" strokeweight=".01pt">
                  <v:path arrowok="t"/>
                </v:shape>
                <w10:wrap type="topAndBottom" anchorx="page"/>
              </v:group>
            </w:pict>
          </mc:Fallback>
        </mc:AlternateContent>
      </w:r>
    </w:p>
    <w:p w14:paraId="516854FC" w14:textId="77777777" w:rsidR="00E34AFB" w:rsidRDefault="00000000">
      <w:pPr>
        <w:pStyle w:val="ListParagraph"/>
        <w:numPr>
          <w:ilvl w:val="0"/>
          <w:numId w:val="16"/>
        </w:numPr>
        <w:tabs>
          <w:tab w:val="left" w:pos="600"/>
        </w:tabs>
        <w:spacing w:before="159" w:line="312" w:lineRule="auto"/>
        <w:ind w:right="156" w:hanging="480"/>
        <w:rPr>
          <w:sz w:val="24"/>
        </w:rPr>
      </w:pPr>
      <w:r>
        <w:rPr>
          <w:color w:val="666E79"/>
          <w:sz w:val="24"/>
        </w:rPr>
        <w:t>Alternatively,</w:t>
      </w:r>
      <w:r>
        <w:rPr>
          <w:color w:val="666E79"/>
          <w:spacing w:val="-4"/>
          <w:sz w:val="24"/>
        </w:rPr>
        <w:t xml:space="preserve"> </w:t>
      </w:r>
      <w:r>
        <w:rPr>
          <w:color w:val="666E79"/>
          <w:sz w:val="24"/>
        </w:rPr>
        <w:t>if</w:t>
      </w:r>
      <w:r>
        <w:rPr>
          <w:color w:val="666E79"/>
          <w:spacing w:val="-4"/>
          <w:sz w:val="24"/>
        </w:rPr>
        <w:t xml:space="preserve"> </w:t>
      </w:r>
      <w:r>
        <w:rPr>
          <w:color w:val="666E79"/>
          <w:sz w:val="24"/>
        </w:rPr>
        <w:t>you</w:t>
      </w:r>
      <w:r>
        <w:rPr>
          <w:color w:val="666E79"/>
          <w:spacing w:val="-4"/>
          <w:sz w:val="24"/>
        </w:rPr>
        <w:t xml:space="preserve"> </w:t>
      </w:r>
      <w:r>
        <w:rPr>
          <w:color w:val="666E79"/>
          <w:sz w:val="24"/>
        </w:rPr>
        <w:t>are</w:t>
      </w:r>
      <w:r>
        <w:rPr>
          <w:color w:val="666E79"/>
          <w:spacing w:val="-4"/>
          <w:sz w:val="24"/>
        </w:rPr>
        <w:t xml:space="preserve"> </w:t>
      </w:r>
      <w:r>
        <w:rPr>
          <w:color w:val="666E79"/>
          <w:sz w:val="24"/>
        </w:rPr>
        <w:t>working</w:t>
      </w:r>
      <w:r>
        <w:rPr>
          <w:color w:val="666E79"/>
          <w:spacing w:val="-4"/>
          <w:sz w:val="24"/>
        </w:rPr>
        <w:t xml:space="preserve"> </w:t>
      </w: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color w:val="666E79"/>
          <w:sz w:val="24"/>
        </w:rPr>
        <w:t>web</w:t>
      </w:r>
      <w:r>
        <w:rPr>
          <w:color w:val="666E79"/>
          <w:spacing w:val="-4"/>
          <w:sz w:val="24"/>
        </w:rPr>
        <w:t xml:space="preserve"> </w:t>
      </w:r>
      <w:r>
        <w:rPr>
          <w:color w:val="666E79"/>
          <w:sz w:val="24"/>
        </w:rPr>
        <w:t>portal,</w:t>
      </w:r>
      <w:r>
        <w:rPr>
          <w:color w:val="666E79"/>
          <w:spacing w:val="-4"/>
          <w:sz w:val="24"/>
        </w:rPr>
        <w:t xml:space="preserve"> </w:t>
      </w:r>
      <w:r>
        <w:rPr>
          <w:color w:val="666E79"/>
          <w:sz w:val="24"/>
        </w:rPr>
        <w:t>right-click</w:t>
      </w:r>
      <w:r>
        <w:rPr>
          <w:color w:val="666E79"/>
          <w:spacing w:val="-4"/>
          <w:sz w:val="24"/>
        </w:rPr>
        <w:t xml:space="preserve"> </w:t>
      </w:r>
      <w:r>
        <w:rPr>
          <w:color w:val="666E79"/>
          <w:sz w:val="24"/>
        </w:rPr>
        <w:t>a</w:t>
      </w:r>
      <w:r>
        <w:rPr>
          <w:color w:val="666E79"/>
          <w:spacing w:val="-4"/>
          <w:sz w:val="24"/>
        </w:rPr>
        <w:t xml:space="preserve"> </w:t>
      </w:r>
      <w:r>
        <w:rPr>
          <w:color w:val="666E79"/>
          <w:sz w:val="24"/>
        </w:rPr>
        <w:t>file</w:t>
      </w:r>
      <w:r>
        <w:rPr>
          <w:color w:val="666E79"/>
          <w:spacing w:val="-4"/>
          <w:sz w:val="24"/>
        </w:rPr>
        <w:t xml:space="preserve"> </w:t>
      </w:r>
      <w:r>
        <w:rPr>
          <w:color w:val="666E79"/>
          <w:sz w:val="24"/>
        </w:rPr>
        <w:t>and</w:t>
      </w:r>
      <w:r>
        <w:rPr>
          <w:color w:val="666E79"/>
          <w:spacing w:val="-4"/>
          <w:sz w:val="24"/>
        </w:rPr>
        <w:t xml:space="preserve"> </w:t>
      </w:r>
      <w:r>
        <w:rPr>
          <w:color w:val="666E79"/>
          <w:sz w:val="24"/>
        </w:rPr>
        <w:t>select</w:t>
      </w:r>
      <w:r>
        <w:rPr>
          <w:color w:val="666E79"/>
          <w:spacing w:val="-5"/>
          <w:sz w:val="24"/>
        </w:rPr>
        <w:t xml:space="preserve"> </w:t>
      </w:r>
      <w:r>
        <w:rPr>
          <w:b/>
          <w:color w:val="666E79"/>
          <w:sz w:val="24"/>
        </w:rPr>
        <w:t xml:space="preserve">Revi- </w:t>
      </w:r>
      <w:r>
        <w:rPr>
          <w:b/>
          <w:color w:val="666E79"/>
          <w:spacing w:val="-2"/>
          <w:sz w:val="24"/>
        </w:rPr>
        <w:t>sions</w:t>
      </w:r>
      <w:r>
        <w:rPr>
          <w:color w:val="666E79"/>
          <w:spacing w:val="-2"/>
          <w:sz w:val="24"/>
        </w:rPr>
        <w:t>.</w:t>
      </w:r>
    </w:p>
    <w:p w14:paraId="2A911746" w14:textId="77777777" w:rsidR="00E34AFB" w:rsidRDefault="00E34AFB">
      <w:pPr>
        <w:spacing w:line="312" w:lineRule="auto"/>
        <w:rPr>
          <w:sz w:val="24"/>
        </w:rPr>
        <w:sectPr w:rsidR="00E34AFB">
          <w:headerReference w:type="default" r:id="rId334"/>
          <w:footerReference w:type="default" r:id="rId335"/>
          <w:pgSz w:w="11910" w:h="16840"/>
          <w:pgMar w:top="1740" w:right="1240" w:bottom="1080" w:left="1240" w:header="752" w:footer="890" w:gutter="0"/>
          <w:cols w:space="720"/>
        </w:sectPr>
      </w:pPr>
    </w:p>
    <w:p w14:paraId="1B369619" w14:textId="77777777" w:rsidR="00E34AFB" w:rsidRDefault="00E34AFB">
      <w:pPr>
        <w:pStyle w:val="BodyText"/>
        <w:spacing w:before="2"/>
        <w:rPr>
          <w:sz w:val="10"/>
        </w:rPr>
      </w:pPr>
    </w:p>
    <w:p w14:paraId="1829035E" w14:textId="77777777" w:rsidR="00E34AFB" w:rsidRDefault="00000000">
      <w:pPr>
        <w:pStyle w:val="BodyText"/>
        <w:ind w:left="599"/>
        <w:rPr>
          <w:sz w:val="20"/>
        </w:rPr>
      </w:pPr>
      <w:r>
        <w:rPr>
          <w:noProof/>
          <w:sz w:val="20"/>
        </w:rPr>
        <mc:AlternateContent>
          <mc:Choice Requires="wpg">
            <w:drawing>
              <wp:inline distT="0" distB="0" distL="0" distR="0" wp14:anchorId="4E6FEE64" wp14:editId="37196425">
                <wp:extent cx="2858135" cy="2103120"/>
                <wp:effectExtent l="9525" t="0" r="0" b="1905"/>
                <wp:docPr id="1176" name="Group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03120"/>
                          <a:chOff x="0" y="0"/>
                          <a:chExt cx="2858135" cy="2103120"/>
                        </a:xfrm>
                      </wpg:grpSpPr>
                      <pic:pic xmlns:pic="http://schemas.openxmlformats.org/drawingml/2006/picture">
                        <pic:nvPicPr>
                          <pic:cNvPr id="1177" name="Image 1177"/>
                          <pic:cNvPicPr/>
                        </pic:nvPicPr>
                        <pic:blipFill>
                          <a:blip r:embed="rId336" cstate="print"/>
                          <a:stretch>
                            <a:fillRect/>
                          </a:stretch>
                        </pic:blipFill>
                        <pic:spPr>
                          <a:xfrm>
                            <a:off x="70749" y="10991"/>
                            <a:ext cx="2786877" cy="1955703"/>
                          </a:xfrm>
                          <a:prstGeom prst="rect">
                            <a:avLst/>
                          </a:prstGeom>
                        </pic:spPr>
                      </pic:pic>
                      <wps:wsp>
                        <wps:cNvPr id="1178" name="Graphic 117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79" name="Graphic 1179"/>
                        <wps:cNvSpPr/>
                        <wps:spPr>
                          <a:xfrm>
                            <a:off x="2857690" y="63"/>
                            <a:ext cx="1270" cy="2103120"/>
                          </a:xfrm>
                          <a:custGeom>
                            <a:avLst/>
                            <a:gdLst/>
                            <a:ahLst/>
                            <a:cxnLst/>
                            <a:rect l="l" t="t" r="r" b="b"/>
                            <a:pathLst>
                              <a:path h="2103120">
                                <a:moveTo>
                                  <a:pt x="0" y="0"/>
                                </a:moveTo>
                                <a:lnTo>
                                  <a:pt x="0" y="2102507"/>
                                </a:lnTo>
                              </a:path>
                            </a:pathLst>
                          </a:custGeom>
                          <a:ln w="127">
                            <a:solidFill>
                              <a:srgbClr val="BFBFBF"/>
                            </a:solidFill>
                            <a:prstDash val="solid"/>
                          </a:ln>
                        </wps:spPr>
                        <wps:bodyPr wrap="square" lIns="0" tIns="0" rIns="0" bIns="0" rtlCol="0">
                          <a:prstTxWarp prst="textNoShape">
                            <a:avLst/>
                          </a:prstTxWarp>
                          <a:noAutofit/>
                        </wps:bodyPr>
                      </wps:wsp>
                      <wps:wsp>
                        <wps:cNvPr id="1180" name="Graphic 1180"/>
                        <wps:cNvSpPr/>
                        <wps:spPr>
                          <a:xfrm>
                            <a:off x="63" y="210257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81" name="Graphic 1181"/>
                        <wps:cNvSpPr/>
                        <wps:spPr>
                          <a:xfrm>
                            <a:off x="63" y="63"/>
                            <a:ext cx="1270" cy="2103120"/>
                          </a:xfrm>
                          <a:custGeom>
                            <a:avLst/>
                            <a:gdLst/>
                            <a:ahLst/>
                            <a:cxnLst/>
                            <a:rect l="l" t="t" r="r" b="b"/>
                            <a:pathLst>
                              <a:path h="2103120">
                                <a:moveTo>
                                  <a:pt x="0" y="210250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FE7B55F" id="Group 1176" o:spid="_x0000_s1026" style="width:225.05pt;height:165.6pt;mso-position-horizontal-relative:char;mso-position-vertical-relative:line" coordsize="28581,21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">
                <v:shape id="Image 1177" o:spid="_x0000_s1027" type="#_x0000_t75" style="position:absolute;left:707;top:109;width:27869;height:19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">
                  <v:imagedata r:id="rId337" o:title=""/>
                </v:shape>
                <v:shape id="Graphic 117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" path="m,l2857626,e" filled="f" strokecolor="#bfbfbf" strokeweight=".01pt">
                  <v:path arrowok="t"/>
                </v:shape>
                <v:shape id="Graphic 1179" o:spid="_x0000_s1029" style="position:absolute;left:28576;width:13;height:21031;visibility:visible;mso-wrap-style:square;v-text-anchor:top" coordsize="1270,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" path="m,l,2102507e" filled="f" strokecolor="#bfbfbf" strokeweight=".01pt">
                  <v:path arrowok="t"/>
                </v:shape>
                <v:shape id="Graphic 1180" o:spid="_x0000_s1030" style="position:absolute;top:2102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" path="m2857626,l,e" filled="f" strokecolor="#bfbfbf" strokeweight=".01pt">
                  <v:path arrowok="t"/>
                </v:shape>
                <v:shape id="Graphic 1181" o:spid="_x0000_s1031" style="position:absolute;width:13;height:21031;visibility:visible;mso-wrap-style:square;v-text-anchor:top" coordsize="1270,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" path="m,2102508l,e" filled="f" strokecolor="#bfbfbf" strokeweight=".01pt">
                  <v:path arrowok="t"/>
                </v:shape>
                <w10:anchorlock/>
              </v:group>
            </w:pict>
          </mc:Fallback>
        </mc:AlternateContent>
      </w:r>
    </w:p>
    <w:p w14:paraId="7872EF28" w14:textId="77777777" w:rsidR="00E34AFB" w:rsidRDefault="00E34AFB">
      <w:pPr>
        <w:pStyle w:val="BodyText"/>
        <w:spacing w:before="3"/>
        <w:rPr>
          <w:sz w:val="21"/>
        </w:rPr>
      </w:pPr>
    </w:p>
    <w:p w14:paraId="6C4DD2B5" w14:textId="77777777" w:rsidR="00E34AFB" w:rsidRDefault="00000000">
      <w:pPr>
        <w:spacing w:before="92"/>
        <w:ind w:left="600"/>
        <w:rPr>
          <w:sz w:val="24"/>
        </w:rPr>
      </w:pPr>
      <w:r>
        <w:rPr>
          <w:color w:val="666E79"/>
          <w:sz w:val="24"/>
        </w:rPr>
        <w:t>The</w:t>
      </w:r>
      <w:r>
        <w:rPr>
          <w:color w:val="666E79"/>
          <w:spacing w:val="-3"/>
          <w:sz w:val="24"/>
        </w:rPr>
        <w:t xml:space="preserve"> </w:t>
      </w:r>
      <w:r>
        <w:rPr>
          <w:i/>
          <w:color w:val="666E79"/>
          <w:sz w:val="24"/>
        </w:rPr>
        <w:t>Browse</w:t>
      </w:r>
      <w:r>
        <w:rPr>
          <w:i/>
          <w:color w:val="666E79"/>
          <w:spacing w:val="-2"/>
          <w:sz w:val="24"/>
        </w:rPr>
        <w:t xml:space="preserve"> </w:t>
      </w:r>
      <w:r>
        <w:rPr>
          <w:i/>
          <w:color w:val="666E79"/>
          <w:sz w:val="24"/>
        </w:rPr>
        <w:t>File</w:t>
      </w:r>
      <w:r>
        <w:rPr>
          <w:i/>
          <w:color w:val="666E79"/>
          <w:spacing w:val="-2"/>
          <w:sz w:val="24"/>
        </w:rPr>
        <w:t xml:space="preserve"> </w:t>
      </w:r>
      <w:r>
        <w:rPr>
          <w:i/>
          <w:color w:val="666E79"/>
          <w:sz w:val="24"/>
        </w:rPr>
        <w:t>Revisions</w:t>
      </w:r>
      <w:r>
        <w:rPr>
          <w:i/>
          <w:color w:val="666E79"/>
          <w:spacing w:val="-2"/>
          <w:sz w:val="24"/>
        </w:rPr>
        <w:t xml:space="preserve"> </w:t>
      </w:r>
      <w:r>
        <w:rPr>
          <w:color w:val="666E79"/>
          <w:sz w:val="24"/>
        </w:rPr>
        <w:t>page</w:t>
      </w:r>
      <w:r>
        <w:rPr>
          <w:color w:val="666E79"/>
          <w:spacing w:val="-2"/>
          <w:sz w:val="24"/>
        </w:rPr>
        <w:t xml:space="preserve"> </w:t>
      </w:r>
      <w:r>
        <w:rPr>
          <w:color w:val="666E79"/>
          <w:sz w:val="24"/>
        </w:rPr>
        <w:t>displays,</w:t>
      </w:r>
      <w:r>
        <w:rPr>
          <w:color w:val="666E79"/>
          <w:spacing w:val="-2"/>
          <w:sz w:val="24"/>
        </w:rPr>
        <w:t xml:space="preserve"> </w:t>
      </w:r>
      <w:r>
        <w:rPr>
          <w:color w:val="666E79"/>
          <w:sz w:val="24"/>
        </w:rPr>
        <w:t>listing</w:t>
      </w:r>
      <w:r>
        <w:rPr>
          <w:color w:val="666E79"/>
          <w:spacing w:val="-2"/>
          <w:sz w:val="24"/>
        </w:rPr>
        <w:t xml:space="preserve"> </w:t>
      </w:r>
      <w:r>
        <w:rPr>
          <w:color w:val="666E79"/>
          <w:sz w:val="24"/>
        </w:rPr>
        <w:t>all</w:t>
      </w:r>
      <w:r>
        <w:rPr>
          <w:color w:val="666E79"/>
          <w:spacing w:val="-2"/>
          <w:sz w:val="24"/>
        </w:rPr>
        <w:t xml:space="preserve"> </w:t>
      </w:r>
      <w:r>
        <w:rPr>
          <w:color w:val="666E79"/>
          <w:sz w:val="24"/>
        </w:rPr>
        <w:t>revisions</w:t>
      </w:r>
      <w:r>
        <w:rPr>
          <w:color w:val="666E79"/>
          <w:spacing w:val="-2"/>
          <w:sz w:val="24"/>
        </w:rPr>
        <w:t xml:space="preserve"> </w:t>
      </w:r>
      <w:r>
        <w:rPr>
          <w:color w:val="666E79"/>
          <w:sz w:val="24"/>
        </w:rPr>
        <w:t>of</w:t>
      </w:r>
      <w:r>
        <w:rPr>
          <w:color w:val="666E79"/>
          <w:spacing w:val="-2"/>
          <w:sz w:val="24"/>
        </w:rPr>
        <w:t xml:space="preserve"> </w:t>
      </w:r>
      <w:r>
        <w:rPr>
          <w:color w:val="666E79"/>
          <w:sz w:val="24"/>
        </w:rPr>
        <w:t>the</w:t>
      </w:r>
      <w:r>
        <w:rPr>
          <w:color w:val="666E79"/>
          <w:spacing w:val="-2"/>
          <w:sz w:val="24"/>
        </w:rPr>
        <w:t xml:space="preserve"> file.</w:t>
      </w:r>
    </w:p>
    <w:p w14:paraId="0099494B" w14:textId="77777777" w:rsidR="00E34AFB" w:rsidRDefault="00000000">
      <w:pPr>
        <w:pStyle w:val="ListParagraph"/>
        <w:numPr>
          <w:ilvl w:val="0"/>
          <w:numId w:val="16"/>
        </w:numPr>
        <w:tabs>
          <w:tab w:val="left" w:pos="600"/>
        </w:tabs>
        <w:spacing w:before="108" w:line="312" w:lineRule="auto"/>
        <w:ind w:right="472"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Browse</w:t>
      </w:r>
      <w:r>
        <w:rPr>
          <w:i/>
          <w:color w:val="666E79"/>
          <w:spacing w:val="-2"/>
          <w:sz w:val="24"/>
        </w:rPr>
        <w:t xml:space="preserve"> </w:t>
      </w:r>
      <w:r>
        <w:rPr>
          <w:i/>
          <w:color w:val="666E79"/>
          <w:sz w:val="24"/>
        </w:rPr>
        <w:t>File</w:t>
      </w:r>
      <w:r>
        <w:rPr>
          <w:i/>
          <w:color w:val="666E79"/>
          <w:spacing w:val="-2"/>
          <w:sz w:val="24"/>
        </w:rPr>
        <w:t xml:space="preserve"> </w:t>
      </w:r>
      <w:r>
        <w:rPr>
          <w:i/>
          <w:color w:val="666E79"/>
          <w:sz w:val="24"/>
        </w:rPr>
        <w:t>Revisions</w:t>
      </w:r>
      <w:r>
        <w:rPr>
          <w:i/>
          <w:color w:val="666E79"/>
          <w:spacing w:val="-2"/>
          <w:sz w:val="24"/>
        </w:rPr>
        <w:t xml:space="preserve"> </w:t>
      </w:r>
      <w:r>
        <w:rPr>
          <w:color w:val="666E79"/>
          <w:sz w:val="24"/>
        </w:rPr>
        <w:t>page,</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color w:val="666E79"/>
          <w:sz w:val="24"/>
        </w:rPr>
        <w:t>title</w:t>
      </w:r>
      <w:r>
        <w:rPr>
          <w:color w:val="666E79"/>
          <w:spacing w:val="-2"/>
          <w:sz w:val="24"/>
        </w:rPr>
        <w:t xml:space="preserve"> </w:t>
      </w:r>
      <w:r>
        <w:rPr>
          <w:color w:val="666E79"/>
          <w:sz w:val="24"/>
        </w:rPr>
        <w:t>of</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to</w:t>
      </w:r>
      <w:r>
        <w:rPr>
          <w:color w:val="666E79"/>
          <w:spacing w:val="-2"/>
          <w:sz w:val="24"/>
        </w:rPr>
        <w:t xml:space="preserve"> </w:t>
      </w:r>
      <w:r>
        <w:rPr>
          <w:color w:val="666E79"/>
          <w:sz w:val="24"/>
        </w:rPr>
        <w:t>view</w:t>
      </w:r>
      <w:r>
        <w:rPr>
          <w:color w:val="666E79"/>
          <w:spacing w:val="-2"/>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in</w:t>
      </w:r>
      <w:r>
        <w:rPr>
          <w:color w:val="666E79"/>
          <w:spacing w:val="-2"/>
          <w:sz w:val="24"/>
        </w:rPr>
        <w:t xml:space="preserve"> </w:t>
      </w:r>
      <w:r>
        <w:rPr>
          <w:color w:val="666E79"/>
          <w:sz w:val="24"/>
        </w:rPr>
        <w:t>the Web Preview tool.</w:t>
      </w:r>
    </w:p>
    <w:p w14:paraId="139D6624" w14:textId="77777777" w:rsidR="00E34AFB" w:rsidRDefault="00000000">
      <w:pPr>
        <w:pStyle w:val="ListParagraph"/>
        <w:numPr>
          <w:ilvl w:val="0"/>
          <w:numId w:val="16"/>
        </w:numPr>
        <w:tabs>
          <w:tab w:val="left" w:pos="600"/>
        </w:tabs>
        <w:spacing w:before="27" w:line="312" w:lineRule="auto"/>
        <w:ind w:right="446"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Download</w:t>
      </w:r>
      <w:r>
        <w:rPr>
          <w:b/>
          <w:color w:val="666E79"/>
          <w:spacing w:val="-3"/>
          <w:sz w:val="24"/>
        </w:rPr>
        <w:t xml:space="preserve"> </w:t>
      </w:r>
      <w:r>
        <w:rPr>
          <w:b/>
          <w:color w:val="666E79"/>
          <w:sz w:val="24"/>
        </w:rPr>
        <w:t>Revision</w:t>
      </w:r>
      <w:r>
        <w:rPr>
          <w:b/>
          <w:color w:val="666E79"/>
          <w:spacing w:val="-4"/>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download</w:t>
      </w:r>
      <w:r>
        <w:rPr>
          <w:color w:val="666E79"/>
          <w:spacing w:val="-3"/>
          <w:sz w:val="24"/>
        </w:rPr>
        <w:t xml:space="preserve"> </w:t>
      </w:r>
      <w:r>
        <w:rPr>
          <w:color w:val="666E79"/>
          <w:sz w:val="24"/>
        </w:rPr>
        <w:t>a</w:t>
      </w:r>
      <w:r>
        <w:rPr>
          <w:color w:val="666E79"/>
          <w:spacing w:val="-3"/>
          <w:sz w:val="24"/>
        </w:rPr>
        <w:t xml:space="preserve"> </w:t>
      </w:r>
      <w:r>
        <w:rPr>
          <w:color w:val="666E79"/>
          <w:sz w:val="24"/>
        </w:rPr>
        <w:t>previous</w:t>
      </w:r>
      <w:r>
        <w:rPr>
          <w:color w:val="666E79"/>
          <w:spacing w:val="-3"/>
          <w:sz w:val="24"/>
        </w:rPr>
        <w:t xml:space="preserve"> </w:t>
      </w:r>
      <w:r>
        <w:rPr>
          <w:color w:val="666E79"/>
          <w:sz w:val="24"/>
        </w:rPr>
        <w:t>revision.</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will download to your local machine.</w:t>
      </w:r>
    </w:p>
    <w:p w14:paraId="186426C8" w14:textId="77777777" w:rsidR="00E34AFB" w:rsidRDefault="00000000">
      <w:pPr>
        <w:pStyle w:val="ListParagraph"/>
        <w:numPr>
          <w:ilvl w:val="0"/>
          <w:numId w:val="16"/>
        </w:numPr>
        <w:tabs>
          <w:tab w:val="left" w:pos="600"/>
        </w:tabs>
        <w:spacing w:before="26" w:line="312" w:lineRule="auto"/>
        <w:ind w:right="153"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Restore</w:t>
      </w:r>
      <w:r>
        <w:rPr>
          <w:b/>
          <w:color w:val="666E79"/>
          <w:spacing w:val="-3"/>
          <w:sz w:val="24"/>
        </w:rPr>
        <w:t xml:space="preserve"> </w:t>
      </w:r>
      <w:r>
        <w:rPr>
          <w:b/>
          <w:color w:val="666E79"/>
          <w:sz w:val="24"/>
        </w:rPr>
        <w:t>Revision</w:t>
      </w:r>
      <w:r>
        <w:rPr>
          <w:b/>
          <w:color w:val="666E79"/>
          <w:spacing w:val="-3"/>
          <w:sz w:val="24"/>
        </w:rPr>
        <w:t xml:space="preserve"> </w:t>
      </w:r>
      <w:r>
        <w:rPr>
          <w:color w:val="666E79"/>
          <w:sz w:val="24"/>
        </w:rPr>
        <w:t>link</w:t>
      </w:r>
      <w:r>
        <w:rPr>
          <w:color w:val="666E79"/>
          <w:spacing w:val="-3"/>
          <w:sz w:val="24"/>
        </w:rPr>
        <w:t xml:space="preserve"> </w:t>
      </w:r>
      <w:r>
        <w:rPr>
          <w:color w:val="666E79"/>
          <w:sz w:val="24"/>
        </w:rPr>
        <w:t>to</w:t>
      </w:r>
      <w:r>
        <w:rPr>
          <w:color w:val="666E79"/>
          <w:spacing w:val="-3"/>
          <w:sz w:val="24"/>
        </w:rPr>
        <w:t xml:space="preserve"> </w:t>
      </w:r>
      <w:r>
        <w:rPr>
          <w:color w:val="666E79"/>
          <w:sz w:val="24"/>
        </w:rPr>
        <w:t>overwrite</w:t>
      </w:r>
      <w:r>
        <w:rPr>
          <w:color w:val="666E79"/>
          <w:spacing w:val="-3"/>
          <w:sz w:val="24"/>
        </w:rPr>
        <w:t xml:space="preserve"> </w:t>
      </w:r>
      <w:r>
        <w:rPr>
          <w:color w:val="666E79"/>
          <w:sz w:val="24"/>
        </w:rPr>
        <w:t>the</w:t>
      </w:r>
      <w:r>
        <w:rPr>
          <w:color w:val="666E79"/>
          <w:spacing w:val="-3"/>
          <w:sz w:val="24"/>
        </w:rPr>
        <w:t xml:space="preserve"> </w:t>
      </w:r>
      <w:r>
        <w:rPr>
          <w:color w:val="666E79"/>
          <w:sz w:val="24"/>
        </w:rPr>
        <w:t>current</w:t>
      </w:r>
      <w:r>
        <w:rPr>
          <w:color w:val="666E79"/>
          <w:spacing w:val="-3"/>
          <w:sz w:val="24"/>
        </w:rPr>
        <w:t xml:space="preserve"> </w:t>
      </w:r>
      <w:r>
        <w:rPr>
          <w:color w:val="666E79"/>
          <w:sz w:val="24"/>
        </w:rPr>
        <w:t>file</w:t>
      </w:r>
      <w:r>
        <w:rPr>
          <w:color w:val="666E79"/>
          <w:spacing w:val="-3"/>
          <w:sz w:val="24"/>
        </w:rPr>
        <w:t xml:space="preserve"> </w:t>
      </w:r>
      <w:r>
        <w:rPr>
          <w:color w:val="666E79"/>
          <w:sz w:val="24"/>
        </w:rPr>
        <w:t>with</w:t>
      </w:r>
      <w:r>
        <w:rPr>
          <w:color w:val="666E79"/>
          <w:spacing w:val="-3"/>
          <w:sz w:val="24"/>
        </w:rPr>
        <w:t xml:space="preserve"> </w:t>
      </w:r>
      <w:r>
        <w:rPr>
          <w:color w:val="666E79"/>
          <w:sz w:val="24"/>
        </w:rPr>
        <w:t>the</w:t>
      </w:r>
      <w:r>
        <w:rPr>
          <w:color w:val="666E79"/>
          <w:spacing w:val="-3"/>
          <w:sz w:val="24"/>
        </w:rPr>
        <w:t xml:space="preserve"> </w:t>
      </w:r>
      <w:r>
        <w:rPr>
          <w:color w:val="666E79"/>
          <w:sz w:val="24"/>
        </w:rPr>
        <w:t>previous</w:t>
      </w:r>
      <w:r>
        <w:rPr>
          <w:color w:val="666E79"/>
          <w:spacing w:val="-3"/>
          <w:sz w:val="24"/>
        </w:rPr>
        <w:t xml:space="preserve"> </w:t>
      </w:r>
      <w:r>
        <w:rPr>
          <w:color w:val="666E79"/>
          <w:sz w:val="24"/>
        </w:rPr>
        <w:t xml:space="preserve">revi- </w:t>
      </w:r>
      <w:r>
        <w:rPr>
          <w:color w:val="666E79"/>
          <w:spacing w:val="-2"/>
          <w:sz w:val="24"/>
        </w:rPr>
        <w:t>sion.</w:t>
      </w:r>
    </w:p>
    <w:p w14:paraId="5530925F" w14:textId="77777777" w:rsidR="00E34AFB" w:rsidRDefault="00000000">
      <w:pPr>
        <w:pStyle w:val="BodyText"/>
        <w:spacing w:before="1"/>
        <w:rPr>
          <w:sz w:val="22"/>
        </w:rPr>
      </w:pPr>
      <w:r>
        <w:rPr>
          <w:noProof/>
        </w:rPr>
        <mc:AlternateContent>
          <mc:Choice Requires="wpg">
            <w:drawing>
              <wp:anchor distT="0" distB="0" distL="0" distR="0" simplePos="0" relativeHeight="251705344" behindDoc="1" locked="0" layoutInCell="1" allowOverlap="1" wp14:anchorId="6423B5E8" wp14:editId="490676A6">
                <wp:simplePos x="0" y="0"/>
                <wp:positionH relativeFrom="page">
                  <wp:posOffset>1168799</wp:posOffset>
                </wp:positionH>
                <wp:positionV relativeFrom="paragraph">
                  <wp:posOffset>177115</wp:posOffset>
                </wp:positionV>
                <wp:extent cx="2858135" cy="1419860"/>
                <wp:effectExtent l="0" t="0" r="0" b="0"/>
                <wp:wrapTopAndBottom/>
                <wp:docPr id="1182" name="Group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19860"/>
                          <a:chOff x="0" y="0"/>
                          <a:chExt cx="2858135" cy="1419860"/>
                        </a:xfrm>
                      </wpg:grpSpPr>
                      <pic:pic xmlns:pic="http://schemas.openxmlformats.org/drawingml/2006/picture">
                        <pic:nvPicPr>
                          <pic:cNvPr id="1183" name="Image 1183"/>
                          <pic:cNvPicPr/>
                        </pic:nvPicPr>
                        <pic:blipFill>
                          <a:blip r:embed="rId338" cstate="print"/>
                          <a:stretch>
                            <a:fillRect/>
                          </a:stretch>
                        </pic:blipFill>
                        <pic:spPr>
                          <a:xfrm>
                            <a:off x="37202" y="79575"/>
                            <a:ext cx="2772754" cy="1287066"/>
                          </a:xfrm>
                          <a:prstGeom prst="rect">
                            <a:avLst/>
                          </a:prstGeom>
                        </pic:spPr>
                      </pic:pic>
                      <wps:wsp>
                        <wps:cNvPr id="1184" name="Graphic 118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85" name="Graphic 1185"/>
                        <wps:cNvSpPr/>
                        <wps:spPr>
                          <a:xfrm>
                            <a:off x="2857690" y="63"/>
                            <a:ext cx="1270" cy="1419860"/>
                          </a:xfrm>
                          <a:custGeom>
                            <a:avLst/>
                            <a:gdLst/>
                            <a:ahLst/>
                            <a:cxnLst/>
                            <a:rect l="l" t="t" r="r" b="b"/>
                            <a:pathLst>
                              <a:path h="1419860">
                                <a:moveTo>
                                  <a:pt x="0" y="0"/>
                                </a:moveTo>
                                <a:lnTo>
                                  <a:pt x="0" y="1419607"/>
                                </a:lnTo>
                              </a:path>
                            </a:pathLst>
                          </a:custGeom>
                          <a:ln w="127">
                            <a:solidFill>
                              <a:srgbClr val="BFBFBF"/>
                            </a:solidFill>
                            <a:prstDash val="solid"/>
                          </a:ln>
                        </wps:spPr>
                        <wps:bodyPr wrap="square" lIns="0" tIns="0" rIns="0" bIns="0" rtlCol="0">
                          <a:prstTxWarp prst="textNoShape">
                            <a:avLst/>
                          </a:prstTxWarp>
                          <a:noAutofit/>
                        </wps:bodyPr>
                      </wps:wsp>
                      <wps:wsp>
                        <wps:cNvPr id="1186" name="Graphic 1186"/>
                        <wps:cNvSpPr/>
                        <wps:spPr>
                          <a:xfrm>
                            <a:off x="63" y="1419671"/>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87" name="Graphic 1187"/>
                        <wps:cNvSpPr/>
                        <wps:spPr>
                          <a:xfrm>
                            <a:off x="63" y="63"/>
                            <a:ext cx="1270" cy="1419860"/>
                          </a:xfrm>
                          <a:custGeom>
                            <a:avLst/>
                            <a:gdLst/>
                            <a:ahLst/>
                            <a:cxnLst/>
                            <a:rect l="l" t="t" r="r" b="b"/>
                            <a:pathLst>
                              <a:path h="1419860">
                                <a:moveTo>
                                  <a:pt x="0" y="141960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847D895" id="Group 1182" o:spid="_x0000_s1026" style="position:absolute;margin-left:92.05pt;margin-top:13.95pt;width:225.05pt;height:111.8pt;z-index:-251611136;mso-wrap-distance-left:0;mso-wrap-distance-right:0;mso-position-horizontal-relative:page" coordsize="28581,14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">
                <v:shape id="Image 1183" o:spid="_x0000_s1027" type="#_x0000_t75" style="position:absolute;left:372;top:795;width:27727;height:1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">
                  <v:imagedata r:id="rId339" o:title=""/>
                </v:shape>
                <v:shape id="Graphic 118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" path="m,l2857626,e" filled="f" strokecolor="#bfbfbf" strokeweight=".01pt">
                  <v:path arrowok="t"/>
                </v:shape>
                <v:shape id="Graphic 1185" o:spid="_x0000_s1029" style="position:absolute;left:28576;width:13;height:14199;visibility:visible;mso-wrap-style:square;v-text-anchor:top" coordsize="1270,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" path="m,l,1419607e" filled="f" strokecolor="#bfbfbf" strokeweight=".01pt">
                  <v:path arrowok="t"/>
                </v:shape>
                <v:shape id="Graphic 1186" o:spid="_x0000_s1030" style="position:absolute;top:1419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" path="m2857626,l,e" filled="f" strokecolor="#bfbfbf" strokeweight=".01pt">
                  <v:path arrowok="t"/>
                </v:shape>
                <v:shape id="Graphic 1187" o:spid="_x0000_s1031" style="position:absolute;width:13;height:14199;visibility:visible;mso-wrap-style:square;v-text-anchor:top" coordsize="1270,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" path="m,1419607l,e" filled="f" strokecolor="#bfbfbf" strokeweight=".01pt">
                  <v:path arrowok="t"/>
                </v:shape>
                <w10:wrap type="topAndBottom" anchorx="page"/>
              </v:group>
            </w:pict>
          </mc:Fallback>
        </mc:AlternateContent>
      </w:r>
    </w:p>
    <w:p w14:paraId="436C2230" w14:textId="77777777" w:rsidR="00E34AFB" w:rsidRDefault="00E34AFB">
      <w:pPr>
        <w:pStyle w:val="BodyText"/>
        <w:rPr>
          <w:sz w:val="20"/>
        </w:rPr>
      </w:pPr>
    </w:p>
    <w:p w14:paraId="26685B2A" w14:textId="77777777" w:rsidR="00E34AFB" w:rsidRDefault="00E34AFB">
      <w:pPr>
        <w:pStyle w:val="BodyText"/>
        <w:spacing w:before="4"/>
        <w:rPr>
          <w:sz w:val="16"/>
        </w:rPr>
      </w:pPr>
    </w:p>
    <w:p w14:paraId="0C7E17ED" w14:textId="77777777" w:rsidR="00E34AFB" w:rsidRDefault="00000000">
      <w:pPr>
        <w:pStyle w:val="Heading2"/>
        <w:spacing w:before="89"/>
      </w:pPr>
      <w:bookmarkStart w:id="264" w:name="How_to_View_and_Restore_Deleted_Files_an"/>
      <w:bookmarkStart w:id="265" w:name="_Toc147982714"/>
      <w:bookmarkStart w:id="266" w:name="_Toc147999292"/>
      <w:bookmarkEnd w:id="264"/>
      <w:r>
        <w:t>How</w:t>
      </w:r>
      <w:r>
        <w:rPr>
          <w:spacing w:val="-6"/>
        </w:rPr>
        <w:t xml:space="preserve"> </w:t>
      </w:r>
      <w:r>
        <w:t>to</w:t>
      </w:r>
      <w:r>
        <w:rPr>
          <w:spacing w:val="-3"/>
        </w:rPr>
        <w:t xml:space="preserve"> </w:t>
      </w:r>
      <w:r>
        <w:t>View</w:t>
      </w:r>
      <w:r>
        <w:rPr>
          <w:spacing w:val="-4"/>
        </w:rPr>
        <w:t xml:space="preserve"> </w:t>
      </w:r>
      <w:r>
        <w:t>and</w:t>
      </w:r>
      <w:r>
        <w:rPr>
          <w:spacing w:val="-3"/>
        </w:rPr>
        <w:t xml:space="preserve"> </w:t>
      </w:r>
      <w:r>
        <w:t>Restore</w:t>
      </w:r>
      <w:r>
        <w:rPr>
          <w:spacing w:val="-4"/>
        </w:rPr>
        <w:t xml:space="preserve"> </w:t>
      </w:r>
      <w:r>
        <w:t>Deleted</w:t>
      </w:r>
      <w:r>
        <w:rPr>
          <w:spacing w:val="-3"/>
        </w:rPr>
        <w:t xml:space="preserve"> </w:t>
      </w:r>
      <w:r>
        <w:t>Files</w:t>
      </w:r>
      <w:r>
        <w:rPr>
          <w:spacing w:val="-4"/>
        </w:rPr>
        <w:t xml:space="preserve"> </w:t>
      </w:r>
      <w:r>
        <w:t>and</w:t>
      </w:r>
      <w:r>
        <w:rPr>
          <w:spacing w:val="-3"/>
        </w:rPr>
        <w:t xml:space="preserve"> </w:t>
      </w:r>
      <w:r>
        <w:rPr>
          <w:spacing w:val="-2"/>
        </w:rPr>
        <w:t>Folders</w:t>
      </w:r>
      <w:bookmarkEnd w:id="265"/>
      <w:bookmarkEnd w:id="266"/>
    </w:p>
    <w:p w14:paraId="5C68A561" w14:textId="77777777" w:rsidR="00E34AFB" w:rsidRDefault="00000000">
      <w:pPr>
        <w:pStyle w:val="BodyText"/>
        <w:spacing w:before="354" w:line="312" w:lineRule="auto"/>
        <w:ind w:left="120" w:right="138"/>
      </w:pPr>
      <w:r>
        <w:rPr>
          <w:color w:val="666E79"/>
        </w:rPr>
        <w:t>Depending</w:t>
      </w:r>
      <w:r>
        <w:rPr>
          <w:color w:val="666E79"/>
          <w:spacing w:val="-3"/>
        </w:rPr>
        <w:t xml:space="preserve"> </w:t>
      </w:r>
      <w:r>
        <w:rPr>
          <w:color w:val="666E79"/>
        </w:rPr>
        <w:t>on</w:t>
      </w:r>
      <w:r>
        <w:rPr>
          <w:color w:val="666E79"/>
          <w:spacing w:val="-3"/>
        </w:rPr>
        <w:t xml:space="preserve"> </w:t>
      </w:r>
      <w:r>
        <w:rPr>
          <w:color w:val="666E79"/>
        </w:rPr>
        <w:t>your</w:t>
      </w:r>
      <w:r>
        <w:rPr>
          <w:color w:val="666E79"/>
          <w:spacing w:val="-3"/>
        </w:rPr>
        <w:t xml:space="preserve"> </w:t>
      </w:r>
      <w:r>
        <w:rPr>
          <w:color w:val="666E79"/>
        </w:rPr>
        <w:t>administrator's</w:t>
      </w:r>
      <w:r>
        <w:rPr>
          <w:color w:val="666E79"/>
          <w:spacing w:val="-3"/>
        </w:rPr>
        <w:t xml:space="preserve"> </w:t>
      </w:r>
      <w:r>
        <w:rPr>
          <w:color w:val="666E79"/>
        </w:rPr>
        <w:t>settings,</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view</w:t>
      </w:r>
      <w:r>
        <w:rPr>
          <w:color w:val="666E79"/>
          <w:spacing w:val="-3"/>
        </w:rPr>
        <w:t xml:space="preserve"> </w:t>
      </w:r>
      <w:r>
        <w:rPr>
          <w:color w:val="666E79"/>
        </w:rPr>
        <w:t>and</w:t>
      </w:r>
      <w:r>
        <w:rPr>
          <w:color w:val="666E79"/>
          <w:spacing w:val="-3"/>
        </w:rPr>
        <w:t xml:space="preserve"> </w:t>
      </w:r>
      <w:r>
        <w:rPr>
          <w:color w:val="666E79"/>
        </w:rPr>
        <w:t>restore</w:t>
      </w:r>
      <w:r>
        <w:rPr>
          <w:color w:val="666E79"/>
          <w:spacing w:val="-3"/>
        </w:rPr>
        <w:t xml:space="preserve"> </w:t>
      </w:r>
      <w:r>
        <w:rPr>
          <w:color w:val="666E79"/>
        </w:rPr>
        <w:t>deleted</w:t>
      </w:r>
      <w:r>
        <w:rPr>
          <w:color w:val="666E79"/>
          <w:spacing w:val="-3"/>
        </w:rPr>
        <w:t xml:space="preserve"> </w:t>
      </w:r>
      <w:r>
        <w:rPr>
          <w:color w:val="666E79"/>
        </w:rPr>
        <w:t>files</w:t>
      </w:r>
      <w:r>
        <w:rPr>
          <w:color w:val="666E79"/>
          <w:spacing w:val="-3"/>
        </w:rPr>
        <w:t xml:space="preserve"> </w:t>
      </w:r>
      <w:r>
        <w:rPr>
          <w:color w:val="666E79"/>
        </w:rPr>
        <w:t>and folders from within the web portal. The ability to view and restore deleted content is one of many data protection features available to you.</w:t>
      </w:r>
    </w:p>
    <w:p w14:paraId="359D629D" w14:textId="77777777" w:rsidR="00E34AFB" w:rsidRDefault="00E34AFB">
      <w:pPr>
        <w:pStyle w:val="BodyText"/>
        <w:spacing w:before="2"/>
        <w:rPr>
          <w:sz w:val="21"/>
        </w:rPr>
      </w:pPr>
    </w:p>
    <w:p w14:paraId="71DCFBD8" w14:textId="77777777" w:rsidR="00E34AFB" w:rsidRDefault="00000000">
      <w:pPr>
        <w:pStyle w:val="BodyText"/>
        <w:ind w:left="120"/>
      </w:pPr>
      <w:r>
        <w:rPr>
          <w:color w:val="666E79"/>
        </w:rPr>
        <w:t>To</w:t>
      </w:r>
      <w:r>
        <w:rPr>
          <w:color w:val="666E79"/>
          <w:spacing w:val="-5"/>
        </w:rPr>
        <w:t xml:space="preserve"> </w:t>
      </w:r>
      <w:r>
        <w:rPr>
          <w:color w:val="666E79"/>
        </w:rPr>
        <w:t>restore</w:t>
      </w:r>
      <w:r>
        <w:rPr>
          <w:color w:val="666E79"/>
          <w:spacing w:val="-5"/>
        </w:rPr>
        <w:t xml:space="preserve"> </w:t>
      </w:r>
      <w:r>
        <w:rPr>
          <w:color w:val="666E79"/>
        </w:rPr>
        <w:t>files</w:t>
      </w:r>
      <w:r>
        <w:rPr>
          <w:color w:val="666E79"/>
          <w:spacing w:val="-5"/>
        </w:rPr>
        <w:t xml:space="preserve"> </w:t>
      </w:r>
      <w:r>
        <w:rPr>
          <w:color w:val="666E79"/>
        </w:rPr>
        <w:t>and</w:t>
      </w:r>
      <w:r>
        <w:rPr>
          <w:color w:val="666E79"/>
          <w:spacing w:val="-5"/>
        </w:rPr>
        <w:t xml:space="preserve"> </w:t>
      </w:r>
      <w:r>
        <w:rPr>
          <w:color w:val="666E79"/>
        </w:rPr>
        <w:t>folders</w:t>
      </w:r>
      <w:r>
        <w:rPr>
          <w:color w:val="666E79"/>
          <w:spacing w:val="-5"/>
        </w:rPr>
        <w:t xml:space="preserve"> </w:t>
      </w:r>
      <w:r>
        <w:rPr>
          <w:color w:val="666E79"/>
        </w:rPr>
        <w:t>from</w:t>
      </w:r>
      <w:r>
        <w:rPr>
          <w:color w:val="666E79"/>
          <w:spacing w:val="-5"/>
        </w:rPr>
        <w:t xml:space="preserve"> </w:t>
      </w:r>
      <w:r>
        <w:rPr>
          <w:color w:val="666E79"/>
        </w:rPr>
        <w:t>the</w:t>
      </w:r>
      <w:r>
        <w:rPr>
          <w:color w:val="666E79"/>
          <w:spacing w:val="-5"/>
        </w:rPr>
        <w:t xml:space="preserve"> </w:t>
      </w:r>
      <w:r>
        <w:rPr>
          <w:color w:val="666E79"/>
        </w:rPr>
        <w:t>web</w:t>
      </w:r>
      <w:r>
        <w:rPr>
          <w:color w:val="666E79"/>
          <w:spacing w:val="-4"/>
        </w:rPr>
        <w:t xml:space="preserve"> </w:t>
      </w:r>
      <w:r>
        <w:rPr>
          <w:color w:val="666E79"/>
          <w:spacing w:val="-2"/>
        </w:rPr>
        <w:t>portal:</w:t>
      </w:r>
    </w:p>
    <w:p w14:paraId="45B6935E" w14:textId="77777777" w:rsidR="00E34AFB" w:rsidRDefault="00E34AFB">
      <w:pPr>
        <w:pStyle w:val="BodyText"/>
        <w:spacing w:before="2"/>
        <w:rPr>
          <w:sz w:val="28"/>
        </w:rPr>
      </w:pPr>
    </w:p>
    <w:p w14:paraId="08404768" w14:textId="77777777" w:rsidR="00E34AFB" w:rsidRDefault="00000000">
      <w:pPr>
        <w:pStyle w:val="ListParagraph"/>
        <w:numPr>
          <w:ilvl w:val="0"/>
          <w:numId w:val="15"/>
        </w:numPr>
        <w:tabs>
          <w:tab w:val="left" w:pos="600"/>
        </w:tabs>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click</w:t>
      </w:r>
      <w:r>
        <w:rPr>
          <w:color w:val="666E79"/>
          <w:spacing w:val="-1"/>
          <w:sz w:val="24"/>
        </w:rPr>
        <w:t xml:space="preserve"> </w:t>
      </w:r>
      <w:r>
        <w:rPr>
          <w:color w:val="666E79"/>
          <w:sz w:val="24"/>
        </w:rPr>
        <w:t>the</w:t>
      </w:r>
      <w:r>
        <w:rPr>
          <w:color w:val="666E79"/>
          <w:spacing w:val="-3"/>
          <w:sz w:val="24"/>
        </w:rPr>
        <w:t xml:space="preserve"> </w:t>
      </w:r>
      <w:r>
        <w:rPr>
          <w:b/>
          <w:color w:val="666E79"/>
          <w:sz w:val="24"/>
        </w:rPr>
        <w:t>Files</w:t>
      </w:r>
      <w:r>
        <w:rPr>
          <w:b/>
          <w:color w:val="666E79"/>
          <w:spacing w:val="-2"/>
          <w:sz w:val="24"/>
        </w:rPr>
        <w:t xml:space="preserve"> </w:t>
      </w:r>
      <w:r>
        <w:rPr>
          <w:color w:val="666E79"/>
          <w:sz w:val="24"/>
        </w:rPr>
        <w:t>tab.</w:t>
      </w:r>
      <w:r>
        <w:rPr>
          <w:color w:val="666E79"/>
          <w:spacing w:val="-1"/>
          <w:sz w:val="24"/>
        </w:rPr>
        <w:t xml:space="preserve"> </w:t>
      </w:r>
      <w:r>
        <w:rPr>
          <w:color w:val="666E79"/>
          <w:sz w:val="24"/>
        </w:rPr>
        <w:t>The</w:t>
      </w:r>
      <w:r>
        <w:rPr>
          <w:color w:val="666E79"/>
          <w:spacing w:val="-3"/>
          <w:sz w:val="24"/>
        </w:rPr>
        <w:t xml:space="preserve"> </w:t>
      </w:r>
      <w:r>
        <w:rPr>
          <w:i/>
          <w:color w:val="666E79"/>
          <w:sz w:val="24"/>
        </w:rPr>
        <w:t>Browse</w:t>
      </w:r>
      <w:r>
        <w:rPr>
          <w:i/>
          <w:color w:val="666E79"/>
          <w:spacing w:val="-2"/>
          <w:sz w:val="24"/>
        </w:rPr>
        <w:t xml:space="preserve"> </w:t>
      </w:r>
      <w:r>
        <w:rPr>
          <w:i/>
          <w:color w:val="666E79"/>
          <w:sz w:val="24"/>
        </w:rPr>
        <w:t>Files</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2500147C" w14:textId="77777777" w:rsidR="00E34AFB" w:rsidRDefault="00000000">
      <w:pPr>
        <w:pStyle w:val="ListParagraph"/>
        <w:numPr>
          <w:ilvl w:val="0"/>
          <w:numId w:val="15"/>
        </w:numPr>
        <w:tabs>
          <w:tab w:val="left" w:pos="600"/>
        </w:tabs>
        <w:spacing w:before="108"/>
        <w:ind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toolbar,</w:t>
      </w:r>
      <w:r>
        <w:rPr>
          <w:color w:val="666E79"/>
          <w:spacing w:val="-3"/>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Show</w:t>
      </w:r>
      <w:r>
        <w:rPr>
          <w:b/>
          <w:color w:val="666E79"/>
          <w:spacing w:val="-3"/>
          <w:sz w:val="24"/>
        </w:rPr>
        <w:t xml:space="preserve"> </w:t>
      </w:r>
      <w:r>
        <w:rPr>
          <w:b/>
          <w:color w:val="666E79"/>
          <w:sz w:val="24"/>
        </w:rPr>
        <w:t>Deleted</w:t>
      </w:r>
      <w:r>
        <w:rPr>
          <w:b/>
          <w:color w:val="666E79"/>
          <w:spacing w:val="-3"/>
          <w:sz w:val="24"/>
        </w:rPr>
        <w:t xml:space="preserve"> </w:t>
      </w:r>
      <w:r>
        <w:rPr>
          <w:color w:val="666E79"/>
          <w:spacing w:val="-2"/>
          <w:sz w:val="24"/>
        </w:rPr>
        <w:t>button.</w:t>
      </w:r>
    </w:p>
    <w:p w14:paraId="0F1E9944" w14:textId="77777777" w:rsidR="00E34AFB" w:rsidRDefault="00E34AFB">
      <w:pPr>
        <w:rPr>
          <w:sz w:val="24"/>
        </w:rPr>
        <w:sectPr w:rsidR="00E34AFB">
          <w:pgSz w:w="11910" w:h="16840"/>
          <w:pgMar w:top="1740" w:right="1240" w:bottom="1080" w:left="1240" w:header="752" w:footer="890" w:gutter="0"/>
          <w:cols w:space="720"/>
        </w:sectPr>
      </w:pPr>
    </w:p>
    <w:p w14:paraId="23EA6C5E" w14:textId="77777777" w:rsidR="00E34AFB" w:rsidRDefault="00E34AFB">
      <w:pPr>
        <w:pStyle w:val="BodyText"/>
        <w:spacing w:before="2"/>
        <w:rPr>
          <w:sz w:val="10"/>
        </w:rPr>
      </w:pPr>
    </w:p>
    <w:p w14:paraId="734C217F" w14:textId="77777777" w:rsidR="00E34AFB" w:rsidRDefault="00000000">
      <w:pPr>
        <w:pStyle w:val="BodyText"/>
        <w:ind w:left="599"/>
        <w:rPr>
          <w:sz w:val="20"/>
        </w:rPr>
      </w:pPr>
      <w:r>
        <w:rPr>
          <w:noProof/>
          <w:sz w:val="20"/>
        </w:rPr>
        <mc:AlternateContent>
          <mc:Choice Requires="wpg">
            <w:drawing>
              <wp:inline distT="0" distB="0" distL="0" distR="0" wp14:anchorId="18029154" wp14:editId="358E00E2">
                <wp:extent cx="2858135" cy="946785"/>
                <wp:effectExtent l="9525" t="0" r="0" b="5715"/>
                <wp:docPr id="1188" name="Group 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46785"/>
                          <a:chOff x="0" y="0"/>
                          <a:chExt cx="2858135" cy="946785"/>
                        </a:xfrm>
                      </wpg:grpSpPr>
                      <pic:pic xmlns:pic="http://schemas.openxmlformats.org/drawingml/2006/picture">
                        <pic:nvPicPr>
                          <pic:cNvPr id="1189" name="Image 1189"/>
                          <pic:cNvPicPr/>
                        </pic:nvPicPr>
                        <pic:blipFill>
                          <a:blip r:embed="rId340" cstate="print"/>
                          <a:stretch>
                            <a:fillRect/>
                          </a:stretch>
                        </pic:blipFill>
                        <pic:spPr>
                          <a:xfrm>
                            <a:off x="47445" y="126"/>
                            <a:ext cx="2810181" cy="946366"/>
                          </a:xfrm>
                          <a:prstGeom prst="rect">
                            <a:avLst/>
                          </a:prstGeom>
                        </pic:spPr>
                      </pic:pic>
                      <wps:wsp>
                        <wps:cNvPr id="1190" name="Graphic 119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91" name="Graphic 1191"/>
                        <wps:cNvSpPr/>
                        <wps:spPr>
                          <a:xfrm>
                            <a:off x="2857690" y="63"/>
                            <a:ext cx="1270" cy="946785"/>
                          </a:xfrm>
                          <a:custGeom>
                            <a:avLst/>
                            <a:gdLst/>
                            <a:ahLst/>
                            <a:cxnLst/>
                            <a:rect l="l" t="t" r="r" b="b"/>
                            <a:pathLst>
                              <a:path h="946785">
                                <a:moveTo>
                                  <a:pt x="0" y="0"/>
                                </a:moveTo>
                                <a:lnTo>
                                  <a:pt x="0" y="946493"/>
                                </a:lnTo>
                              </a:path>
                            </a:pathLst>
                          </a:custGeom>
                          <a:ln w="127">
                            <a:solidFill>
                              <a:srgbClr val="BFBFBF"/>
                            </a:solidFill>
                            <a:prstDash val="solid"/>
                          </a:ln>
                        </wps:spPr>
                        <wps:bodyPr wrap="square" lIns="0" tIns="0" rIns="0" bIns="0" rtlCol="0">
                          <a:prstTxWarp prst="textNoShape">
                            <a:avLst/>
                          </a:prstTxWarp>
                          <a:noAutofit/>
                        </wps:bodyPr>
                      </wps:wsp>
                      <wps:wsp>
                        <wps:cNvPr id="1192" name="Graphic 1192"/>
                        <wps:cNvSpPr/>
                        <wps:spPr>
                          <a:xfrm>
                            <a:off x="63" y="946556"/>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193" name="Graphic 1193"/>
                        <wps:cNvSpPr/>
                        <wps:spPr>
                          <a:xfrm>
                            <a:off x="63" y="63"/>
                            <a:ext cx="1270" cy="946785"/>
                          </a:xfrm>
                          <a:custGeom>
                            <a:avLst/>
                            <a:gdLst/>
                            <a:ahLst/>
                            <a:cxnLst/>
                            <a:rect l="l" t="t" r="r" b="b"/>
                            <a:pathLst>
                              <a:path h="946785">
                                <a:moveTo>
                                  <a:pt x="0" y="94649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21A0AD6" id="Group 1188" o:spid="_x0000_s1026" style="width:225.05pt;height:74.55pt;mso-position-horizontal-relative:char;mso-position-vertical-relative:line" coordsize="28581,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">
                <v:shape id="Image 1189" o:spid="_x0000_s1027" type="#_x0000_t75" style="position:absolute;left:474;top:1;width:28102;height:9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">
                  <v:imagedata r:id="rId341" o:title=""/>
                </v:shape>
                <v:shape id="Graphic 119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" path="m,l2857626,e" filled="f" strokecolor="#bfbfbf" strokeweight=".01pt">
                  <v:path arrowok="t"/>
                </v:shape>
                <v:shape id="Graphic 1191" o:spid="_x0000_s1029" style="position:absolute;left:28576;width:13;height:9468;visibility:visible;mso-wrap-style:square;v-text-anchor:top" coordsize="1270,9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" path="m,l,946493e" filled="f" strokecolor="#bfbfbf" strokeweight=".01pt">
                  <v:path arrowok="t"/>
                </v:shape>
                <v:shape id="Graphic 1192" o:spid="_x0000_s1030" style="position:absolute;top:946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" path="m2857626,l,e" filled="f" strokecolor="#bfbfbf" strokeweight=".0035mm">
                  <v:path arrowok="t"/>
                </v:shape>
                <v:shape id="Graphic 1193" o:spid="_x0000_s1031" style="position:absolute;width:13;height:9468;visibility:visible;mso-wrap-style:square;v-text-anchor:top" coordsize="1270,9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" path="m,946493l,e" filled="f" strokecolor="#bfbfbf" strokeweight=".01pt">
                  <v:path arrowok="t"/>
                </v:shape>
                <w10:anchorlock/>
              </v:group>
            </w:pict>
          </mc:Fallback>
        </mc:AlternateContent>
      </w:r>
    </w:p>
    <w:p w14:paraId="4AADECB0" w14:textId="77777777" w:rsidR="00E34AFB" w:rsidRDefault="00E34AFB">
      <w:pPr>
        <w:pStyle w:val="BodyText"/>
        <w:spacing w:before="9"/>
        <w:rPr>
          <w:sz w:val="20"/>
        </w:rPr>
      </w:pPr>
    </w:p>
    <w:p w14:paraId="0D5DF6FB" w14:textId="77777777" w:rsidR="00E34AFB" w:rsidRDefault="00000000">
      <w:pPr>
        <w:pStyle w:val="BodyText"/>
        <w:spacing w:before="92"/>
        <w:ind w:left="600"/>
      </w:pPr>
      <w:r>
        <w:rPr>
          <w:color w:val="666E79"/>
        </w:rPr>
        <w:t>The</w:t>
      </w:r>
      <w:r>
        <w:rPr>
          <w:color w:val="666E79"/>
          <w:spacing w:val="-2"/>
        </w:rPr>
        <w:t xml:space="preserve"> </w:t>
      </w:r>
      <w:r>
        <w:rPr>
          <w:color w:val="666E79"/>
        </w:rPr>
        <w:t>deleted</w:t>
      </w:r>
      <w:r>
        <w:rPr>
          <w:color w:val="666E79"/>
          <w:spacing w:val="-1"/>
        </w:rPr>
        <w:t xml:space="preserve"> </w:t>
      </w:r>
      <w:r>
        <w:rPr>
          <w:color w:val="666E79"/>
        </w:rPr>
        <w:t>files</w:t>
      </w:r>
      <w:r>
        <w:rPr>
          <w:color w:val="666E79"/>
          <w:spacing w:val="-2"/>
        </w:rPr>
        <w:t xml:space="preserve"> </w:t>
      </w:r>
      <w:r>
        <w:rPr>
          <w:color w:val="666E79"/>
        </w:rPr>
        <w:t>and</w:t>
      </w:r>
      <w:r>
        <w:rPr>
          <w:color w:val="666E79"/>
          <w:spacing w:val="-1"/>
        </w:rPr>
        <w:t xml:space="preserve"> </w:t>
      </w:r>
      <w:r>
        <w:rPr>
          <w:color w:val="666E79"/>
        </w:rPr>
        <w:t>folders</w:t>
      </w:r>
      <w:r>
        <w:rPr>
          <w:color w:val="666E79"/>
          <w:spacing w:val="-2"/>
        </w:rPr>
        <w:t xml:space="preserve"> </w:t>
      </w:r>
      <w:r>
        <w:rPr>
          <w:color w:val="666E79"/>
        </w:rPr>
        <w:t>display</w:t>
      </w:r>
      <w:r>
        <w:rPr>
          <w:color w:val="666E79"/>
          <w:spacing w:val="-1"/>
        </w:rPr>
        <w:t xml:space="preserve"> </w:t>
      </w:r>
      <w:r>
        <w:rPr>
          <w:color w:val="666E79"/>
        </w:rPr>
        <w:t>as</w:t>
      </w:r>
      <w:r>
        <w:rPr>
          <w:color w:val="666E79"/>
          <w:spacing w:val="-1"/>
        </w:rPr>
        <w:t xml:space="preserve"> </w:t>
      </w:r>
      <w:r>
        <w:rPr>
          <w:color w:val="666E79"/>
        </w:rPr>
        <w:t>semi-</w:t>
      </w:r>
      <w:r>
        <w:rPr>
          <w:color w:val="666E79"/>
          <w:spacing w:val="-2"/>
        </w:rPr>
        <w:t>transparent.</w:t>
      </w:r>
    </w:p>
    <w:p w14:paraId="68D8A2E5" w14:textId="77777777" w:rsidR="00E34AFB" w:rsidRDefault="00000000">
      <w:pPr>
        <w:pStyle w:val="BodyText"/>
        <w:spacing w:before="2"/>
        <w:rPr>
          <w:sz w:val="29"/>
        </w:rPr>
      </w:pPr>
      <w:r>
        <w:rPr>
          <w:noProof/>
        </w:rPr>
        <mc:AlternateContent>
          <mc:Choice Requires="wpg">
            <w:drawing>
              <wp:anchor distT="0" distB="0" distL="0" distR="0" simplePos="0" relativeHeight="251706368" behindDoc="1" locked="0" layoutInCell="1" allowOverlap="1" wp14:anchorId="23C4AEE0" wp14:editId="4B7599DF">
                <wp:simplePos x="0" y="0"/>
                <wp:positionH relativeFrom="page">
                  <wp:posOffset>1168799</wp:posOffset>
                </wp:positionH>
                <wp:positionV relativeFrom="paragraph">
                  <wp:posOffset>228944</wp:posOffset>
                </wp:positionV>
                <wp:extent cx="2858135" cy="1363345"/>
                <wp:effectExtent l="0" t="0" r="0" b="0"/>
                <wp:wrapTopAndBottom/>
                <wp:docPr id="1194" name="Group 1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363345"/>
                          <a:chOff x="0" y="0"/>
                          <a:chExt cx="2858135" cy="1363345"/>
                        </a:xfrm>
                      </wpg:grpSpPr>
                      <pic:pic xmlns:pic="http://schemas.openxmlformats.org/drawingml/2006/picture">
                        <pic:nvPicPr>
                          <pic:cNvPr id="1195" name="Image 1195"/>
                          <pic:cNvPicPr/>
                        </pic:nvPicPr>
                        <pic:blipFill>
                          <a:blip r:embed="rId342" cstate="print"/>
                          <a:stretch>
                            <a:fillRect/>
                          </a:stretch>
                        </pic:blipFill>
                        <pic:spPr>
                          <a:xfrm>
                            <a:off x="126" y="126"/>
                            <a:ext cx="2857500" cy="1362516"/>
                          </a:xfrm>
                          <a:prstGeom prst="rect">
                            <a:avLst/>
                          </a:prstGeom>
                        </pic:spPr>
                      </pic:pic>
                      <wps:wsp>
                        <wps:cNvPr id="1196" name="Graphic 119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197" name="Graphic 1197"/>
                        <wps:cNvSpPr/>
                        <wps:spPr>
                          <a:xfrm>
                            <a:off x="2857690" y="63"/>
                            <a:ext cx="1270" cy="1362710"/>
                          </a:xfrm>
                          <a:custGeom>
                            <a:avLst/>
                            <a:gdLst/>
                            <a:ahLst/>
                            <a:cxnLst/>
                            <a:rect l="l" t="t" r="r" b="b"/>
                            <a:pathLst>
                              <a:path h="1362710">
                                <a:moveTo>
                                  <a:pt x="0" y="0"/>
                                </a:moveTo>
                                <a:lnTo>
                                  <a:pt x="0" y="1362643"/>
                                </a:lnTo>
                              </a:path>
                            </a:pathLst>
                          </a:custGeom>
                          <a:ln w="127">
                            <a:solidFill>
                              <a:srgbClr val="BFBFBF"/>
                            </a:solidFill>
                            <a:prstDash val="solid"/>
                          </a:ln>
                        </wps:spPr>
                        <wps:bodyPr wrap="square" lIns="0" tIns="0" rIns="0" bIns="0" rtlCol="0">
                          <a:prstTxWarp prst="textNoShape">
                            <a:avLst/>
                          </a:prstTxWarp>
                          <a:noAutofit/>
                        </wps:bodyPr>
                      </wps:wsp>
                      <wps:wsp>
                        <wps:cNvPr id="1198" name="Graphic 1198"/>
                        <wps:cNvSpPr/>
                        <wps:spPr>
                          <a:xfrm>
                            <a:off x="63" y="136270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199" name="Graphic 1199"/>
                        <wps:cNvSpPr/>
                        <wps:spPr>
                          <a:xfrm>
                            <a:off x="63" y="63"/>
                            <a:ext cx="1270" cy="1362710"/>
                          </a:xfrm>
                          <a:custGeom>
                            <a:avLst/>
                            <a:gdLst/>
                            <a:ahLst/>
                            <a:cxnLst/>
                            <a:rect l="l" t="t" r="r" b="b"/>
                            <a:pathLst>
                              <a:path h="1362710">
                                <a:moveTo>
                                  <a:pt x="0" y="136264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6BEDD7A" id="Group 1194" o:spid="_x0000_s1026" style="position:absolute;margin-left:92.05pt;margin-top:18.05pt;width:225.05pt;height:107.35pt;z-index:-251610112;mso-wrap-distance-left:0;mso-wrap-distance-right:0;mso-position-horizontal-relative:page" coordsize="28581,1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">
                <v:shape id="Image 1195" o:spid="_x0000_s1027" type="#_x0000_t75" style="position:absolute;left:1;top:1;width:28575;height:1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">
                  <v:imagedata r:id="rId343" o:title=""/>
                </v:shape>
                <v:shape id="Graphic 119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" path="m,l2857626,e" filled="f" strokecolor="#bfbfbf" strokeweight=".01pt">
                  <v:path arrowok="t"/>
                </v:shape>
                <v:shape id="Graphic 1197" o:spid="_x0000_s1029" style="position:absolute;left:28576;width:13;height:13627;visibility:visible;mso-wrap-style:square;v-text-anchor:top" coordsize="1270,136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" path="m,l,1362643e" filled="f" strokecolor="#bfbfbf" strokeweight=".01pt">
                  <v:path arrowok="t"/>
                </v:shape>
                <v:shape id="Graphic 1198" o:spid="_x0000_s1030" style="position:absolute;top:13627;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" path="m2857626,l,e" filled="f" strokecolor="#bfbfbf" strokeweight=".01pt">
                  <v:path arrowok="t"/>
                </v:shape>
                <v:shape id="Graphic 1199" o:spid="_x0000_s1031" style="position:absolute;width:13;height:13627;visibility:visible;mso-wrap-style:square;v-text-anchor:top" coordsize="1270,136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" path="m,1362643l,e" filled="f" strokecolor="#bfbfbf" strokeweight=".01pt">
                  <v:path arrowok="t"/>
                </v:shape>
                <w10:wrap type="topAndBottom" anchorx="page"/>
              </v:group>
            </w:pict>
          </mc:Fallback>
        </mc:AlternateContent>
      </w:r>
    </w:p>
    <w:p w14:paraId="59EE0F5F" w14:textId="77777777" w:rsidR="00E34AFB" w:rsidRDefault="00000000">
      <w:pPr>
        <w:pStyle w:val="ListParagraph"/>
        <w:numPr>
          <w:ilvl w:val="0"/>
          <w:numId w:val="15"/>
        </w:numPr>
        <w:tabs>
          <w:tab w:val="left" w:pos="600"/>
        </w:tabs>
        <w:spacing w:before="159"/>
        <w:ind w:hanging="480"/>
        <w:rPr>
          <w:sz w:val="24"/>
        </w:rPr>
      </w:pPr>
      <w:r>
        <w:rPr>
          <w:color w:val="666E79"/>
          <w:sz w:val="24"/>
        </w:rPr>
        <w:t>Right-click</w:t>
      </w:r>
      <w:r>
        <w:rPr>
          <w:color w:val="666E79"/>
          <w:spacing w:val="-3"/>
          <w:sz w:val="24"/>
        </w:rPr>
        <w:t xml:space="preserve"> </w:t>
      </w:r>
      <w:r>
        <w:rPr>
          <w:color w:val="666E79"/>
          <w:sz w:val="24"/>
        </w:rPr>
        <w:t>an</w:t>
      </w:r>
      <w:r>
        <w:rPr>
          <w:color w:val="666E79"/>
          <w:spacing w:val="-2"/>
          <w:sz w:val="24"/>
        </w:rPr>
        <w:t xml:space="preserve"> </w:t>
      </w:r>
      <w:r>
        <w:rPr>
          <w:color w:val="666E79"/>
          <w:sz w:val="24"/>
        </w:rPr>
        <w:t>individual</w:t>
      </w:r>
      <w:r>
        <w:rPr>
          <w:color w:val="666E79"/>
          <w:spacing w:val="-2"/>
          <w:sz w:val="24"/>
        </w:rPr>
        <w:t xml:space="preserve"> </w:t>
      </w:r>
      <w:r>
        <w:rPr>
          <w:color w:val="666E79"/>
          <w:sz w:val="24"/>
        </w:rPr>
        <w:t>file</w:t>
      </w:r>
      <w:r>
        <w:rPr>
          <w:color w:val="666E79"/>
          <w:spacing w:val="-3"/>
          <w:sz w:val="24"/>
        </w:rPr>
        <w:t xml:space="preserve"> </w:t>
      </w:r>
      <w:r>
        <w:rPr>
          <w:color w:val="666E79"/>
          <w:sz w:val="24"/>
        </w:rPr>
        <w:t>or</w:t>
      </w:r>
      <w:r>
        <w:rPr>
          <w:color w:val="666E79"/>
          <w:spacing w:val="-2"/>
          <w:sz w:val="24"/>
        </w:rPr>
        <w:t xml:space="preserve"> </w:t>
      </w:r>
      <w:r>
        <w:rPr>
          <w:color w:val="666E79"/>
          <w:sz w:val="24"/>
        </w:rPr>
        <w:t>folder</w:t>
      </w:r>
      <w:r>
        <w:rPr>
          <w:color w:val="666E79"/>
          <w:spacing w:val="-2"/>
          <w:sz w:val="24"/>
        </w:rPr>
        <w:t xml:space="preserve"> </w:t>
      </w:r>
      <w:r>
        <w:rPr>
          <w:color w:val="666E79"/>
          <w:sz w:val="24"/>
        </w:rPr>
        <w:t>and</w:t>
      </w:r>
      <w:r>
        <w:rPr>
          <w:color w:val="666E79"/>
          <w:spacing w:val="-3"/>
          <w:sz w:val="24"/>
        </w:rPr>
        <w:t xml:space="preserve"> </w:t>
      </w:r>
      <w:r>
        <w:rPr>
          <w:color w:val="666E79"/>
          <w:sz w:val="24"/>
        </w:rPr>
        <w:t>select</w:t>
      </w:r>
      <w:r>
        <w:rPr>
          <w:color w:val="666E79"/>
          <w:spacing w:val="-2"/>
          <w:sz w:val="24"/>
        </w:rPr>
        <w:t xml:space="preserve"> </w:t>
      </w:r>
      <w:r>
        <w:rPr>
          <w:color w:val="666E79"/>
          <w:sz w:val="24"/>
        </w:rPr>
        <w:t>the</w:t>
      </w:r>
      <w:r>
        <w:rPr>
          <w:color w:val="666E79"/>
          <w:spacing w:val="-2"/>
          <w:sz w:val="24"/>
        </w:rPr>
        <w:t xml:space="preserve"> </w:t>
      </w:r>
      <w:r>
        <w:rPr>
          <w:b/>
          <w:color w:val="666E79"/>
          <w:sz w:val="24"/>
        </w:rPr>
        <w:t>Restore</w:t>
      </w:r>
      <w:r>
        <w:rPr>
          <w:b/>
          <w:color w:val="666E79"/>
          <w:spacing w:val="-2"/>
          <w:sz w:val="24"/>
        </w:rPr>
        <w:t xml:space="preserve"> </w:t>
      </w:r>
      <w:r>
        <w:rPr>
          <w:color w:val="666E79"/>
          <w:spacing w:val="-2"/>
          <w:sz w:val="24"/>
        </w:rPr>
        <w:t>link.</w:t>
      </w:r>
    </w:p>
    <w:p w14:paraId="1CD083BC" w14:textId="77777777" w:rsidR="00E34AFB" w:rsidRDefault="00000000">
      <w:pPr>
        <w:pStyle w:val="BodyText"/>
        <w:spacing w:before="1"/>
        <w:rPr>
          <w:sz w:val="29"/>
        </w:rPr>
      </w:pPr>
      <w:r>
        <w:rPr>
          <w:noProof/>
        </w:rPr>
        <mc:AlternateContent>
          <mc:Choice Requires="wpg">
            <w:drawing>
              <wp:anchor distT="0" distB="0" distL="0" distR="0" simplePos="0" relativeHeight="251707392" behindDoc="1" locked="0" layoutInCell="1" allowOverlap="1" wp14:anchorId="799CD953" wp14:editId="114A32C7">
                <wp:simplePos x="0" y="0"/>
                <wp:positionH relativeFrom="page">
                  <wp:posOffset>1168799</wp:posOffset>
                </wp:positionH>
                <wp:positionV relativeFrom="paragraph">
                  <wp:posOffset>228525</wp:posOffset>
                </wp:positionV>
                <wp:extent cx="2858135" cy="955040"/>
                <wp:effectExtent l="0" t="0" r="0" b="0"/>
                <wp:wrapTopAndBottom/>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55040"/>
                          <a:chOff x="0" y="0"/>
                          <a:chExt cx="2858135" cy="955040"/>
                        </a:xfrm>
                      </wpg:grpSpPr>
                      <pic:pic xmlns:pic="http://schemas.openxmlformats.org/drawingml/2006/picture">
                        <pic:nvPicPr>
                          <pic:cNvPr id="1201" name="Image 1201"/>
                          <pic:cNvPicPr/>
                        </pic:nvPicPr>
                        <pic:blipFill>
                          <a:blip r:embed="rId344" cstate="print"/>
                          <a:stretch>
                            <a:fillRect/>
                          </a:stretch>
                        </pic:blipFill>
                        <pic:spPr>
                          <a:xfrm>
                            <a:off x="126" y="127"/>
                            <a:ext cx="2857500" cy="954679"/>
                          </a:xfrm>
                          <a:prstGeom prst="rect">
                            <a:avLst/>
                          </a:prstGeom>
                        </pic:spPr>
                      </pic:pic>
                      <wps:wsp>
                        <wps:cNvPr id="1202" name="Graphic 120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03" name="Graphic 1203"/>
                        <wps:cNvSpPr/>
                        <wps:spPr>
                          <a:xfrm>
                            <a:off x="2857690" y="63"/>
                            <a:ext cx="1270" cy="955040"/>
                          </a:xfrm>
                          <a:custGeom>
                            <a:avLst/>
                            <a:gdLst/>
                            <a:ahLst/>
                            <a:cxnLst/>
                            <a:rect l="l" t="t" r="r" b="b"/>
                            <a:pathLst>
                              <a:path h="955040">
                                <a:moveTo>
                                  <a:pt x="0" y="0"/>
                                </a:moveTo>
                                <a:lnTo>
                                  <a:pt x="0" y="954806"/>
                                </a:lnTo>
                              </a:path>
                            </a:pathLst>
                          </a:custGeom>
                          <a:ln w="127">
                            <a:solidFill>
                              <a:srgbClr val="BFBFBF"/>
                            </a:solidFill>
                            <a:prstDash val="solid"/>
                          </a:ln>
                        </wps:spPr>
                        <wps:bodyPr wrap="square" lIns="0" tIns="0" rIns="0" bIns="0" rtlCol="0">
                          <a:prstTxWarp prst="textNoShape">
                            <a:avLst/>
                          </a:prstTxWarp>
                          <a:noAutofit/>
                        </wps:bodyPr>
                      </wps:wsp>
                      <wps:wsp>
                        <wps:cNvPr id="1204" name="Graphic 1204"/>
                        <wps:cNvSpPr/>
                        <wps:spPr>
                          <a:xfrm>
                            <a:off x="63" y="954870"/>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05" name="Graphic 1205"/>
                        <wps:cNvSpPr/>
                        <wps:spPr>
                          <a:xfrm>
                            <a:off x="63" y="63"/>
                            <a:ext cx="1270" cy="955040"/>
                          </a:xfrm>
                          <a:custGeom>
                            <a:avLst/>
                            <a:gdLst/>
                            <a:ahLst/>
                            <a:cxnLst/>
                            <a:rect l="l" t="t" r="r" b="b"/>
                            <a:pathLst>
                              <a:path h="955040">
                                <a:moveTo>
                                  <a:pt x="0" y="95480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C30514F" id="Group 1200" o:spid="_x0000_s1026" style="position:absolute;margin-left:92.05pt;margin-top:18pt;width:225.05pt;height:75.2pt;z-index:-251609088;mso-wrap-distance-left:0;mso-wrap-distance-right:0;mso-position-horizontal-relative:page" coordsize="28581,9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">
                <v:shape id="Image 1201" o:spid="_x0000_s1027" type="#_x0000_t75" style="position:absolute;left:1;top:1;width:28575;height:9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">
                  <v:imagedata r:id="rId345" o:title=""/>
                </v:shape>
                <v:shape id="Graphic 120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" path="m,l2857626,e" filled="f" strokecolor="#bfbfbf" strokeweight=".01pt">
                  <v:path arrowok="t"/>
                </v:shape>
                <v:shape id="Graphic 1203" o:spid="_x0000_s1029" style="position:absolute;left:28576;width:13;height:9551;visibility:visible;mso-wrap-style:square;v-text-anchor:top" coordsize="1270,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" path="m,l,954806e" filled="f" strokecolor="#bfbfbf" strokeweight=".01pt">
                  <v:path arrowok="t"/>
                </v:shape>
                <v:shape id="Graphic 1204" o:spid="_x0000_s1030" style="position:absolute;top:954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" path="m2857626,l,e" filled="f" strokecolor="#bfbfbf" strokeweight=".01pt">
                  <v:path arrowok="t"/>
                </v:shape>
                <v:shape id="Graphic 1205" o:spid="_x0000_s1031" style="position:absolute;width:13;height:9551;visibility:visible;mso-wrap-style:square;v-text-anchor:top" coordsize="1270,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" path="m,954806l,e" filled="f" strokecolor="#bfbfbf" strokeweight=".01pt">
                  <v:path arrowok="t"/>
                </v:shape>
                <w10:wrap type="topAndBottom" anchorx="page"/>
              </v:group>
            </w:pict>
          </mc:Fallback>
        </mc:AlternateContent>
      </w:r>
    </w:p>
    <w:p w14:paraId="065A7D12" w14:textId="77777777" w:rsidR="00E34AFB" w:rsidRDefault="00000000">
      <w:pPr>
        <w:pStyle w:val="ListParagraph"/>
        <w:numPr>
          <w:ilvl w:val="0"/>
          <w:numId w:val="15"/>
        </w:numPr>
        <w:tabs>
          <w:tab w:val="left" w:pos="600"/>
        </w:tabs>
        <w:spacing w:before="159" w:line="312" w:lineRule="auto"/>
        <w:ind w:right="196" w:hanging="480"/>
        <w:rPr>
          <w:sz w:val="24"/>
        </w:rPr>
      </w:pPr>
      <w:r>
        <w:rPr>
          <w:color w:val="666E79"/>
          <w:sz w:val="24"/>
        </w:rPr>
        <w:t>Alternatively,</w:t>
      </w:r>
      <w:r>
        <w:rPr>
          <w:color w:val="666E79"/>
          <w:spacing w:val="-5"/>
          <w:sz w:val="24"/>
        </w:rPr>
        <w:t xml:space="preserve"> </w:t>
      </w:r>
      <w:r>
        <w:rPr>
          <w:color w:val="666E79"/>
          <w:sz w:val="24"/>
        </w:rPr>
        <w:t>to</w:t>
      </w:r>
      <w:r>
        <w:rPr>
          <w:color w:val="666E79"/>
          <w:spacing w:val="-5"/>
          <w:sz w:val="24"/>
        </w:rPr>
        <w:t xml:space="preserve"> </w:t>
      </w:r>
      <w:r>
        <w:rPr>
          <w:color w:val="666E79"/>
          <w:sz w:val="24"/>
        </w:rPr>
        <w:t>restore</w:t>
      </w:r>
      <w:r>
        <w:rPr>
          <w:color w:val="666E79"/>
          <w:spacing w:val="-5"/>
          <w:sz w:val="24"/>
        </w:rPr>
        <w:t xml:space="preserve"> </w:t>
      </w:r>
      <w:r>
        <w:rPr>
          <w:color w:val="666E79"/>
          <w:sz w:val="24"/>
        </w:rPr>
        <w:t>all</w:t>
      </w:r>
      <w:r>
        <w:rPr>
          <w:color w:val="666E79"/>
          <w:spacing w:val="-5"/>
          <w:sz w:val="24"/>
        </w:rPr>
        <w:t xml:space="preserve"> </w:t>
      </w:r>
      <w:r>
        <w:rPr>
          <w:color w:val="666E79"/>
          <w:sz w:val="24"/>
        </w:rPr>
        <w:t>deleted</w:t>
      </w:r>
      <w:r>
        <w:rPr>
          <w:color w:val="666E79"/>
          <w:spacing w:val="-5"/>
          <w:sz w:val="24"/>
        </w:rPr>
        <w:t xml:space="preserve"> </w:t>
      </w:r>
      <w:r>
        <w:rPr>
          <w:color w:val="666E79"/>
          <w:sz w:val="24"/>
        </w:rPr>
        <w:t>files</w:t>
      </w:r>
      <w:r>
        <w:rPr>
          <w:color w:val="666E79"/>
          <w:spacing w:val="-5"/>
          <w:sz w:val="24"/>
        </w:rPr>
        <w:t xml:space="preserve"> </w:t>
      </w: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color w:val="666E79"/>
          <w:sz w:val="24"/>
        </w:rPr>
        <w:t>current</w:t>
      </w:r>
      <w:r>
        <w:rPr>
          <w:color w:val="666E79"/>
          <w:spacing w:val="-5"/>
          <w:sz w:val="24"/>
        </w:rPr>
        <w:t xml:space="preserve"> </w:t>
      </w:r>
      <w:r>
        <w:rPr>
          <w:color w:val="666E79"/>
          <w:sz w:val="24"/>
        </w:rPr>
        <w:t>folder,</w:t>
      </w:r>
      <w:r>
        <w:rPr>
          <w:color w:val="666E79"/>
          <w:spacing w:val="-5"/>
          <w:sz w:val="24"/>
        </w:rPr>
        <w:t xml:space="preserve"> </w:t>
      </w:r>
      <w:r>
        <w:rPr>
          <w:color w:val="666E79"/>
          <w:sz w:val="24"/>
        </w:rPr>
        <w:t>click</w:t>
      </w:r>
      <w:r>
        <w:rPr>
          <w:color w:val="666E79"/>
          <w:spacing w:val="-5"/>
          <w:sz w:val="24"/>
        </w:rPr>
        <w:t xml:space="preserve"> </w:t>
      </w:r>
      <w:r>
        <w:rPr>
          <w:color w:val="666E79"/>
          <w:sz w:val="24"/>
        </w:rPr>
        <w:t>the</w:t>
      </w:r>
      <w:r>
        <w:rPr>
          <w:color w:val="666E79"/>
          <w:spacing w:val="-5"/>
          <w:sz w:val="24"/>
        </w:rPr>
        <w:t xml:space="preserve"> </w:t>
      </w:r>
      <w:r>
        <w:rPr>
          <w:b/>
          <w:color w:val="666E79"/>
          <w:sz w:val="24"/>
        </w:rPr>
        <w:t>Restore</w:t>
      </w:r>
      <w:r>
        <w:rPr>
          <w:b/>
          <w:color w:val="666E79"/>
          <w:spacing w:val="-5"/>
          <w:sz w:val="24"/>
        </w:rPr>
        <w:t xml:space="preserve"> </w:t>
      </w:r>
      <w:r>
        <w:rPr>
          <w:b/>
          <w:color w:val="666E79"/>
          <w:sz w:val="24"/>
        </w:rPr>
        <w:t xml:space="preserve">De- leted </w:t>
      </w:r>
      <w:r>
        <w:rPr>
          <w:color w:val="666E79"/>
          <w:sz w:val="24"/>
        </w:rPr>
        <w:t>button in the toolbar.</w:t>
      </w:r>
    </w:p>
    <w:p w14:paraId="587CD0BD" w14:textId="77777777" w:rsidR="00E34AFB" w:rsidRDefault="00000000">
      <w:pPr>
        <w:pStyle w:val="BodyText"/>
        <w:rPr>
          <w:sz w:val="22"/>
        </w:rPr>
      </w:pPr>
      <w:r>
        <w:rPr>
          <w:noProof/>
        </w:rPr>
        <mc:AlternateContent>
          <mc:Choice Requires="wpg">
            <w:drawing>
              <wp:anchor distT="0" distB="0" distL="0" distR="0" simplePos="0" relativeHeight="251708416" behindDoc="1" locked="0" layoutInCell="1" allowOverlap="1" wp14:anchorId="668AA5E0" wp14:editId="700A7B4F">
                <wp:simplePos x="0" y="0"/>
                <wp:positionH relativeFrom="page">
                  <wp:posOffset>1168799</wp:posOffset>
                </wp:positionH>
                <wp:positionV relativeFrom="paragraph">
                  <wp:posOffset>176733</wp:posOffset>
                </wp:positionV>
                <wp:extent cx="2858135" cy="739140"/>
                <wp:effectExtent l="0" t="0" r="0" b="0"/>
                <wp:wrapTopAndBottom/>
                <wp:docPr id="1206" name="Group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739140"/>
                          <a:chOff x="0" y="0"/>
                          <a:chExt cx="2858135" cy="739140"/>
                        </a:xfrm>
                      </wpg:grpSpPr>
                      <pic:pic xmlns:pic="http://schemas.openxmlformats.org/drawingml/2006/picture">
                        <pic:nvPicPr>
                          <pic:cNvPr id="1207" name="Image 1207"/>
                          <pic:cNvPicPr/>
                        </pic:nvPicPr>
                        <pic:blipFill>
                          <a:blip r:embed="rId346" cstate="print"/>
                          <a:stretch>
                            <a:fillRect/>
                          </a:stretch>
                        </pic:blipFill>
                        <pic:spPr>
                          <a:xfrm>
                            <a:off x="126" y="133655"/>
                            <a:ext cx="2759579" cy="462897"/>
                          </a:xfrm>
                          <a:prstGeom prst="rect">
                            <a:avLst/>
                          </a:prstGeom>
                        </pic:spPr>
                      </pic:pic>
                      <wps:wsp>
                        <wps:cNvPr id="1208" name="Graphic 1208"/>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09" name="Graphic 1209"/>
                        <wps:cNvSpPr/>
                        <wps:spPr>
                          <a:xfrm>
                            <a:off x="2857690" y="63"/>
                            <a:ext cx="1270" cy="739140"/>
                          </a:xfrm>
                          <a:custGeom>
                            <a:avLst/>
                            <a:gdLst/>
                            <a:ahLst/>
                            <a:cxnLst/>
                            <a:rect l="l" t="t" r="r" b="b"/>
                            <a:pathLst>
                              <a:path h="739140">
                                <a:moveTo>
                                  <a:pt x="0" y="0"/>
                                </a:moveTo>
                                <a:lnTo>
                                  <a:pt x="0" y="738982"/>
                                </a:lnTo>
                              </a:path>
                            </a:pathLst>
                          </a:custGeom>
                          <a:ln w="127">
                            <a:solidFill>
                              <a:srgbClr val="BFBFBF"/>
                            </a:solidFill>
                            <a:prstDash val="solid"/>
                          </a:ln>
                        </wps:spPr>
                        <wps:bodyPr wrap="square" lIns="0" tIns="0" rIns="0" bIns="0" rtlCol="0">
                          <a:prstTxWarp prst="textNoShape">
                            <a:avLst/>
                          </a:prstTxWarp>
                          <a:noAutofit/>
                        </wps:bodyPr>
                      </wps:wsp>
                      <wps:wsp>
                        <wps:cNvPr id="1210" name="Graphic 1210"/>
                        <wps:cNvSpPr/>
                        <wps:spPr>
                          <a:xfrm>
                            <a:off x="63" y="739045"/>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11" name="Graphic 1211"/>
                        <wps:cNvSpPr/>
                        <wps:spPr>
                          <a:xfrm>
                            <a:off x="63" y="63"/>
                            <a:ext cx="1270" cy="739140"/>
                          </a:xfrm>
                          <a:custGeom>
                            <a:avLst/>
                            <a:gdLst/>
                            <a:ahLst/>
                            <a:cxnLst/>
                            <a:rect l="l" t="t" r="r" b="b"/>
                            <a:pathLst>
                              <a:path h="739140">
                                <a:moveTo>
                                  <a:pt x="0" y="73898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1624140" id="Group 1206" o:spid="_x0000_s1026" style="position:absolute;margin-left:92.05pt;margin-top:13.9pt;width:225.05pt;height:58.2pt;z-index:-251608064;mso-wrap-distance-left:0;mso-wrap-distance-right:0;mso-position-horizontal-relative:page" coordsize="28581,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">
                <v:shape id="Image 1207" o:spid="_x0000_s1027" type="#_x0000_t75" style="position:absolute;left:1;top:1336;width:27596;height: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">
                  <v:imagedata r:id="rId347" o:title=""/>
                </v:shape>
                <v:shape id="Graphic 120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" path="m,l2857626,e" filled="f" strokecolor="#bfbfbf" strokeweight=".01pt">
                  <v:path arrowok="t"/>
                </v:shape>
                <v:shape id="Graphic 1209" o:spid="_x0000_s1029" style="position:absolute;left:28576;width:13;height:7392;visibility:visible;mso-wrap-style:square;v-text-anchor:top" coordsize="127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" path="m,l,738982e" filled="f" strokecolor="#bfbfbf" strokeweight=".01pt">
                  <v:path arrowok="t"/>
                </v:shape>
                <v:shape id="Graphic 1210" o:spid="_x0000_s1030" style="position:absolute;top:739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" path="m2857626,l,e" filled="f" strokecolor="#bfbfbf" strokeweight=".01pt">
                  <v:path arrowok="t"/>
                </v:shape>
                <v:shape id="Graphic 1211" o:spid="_x0000_s1031" style="position:absolute;width:13;height:7392;visibility:visible;mso-wrap-style:square;v-text-anchor:top" coordsize="127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" path="m,738982l,e" filled="f" strokecolor="#bfbfbf" strokeweight=".01pt">
                  <v:path arrowok="t"/>
                </v:shape>
                <w10:wrap type="topAndBottom" anchorx="page"/>
              </v:group>
            </w:pict>
          </mc:Fallback>
        </mc:AlternateContent>
      </w:r>
    </w:p>
    <w:p w14:paraId="4760BB26" w14:textId="77777777" w:rsidR="00E34AFB" w:rsidRDefault="00E34AFB">
      <w:pPr>
        <w:pStyle w:val="BodyText"/>
        <w:spacing w:before="6"/>
      </w:pPr>
    </w:p>
    <w:p w14:paraId="64F88E7F" w14:textId="77777777" w:rsidR="00E34AFB" w:rsidRDefault="00000000">
      <w:pPr>
        <w:pStyle w:val="BodyText"/>
        <w:spacing w:before="93" w:line="312" w:lineRule="auto"/>
        <w:ind w:left="600"/>
      </w:pPr>
      <w:r>
        <w:rPr>
          <w:color w:val="666E79"/>
        </w:rPr>
        <w:t>The</w:t>
      </w:r>
      <w:r>
        <w:rPr>
          <w:color w:val="666E79"/>
          <w:spacing w:val="-3"/>
        </w:rPr>
        <w:t xml:space="preserve"> </w:t>
      </w:r>
      <w:r>
        <w:rPr>
          <w:i/>
          <w:color w:val="666E79"/>
        </w:rPr>
        <w:t>Restore</w:t>
      </w:r>
      <w:r>
        <w:rPr>
          <w:i/>
          <w:color w:val="666E79"/>
          <w:spacing w:val="-3"/>
        </w:rPr>
        <w:t xml:space="preserve"> </w:t>
      </w:r>
      <w:r>
        <w:rPr>
          <w:i/>
          <w:color w:val="666E79"/>
        </w:rPr>
        <w:t>Files</w:t>
      </w:r>
      <w:r>
        <w:rPr>
          <w:i/>
          <w:color w:val="666E79"/>
          <w:spacing w:val="-3"/>
        </w:rPr>
        <w:t xml:space="preserve"> </w:t>
      </w:r>
      <w:r>
        <w:rPr>
          <w:color w:val="666E79"/>
        </w:rPr>
        <w:t>dialog</w:t>
      </w:r>
      <w:r>
        <w:rPr>
          <w:color w:val="666E79"/>
          <w:spacing w:val="-3"/>
        </w:rPr>
        <w:t xml:space="preserve"> </w:t>
      </w:r>
      <w:r>
        <w:rPr>
          <w:color w:val="666E79"/>
        </w:rPr>
        <w:t>box</w:t>
      </w:r>
      <w:r>
        <w:rPr>
          <w:color w:val="666E79"/>
          <w:spacing w:val="-3"/>
        </w:rPr>
        <w:t xml:space="preserve"> </w:t>
      </w:r>
      <w:r>
        <w:rPr>
          <w:color w:val="666E79"/>
        </w:rPr>
        <w:t>displays,</w:t>
      </w:r>
      <w:r>
        <w:rPr>
          <w:color w:val="666E79"/>
          <w:spacing w:val="-3"/>
        </w:rPr>
        <w:t xml:space="preserve"> </w:t>
      </w:r>
      <w:r>
        <w:rPr>
          <w:color w:val="666E79"/>
        </w:rPr>
        <w:t>allowing</w:t>
      </w:r>
      <w:r>
        <w:rPr>
          <w:color w:val="666E79"/>
          <w:spacing w:val="-3"/>
        </w:rPr>
        <w:t xml:space="preserve"> </w:t>
      </w:r>
      <w:r>
        <w:rPr>
          <w:color w:val="666E79"/>
        </w:rPr>
        <w:t>you</w:t>
      </w:r>
      <w:r>
        <w:rPr>
          <w:color w:val="666E79"/>
          <w:spacing w:val="-3"/>
        </w:rPr>
        <w:t xml:space="preserve"> </w:t>
      </w:r>
      <w:r>
        <w:rPr>
          <w:color w:val="666E79"/>
        </w:rPr>
        <w:t>to</w:t>
      </w:r>
      <w:r>
        <w:rPr>
          <w:color w:val="666E79"/>
          <w:spacing w:val="-3"/>
        </w:rPr>
        <w:t xml:space="preserve"> </w:t>
      </w:r>
      <w:r>
        <w:rPr>
          <w:color w:val="666E79"/>
        </w:rPr>
        <w:t>restore</w:t>
      </w:r>
      <w:r>
        <w:rPr>
          <w:color w:val="666E79"/>
          <w:spacing w:val="-3"/>
        </w:rPr>
        <w:t xml:space="preserve"> </w:t>
      </w:r>
      <w:r>
        <w:rPr>
          <w:color w:val="666E79"/>
        </w:rPr>
        <w:t>all</w:t>
      </w:r>
      <w:r>
        <w:rPr>
          <w:color w:val="666E79"/>
          <w:spacing w:val="-3"/>
        </w:rPr>
        <w:t xml:space="preserve"> </w:t>
      </w:r>
      <w:r>
        <w:rPr>
          <w:color w:val="666E79"/>
        </w:rPr>
        <w:t>deleted</w:t>
      </w:r>
      <w:r>
        <w:rPr>
          <w:color w:val="666E79"/>
          <w:spacing w:val="-3"/>
        </w:rPr>
        <w:t xml:space="preserve"> </w:t>
      </w:r>
      <w:r>
        <w:rPr>
          <w:color w:val="666E79"/>
        </w:rPr>
        <w:t>files,</w:t>
      </w:r>
      <w:r>
        <w:rPr>
          <w:color w:val="666E79"/>
          <w:spacing w:val="-3"/>
        </w:rPr>
        <w:t xml:space="preserve"> </w:t>
      </w:r>
      <w:r>
        <w:rPr>
          <w:color w:val="666E79"/>
        </w:rPr>
        <w:t>or certain files deleted between a specified time frame.</w:t>
      </w:r>
    </w:p>
    <w:p w14:paraId="2E7F9B58" w14:textId="77777777" w:rsidR="00E34AFB" w:rsidRDefault="00E34AFB">
      <w:pPr>
        <w:spacing w:line="312" w:lineRule="auto"/>
        <w:sectPr w:rsidR="00E34AFB">
          <w:pgSz w:w="11910" w:h="16840"/>
          <w:pgMar w:top="1740" w:right="1240" w:bottom="1080" w:left="1240" w:header="752" w:footer="890" w:gutter="0"/>
          <w:cols w:space="720"/>
        </w:sectPr>
      </w:pPr>
    </w:p>
    <w:p w14:paraId="70774673" w14:textId="77777777" w:rsidR="00E34AFB" w:rsidRDefault="00E34AFB">
      <w:pPr>
        <w:pStyle w:val="BodyText"/>
        <w:spacing w:before="2"/>
        <w:rPr>
          <w:sz w:val="10"/>
        </w:rPr>
      </w:pPr>
    </w:p>
    <w:p w14:paraId="2AD68E8F" w14:textId="77777777" w:rsidR="00E34AFB" w:rsidRDefault="00000000">
      <w:pPr>
        <w:pStyle w:val="BodyText"/>
        <w:ind w:left="599"/>
        <w:rPr>
          <w:sz w:val="20"/>
        </w:rPr>
      </w:pPr>
      <w:r>
        <w:rPr>
          <w:noProof/>
          <w:sz w:val="20"/>
        </w:rPr>
        <mc:AlternateContent>
          <mc:Choice Requires="wpg">
            <w:drawing>
              <wp:inline distT="0" distB="0" distL="0" distR="0" wp14:anchorId="5D2965FB" wp14:editId="183A37C3">
                <wp:extent cx="2858135" cy="2410460"/>
                <wp:effectExtent l="9525" t="0" r="0" b="8889"/>
                <wp:docPr id="1212" name="Group 1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10460"/>
                          <a:chOff x="0" y="0"/>
                          <a:chExt cx="2858135" cy="2410460"/>
                        </a:xfrm>
                      </wpg:grpSpPr>
                      <pic:pic xmlns:pic="http://schemas.openxmlformats.org/drawingml/2006/picture">
                        <pic:nvPicPr>
                          <pic:cNvPr id="1213" name="Image 1213"/>
                          <pic:cNvPicPr/>
                        </pic:nvPicPr>
                        <pic:blipFill>
                          <a:blip r:embed="rId348" cstate="print"/>
                          <a:stretch>
                            <a:fillRect/>
                          </a:stretch>
                        </pic:blipFill>
                        <pic:spPr>
                          <a:xfrm>
                            <a:off x="126" y="126"/>
                            <a:ext cx="2857500" cy="2410062"/>
                          </a:xfrm>
                          <a:prstGeom prst="rect">
                            <a:avLst/>
                          </a:prstGeom>
                        </pic:spPr>
                      </pic:pic>
                      <wps:wsp>
                        <wps:cNvPr id="1214" name="Graphic 121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15" name="Graphic 1215"/>
                        <wps:cNvSpPr/>
                        <wps:spPr>
                          <a:xfrm>
                            <a:off x="2857690" y="63"/>
                            <a:ext cx="1270" cy="2410460"/>
                          </a:xfrm>
                          <a:custGeom>
                            <a:avLst/>
                            <a:gdLst/>
                            <a:ahLst/>
                            <a:cxnLst/>
                            <a:rect l="l" t="t" r="r" b="b"/>
                            <a:pathLst>
                              <a:path h="2410460">
                                <a:moveTo>
                                  <a:pt x="0" y="0"/>
                                </a:moveTo>
                                <a:lnTo>
                                  <a:pt x="0" y="2410189"/>
                                </a:lnTo>
                              </a:path>
                            </a:pathLst>
                          </a:custGeom>
                          <a:ln w="127">
                            <a:solidFill>
                              <a:srgbClr val="BFBFBF"/>
                            </a:solidFill>
                            <a:prstDash val="solid"/>
                          </a:ln>
                        </wps:spPr>
                        <wps:bodyPr wrap="square" lIns="0" tIns="0" rIns="0" bIns="0" rtlCol="0">
                          <a:prstTxWarp prst="textNoShape">
                            <a:avLst/>
                          </a:prstTxWarp>
                          <a:noAutofit/>
                        </wps:bodyPr>
                      </wps:wsp>
                      <wps:wsp>
                        <wps:cNvPr id="1216" name="Graphic 1216"/>
                        <wps:cNvSpPr/>
                        <wps:spPr>
                          <a:xfrm>
                            <a:off x="63" y="241025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17" name="Graphic 1217"/>
                        <wps:cNvSpPr/>
                        <wps:spPr>
                          <a:xfrm>
                            <a:off x="63" y="63"/>
                            <a:ext cx="1270" cy="2410460"/>
                          </a:xfrm>
                          <a:custGeom>
                            <a:avLst/>
                            <a:gdLst/>
                            <a:ahLst/>
                            <a:cxnLst/>
                            <a:rect l="l" t="t" r="r" b="b"/>
                            <a:pathLst>
                              <a:path h="2410460">
                                <a:moveTo>
                                  <a:pt x="0" y="241018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0BC1CF87" id="Group 1212" o:spid="_x0000_s1026" style="width:225.05pt;height:189.8pt;mso-position-horizontal-relative:char;mso-position-vertical-relative:line" coordsize="28581,24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">
                <v:shape id="Image 1213" o:spid="_x0000_s1027" type="#_x0000_t75" style="position:absolute;left:1;top:1;width:28575;height:2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">
                  <v:imagedata r:id="rId349" o:title=""/>
                </v:shape>
                <v:shape id="Graphic 121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" path="m,l2857626,e" filled="f" strokecolor="#bfbfbf" strokeweight=".01pt">
                  <v:path arrowok="t"/>
                </v:shape>
                <v:shape id="Graphic 1215" o:spid="_x0000_s1029" style="position:absolute;left:28576;width:13;height:24105;visibility:visible;mso-wrap-style:square;v-text-anchor:top" coordsize="1270,241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" path="m,l,2410189e" filled="f" strokecolor="#bfbfbf" strokeweight=".01pt">
                  <v:path arrowok="t"/>
                </v:shape>
                <v:shape id="Graphic 1216" o:spid="_x0000_s1030" style="position:absolute;top:2410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" path="m2857626,l,e" filled="f" strokecolor="#bfbfbf" strokeweight=".01pt">
                  <v:path arrowok="t"/>
                </v:shape>
                <v:shape id="Graphic 1217" o:spid="_x0000_s1031" style="position:absolute;width:13;height:24105;visibility:visible;mso-wrap-style:square;v-text-anchor:top" coordsize="1270,241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" path="m,2410189l,e" filled="f" strokecolor="#bfbfbf" strokeweight=".01pt">
                  <v:path arrowok="t"/>
                </v:shape>
                <w10:anchorlock/>
              </v:group>
            </w:pict>
          </mc:Fallback>
        </mc:AlternateContent>
      </w:r>
    </w:p>
    <w:p w14:paraId="0427C345" w14:textId="77777777" w:rsidR="00E34AFB" w:rsidRDefault="00E34AFB">
      <w:pPr>
        <w:pStyle w:val="BodyText"/>
        <w:spacing w:before="10"/>
        <w:rPr>
          <w:sz w:val="17"/>
        </w:rPr>
      </w:pPr>
    </w:p>
    <w:p w14:paraId="047ACDD7" w14:textId="77777777" w:rsidR="00E34AFB" w:rsidRDefault="00000000">
      <w:pPr>
        <w:pStyle w:val="BodyText"/>
        <w:spacing w:before="92"/>
        <w:ind w:left="600"/>
      </w:pPr>
      <w:r>
        <w:rPr>
          <w:color w:val="666E79"/>
        </w:rPr>
        <w:t>The</w:t>
      </w:r>
      <w:r>
        <w:rPr>
          <w:color w:val="666E79"/>
          <w:spacing w:val="-5"/>
        </w:rPr>
        <w:t xml:space="preserve"> </w:t>
      </w:r>
      <w:r>
        <w:rPr>
          <w:color w:val="666E79"/>
        </w:rPr>
        <w:t>selected</w:t>
      </w:r>
      <w:r>
        <w:rPr>
          <w:color w:val="666E79"/>
          <w:spacing w:val="-2"/>
        </w:rPr>
        <w:t xml:space="preserve"> </w:t>
      </w:r>
      <w:r>
        <w:rPr>
          <w:color w:val="666E79"/>
        </w:rPr>
        <w:t>files</w:t>
      </w:r>
      <w:r>
        <w:rPr>
          <w:color w:val="666E79"/>
          <w:spacing w:val="-2"/>
        </w:rPr>
        <w:t xml:space="preserve"> </w:t>
      </w:r>
      <w:r>
        <w:rPr>
          <w:color w:val="666E79"/>
        </w:rPr>
        <w:t>and</w:t>
      </w:r>
      <w:r>
        <w:rPr>
          <w:color w:val="666E79"/>
          <w:spacing w:val="-2"/>
        </w:rPr>
        <w:t xml:space="preserve"> </w:t>
      </w:r>
      <w:r>
        <w:rPr>
          <w:color w:val="666E79"/>
        </w:rPr>
        <w:t>folders</w:t>
      </w:r>
      <w:r>
        <w:rPr>
          <w:color w:val="666E79"/>
          <w:spacing w:val="-2"/>
        </w:rPr>
        <w:t xml:space="preserve"> </w:t>
      </w:r>
      <w:r>
        <w:rPr>
          <w:color w:val="666E79"/>
        </w:rPr>
        <w:t>will</w:t>
      </w:r>
      <w:r>
        <w:rPr>
          <w:color w:val="666E79"/>
          <w:spacing w:val="-2"/>
        </w:rPr>
        <w:t xml:space="preserve"> </w:t>
      </w:r>
      <w:r>
        <w:rPr>
          <w:color w:val="666E79"/>
        </w:rPr>
        <w:t>be</w:t>
      </w:r>
      <w:r>
        <w:rPr>
          <w:color w:val="666E79"/>
          <w:spacing w:val="-2"/>
        </w:rPr>
        <w:t xml:space="preserve"> restored.</w:t>
      </w:r>
    </w:p>
    <w:p w14:paraId="7637652D" w14:textId="77777777" w:rsidR="00E34AFB" w:rsidRDefault="00E34AFB">
      <w:pPr>
        <w:pStyle w:val="BodyText"/>
        <w:rPr>
          <w:sz w:val="20"/>
        </w:rPr>
      </w:pPr>
    </w:p>
    <w:p w14:paraId="463178C4" w14:textId="77777777" w:rsidR="00E34AFB" w:rsidRDefault="00000000">
      <w:pPr>
        <w:pStyle w:val="BodyText"/>
        <w:spacing w:before="1"/>
        <w:rPr>
          <w:sz w:val="29"/>
        </w:rPr>
      </w:pPr>
      <w:r>
        <w:rPr>
          <w:noProof/>
        </w:rPr>
        <mc:AlternateContent>
          <mc:Choice Requires="wpg">
            <w:drawing>
              <wp:anchor distT="0" distB="0" distL="0" distR="0" simplePos="0" relativeHeight="251709440" behindDoc="1" locked="0" layoutInCell="1" allowOverlap="1" wp14:anchorId="0C79E4B2" wp14:editId="3B4744A0">
                <wp:simplePos x="0" y="0"/>
                <wp:positionH relativeFrom="page">
                  <wp:posOffset>863999</wp:posOffset>
                </wp:positionH>
                <wp:positionV relativeFrom="paragraph">
                  <wp:posOffset>227972</wp:posOffset>
                </wp:positionV>
                <wp:extent cx="5832475" cy="1334770"/>
                <wp:effectExtent l="0" t="0" r="0" b="0"/>
                <wp:wrapTopAndBottom/>
                <wp:docPr id="1218" name="Group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334770"/>
                          <a:chOff x="0" y="0"/>
                          <a:chExt cx="5832475" cy="1334770"/>
                        </a:xfrm>
                      </wpg:grpSpPr>
                      <wps:wsp>
                        <wps:cNvPr id="1219" name="Graphic 1219"/>
                        <wps:cNvSpPr/>
                        <wps:spPr>
                          <a:xfrm>
                            <a:off x="0" y="0"/>
                            <a:ext cx="5832475" cy="1334770"/>
                          </a:xfrm>
                          <a:custGeom>
                            <a:avLst/>
                            <a:gdLst/>
                            <a:ahLst/>
                            <a:cxnLst/>
                            <a:rect l="l" t="t" r="r" b="b"/>
                            <a:pathLst>
                              <a:path w="5832475" h="1334770">
                                <a:moveTo>
                                  <a:pt x="5832000" y="1334392"/>
                                </a:moveTo>
                                <a:lnTo>
                                  <a:pt x="0" y="1334392"/>
                                </a:lnTo>
                                <a:lnTo>
                                  <a:pt x="0" y="0"/>
                                </a:lnTo>
                                <a:lnTo>
                                  <a:pt x="5832000" y="0"/>
                                </a:lnTo>
                                <a:lnTo>
                                  <a:pt x="5832000" y="1334392"/>
                                </a:lnTo>
                                <a:close/>
                              </a:path>
                            </a:pathLst>
                          </a:custGeom>
                          <a:solidFill>
                            <a:srgbClr val="E7E7E7"/>
                          </a:solidFill>
                        </wps:spPr>
                        <wps:bodyPr wrap="square" lIns="0" tIns="0" rIns="0" bIns="0" rtlCol="0">
                          <a:prstTxWarp prst="textNoShape">
                            <a:avLst/>
                          </a:prstTxWarp>
                          <a:noAutofit/>
                        </wps:bodyPr>
                      </wps:wsp>
                      <wps:wsp>
                        <wps:cNvPr id="1220" name="Graphic 1220"/>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1221" name="Graphic 1221"/>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1222" name="Graphic 1222"/>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23" name="Image 1223"/>
                          <pic:cNvPicPr/>
                        </pic:nvPicPr>
                        <pic:blipFill>
                          <a:blip r:embed="rId82" cstate="print"/>
                          <a:stretch>
                            <a:fillRect/>
                          </a:stretch>
                        </pic:blipFill>
                        <pic:spPr>
                          <a:xfrm>
                            <a:off x="267183" y="317989"/>
                            <a:ext cx="240814" cy="247117"/>
                          </a:xfrm>
                          <a:prstGeom prst="rect">
                            <a:avLst/>
                          </a:prstGeom>
                        </pic:spPr>
                      </pic:pic>
                      <wps:wsp>
                        <wps:cNvPr id="1224" name="Textbox 1224"/>
                        <wps:cNvSpPr txBox="1"/>
                        <wps:spPr>
                          <a:xfrm>
                            <a:off x="0" y="0"/>
                            <a:ext cx="5832475" cy="1334770"/>
                          </a:xfrm>
                          <a:prstGeom prst="rect">
                            <a:avLst/>
                          </a:prstGeom>
                        </wps:spPr>
                        <wps:txbx>
                          <w:txbxContent>
                            <w:p w14:paraId="43375A4A" w14:textId="77777777" w:rsidR="00E34AFB" w:rsidRDefault="00E34AFB">
                              <w:pPr>
                                <w:spacing w:before="10"/>
                                <w:rPr>
                                  <w:sz w:val="33"/>
                                </w:rPr>
                              </w:pPr>
                            </w:p>
                            <w:p w14:paraId="3D8F9C6E" w14:textId="77777777" w:rsidR="00E34AFB" w:rsidRDefault="00000000">
                              <w:pPr>
                                <w:ind w:left="1160"/>
                                <w:rPr>
                                  <w:b/>
                                  <w:sz w:val="30"/>
                                </w:rPr>
                              </w:pPr>
                              <w:r>
                                <w:rPr>
                                  <w:b/>
                                  <w:color w:val="666E79"/>
                                  <w:spacing w:val="-4"/>
                                  <w:sz w:val="30"/>
                                </w:rPr>
                                <w:t>NOTE</w:t>
                              </w:r>
                            </w:p>
                            <w:p w14:paraId="4970EFBE" w14:textId="77777777" w:rsidR="00E34AFB" w:rsidRDefault="00E34AFB">
                              <w:pPr>
                                <w:rPr>
                                  <w:b/>
                                  <w:sz w:val="27"/>
                                </w:rPr>
                              </w:pPr>
                            </w:p>
                            <w:p w14:paraId="0CAA2651" w14:textId="77777777" w:rsidR="00E34AFB" w:rsidRDefault="00000000">
                              <w:pPr>
                                <w:spacing w:line="312" w:lineRule="auto"/>
                                <w:ind w:left="1159"/>
                                <w:rPr>
                                  <w:sz w:val="24"/>
                                </w:rPr>
                              </w:pPr>
                              <w:r>
                                <w:rPr>
                                  <w:color w:val="666E79"/>
                                  <w:sz w:val="24"/>
                                </w:rPr>
                                <w:t>You</w:t>
                              </w:r>
                              <w:r>
                                <w:rPr>
                                  <w:color w:val="666E79"/>
                                  <w:spacing w:val="-6"/>
                                  <w:sz w:val="24"/>
                                </w:rPr>
                                <w:t xml:space="preserve"> </w:t>
                              </w:r>
                              <w:r>
                                <w:rPr>
                                  <w:color w:val="666E79"/>
                                  <w:sz w:val="24"/>
                                </w:rPr>
                                <w:t>cannot</w:t>
                              </w:r>
                              <w:r>
                                <w:rPr>
                                  <w:color w:val="666E79"/>
                                  <w:spacing w:val="-6"/>
                                  <w:sz w:val="24"/>
                                </w:rPr>
                                <w:t xml:space="preserve"> </w:t>
                              </w:r>
                              <w:r>
                                <w:rPr>
                                  <w:color w:val="666E79"/>
                                  <w:sz w:val="24"/>
                                </w:rPr>
                                <w:t>navigate</w:t>
                              </w:r>
                              <w:r>
                                <w:rPr>
                                  <w:color w:val="666E79"/>
                                  <w:spacing w:val="-6"/>
                                  <w:sz w:val="24"/>
                                </w:rPr>
                                <w:t xml:space="preserve"> </w:t>
                              </w:r>
                              <w:r>
                                <w:rPr>
                                  <w:color w:val="666E79"/>
                                  <w:sz w:val="24"/>
                                </w:rPr>
                                <w:t>away</w:t>
                              </w:r>
                              <w:r>
                                <w:rPr>
                                  <w:color w:val="666E79"/>
                                  <w:spacing w:val="-6"/>
                                  <w:sz w:val="24"/>
                                </w:rPr>
                                <w:t xml:space="preserve"> </w:t>
                              </w:r>
                              <w:r>
                                <w:rPr>
                                  <w:color w:val="666E79"/>
                                  <w:sz w:val="24"/>
                                </w:rPr>
                                <w:t>from</w:t>
                              </w:r>
                              <w:r>
                                <w:rPr>
                                  <w:color w:val="666E79"/>
                                  <w:spacing w:val="-6"/>
                                  <w:sz w:val="24"/>
                                </w:rPr>
                                <w:t xml:space="preserve"> </w:t>
                              </w:r>
                              <w:r>
                                <w:rPr>
                                  <w:color w:val="666E79"/>
                                  <w:sz w:val="24"/>
                                </w:rPr>
                                <w:t>the</w:t>
                              </w:r>
                              <w:r>
                                <w:rPr>
                                  <w:color w:val="666E79"/>
                                  <w:spacing w:val="-6"/>
                                  <w:sz w:val="24"/>
                                </w:rPr>
                                <w:t xml:space="preserve"> </w:t>
                              </w:r>
                              <w:r>
                                <w:rPr>
                                  <w:color w:val="666E79"/>
                                  <w:sz w:val="24"/>
                                </w:rPr>
                                <w:t>page</w:t>
                              </w:r>
                              <w:r>
                                <w:rPr>
                                  <w:color w:val="666E79"/>
                                  <w:spacing w:val="-6"/>
                                  <w:sz w:val="24"/>
                                </w:rPr>
                                <w:t xml:space="preserve"> </w:t>
                              </w:r>
                              <w:r>
                                <w:rPr>
                                  <w:color w:val="666E79"/>
                                  <w:sz w:val="24"/>
                                </w:rPr>
                                <w:t>until</w:t>
                              </w:r>
                              <w:r>
                                <w:rPr>
                                  <w:color w:val="666E79"/>
                                  <w:spacing w:val="-6"/>
                                  <w:sz w:val="24"/>
                                </w:rPr>
                                <w:t xml:space="preserve"> </w:t>
                              </w:r>
                              <w:r>
                                <w:rPr>
                                  <w:color w:val="666E79"/>
                                  <w:sz w:val="24"/>
                                </w:rPr>
                                <w:t>the</w:t>
                              </w:r>
                              <w:r>
                                <w:rPr>
                                  <w:color w:val="666E79"/>
                                  <w:spacing w:val="-6"/>
                                  <w:sz w:val="24"/>
                                </w:rPr>
                                <w:t xml:space="preserve"> </w:t>
                              </w:r>
                              <w:r>
                                <w:rPr>
                                  <w:color w:val="666E79"/>
                                  <w:sz w:val="24"/>
                                </w:rPr>
                                <w:t>restore</w:t>
                              </w:r>
                              <w:r>
                                <w:rPr>
                                  <w:color w:val="666E79"/>
                                  <w:spacing w:val="-6"/>
                                  <w:sz w:val="24"/>
                                </w:rPr>
                                <w:t xml:space="preserve"> </w:t>
                              </w:r>
                              <w:r>
                                <w:rPr>
                                  <w:color w:val="666E79"/>
                                  <w:sz w:val="24"/>
                                </w:rPr>
                                <w:t>process</w:t>
                              </w:r>
                              <w:r>
                                <w:rPr>
                                  <w:color w:val="666E79"/>
                                  <w:spacing w:val="-6"/>
                                  <w:sz w:val="24"/>
                                </w:rPr>
                                <w:t xml:space="preserve"> </w:t>
                              </w:r>
                              <w:r>
                                <w:rPr>
                                  <w:color w:val="666E79"/>
                                  <w:sz w:val="24"/>
                                </w:rPr>
                                <w:t xml:space="preserve">is </w:t>
                              </w:r>
                              <w:r>
                                <w:rPr>
                                  <w:color w:val="666E79"/>
                                  <w:spacing w:val="-2"/>
                                  <w:sz w:val="24"/>
                                </w:rPr>
                                <w:t>complete.</w:t>
                              </w:r>
                            </w:p>
                          </w:txbxContent>
                        </wps:txbx>
                        <wps:bodyPr wrap="square" lIns="0" tIns="0" rIns="0" bIns="0" rtlCol="0">
                          <a:noAutofit/>
                        </wps:bodyPr>
                      </wps:wsp>
                    </wpg:wgp>
                  </a:graphicData>
                </a:graphic>
              </wp:anchor>
            </w:drawing>
          </mc:Choice>
          <mc:Fallback>
            <w:pict>
              <v:group w14:anchorId="0C79E4B2" id="Group 1218" o:spid="_x0000_s1140" style="position:absolute;margin-left:68.05pt;margin-top:17.95pt;width:459.25pt;height:105.1pt;z-index:-251607040;mso-wrap-distance-left:0;mso-wrap-distance-right:0;mso-position-horizontal-relative:page;mso-position-vertical-relative:text" coordsize="58324,1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">
                <v:shape id="Graphic 1219" o:spid="_x0000_s1141" style="position:absolute;width:58324;height:13347;visibility:visible;mso-wrap-style:square;v-text-anchor:top" coordsize="5832475,133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" path="m5832000,1334392l,1334392,,,5832000,r,1334392xe" fillcolor="#e7e7e7" stroked="f">
                  <v:path arrowok="t"/>
                </v:shape>
                <v:shape id="Graphic 1220" o:spid="_x0000_s1142"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" path="m225560,273046l,273046,,,225560,r,273046xe" stroked="f">
                  <v:path arrowok="t"/>
                </v:shape>
                <v:shape id="Graphic 1221" o:spid="_x0000_s1143"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1222" o:spid="_x0000_s1144"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" path="m225560,273046l,273046,,,225560,r,273046xe" stroked="f">
                  <v:path arrowok="t"/>
                </v:shape>
                <v:shape id="Image 1223" o:spid="_x0000_s1145"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">
                  <v:imagedata r:id="rId83" o:title=""/>
                </v:shape>
                <v:shape id="Textbox 1224" o:spid="_x0000_s1146" type="#_x0000_t202" style="position:absolute;width:58324;height:1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U6wwAAAN0AAAAPAAAAZHJzL2Rvd25yZXYueG1sRE9Na8JA&#10;EL0X/A/LCL3VjaF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OtJVOsMAAADdAAAADwAA&#10;AAAAAAAAAAAAAAAHAgAAZHJzL2Rvd25yZXYueG1sUEsFBgAAAAADAAMAtwAAAPcCAAAAAA==&#10;" filled="f" stroked="f">
                  <v:textbox inset="0,0,0,0">
                    <w:txbxContent>
                      <w:p w14:paraId="43375A4A" w14:textId="77777777" w:rsidR="00E34AFB" w:rsidRDefault="00E34AFB">
                        <w:pPr>
                          <w:spacing w:before="10"/>
                          <w:rPr>
                            <w:sz w:val="33"/>
                          </w:rPr>
                        </w:pPr>
                      </w:p>
                      <w:p w14:paraId="3D8F9C6E" w14:textId="77777777" w:rsidR="00E34AFB" w:rsidRDefault="00000000">
                        <w:pPr>
                          <w:ind w:left="1160"/>
                          <w:rPr>
                            <w:b/>
                            <w:sz w:val="30"/>
                          </w:rPr>
                        </w:pPr>
                        <w:r>
                          <w:rPr>
                            <w:b/>
                            <w:color w:val="666E79"/>
                            <w:spacing w:val="-4"/>
                            <w:sz w:val="30"/>
                          </w:rPr>
                          <w:t>NOTE</w:t>
                        </w:r>
                      </w:p>
                      <w:p w14:paraId="4970EFBE" w14:textId="77777777" w:rsidR="00E34AFB" w:rsidRDefault="00E34AFB">
                        <w:pPr>
                          <w:rPr>
                            <w:b/>
                            <w:sz w:val="27"/>
                          </w:rPr>
                        </w:pPr>
                      </w:p>
                      <w:p w14:paraId="0CAA2651" w14:textId="77777777" w:rsidR="00E34AFB" w:rsidRDefault="00000000">
                        <w:pPr>
                          <w:spacing w:line="312" w:lineRule="auto"/>
                          <w:ind w:left="1159"/>
                          <w:rPr>
                            <w:sz w:val="24"/>
                          </w:rPr>
                        </w:pPr>
                        <w:r>
                          <w:rPr>
                            <w:color w:val="666E79"/>
                            <w:sz w:val="24"/>
                          </w:rPr>
                          <w:t>You</w:t>
                        </w:r>
                        <w:r>
                          <w:rPr>
                            <w:color w:val="666E79"/>
                            <w:spacing w:val="-6"/>
                            <w:sz w:val="24"/>
                          </w:rPr>
                          <w:t xml:space="preserve"> </w:t>
                        </w:r>
                        <w:r>
                          <w:rPr>
                            <w:color w:val="666E79"/>
                            <w:sz w:val="24"/>
                          </w:rPr>
                          <w:t>cannot</w:t>
                        </w:r>
                        <w:r>
                          <w:rPr>
                            <w:color w:val="666E79"/>
                            <w:spacing w:val="-6"/>
                            <w:sz w:val="24"/>
                          </w:rPr>
                          <w:t xml:space="preserve"> </w:t>
                        </w:r>
                        <w:r>
                          <w:rPr>
                            <w:color w:val="666E79"/>
                            <w:sz w:val="24"/>
                          </w:rPr>
                          <w:t>navigate</w:t>
                        </w:r>
                        <w:r>
                          <w:rPr>
                            <w:color w:val="666E79"/>
                            <w:spacing w:val="-6"/>
                            <w:sz w:val="24"/>
                          </w:rPr>
                          <w:t xml:space="preserve"> </w:t>
                        </w:r>
                        <w:r>
                          <w:rPr>
                            <w:color w:val="666E79"/>
                            <w:sz w:val="24"/>
                          </w:rPr>
                          <w:t>away</w:t>
                        </w:r>
                        <w:r>
                          <w:rPr>
                            <w:color w:val="666E79"/>
                            <w:spacing w:val="-6"/>
                            <w:sz w:val="24"/>
                          </w:rPr>
                          <w:t xml:space="preserve"> </w:t>
                        </w:r>
                        <w:r>
                          <w:rPr>
                            <w:color w:val="666E79"/>
                            <w:sz w:val="24"/>
                          </w:rPr>
                          <w:t>from</w:t>
                        </w:r>
                        <w:r>
                          <w:rPr>
                            <w:color w:val="666E79"/>
                            <w:spacing w:val="-6"/>
                            <w:sz w:val="24"/>
                          </w:rPr>
                          <w:t xml:space="preserve"> </w:t>
                        </w:r>
                        <w:r>
                          <w:rPr>
                            <w:color w:val="666E79"/>
                            <w:sz w:val="24"/>
                          </w:rPr>
                          <w:t>the</w:t>
                        </w:r>
                        <w:r>
                          <w:rPr>
                            <w:color w:val="666E79"/>
                            <w:spacing w:val="-6"/>
                            <w:sz w:val="24"/>
                          </w:rPr>
                          <w:t xml:space="preserve"> </w:t>
                        </w:r>
                        <w:r>
                          <w:rPr>
                            <w:color w:val="666E79"/>
                            <w:sz w:val="24"/>
                          </w:rPr>
                          <w:t>page</w:t>
                        </w:r>
                        <w:r>
                          <w:rPr>
                            <w:color w:val="666E79"/>
                            <w:spacing w:val="-6"/>
                            <w:sz w:val="24"/>
                          </w:rPr>
                          <w:t xml:space="preserve"> </w:t>
                        </w:r>
                        <w:r>
                          <w:rPr>
                            <w:color w:val="666E79"/>
                            <w:sz w:val="24"/>
                          </w:rPr>
                          <w:t>until</w:t>
                        </w:r>
                        <w:r>
                          <w:rPr>
                            <w:color w:val="666E79"/>
                            <w:spacing w:val="-6"/>
                            <w:sz w:val="24"/>
                          </w:rPr>
                          <w:t xml:space="preserve"> </w:t>
                        </w:r>
                        <w:r>
                          <w:rPr>
                            <w:color w:val="666E79"/>
                            <w:sz w:val="24"/>
                          </w:rPr>
                          <w:t>the</w:t>
                        </w:r>
                        <w:r>
                          <w:rPr>
                            <w:color w:val="666E79"/>
                            <w:spacing w:val="-6"/>
                            <w:sz w:val="24"/>
                          </w:rPr>
                          <w:t xml:space="preserve"> </w:t>
                        </w:r>
                        <w:r>
                          <w:rPr>
                            <w:color w:val="666E79"/>
                            <w:sz w:val="24"/>
                          </w:rPr>
                          <w:t>restore</w:t>
                        </w:r>
                        <w:r>
                          <w:rPr>
                            <w:color w:val="666E79"/>
                            <w:spacing w:val="-6"/>
                            <w:sz w:val="24"/>
                          </w:rPr>
                          <w:t xml:space="preserve"> </w:t>
                        </w:r>
                        <w:r>
                          <w:rPr>
                            <w:color w:val="666E79"/>
                            <w:sz w:val="24"/>
                          </w:rPr>
                          <w:t>process</w:t>
                        </w:r>
                        <w:r>
                          <w:rPr>
                            <w:color w:val="666E79"/>
                            <w:spacing w:val="-6"/>
                            <w:sz w:val="24"/>
                          </w:rPr>
                          <w:t xml:space="preserve"> </w:t>
                        </w:r>
                        <w:r>
                          <w:rPr>
                            <w:color w:val="666E79"/>
                            <w:sz w:val="24"/>
                          </w:rPr>
                          <w:t xml:space="preserve">is </w:t>
                        </w:r>
                        <w:r>
                          <w:rPr>
                            <w:color w:val="666E79"/>
                            <w:spacing w:val="-2"/>
                            <w:sz w:val="24"/>
                          </w:rPr>
                          <w:t>complete.</w:t>
                        </w:r>
                      </w:p>
                    </w:txbxContent>
                  </v:textbox>
                </v:shape>
                <w10:wrap type="topAndBottom" anchorx="page"/>
              </v:group>
            </w:pict>
          </mc:Fallback>
        </mc:AlternateContent>
      </w:r>
    </w:p>
    <w:p w14:paraId="72F2D622" w14:textId="77777777" w:rsidR="00E34AFB" w:rsidRDefault="00E34AFB">
      <w:pPr>
        <w:pStyle w:val="BodyText"/>
        <w:rPr>
          <w:sz w:val="20"/>
        </w:rPr>
      </w:pPr>
    </w:p>
    <w:p w14:paraId="690DDBDF" w14:textId="77777777" w:rsidR="00E34AFB" w:rsidRDefault="00E34AFB">
      <w:pPr>
        <w:pStyle w:val="BodyText"/>
        <w:spacing w:before="4"/>
        <w:rPr>
          <w:sz w:val="21"/>
        </w:rPr>
      </w:pPr>
    </w:p>
    <w:p w14:paraId="53B8EE3A" w14:textId="77777777" w:rsidR="00E34AFB" w:rsidRDefault="00000000">
      <w:pPr>
        <w:pStyle w:val="Heading2"/>
        <w:spacing w:before="89"/>
      </w:pPr>
      <w:bookmarkStart w:id="267" w:name="How_to_Use_the_Rollback_Feature"/>
      <w:bookmarkStart w:id="268" w:name="_Toc147982715"/>
      <w:bookmarkStart w:id="269" w:name="_Toc147999293"/>
      <w:bookmarkEnd w:id="267"/>
      <w:r>
        <w:t>How</w:t>
      </w:r>
      <w:r>
        <w:rPr>
          <w:spacing w:val="-2"/>
        </w:rPr>
        <w:t xml:space="preserve"> </w:t>
      </w:r>
      <w:r>
        <w:t>to</w:t>
      </w:r>
      <w:r>
        <w:rPr>
          <w:spacing w:val="-1"/>
        </w:rPr>
        <w:t xml:space="preserve"> </w:t>
      </w:r>
      <w:r>
        <w:t>Use</w:t>
      </w:r>
      <w:r>
        <w:rPr>
          <w:spacing w:val="-2"/>
        </w:rPr>
        <w:t xml:space="preserve"> </w:t>
      </w:r>
      <w:r>
        <w:t>the</w:t>
      </w:r>
      <w:r>
        <w:rPr>
          <w:spacing w:val="-1"/>
        </w:rPr>
        <w:t xml:space="preserve"> </w:t>
      </w:r>
      <w:r>
        <w:t>Rollback</w:t>
      </w:r>
      <w:r>
        <w:rPr>
          <w:spacing w:val="-1"/>
        </w:rPr>
        <w:t xml:space="preserve"> </w:t>
      </w:r>
      <w:r>
        <w:rPr>
          <w:spacing w:val="-2"/>
        </w:rPr>
        <w:t>Feature</w:t>
      </w:r>
      <w:bookmarkEnd w:id="268"/>
      <w:bookmarkEnd w:id="269"/>
    </w:p>
    <w:p w14:paraId="7897F657" w14:textId="77777777" w:rsidR="00E34AFB" w:rsidRDefault="00000000">
      <w:pPr>
        <w:pStyle w:val="BodyText"/>
        <w:spacing w:before="325" w:line="312" w:lineRule="auto"/>
        <w:ind w:left="120" w:right="125"/>
      </w:pPr>
      <w:r>
        <w:rPr>
          <w:color w:val="666E79"/>
        </w:rPr>
        <w:t>The</w:t>
      </w:r>
      <w:r>
        <w:rPr>
          <w:color w:val="666E79"/>
          <w:spacing w:val="-1"/>
        </w:rPr>
        <w:t xml:space="preserve"> </w:t>
      </w:r>
      <w:r>
        <w:rPr>
          <w:color w:val="666E79"/>
        </w:rPr>
        <w:t>Revision</w:t>
      </w:r>
      <w:r>
        <w:rPr>
          <w:color w:val="666E79"/>
          <w:spacing w:val="-1"/>
        </w:rPr>
        <w:t xml:space="preserve"> </w:t>
      </w:r>
      <w:r>
        <w:rPr>
          <w:color w:val="666E79"/>
        </w:rPr>
        <w:t>Rollback</w:t>
      </w:r>
      <w:r>
        <w:rPr>
          <w:color w:val="666E79"/>
          <w:spacing w:val="-1"/>
        </w:rPr>
        <w:t xml:space="preserve"> </w:t>
      </w:r>
      <w:r>
        <w:rPr>
          <w:color w:val="666E79"/>
        </w:rPr>
        <w:t>feature</w:t>
      </w:r>
      <w:r>
        <w:rPr>
          <w:color w:val="666E79"/>
          <w:spacing w:val="-1"/>
        </w:rPr>
        <w:t xml:space="preserve"> </w:t>
      </w:r>
      <w:r>
        <w:rPr>
          <w:color w:val="666E79"/>
        </w:rPr>
        <w:t>allows</w:t>
      </w:r>
      <w:r>
        <w:rPr>
          <w:color w:val="666E79"/>
          <w:spacing w:val="-1"/>
        </w:rPr>
        <w:t xml:space="preserve"> </w:t>
      </w:r>
      <w:r>
        <w:rPr>
          <w:color w:val="666E79"/>
        </w:rPr>
        <w:t>end</w:t>
      </w:r>
      <w:r>
        <w:rPr>
          <w:color w:val="666E79"/>
          <w:spacing w:val="-1"/>
        </w:rPr>
        <w:t xml:space="preserve"> </w:t>
      </w:r>
      <w:r>
        <w:rPr>
          <w:color w:val="666E79"/>
        </w:rPr>
        <w:t>users</w:t>
      </w:r>
      <w:r>
        <w:rPr>
          <w:color w:val="666E79"/>
          <w:spacing w:val="-1"/>
        </w:rPr>
        <w:t xml:space="preserve"> </w:t>
      </w:r>
      <w:r>
        <w:rPr>
          <w:color w:val="666E79"/>
        </w:rPr>
        <w:t>to</w:t>
      </w:r>
      <w:r>
        <w:rPr>
          <w:color w:val="666E79"/>
          <w:spacing w:val="-1"/>
        </w:rPr>
        <w:t xml:space="preserve"> </w:t>
      </w:r>
      <w:r>
        <w:rPr>
          <w:color w:val="666E79"/>
        </w:rPr>
        <w:t>restore</w:t>
      </w:r>
      <w:r>
        <w:rPr>
          <w:color w:val="666E79"/>
          <w:spacing w:val="-1"/>
        </w:rPr>
        <w:t xml:space="preserve"> </w:t>
      </w:r>
      <w:r>
        <w:rPr>
          <w:color w:val="666E79"/>
        </w:rPr>
        <w:t>all</w:t>
      </w:r>
      <w:r>
        <w:rPr>
          <w:color w:val="666E79"/>
          <w:spacing w:val="-1"/>
        </w:rPr>
        <w:t xml:space="preserve"> </w:t>
      </w:r>
      <w:r>
        <w:rPr>
          <w:color w:val="666E79"/>
        </w:rPr>
        <w:t>files</w:t>
      </w:r>
      <w:r>
        <w:rPr>
          <w:color w:val="666E79"/>
          <w:spacing w:val="-1"/>
        </w:rPr>
        <w:t xml:space="preserve"> </w:t>
      </w:r>
      <w:r>
        <w:rPr>
          <w:color w:val="666E79"/>
        </w:rPr>
        <w:t>within</w:t>
      </w:r>
      <w:r>
        <w:rPr>
          <w:color w:val="666E79"/>
          <w:spacing w:val="-1"/>
        </w:rPr>
        <w:t xml:space="preserve"> </w:t>
      </w:r>
      <w:r>
        <w:rPr>
          <w:color w:val="666E79"/>
        </w:rPr>
        <w:t>an</w:t>
      </w:r>
      <w:r>
        <w:rPr>
          <w:color w:val="666E79"/>
          <w:spacing w:val="-1"/>
        </w:rPr>
        <w:t xml:space="preserve"> </w:t>
      </w:r>
      <w:r>
        <w:rPr>
          <w:color w:val="666E79"/>
        </w:rPr>
        <w:t>entire</w:t>
      </w:r>
      <w:r>
        <w:rPr>
          <w:color w:val="666E79"/>
          <w:spacing w:val="-1"/>
        </w:rPr>
        <w:t xml:space="preserve"> </w:t>
      </w:r>
      <w:r>
        <w:rPr>
          <w:color w:val="666E79"/>
        </w:rPr>
        <w:t>fold- er (standard folder, Team Share, or Backup) to an earlier revision before a selected date.</w:t>
      </w:r>
      <w:r>
        <w:rPr>
          <w:color w:val="666E79"/>
          <w:spacing w:val="-3"/>
        </w:rPr>
        <w:t xml:space="preserve"> </w:t>
      </w:r>
      <w:r>
        <w:rPr>
          <w:color w:val="666E79"/>
        </w:rPr>
        <w:t>The</w:t>
      </w:r>
      <w:r>
        <w:rPr>
          <w:color w:val="666E79"/>
          <w:spacing w:val="-3"/>
        </w:rPr>
        <w:t xml:space="preserve"> </w:t>
      </w:r>
      <w:r>
        <w:rPr>
          <w:color w:val="666E79"/>
        </w:rPr>
        <w:t>Revision</w:t>
      </w:r>
      <w:r>
        <w:rPr>
          <w:color w:val="666E79"/>
          <w:spacing w:val="-3"/>
        </w:rPr>
        <w:t xml:space="preserve"> </w:t>
      </w:r>
      <w:r>
        <w:rPr>
          <w:color w:val="666E79"/>
        </w:rPr>
        <w:t>Rollback</w:t>
      </w:r>
      <w:r>
        <w:rPr>
          <w:color w:val="666E79"/>
          <w:spacing w:val="-3"/>
        </w:rPr>
        <w:t xml:space="preserve"> </w:t>
      </w:r>
      <w:r>
        <w:rPr>
          <w:color w:val="666E79"/>
        </w:rPr>
        <w:t>feature</w:t>
      </w:r>
      <w:r>
        <w:rPr>
          <w:color w:val="666E79"/>
          <w:spacing w:val="-3"/>
        </w:rPr>
        <w:t xml:space="preserve"> </w:t>
      </w:r>
      <w:r>
        <w:rPr>
          <w:color w:val="666E79"/>
        </w:rPr>
        <w:t>is</w:t>
      </w:r>
      <w:r>
        <w:rPr>
          <w:color w:val="666E79"/>
          <w:spacing w:val="-3"/>
        </w:rPr>
        <w:t xml:space="preserve"> </w:t>
      </w:r>
      <w:r>
        <w:rPr>
          <w:color w:val="666E79"/>
        </w:rPr>
        <w:t>particularly</w:t>
      </w:r>
      <w:r>
        <w:rPr>
          <w:color w:val="666E79"/>
          <w:spacing w:val="-3"/>
        </w:rPr>
        <w:t xml:space="preserve"> </w:t>
      </w:r>
      <w:r>
        <w:rPr>
          <w:color w:val="666E79"/>
        </w:rPr>
        <w:t>useful</w:t>
      </w:r>
      <w:r>
        <w:rPr>
          <w:color w:val="666E79"/>
          <w:spacing w:val="-3"/>
        </w:rPr>
        <w:t xml:space="preserve"> </w:t>
      </w:r>
      <w:r>
        <w:rPr>
          <w:color w:val="666E79"/>
        </w:rPr>
        <w:t>in</w:t>
      </w:r>
      <w:r>
        <w:rPr>
          <w:color w:val="666E79"/>
          <w:spacing w:val="-3"/>
        </w:rPr>
        <w:t xml:space="preserve"> </w:t>
      </w:r>
      <w:r>
        <w:rPr>
          <w:color w:val="666E79"/>
        </w:rPr>
        <w:t>situations</w:t>
      </w:r>
      <w:r>
        <w:rPr>
          <w:color w:val="666E79"/>
          <w:spacing w:val="-3"/>
        </w:rPr>
        <w:t xml:space="preserve"> </w:t>
      </w:r>
      <w:r>
        <w:rPr>
          <w:color w:val="666E79"/>
        </w:rPr>
        <w:t>where</w:t>
      </w:r>
      <w:r>
        <w:rPr>
          <w:color w:val="666E79"/>
          <w:spacing w:val="-3"/>
        </w:rPr>
        <w:t xml:space="preserve"> </w:t>
      </w:r>
      <w:r>
        <w:rPr>
          <w:color w:val="666E79"/>
        </w:rPr>
        <w:t>files</w:t>
      </w:r>
      <w:r>
        <w:rPr>
          <w:color w:val="666E79"/>
          <w:spacing w:val="-3"/>
        </w:rPr>
        <w:t xml:space="preserve"> </w:t>
      </w:r>
      <w:r>
        <w:rPr>
          <w:color w:val="666E79"/>
        </w:rPr>
        <w:t>might have</w:t>
      </w:r>
      <w:r>
        <w:rPr>
          <w:color w:val="666E79"/>
          <w:spacing w:val="-1"/>
        </w:rPr>
        <w:t xml:space="preserve"> </w:t>
      </w:r>
      <w:r>
        <w:rPr>
          <w:color w:val="666E79"/>
        </w:rPr>
        <w:t>been</w:t>
      </w:r>
      <w:r>
        <w:rPr>
          <w:color w:val="666E79"/>
          <w:spacing w:val="-1"/>
        </w:rPr>
        <w:t xml:space="preserve"> </w:t>
      </w:r>
      <w:r>
        <w:rPr>
          <w:color w:val="666E79"/>
        </w:rPr>
        <w:t>corrupted</w:t>
      </w:r>
      <w:r>
        <w:rPr>
          <w:color w:val="666E79"/>
          <w:spacing w:val="-1"/>
        </w:rPr>
        <w:t xml:space="preserve"> </w:t>
      </w:r>
      <w:r>
        <w:rPr>
          <w:color w:val="666E79"/>
        </w:rPr>
        <w:t>by</w:t>
      </w:r>
      <w:r>
        <w:rPr>
          <w:color w:val="666E79"/>
          <w:spacing w:val="-1"/>
        </w:rPr>
        <w:t xml:space="preserve"> </w:t>
      </w:r>
      <w:r>
        <w:rPr>
          <w:color w:val="666E79"/>
        </w:rPr>
        <w:t>ransomware;</w:t>
      </w:r>
      <w:r>
        <w:rPr>
          <w:color w:val="666E79"/>
          <w:spacing w:val="-1"/>
        </w:rPr>
        <w:t xml:space="preserve"> </w:t>
      </w:r>
      <w:r>
        <w:rPr>
          <w:color w:val="666E79"/>
        </w:rPr>
        <w:t>it</w:t>
      </w:r>
      <w:r>
        <w:rPr>
          <w:color w:val="666E79"/>
          <w:spacing w:val="-1"/>
        </w:rPr>
        <w:t xml:space="preserve"> </w:t>
      </w:r>
      <w:r>
        <w:rPr>
          <w:color w:val="666E79"/>
        </w:rPr>
        <w:t>utilizes</w:t>
      </w:r>
      <w:r>
        <w:rPr>
          <w:color w:val="666E79"/>
          <w:spacing w:val="-1"/>
        </w:rPr>
        <w:t xml:space="preserve"> </w:t>
      </w:r>
      <w:r>
        <w:rPr>
          <w:color w:val="666E79"/>
        </w:rPr>
        <w:t>a</w:t>
      </w:r>
      <w:r>
        <w:rPr>
          <w:color w:val="666E79"/>
          <w:spacing w:val="-1"/>
        </w:rPr>
        <w:t xml:space="preserve"> </w:t>
      </w:r>
      <w:r>
        <w:rPr>
          <w:color w:val="666E79"/>
        </w:rPr>
        <w:t>file’s</w:t>
      </w:r>
      <w:r>
        <w:rPr>
          <w:color w:val="666E79"/>
          <w:spacing w:val="-1"/>
        </w:rPr>
        <w:t xml:space="preserve"> </w:t>
      </w:r>
      <w:r>
        <w:rPr>
          <w:color w:val="666E79"/>
        </w:rPr>
        <w:t>revision</w:t>
      </w:r>
      <w:r>
        <w:rPr>
          <w:color w:val="666E79"/>
          <w:spacing w:val="-1"/>
        </w:rPr>
        <w:t xml:space="preserve"> </w:t>
      </w:r>
      <w:r>
        <w:rPr>
          <w:color w:val="666E79"/>
        </w:rPr>
        <w:t>history,</w:t>
      </w:r>
      <w:r>
        <w:rPr>
          <w:color w:val="666E79"/>
          <w:spacing w:val="-1"/>
        </w:rPr>
        <w:t xml:space="preserve"> </w:t>
      </w:r>
      <w:r>
        <w:rPr>
          <w:color w:val="666E79"/>
        </w:rPr>
        <w:t>and</w:t>
      </w:r>
      <w:r>
        <w:rPr>
          <w:color w:val="666E79"/>
          <w:spacing w:val="-1"/>
        </w:rPr>
        <w:t xml:space="preserve"> </w:t>
      </w:r>
      <w:r>
        <w:rPr>
          <w:color w:val="666E79"/>
        </w:rPr>
        <w:t>restores</w:t>
      </w:r>
      <w:r>
        <w:rPr>
          <w:color w:val="666E79"/>
          <w:spacing w:val="-1"/>
        </w:rPr>
        <w:t xml:space="preserve"> </w:t>
      </w:r>
      <w:r>
        <w:rPr>
          <w:color w:val="666E79"/>
        </w:rPr>
        <w:t>all currently-existing content in the root to a healthy revision at a specified point-in-time.</w:t>
      </w:r>
    </w:p>
    <w:p w14:paraId="78D26E8C" w14:textId="77777777" w:rsidR="00E34AFB" w:rsidRDefault="00000000">
      <w:pPr>
        <w:pStyle w:val="BodyText"/>
        <w:spacing w:before="6" w:line="312" w:lineRule="auto"/>
        <w:ind w:left="120"/>
      </w:pPr>
      <w:r>
        <w:rPr>
          <w:color w:val="666E79"/>
        </w:rPr>
        <w:t>In</w:t>
      </w:r>
      <w:r>
        <w:rPr>
          <w:color w:val="666E79"/>
          <w:spacing w:val="-3"/>
        </w:rPr>
        <w:t xml:space="preserve"> </w:t>
      </w:r>
      <w:r>
        <w:rPr>
          <w:color w:val="666E79"/>
        </w:rPr>
        <w:t>these</w:t>
      </w:r>
      <w:r>
        <w:rPr>
          <w:color w:val="666E79"/>
          <w:spacing w:val="-3"/>
        </w:rPr>
        <w:t xml:space="preserve"> </w:t>
      </w:r>
      <w:r>
        <w:rPr>
          <w:color w:val="666E79"/>
        </w:rPr>
        <w:t>cases,</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color w:val="666E79"/>
        </w:rPr>
        <w:t>Activity</w:t>
      </w:r>
      <w:r>
        <w:rPr>
          <w:color w:val="666E79"/>
          <w:spacing w:val="-3"/>
        </w:rPr>
        <w:t xml:space="preserve"> </w:t>
      </w:r>
      <w:r>
        <w:rPr>
          <w:color w:val="666E79"/>
        </w:rPr>
        <w:t>Log</w:t>
      </w:r>
      <w:r>
        <w:rPr>
          <w:color w:val="666E79"/>
          <w:spacing w:val="-3"/>
        </w:rPr>
        <w:t xml:space="preserve"> </w:t>
      </w:r>
      <w:r>
        <w:rPr>
          <w:color w:val="666E79"/>
        </w:rPr>
        <w:t>to</w:t>
      </w:r>
      <w:r>
        <w:rPr>
          <w:color w:val="666E79"/>
          <w:spacing w:val="-3"/>
        </w:rPr>
        <w:t xml:space="preserve"> </w:t>
      </w:r>
      <w:r>
        <w:rPr>
          <w:color w:val="666E79"/>
        </w:rPr>
        <w:t>determine</w:t>
      </w:r>
      <w:r>
        <w:rPr>
          <w:color w:val="666E79"/>
          <w:spacing w:val="-3"/>
        </w:rPr>
        <w:t xml:space="preserve"> </w:t>
      </w:r>
      <w:r>
        <w:rPr>
          <w:color w:val="666E79"/>
        </w:rPr>
        <w:t>when</w:t>
      </w:r>
      <w:r>
        <w:rPr>
          <w:color w:val="666E79"/>
          <w:spacing w:val="-3"/>
        </w:rPr>
        <w:t xml:space="preserve"> </w:t>
      </w:r>
      <w:r>
        <w:rPr>
          <w:color w:val="666E79"/>
        </w:rPr>
        <w:t>the</w:t>
      </w:r>
      <w:r>
        <w:rPr>
          <w:color w:val="666E79"/>
          <w:spacing w:val="-3"/>
        </w:rPr>
        <w:t xml:space="preserve"> </w:t>
      </w:r>
      <w:r>
        <w:rPr>
          <w:color w:val="666E79"/>
        </w:rPr>
        <w:t>infected</w:t>
      </w:r>
      <w:r>
        <w:rPr>
          <w:color w:val="666E79"/>
          <w:spacing w:val="-3"/>
        </w:rPr>
        <w:t xml:space="preserve"> </w:t>
      </w:r>
      <w:r>
        <w:rPr>
          <w:color w:val="666E79"/>
        </w:rPr>
        <w:t>revisions were uploaded, and then roll back files prior to the point of infection.</w:t>
      </w:r>
    </w:p>
    <w:p w14:paraId="3BE7F64F" w14:textId="77777777" w:rsidR="00E34AFB" w:rsidRDefault="00E34AFB">
      <w:pPr>
        <w:pStyle w:val="BodyText"/>
        <w:rPr>
          <w:sz w:val="20"/>
        </w:rPr>
      </w:pPr>
    </w:p>
    <w:p w14:paraId="4CE0FB82" w14:textId="77777777" w:rsidR="00E34AFB" w:rsidRDefault="00000000">
      <w:pPr>
        <w:pStyle w:val="BodyText"/>
        <w:rPr>
          <w:sz w:val="22"/>
        </w:rPr>
      </w:pPr>
      <w:r>
        <w:rPr>
          <w:noProof/>
        </w:rPr>
        <mc:AlternateContent>
          <mc:Choice Requires="wpg">
            <w:drawing>
              <wp:anchor distT="0" distB="0" distL="0" distR="0" simplePos="0" relativeHeight="251710464" behindDoc="1" locked="0" layoutInCell="1" allowOverlap="1" wp14:anchorId="38207E4D" wp14:editId="519A1116">
                <wp:simplePos x="0" y="0"/>
                <wp:positionH relativeFrom="page">
                  <wp:posOffset>863999</wp:posOffset>
                </wp:positionH>
                <wp:positionV relativeFrom="paragraph">
                  <wp:posOffset>175881</wp:posOffset>
                </wp:positionV>
                <wp:extent cx="5832475" cy="1334770"/>
                <wp:effectExtent l="0" t="0" r="0" b="0"/>
                <wp:wrapTopAndBottom/>
                <wp:docPr id="1225" name="Group 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334770"/>
                          <a:chOff x="0" y="0"/>
                          <a:chExt cx="5832475" cy="1334770"/>
                        </a:xfrm>
                      </wpg:grpSpPr>
                      <wps:wsp>
                        <wps:cNvPr id="1226" name="Graphic 1226"/>
                        <wps:cNvSpPr/>
                        <wps:spPr>
                          <a:xfrm>
                            <a:off x="0" y="0"/>
                            <a:ext cx="5832475" cy="1334770"/>
                          </a:xfrm>
                          <a:custGeom>
                            <a:avLst/>
                            <a:gdLst/>
                            <a:ahLst/>
                            <a:cxnLst/>
                            <a:rect l="l" t="t" r="r" b="b"/>
                            <a:pathLst>
                              <a:path w="5832475" h="1334770">
                                <a:moveTo>
                                  <a:pt x="5832000" y="1334392"/>
                                </a:moveTo>
                                <a:lnTo>
                                  <a:pt x="0" y="1334392"/>
                                </a:lnTo>
                                <a:lnTo>
                                  <a:pt x="0" y="0"/>
                                </a:lnTo>
                                <a:lnTo>
                                  <a:pt x="5832000" y="0"/>
                                </a:lnTo>
                                <a:lnTo>
                                  <a:pt x="5832000" y="1334392"/>
                                </a:lnTo>
                                <a:close/>
                              </a:path>
                            </a:pathLst>
                          </a:custGeom>
                          <a:solidFill>
                            <a:srgbClr val="E7E7E7"/>
                          </a:solidFill>
                        </wps:spPr>
                        <wps:bodyPr wrap="square" lIns="0" tIns="0" rIns="0" bIns="0" rtlCol="0">
                          <a:prstTxWarp prst="textNoShape">
                            <a:avLst/>
                          </a:prstTxWarp>
                          <a:noAutofit/>
                        </wps:bodyPr>
                      </wps:wsp>
                      <wps:wsp>
                        <wps:cNvPr id="1227" name="Graphic 1227"/>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1228" name="Graphic 1228"/>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1229" name="Graphic 1229"/>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30" name="Image 1230"/>
                          <pic:cNvPicPr/>
                        </pic:nvPicPr>
                        <pic:blipFill>
                          <a:blip r:embed="rId350" cstate="print"/>
                          <a:stretch>
                            <a:fillRect/>
                          </a:stretch>
                        </pic:blipFill>
                        <pic:spPr>
                          <a:xfrm>
                            <a:off x="267183" y="317989"/>
                            <a:ext cx="240814" cy="247117"/>
                          </a:xfrm>
                          <a:prstGeom prst="rect">
                            <a:avLst/>
                          </a:prstGeom>
                        </pic:spPr>
                      </pic:pic>
                      <wps:wsp>
                        <wps:cNvPr id="1231" name="Textbox 1231"/>
                        <wps:cNvSpPr txBox="1"/>
                        <wps:spPr>
                          <a:xfrm>
                            <a:off x="0" y="0"/>
                            <a:ext cx="5832475" cy="1334770"/>
                          </a:xfrm>
                          <a:prstGeom prst="rect">
                            <a:avLst/>
                          </a:prstGeom>
                        </wps:spPr>
                        <wps:txbx>
                          <w:txbxContent>
                            <w:p w14:paraId="0BE9EBBE" w14:textId="77777777" w:rsidR="00E34AFB" w:rsidRDefault="00E34AFB">
                              <w:pPr>
                                <w:spacing w:before="10"/>
                                <w:rPr>
                                  <w:sz w:val="33"/>
                                </w:rPr>
                              </w:pPr>
                            </w:p>
                            <w:p w14:paraId="28058236" w14:textId="77777777" w:rsidR="00E34AFB" w:rsidRDefault="00000000">
                              <w:pPr>
                                <w:ind w:left="1160"/>
                                <w:rPr>
                                  <w:b/>
                                  <w:sz w:val="30"/>
                                </w:rPr>
                              </w:pPr>
                              <w:r>
                                <w:rPr>
                                  <w:b/>
                                  <w:color w:val="666E79"/>
                                  <w:spacing w:val="-4"/>
                                  <w:sz w:val="30"/>
                                </w:rPr>
                                <w:t>NOTE</w:t>
                              </w:r>
                            </w:p>
                            <w:p w14:paraId="76610F35" w14:textId="77777777" w:rsidR="00E34AFB" w:rsidRDefault="00E34AFB">
                              <w:pPr>
                                <w:rPr>
                                  <w:b/>
                                  <w:sz w:val="27"/>
                                </w:rPr>
                              </w:pPr>
                            </w:p>
                            <w:p w14:paraId="049149F0" w14:textId="77777777" w:rsidR="00E34AFB" w:rsidRDefault="00000000">
                              <w:pPr>
                                <w:spacing w:line="312" w:lineRule="auto"/>
                                <w:ind w:left="1159" w:right="374"/>
                                <w:rPr>
                                  <w:sz w:val="24"/>
                                </w:rPr>
                              </w:pPr>
                              <w:r>
                                <w:rPr>
                                  <w:b/>
                                  <w:color w:val="666E79"/>
                                  <w:sz w:val="24"/>
                                </w:rPr>
                                <w:t>Note</w:t>
                              </w:r>
                              <w:r>
                                <w:rPr>
                                  <w:color w:val="666E79"/>
                                  <w:sz w:val="24"/>
                                </w:rPr>
                                <w:t>:</w:t>
                              </w:r>
                              <w:r>
                                <w:rPr>
                                  <w:color w:val="666E79"/>
                                  <w:spacing w:val="-4"/>
                                  <w:sz w:val="24"/>
                                </w:rPr>
                                <w:t xml:space="preserve"> </w:t>
                              </w:r>
                              <w:r>
                                <w:rPr>
                                  <w:color w:val="666E79"/>
                                  <w:sz w:val="24"/>
                                </w:rPr>
                                <w:t>A</w:t>
                              </w:r>
                              <w:r>
                                <w:rPr>
                                  <w:color w:val="666E79"/>
                                  <w:spacing w:val="-4"/>
                                  <w:sz w:val="24"/>
                                </w:rPr>
                                <w:t xml:space="preserve"> </w:t>
                              </w:r>
                              <w:r>
                                <w:rPr>
                                  <w:color w:val="666E79"/>
                                  <w:sz w:val="24"/>
                                </w:rPr>
                                <w:t>file's</w:t>
                              </w:r>
                              <w:r>
                                <w:rPr>
                                  <w:color w:val="666E79"/>
                                  <w:spacing w:val="-4"/>
                                  <w:sz w:val="24"/>
                                </w:rPr>
                                <w:t xml:space="preserve"> </w:t>
                              </w:r>
                              <w:r>
                                <w:rPr>
                                  <w:color w:val="666E79"/>
                                  <w:sz w:val="24"/>
                                </w:rPr>
                                <w:t>revision</w:t>
                              </w:r>
                              <w:r>
                                <w:rPr>
                                  <w:color w:val="666E79"/>
                                  <w:spacing w:val="-4"/>
                                  <w:sz w:val="24"/>
                                </w:rPr>
                                <w:t xml:space="preserve"> </w:t>
                              </w:r>
                              <w:r>
                                <w:rPr>
                                  <w:color w:val="666E79"/>
                                  <w:sz w:val="24"/>
                                </w:rPr>
                                <w:t>can</w:t>
                              </w:r>
                              <w:r>
                                <w:rPr>
                                  <w:color w:val="666E79"/>
                                  <w:spacing w:val="-4"/>
                                  <w:sz w:val="24"/>
                                </w:rPr>
                                <w:t xml:space="preserve"> </w:t>
                              </w:r>
                              <w:r>
                                <w:rPr>
                                  <w:color w:val="666E79"/>
                                  <w:sz w:val="24"/>
                                </w:rPr>
                                <w:t>refer</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originally</w:t>
                              </w:r>
                              <w:r>
                                <w:rPr>
                                  <w:color w:val="666E79"/>
                                  <w:spacing w:val="-4"/>
                                  <w:sz w:val="24"/>
                                </w:rPr>
                                <w:t xml:space="preserve"> </w:t>
                              </w:r>
                              <w:r>
                                <w:rPr>
                                  <w:color w:val="666E79"/>
                                  <w:sz w:val="24"/>
                                </w:rPr>
                                <w:t>uploaded</w:t>
                              </w:r>
                              <w:r>
                                <w:rPr>
                                  <w:color w:val="666E79"/>
                                  <w:spacing w:val="-4"/>
                                  <w:sz w:val="24"/>
                                </w:rPr>
                                <w:t xml:space="preserve"> </w:t>
                              </w:r>
                              <w:r>
                                <w:rPr>
                                  <w:color w:val="666E79"/>
                                  <w:sz w:val="24"/>
                                </w:rPr>
                                <w:t>file</w:t>
                              </w:r>
                              <w:r>
                                <w:rPr>
                                  <w:color w:val="666E79"/>
                                  <w:spacing w:val="-4"/>
                                  <w:sz w:val="24"/>
                                </w:rPr>
                                <w:t xml:space="preserve"> </w:t>
                              </w:r>
                              <w:r>
                                <w:rPr>
                                  <w:color w:val="666E79"/>
                                  <w:sz w:val="24"/>
                                </w:rPr>
                                <w:t>(first</w:t>
                              </w:r>
                              <w:r>
                                <w:rPr>
                                  <w:color w:val="666E79"/>
                                  <w:spacing w:val="-4"/>
                                  <w:sz w:val="24"/>
                                </w:rPr>
                                <w:t xml:space="preserve"> </w:t>
                              </w:r>
                              <w:r>
                                <w:rPr>
                                  <w:color w:val="666E79"/>
                                  <w:sz w:val="24"/>
                                </w:rPr>
                                <w:t>ver- sion) or a revision of an edited file (subsequent revisions).</w:t>
                              </w:r>
                            </w:p>
                          </w:txbxContent>
                        </wps:txbx>
                        <wps:bodyPr wrap="square" lIns="0" tIns="0" rIns="0" bIns="0" rtlCol="0">
                          <a:noAutofit/>
                        </wps:bodyPr>
                      </wps:wsp>
                    </wpg:wgp>
                  </a:graphicData>
                </a:graphic>
              </wp:anchor>
            </w:drawing>
          </mc:Choice>
          <mc:Fallback>
            <w:pict>
              <v:group w14:anchorId="38207E4D" id="Group 1225" o:spid="_x0000_s1147" style="position:absolute;margin-left:68.05pt;margin-top:13.85pt;width:459.25pt;height:105.1pt;z-index:-251606016;mso-wrap-distance-left:0;mso-wrap-distance-right:0;mso-position-horizontal-relative:page;mso-position-vertical-relative:text" coordsize="58324,1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">
                <v:shape id="Graphic 1226" o:spid="_x0000_s1148" style="position:absolute;width:58324;height:13347;visibility:visible;mso-wrap-style:square;v-text-anchor:top" coordsize="5832475,133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" path="m5832000,1334392l,1334392,,,5832000,r,1334392xe" fillcolor="#e7e7e7" stroked="f">
                  <v:path arrowok="t"/>
                </v:shape>
                <v:shape id="Graphic 1227" o:spid="_x0000_s1149"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" path="m225560,273046l,273046,,,225560,r,273046xe" stroked="f">
                  <v:path arrowok="t"/>
                </v:shape>
                <v:shape id="Graphic 1228" o:spid="_x0000_s1150"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1229" o:spid="_x0000_s1151"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" path="m225560,273046l,273046,,,225560,r,273046xe" stroked="f">
                  <v:path arrowok="t"/>
                </v:shape>
                <v:shape id="Image 1230" o:spid="_x0000_s1152"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">
                  <v:imagedata r:id="rId351" o:title=""/>
                </v:shape>
                <v:shape id="Textbox 1231" o:spid="_x0000_s1153" type="#_x0000_t202" style="position:absolute;width:58324;height:1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GB/wwAAAN0AAAAPAAAAZHJzL2Rvd25yZXYueG1sRE9Ni8Iw&#10;EL0L/ocwgjdNVRC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r3xgf8MAAADdAAAADwAA&#10;AAAAAAAAAAAAAAAHAgAAZHJzL2Rvd25yZXYueG1sUEsFBgAAAAADAAMAtwAAAPcCAAAAAA==&#10;" filled="f" stroked="f">
                  <v:textbox inset="0,0,0,0">
                    <w:txbxContent>
                      <w:p w14:paraId="0BE9EBBE" w14:textId="77777777" w:rsidR="00E34AFB" w:rsidRDefault="00E34AFB">
                        <w:pPr>
                          <w:spacing w:before="10"/>
                          <w:rPr>
                            <w:sz w:val="33"/>
                          </w:rPr>
                        </w:pPr>
                      </w:p>
                      <w:p w14:paraId="28058236" w14:textId="77777777" w:rsidR="00E34AFB" w:rsidRDefault="00000000">
                        <w:pPr>
                          <w:ind w:left="1160"/>
                          <w:rPr>
                            <w:b/>
                            <w:sz w:val="30"/>
                          </w:rPr>
                        </w:pPr>
                        <w:r>
                          <w:rPr>
                            <w:b/>
                            <w:color w:val="666E79"/>
                            <w:spacing w:val="-4"/>
                            <w:sz w:val="30"/>
                          </w:rPr>
                          <w:t>NOTE</w:t>
                        </w:r>
                      </w:p>
                      <w:p w14:paraId="76610F35" w14:textId="77777777" w:rsidR="00E34AFB" w:rsidRDefault="00E34AFB">
                        <w:pPr>
                          <w:rPr>
                            <w:b/>
                            <w:sz w:val="27"/>
                          </w:rPr>
                        </w:pPr>
                      </w:p>
                      <w:p w14:paraId="049149F0" w14:textId="77777777" w:rsidR="00E34AFB" w:rsidRDefault="00000000">
                        <w:pPr>
                          <w:spacing w:line="312" w:lineRule="auto"/>
                          <w:ind w:left="1159" w:right="374"/>
                          <w:rPr>
                            <w:sz w:val="24"/>
                          </w:rPr>
                        </w:pPr>
                        <w:r>
                          <w:rPr>
                            <w:b/>
                            <w:color w:val="666E79"/>
                            <w:sz w:val="24"/>
                          </w:rPr>
                          <w:t>Note</w:t>
                        </w:r>
                        <w:r>
                          <w:rPr>
                            <w:color w:val="666E79"/>
                            <w:sz w:val="24"/>
                          </w:rPr>
                          <w:t>:</w:t>
                        </w:r>
                        <w:r>
                          <w:rPr>
                            <w:color w:val="666E79"/>
                            <w:spacing w:val="-4"/>
                            <w:sz w:val="24"/>
                          </w:rPr>
                          <w:t xml:space="preserve"> </w:t>
                        </w:r>
                        <w:r>
                          <w:rPr>
                            <w:color w:val="666E79"/>
                            <w:sz w:val="24"/>
                          </w:rPr>
                          <w:t>A</w:t>
                        </w:r>
                        <w:r>
                          <w:rPr>
                            <w:color w:val="666E79"/>
                            <w:spacing w:val="-4"/>
                            <w:sz w:val="24"/>
                          </w:rPr>
                          <w:t xml:space="preserve"> </w:t>
                        </w:r>
                        <w:r>
                          <w:rPr>
                            <w:color w:val="666E79"/>
                            <w:sz w:val="24"/>
                          </w:rPr>
                          <w:t>file's</w:t>
                        </w:r>
                        <w:r>
                          <w:rPr>
                            <w:color w:val="666E79"/>
                            <w:spacing w:val="-4"/>
                            <w:sz w:val="24"/>
                          </w:rPr>
                          <w:t xml:space="preserve"> </w:t>
                        </w:r>
                        <w:r>
                          <w:rPr>
                            <w:color w:val="666E79"/>
                            <w:sz w:val="24"/>
                          </w:rPr>
                          <w:t>revision</w:t>
                        </w:r>
                        <w:r>
                          <w:rPr>
                            <w:color w:val="666E79"/>
                            <w:spacing w:val="-4"/>
                            <w:sz w:val="24"/>
                          </w:rPr>
                          <w:t xml:space="preserve"> </w:t>
                        </w:r>
                        <w:r>
                          <w:rPr>
                            <w:color w:val="666E79"/>
                            <w:sz w:val="24"/>
                          </w:rPr>
                          <w:t>can</w:t>
                        </w:r>
                        <w:r>
                          <w:rPr>
                            <w:color w:val="666E79"/>
                            <w:spacing w:val="-4"/>
                            <w:sz w:val="24"/>
                          </w:rPr>
                          <w:t xml:space="preserve"> </w:t>
                        </w:r>
                        <w:r>
                          <w:rPr>
                            <w:color w:val="666E79"/>
                            <w:sz w:val="24"/>
                          </w:rPr>
                          <w:t>refer</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originally</w:t>
                        </w:r>
                        <w:r>
                          <w:rPr>
                            <w:color w:val="666E79"/>
                            <w:spacing w:val="-4"/>
                            <w:sz w:val="24"/>
                          </w:rPr>
                          <w:t xml:space="preserve"> </w:t>
                        </w:r>
                        <w:r>
                          <w:rPr>
                            <w:color w:val="666E79"/>
                            <w:sz w:val="24"/>
                          </w:rPr>
                          <w:t>uploaded</w:t>
                        </w:r>
                        <w:r>
                          <w:rPr>
                            <w:color w:val="666E79"/>
                            <w:spacing w:val="-4"/>
                            <w:sz w:val="24"/>
                          </w:rPr>
                          <w:t xml:space="preserve"> </w:t>
                        </w:r>
                        <w:r>
                          <w:rPr>
                            <w:color w:val="666E79"/>
                            <w:sz w:val="24"/>
                          </w:rPr>
                          <w:t>file</w:t>
                        </w:r>
                        <w:r>
                          <w:rPr>
                            <w:color w:val="666E79"/>
                            <w:spacing w:val="-4"/>
                            <w:sz w:val="24"/>
                          </w:rPr>
                          <w:t xml:space="preserve"> </w:t>
                        </w:r>
                        <w:r>
                          <w:rPr>
                            <w:color w:val="666E79"/>
                            <w:sz w:val="24"/>
                          </w:rPr>
                          <w:t>(first</w:t>
                        </w:r>
                        <w:r>
                          <w:rPr>
                            <w:color w:val="666E79"/>
                            <w:spacing w:val="-4"/>
                            <w:sz w:val="24"/>
                          </w:rPr>
                          <w:t xml:space="preserve"> </w:t>
                        </w:r>
                        <w:r>
                          <w:rPr>
                            <w:color w:val="666E79"/>
                            <w:sz w:val="24"/>
                          </w:rPr>
                          <w:t>ver- sion) or a revision of an edited file (subsequent revisions).</w:t>
                        </w:r>
                      </w:p>
                    </w:txbxContent>
                  </v:textbox>
                </v:shape>
                <w10:wrap type="topAndBottom" anchorx="page"/>
              </v:group>
            </w:pict>
          </mc:Fallback>
        </mc:AlternateContent>
      </w:r>
    </w:p>
    <w:p w14:paraId="6E1D76A7" w14:textId="77777777" w:rsidR="00E34AFB" w:rsidRDefault="00E34AFB">
      <w:pPr>
        <w:sectPr w:rsidR="00E34AFB">
          <w:pgSz w:w="11910" w:h="16840"/>
          <w:pgMar w:top="1740" w:right="1240" w:bottom="1080" w:left="1240" w:header="752" w:footer="890" w:gutter="0"/>
          <w:cols w:space="720"/>
        </w:sectPr>
      </w:pPr>
    </w:p>
    <w:p w14:paraId="7B5DC8FE" w14:textId="77777777" w:rsidR="00E34AFB" w:rsidRDefault="00000000">
      <w:pPr>
        <w:pStyle w:val="BodyText"/>
        <w:spacing w:before="82"/>
        <w:ind w:left="120"/>
      </w:pPr>
      <w:r>
        <w:rPr>
          <w:color w:val="666E79"/>
        </w:rPr>
        <w:lastRenderedPageBreak/>
        <w:t>To</w:t>
      </w:r>
      <w:r>
        <w:rPr>
          <w:color w:val="666E79"/>
          <w:spacing w:val="-10"/>
        </w:rPr>
        <w:t xml:space="preserve"> </w:t>
      </w:r>
      <w:r>
        <w:rPr>
          <w:color w:val="666E79"/>
        </w:rPr>
        <w:t>access</w:t>
      </w:r>
      <w:r>
        <w:rPr>
          <w:color w:val="666E79"/>
          <w:spacing w:val="-7"/>
        </w:rPr>
        <w:t xml:space="preserve"> </w:t>
      </w:r>
      <w:r>
        <w:rPr>
          <w:color w:val="666E79"/>
        </w:rPr>
        <w:t>the</w:t>
      </w:r>
      <w:r>
        <w:rPr>
          <w:color w:val="666E79"/>
          <w:spacing w:val="-7"/>
        </w:rPr>
        <w:t xml:space="preserve"> </w:t>
      </w:r>
      <w:r>
        <w:rPr>
          <w:color w:val="666E79"/>
        </w:rPr>
        <w:t>Revision</w:t>
      </w:r>
      <w:r>
        <w:rPr>
          <w:color w:val="666E79"/>
          <w:spacing w:val="-7"/>
        </w:rPr>
        <w:t xml:space="preserve"> </w:t>
      </w:r>
      <w:r>
        <w:rPr>
          <w:color w:val="666E79"/>
        </w:rPr>
        <w:t>Rollback</w:t>
      </w:r>
      <w:r>
        <w:rPr>
          <w:color w:val="666E79"/>
          <w:spacing w:val="-7"/>
        </w:rPr>
        <w:t xml:space="preserve"> </w:t>
      </w:r>
      <w:r>
        <w:rPr>
          <w:color w:val="666E79"/>
          <w:spacing w:val="-2"/>
        </w:rPr>
        <w:t>feature:</w:t>
      </w:r>
    </w:p>
    <w:p w14:paraId="57F4C0DE" w14:textId="77777777" w:rsidR="00E34AFB" w:rsidRDefault="00E34AFB">
      <w:pPr>
        <w:pStyle w:val="BodyText"/>
        <w:spacing w:before="2"/>
        <w:rPr>
          <w:sz w:val="28"/>
        </w:rPr>
      </w:pPr>
    </w:p>
    <w:p w14:paraId="6397E395" w14:textId="77777777" w:rsidR="00E34AFB" w:rsidRDefault="00000000">
      <w:pPr>
        <w:pStyle w:val="ListParagraph"/>
        <w:numPr>
          <w:ilvl w:val="0"/>
          <w:numId w:val="14"/>
        </w:numPr>
        <w:tabs>
          <w:tab w:val="left" w:pos="600"/>
        </w:tabs>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click</w:t>
      </w:r>
      <w:r>
        <w:rPr>
          <w:color w:val="666E79"/>
          <w:spacing w:val="-1"/>
          <w:sz w:val="24"/>
        </w:rPr>
        <w:t xml:space="preserve"> </w:t>
      </w:r>
      <w:r>
        <w:rPr>
          <w:color w:val="666E79"/>
          <w:sz w:val="24"/>
        </w:rPr>
        <w:t>the</w:t>
      </w:r>
      <w:r>
        <w:rPr>
          <w:color w:val="666E79"/>
          <w:spacing w:val="-3"/>
          <w:sz w:val="24"/>
        </w:rPr>
        <w:t xml:space="preserve"> </w:t>
      </w:r>
      <w:r>
        <w:rPr>
          <w:b/>
          <w:color w:val="666E79"/>
          <w:sz w:val="24"/>
        </w:rPr>
        <w:t>Files</w:t>
      </w:r>
      <w:r>
        <w:rPr>
          <w:b/>
          <w:color w:val="666E79"/>
          <w:spacing w:val="-2"/>
          <w:sz w:val="24"/>
        </w:rPr>
        <w:t xml:space="preserve"> </w:t>
      </w:r>
      <w:r>
        <w:rPr>
          <w:color w:val="666E79"/>
          <w:sz w:val="24"/>
        </w:rPr>
        <w:t>tab.</w:t>
      </w:r>
      <w:r>
        <w:rPr>
          <w:color w:val="666E79"/>
          <w:spacing w:val="-1"/>
          <w:sz w:val="24"/>
        </w:rPr>
        <w:t xml:space="preserve"> </w:t>
      </w:r>
      <w:r>
        <w:rPr>
          <w:color w:val="666E79"/>
          <w:sz w:val="24"/>
        </w:rPr>
        <w:t>The</w:t>
      </w:r>
      <w:r>
        <w:rPr>
          <w:color w:val="666E79"/>
          <w:spacing w:val="-3"/>
          <w:sz w:val="24"/>
        </w:rPr>
        <w:t xml:space="preserve"> </w:t>
      </w:r>
      <w:r>
        <w:rPr>
          <w:i/>
          <w:color w:val="666E79"/>
          <w:sz w:val="24"/>
        </w:rPr>
        <w:t>Browse</w:t>
      </w:r>
      <w:r>
        <w:rPr>
          <w:i/>
          <w:color w:val="666E79"/>
          <w:spacing w:val="-2"/>
          <w:sz w:val="24"/>
        </w:rPr>
        <w:t xml:space="preserve"> </w:t>
      </w:r>
      <w:r>
        <w:rPr>
          <w:i/>
          <w:color w:val="666E79"/>
          <w:sz w:val="24"/>
        </w:rPr>
        <w:t>Files</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5502AA49" w14:textId="77777777" w:rsidR="00E34AFB" w:rsidRDefault="00000000">
      <w:pPr>
        <w:pStyle w:val="ListParagraph"/>
        <w:numPr>
          <w:ilvl w:val="0"/>
          <w:numId w:val="14"/>
        </w:numPr>
        <w:tabs>
          <w:tab w:val="left" w:pos="600"/>
        </w:tabs>
        <w:spacing w:before="108" w:line="312" w:lineRule="auto"/>
        <w:ind w:right="178"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Browse</w:t>
      </w:r>
      <w:r>
        <w:rPr>
          <w:i/>
          <w:color w:val="666E79"/>
          <w:spacing w:val="-4"/>
          <w:sz w:val="24"/>
        </w:rPr>
        <w:t xml:space="preserve"> </w:t>
      </w:r>
      <w:r>
        <w:rPr>
          <w:i/>
          <w:color w:val="666E79"/>
          <w:sz w:val="24"/>
        </w:rPr>
        <w:t>Files</w:t>
      </w:r>
      <w:r>
        <w:rPr>
          <w:i/>
          <w:color w:val="666E79"/>
          <w:spacing w:val="-4"/>
          <w:sz w:val="24"/>
        </w:rPr>
        <w:t xml:space="preserve"> </w:t>
      </w:r>
      <w:r>
        <w:rPr>
          <w:color w:val="666E79"/>
          <w:sz w:val="24"/>
        </w:rPr>
        <w:t>page,</w:t>
      </w:r>
      <w:r>
        <w:rPr>
          <w:color w:val="666E79"/>
          <w:spacing w:val="-4"/>
          <w:sz w:val="24"/>
        </w:rPr>
        <w:t xml:space="preserve"> </w:t>
      </w:r>
      <w:r>
        <w:rPr>
          <w:color w:val="666E79"/>
          <w:sz w:val="24"/>
        </w:rPr>
        <w:t>navigate</w:t>
      </w:r>
      <w:r>
        <w:rPr>
          <w:color w:val="666E79"/>
          <w:spacing w:val="-4"/>
          <w:sz w:val="24"/>
        </w:rPr>
        <w:t xml:space="preserve"> </w:t>
      </w:r>
      <w:r>
        <w:rPr>
          <w:color w:val="666E79"/>
          <w:sz w:val="24"/>
        </w:rPr>
        <w:t>to</w:t>
      </w:r>
      <w:r>
        <w:rPr>
          <w:color w:val="666E79"/>
          <w:spacing w:val="-4"/>
          <w:sz w:val="24"/>
        </w:rPr>
        <w:t xml:space="preserve"> </w:t>
      </w:r>
      <w:r>
        <w:rPr>
          <w:color w:val="666E79"/>
          <w:sz w:val="24"/>
        </w:rPr>
        <w:t>the</w:t>
      </w:r>
      <w:r>
        <w:rPr>
          <w:color w:val="666E79"/>
          <w:spacing w:val="-4"/>
          <w:sz w:val="24"/>
        </w:rPr>
        <w:t xml:space="preserve"> </w:t>
      </w:r>
      <w:r>
        <w:rPr>
          <w:color w:val="666E79"/>
          <w:sz w:val="24"/>
        </w:rPr>
        <w:t>appropriate</w:t>
      </w:r>
      <w:r>
        <w:rPr>
          <w:color w:val="666E79"/>
          <w:spacing w:val="-4"/>
          <w:sz w:val="24"/>
        </w:rPr>
        <w:t xml:space="preserve"> </w:t>
      </w:r>
      <w:r>
        <w:rPr>
          <w:color w:val="666E79"/>
          <w:sz w:val="24"/>
        </w:rPr>
        <w:t>folder.</w:t>
      </w:r>
      <w:r>
        <w:rPr>
          <w:color w:val="666E79"/>
          <w:spacing w:val="-4"/>
          <w:sz w:val="24"/>
        </w:rPr>
        <w:t xml:space="preserve"> </w:t>
      </w:r>
      <w:r>
        <w:rPr>
          <w:color w:val="666E79"/>
          <w:sz w:val="24"/>
        </w:rPr>
        <w:t>While</w:t>
      </w:r>
      <w:r>
        <w:rPr>
          <w:color w:val="666E79"/>
          <w:spacing w:val="-4"/>
          <w:sz w:val="24"/>
        </w:rPr>
        <w:t xml:space="preserve"> </w:t>
      </w:r>
      <w:r>
        <w:rPr>
          <w:color w:val="666E79"/>
          <w:sz w:val="24"/>
        </w:rPr>
        <w:t>inside</w:t>
      </w:r>
      <w:r>
        <w:rPr>
          <w:color w:val="666E79"/>
          <w:spacing w:val="-4"/>
          <w:sz w:val="24"/>
        </w:rPr>
        <w:t xml:space="preserve"> </w:t>
      </w:r>
      <w:r>
        <w:rPr>
          <w:color w:val="666E79"/>
          <w:sz w:val="24"/>
        </w:rPr>
        <w:t>the</w:t>
      </w:r>
      <w:r>
        <w:rPr>
          <w:color w:val="666E79"/>
          <w:spacing w:val="-4"/>
          <w:sz w:val="24"/>
        </w:rPr>
        <w:t xml:space="preserve"> </w:t>
      </w:r>
      <w:r>
        <w:rPr>
          <w:color w:val="666E79"/>
          <w:sz w:val="24"/>
        </w:rPr>
        <w:t xml:space="preserve">fold- er, click the </w:t>
      </w:r>
      <w:r>
        <w:rPr>
          <w:b/>
          <w:color w:val="666E79"/>
          <w:sz w:val="24"/>
        </w:rPr>
        <w:t xml:space="preserve">Rollback </w:t>
      </w:r>
      <w:r>
        <w:rPr>
          <w:color w:val="666E79"/>
          <w:sz w:val="24"/>
        </w:rPr>
        <w:t>button in the toolbar.</w:t>
      </w:r>
    </w:p>
    <w:p w14:paraId="624BA695" w14:textId="77777777" w:rsidR="00E34AFB" w:rsidRDefault="00000000">
      <w:pPr>
        <w:pStyle w:val="BodyText"/>
        <w:rPr>
          <w:sz w:val="22"/>
        </w:rPr>
      </w:pPr>
      <w:r>
        <w:rPr>
          <w:noProof/>
        </w:rPr>
        <mc:AlternateContent>
          <mc:Choice Requires="wpg">
            <w:drawing>
              <wp:anchor distT="0" distB="0" distL="0" distR="0" simplePos="0" relativeHeight="251711488" behindDoc="1" locked="0" layoutInCell="1" allowOverlap="1" wp14:anchorId="1E8E4CEA" wp14:editId="54297144">
                <wp:simplePos x="0" y="0"/>
                <wp:positionH relativeFrom="page">
                  <wp:posOffset>1168799</wp:posOffset>
                </wp:positionH>
                <wp:positionV relativeFrom="paragraph">
                  <wp:posOffset>176949</wp:posOffset>
                </wp:positionV>
                <wp:extent cx="2858135" cy="763270"/>
                <wp:effectExtent l="0" t="0" r="0" b="0"/>
                <wp:wrapTopAndBottom/>
                <wp:docPr id="1232"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763270"/>
                          <a:chOff x="0" y="0"/>
                          <a:chExt cx="2858135" cy="763270"/>
                        </a:xfrm>
                      </wpg:grpSpPr>
                      <pic:pic xmlns:pic="http://schemas.openxmlformats.org/drawingml/2006/picture">
                        <pic:nvPicPr>
                          <pic:cNvPr id="1233" name="Image 1233"/>
                          <pic:cNvPicPr/>
                        </pic:nvPicPr>
                        <pic:blipFill>
                          <a:blip r:embed="rId352" cstate="print"/>
                          <a:stretch>
                            <a:fillRect/>
                          </a:stretch>
                        </pic:blipFill>
                        <pic:spPr>
                          <a:xfrm>
                            <a:off x="126" y="137948"/>
                            <a:ext cx="2811559" cy="477781"/>
                          </a:xfrm>
                          <a:prstGeom prst="rect">
                            <a:avLst/>
                          </a:prstGeom>
                        </pic:spPr>
                      </pic:pic>
                      <wps:wsp>
                        <wps:cNvPr id="1234" name="Graphic 1234"/>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1235" name="Graphic 1235"/>
                        <wps:cNvSpPr/>
                        <wps:spPr>
                          <a:xfrm>
                            <a:off x="2857690" y="63"/>
                            <a:ext cx="1270" cy="763270"/>
                          </a:xfrm>
                          <a:custGeom>
                            <a:avLst/>
                            <a:gdLst/>
                            <a:ahLst/>
                            <a:cxnLst/>
                            <a:rect l="l" t="t" r="r" b="b"/>
                            <a:pathLst>
                              <a:path h="763270">
                                <a:moveTo>
                                  <a:pt x="0" y="0"/>
                                </a:moveTo>
                                <a:lnTo>
                                  <a:pt x="0" y="762739"/>
                                </a:lnTo>
                              </a:path>
                            </a:pathLst>
                          </a:custGeom>
                          <a:ln w="127">
                            <a:solidFill>
                              <a:srgbClr val="BFBFBF"/>
                            </a:solidFill>
                            <a:prstDash val="solid"/>
                          </a:ln>
                        </wps:spPr>
                        <wps:bodyPr wrap="square" lIns="0" tIns="0" rIns="0" bIns="0" rtlCol="0">
                          <a:prstTxWarp prst="textNoShape">
                            <a:avLst/>
                          </a:prstTxWarp>
                          <a:noAutofit/>
                        </wps:bodyPr>
                      </wps:wsp>
                      <wps:wsp>
                        <wps:cNvPr id="1236" name="Graphic 1236"/>
                        <wps:cNvSpPr/>
                        <wps:spPr>
                          <a:xfrm>
                            <a:off x="63" y="76280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37" name="Graphic 1237"/>
                        <wps:cNvSpPr/>
                        <wps:spPr>
                          <a:xfrm>
                            <a:off x="63" y="63"/>
                            <a:ext cx="1270" cy="763270"/>
                          </a:xfrm>
                          <a:custGeom>
                            <a:avLst/>
                            <a:gdLst/>
                            <a:ahLst/>
                            <a:cxnLst/>
                            <a:rect l="l" t="t" r="r" b="b"/>
                            <a:pathLst>
                              <a:path h="763270">
                                <a:moveTo>
                                  <a:pt x="0" y="76273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7B1FD0FF" id="Group 1232" o:spid="_x0000_s1026" style="position:absolute;margin-left:92.05pt;margin-top:13.95pt;width:225.05pt;height:60.1pt;z-index:-251604992;mso-wrap-distance-left:0;mso-wrap-distance-right:0;mso-position-horizontal-relative:page" coordsize="28581,7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">
                <v:shape id="Image 1233" o:spid="_x0000_s1027" type="#_x0000_t75" style="position:absolute;left:1;top:1379;width:28115;height:4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">
                  <v:imagedata r:id="rId353" o:title=""/>
                </v:shape>
                <v:shape id="Graphic 123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" path="m,l2857626,e" filled="f" strokecolor="#bfbfbf" strokeweight=".0035mm">
                  <v:path arrowok="t"/>
                </v:shape>
                <v:shape id="Graphic 1235" o:spid="_x0000_s1029" style="position:absolute;left:28576;width:13;height:7633;visibility:visible;mso-wrap-style:square;v-text-anchor:top" coordsize="1270,76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" path="m,l,762739e" filled="f" strokecolor="#bfbfbf" strokeweight=".01pt">
                  <v:path arrowok="t"/>
                </v:shape>
                <v:shape id="Graphic 1236" o:spid="_x0000_s1030" style="position:absolute;top:7628;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" path="m2857626,l,e" filled="f" strokecolor="#bfbfbf" strokeweight=".01pt">
                  <v:path arrowok="t"/>
                </v:shape>
                <v:shape id="Graphic 1237" o:spid="_x0000_s1031" style="position:absolute;width:13;height:7633;visibility:visible;mso-wrap-style:square;v-text-anchor:top" coordsize="1270,76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" path="m,762739l,e" filled="f" strokecolor="#bfbfbf" strokeweight=".01pt">
                  <v:path arrowok="t"/>
                </v:shape>
                <w10:wrap type="topAndBottom" anchorx="page"/>
              </v:group>
            </w:pict>
          </mc:Fallback>
        </mc:AlternateContent>
      </w:r>
    </w:p>
    <w:p w14:paraId="0B4289D5" w14:textId="77777777" w:rsidR="00E34AFB" w:rsidRDefault="00E34AFB">
      <w:pPr>
        <w:pStyle w:val="BodyText"/>
        <w:spacing w:before="6"/>
      </w:pPr>
    </w:p>
    <w:p w14:paraId="12AE72D8" w14:textId="77777777" w:rsidR="00E34AFB" w:rsidRDefault="00000000">
      <w:pPr>
        <w:pStyle w:val="BodyText"/>
        <w:spacing w:before="93"/>
        <w:ind w:left="600"/>
      </w:pPr>
      <w:r>
        <w:rPr>
          <w:color w:val="666E79"/>
        </w:rPr>
        <w:t>The</w:t>
      </w:r>
      <w:r>
        <w:rPr>
          <w:color w:val="666E79"/>
          <w:spacing w:val="-3"/>
        </w:rPr>
        <w:t xml:space="preserve"> </w:t>
      </w:r>
      <w:r>
        <w:rPr>
          <w:i/>
          <w:color w:val="666E79"/>
        </w:rPr>
        <w:t>Rollback</w:t>
      </w:r>
      <w:r>
        <w:rPr>
          <w:i/>
          <w:color w:val="666E79"/>
          <w:spacing w:val="-2"/>
        </w:rPr>
        <w:t xml:space="preserve"> </w:t>
      </w:r>
      <w:r>
        <w:rPr>
          <w:color w:val="666E79"/>
        </w:rPr>
        <w:t>pop-up</w:t>
      </w:r>
      <w:r>
        <w:rPr>
          <w:color w:val="666E79"/>
          <w:spacing w:val="-2"/>
        </w:rPr>
        <w:t xml:space="preserve"> </w:t>
      </w:r>
      <w:r>
        <w:rPr>
          <w:color w:val="666E79"/>
        </w:rPr>
        <w:t>window</w:t>
      </w:r>
      <w:r>
        <w:rPr>
          <w:color w:val="666E79"/>
          <w:spacing w:val="-3"/>
        </w:rPr>
        <w:t xml:space="preserve"> </w:t>
      </w:r>
      <w:r>
        <w:rPr>
          <w:color w:val="666E79"/>
        </w:rPr>
        <w:t>displays,</w:t>
      </w:r>
      <w:r>
        <w:rPr>
          <w:color w:val="666E79"/>
          <w:spacing w:val="-2"/>
        </w:rPr>
        <w:t xml:space="preserve"> </w:t>
      </w:r>
      <w:r>
        <w:rPr>
          <w:color w:val="666E79"/>
        </w:rPr>
        <w:t>prompting</w:t>
      </w:r>
      <w:r>
        <w:rPr>
          <w:color w:val="666E79"/>
          <w:spacing w:val="-2"/>
        </w:rPr>
        <w:t xml:space="preserve"> </w:t>
      </w:r>
      <w:r>
        <w:rPr>
          <w:color w:val="666E79"/>
        </w:rPr>
        <w:t>you</w:t>
      </w:r>
      <w:r>
        <w:rPr>
          <w:color w:val="666E79"/>
          <w:spacing w:val="-3"/>
        </w:rPr>
        <w:t xml:space="preserve"> </w:t>
      </w:r>
      <w:r>
        <w:rPr>
          <w:color w:val="666E79"/>
        </w:rPr>
        <w:t>to</w:t>
      </w:r>
      <w:r>
        <w:rPr>
          <w:color w:val="666E79"/>
          <w:spacing w:val="-2"/>
        </w:rPr>
        <w:t xml:space="preserve"> </w:t>
      </w:r>
      <w:r>
        <w:rPr>
          <w:color w:val="666E79"/>
        </w:rPr>
        <w:t>select</w:t>
      </w:r>
      <w:r>
        <w:rPr>
          <w:color w:val="666E79"/>
          <w:spacing w:val="-2"/>
        </w:rPr>
        <w:t xml:space="preserve"> </w:t>
      </w:r>
      <w:r>
        <w:rPr>
          <w:color w:val="666E79"/>
        </w:rPr>
        <w:t>a</w:t>
      </w:r>
      <w:r>
        <w:rPr>
          <w:color w:val="666E79"/>
          <w:spacing w:val="-3"/>
        </w:rPr>
        <w:t xml:space="preserve"> </w:t>
      </w:r>
      <w:r>
        <w:rPr>
          <w:color w:val="666E79"/>
        </w:rPr>
        <w:t>date</w:t>
      </w:r>
      <w:r>
        <w:rPr>
          <w:color w:val="666E79"/>
          <w:spacing w:val="-2"/>
        </w:rPr>
        <w:t xml:space="preserve"> </w:t>
      </w:r>
      <w:r>
        <w:rPr>
          <w:color w:val="666E79"/>
        </w:rPr>
        <w:t>and</w:t>
      </w:r>
      <w:r>
        <w:rPr>
          <w:color w:val="666E79"/>
          <w:spacing w:val="-2"/>
        </w:rPr>
        <w:t xml:space="preserve"> time.</w:t>
      </w:r>
    </w:p>
    <w:p w14:paraId="4978805D" w14:textId="77777777" w:rsidR="00E34AFB" w:rsidRDefault="00000000">
      <w:pPr>
        <w:pStyle w:val="BodyText"/>
        <w:spacing w:before="1"/>
        <w:rPr>
          <w:sz w:val="29"/>
        </w:rPr>
      </w:pPr>
      <w:r>
        <w:rPr>
          <w:noProof/>
        </w:rPr>
        <mc:AlternateContent>
          <mc:Choice Requires="wpg">
            <w:drawing>
              <wp:anchor distT="0" distB="0" distL="0" distR="0" simplePos="0" relativeHeight="251712512" behindDoc="1" locked="0" layoutInCell="1" allowOverlap="1" wp14:anchorId="54EB29C0" wp14:editId="5CAD81BE">
                <wp:simplePos x="0" y="0"/>
                <wp:positionH relativeFrom="page">
                  <wp:posOffset>1168799</wp:posOffset>
                </wp:positionH>
                <wp:positionV relativeFrom="paragraph">
                  <wp:posOffset>228540</wp:posOffset>
                </wp:positionV>
                <wp:extent cx="2858135" cy="1837055"/>
                <wp:effectExtent l="0" t="0" r="0" b="0"/>
                <wp:wrapTopAndBottom/>
                <wp:docPr id="1238"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37055"/>
                          <a:chOff x="0" y="0"/>
                          <a:chExt cx="2858135" cy="1837055"/>
                        </a:xfrm>
                      </wpg:grpSpPr>
                      <pic:pic xmlns:pic="http://schemas.openxmlformats.org/drawingml/2006/picture">
                        <pic:nvPicPr>
                          <pic:cNvPr id="1239" name="Image 1239"/>
                          <pic:cNvPicPr/>
                        </pic:nvPicPr>
                        <pic:blipFill>
                          <a:blip r:embed="rId354" cstate="print"/>
                          <a:stretch>
                            <a:fillRect/>
                          </a:stretch>
                        </pic:blipFill>
                        <pic:spPr>
                          <a:xfrm>
                            <a:off x="90085" y="37168"/>
                            <a:ext cx="2704041" cy="1666874"/>
                          </a:xfrm>
                          <a:prstGeom prst="rect">
                            <a:avLst/>
                          </a:prstGeom>
                        </pic:spPr>
                      </pic:pic>
                      <wps:wsp>
                        <wps:cNvPr id="1240" name="Graphic 124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41" name="Graphic 1241"/>
                        <wps:cNvSpPr/>
                        <wps:spPr>
                          <a:xfrm>
                            <a:off x="2857690" y="63"/>
                            <a:ext cx="1270" cy="1836420"/>
                          </a:xfrm>
                          <a:custGeom>
                            <a:avLst/>
                            <a:gdLst/>
                            <a:ahLst/>
                            <a:cxnLst/>
                            <a:rect l="l" t="t" r="r" b="b"/>
                            <a:pathLst>
                              <a:path h="1836420">
                                <a:moveTo>
                                  <a:pt x="0" y="0"/>
                                </a:moveTo>
                                <a:lnTo>
                                  <a:pt x="0" y="1836335"/>
                                </a:lnTo>
                              </a:path>
                            </a:pathLst>
                          </a:custGeom>
                          <a:ln w="127">
                            <a:solidFill>
                              <a:srgbClr val="BFBFBF"/>
                            </a:solidFill>
                            <a:prstDash val="solid"/>
                          </a:ln>
                        </wps:spPr>
                        <wps:bodyPr wrap="square" lIns="0" tIns="0" rIns="0" bIns="0" rtlCol="0">
                          <a:prstTxWarp prst="textNoShape">
                            <a:avLst/>
                          </a:prstTxWarp>
                          <a:noAutofit/>
                        </wps:bodyPr>
                      </wps:wsp>
                      <wps:wsp>
                        <wps:cNvPr id="1242" name="Graphic 1242"/>
                        <wps:cNvSpPr/>
                        <wps:spPr>
                          <a:xfrm>
                            <a:off x="63" y="183639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43" name="Graphic 1243"/>
                        <wps:cNvSpPr/>
                        <wps:spPr>
                          <a:xfrm>
                            <a:off x="63" y="63"/>
                            <a:ext cx="1270" cy="1836420"/>
                          </a:xfrm>
                          <a:custGeom>
                            <a:avLst/>
                            <a:gdLst/>
                            <a:ahLst/>
                            <a:cxnLst/>
                            <a:rect l="l" t="t" r="r" b="b"/>
                            <a:pathLst>
                              <a:path h="1836420">
                                <a:moveTo>
                                  <a:pt x="0" y="183633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9324543" id="Group 1238" o:spid="_x0000_s1026" style="position:absolute;margin-left:92.05pt;margin-top:18pt;width:225.05pt;height:144.65pt;z-index:-251603968;mso-wrap-distance-left:0;mso-wrap-distance-right:0;mso-position-horizontal-relative:page" coordsize="28581,18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">
                <v:shape id="Image 1239" o:spid="_x0000_s1027" type="#_x0000_t75" style="position:absolute;left:900;top:371;width:27041;height:1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">
                  <v:imagedata r:id="rId355" o:title=""/>
                </v:shape>
                <v:shape id="Graphic 124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" path="m,l2857626,e" filled="f" strokecolor="#bfbfbf" strokeweight=".01pt">
                  <v:path arrowok="t"/>
                </v:shape>
                <v:shape id="Graphic 1241" o:spid="_x0000_s1029" style="position:absolute;left:28576;width:13;height:18364;visibility:visible;mso-wrap-style:square;v-text-anchor:top" coordsize="1270,183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" path="m,l,1836335e" filled="f" strokecolor="#bfbfbf" strokeweight=".01pt">
                  <v:path arrowok="t"/>
                </v:shape>
                <v:shape id="Graphic 1242" o:spid="_x0000_s1030" style="position:absolute;top:1836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" path="m2857626,l,e" filled="f" strokecolor="#bfbfbf" strokeweight=".01pt">
                  <v:path arrowok="t"/>
                </v:shape>
                <v:shape id="Graphic 1243" o:spid="_x0000_s1031" style="position:absolute;width:13;height:18364;visibility:visible;mso-wrap-style:square;v-text-anchor:top" coordsize="1270,183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" path="m,1836335l,e" filled="f" strokecolor="#bfbfbf" strokeweight=".01pt">
                  <v:path arrowok="t"/>
                </v:shape>
                <w10:wrap type="topAndBottom" anchorx="page"/>
              </v:group>
            </w:pict>
          </mc:Fallback>
        </mc:AlternateContent>
      </w:r>
    </w:p>
    <w:p w14:paraId="2EE15CF5" w14:textId="77777777" w:rsidR="00E34AFB" w:rsidRDefault="00000000">
      <w:pPr>
        <w:pStyle w:val="ListParagraph"/>
        <w:numPr>
          <w:ilvl w:val="0"/>
          <w:numId w:val="14"/>
        </w:numPr>
        <w:tabs>
          <w:tab w:val="left" w:pos="600"/>
        </w:tabs>
        <w:spacing w:before="159" w:line="312" w:lineRule="auto"/>
        <w:ind w:right="256" w:hanging="480"/>
        <w:rPr>
          <w:sz w:val="24"/>
        </w:rPr>
      </w:pPr>
      <w:r>
        <w:rPr>
          <w:color w:val="666E79"/>
          <w:sz w:val="24"/>
        </w:rPr>
        <w:t>Select</w:t>
      </w:r>
      <w:r>
        <w:rPr>
          <w:color w:val="666E79"/>
          <w:spacing w:val="-2"/>
          <w:sz w:val="24"/>
        </w:rPr>
        <w:t xml:space="preserve"> </w:t>
      </w:r>
      <w:r>
        <w:rPr>
          <w:color w:val="666E79"/>
          <w:sz w:val="24"/>
        </w:rPr>
        <w:t>a</w:t>
      </w:r>
      <w:r>
        <w:rPr>
          <w:color w:val="666E79"/>
          <w:spacing w:val="-2"/>
          <w:sz w:val="24"/>
        </w:rPr>
        <w:t xml:space="preserve"> </w:t>
      </w:r>
      <w:r>
        <w:rPr>
          <w:color w:val="666E79"/>
          <w:sz w:val="24"/>
        </w:rPr>
        <w:t>day</w:t>
      </w:r>
      <w:r>
        <w:rPr>
          <w:color w:val="666E79"/>
          <w:spacing w:val="-2"/>
          <w:sz w:val="24"/>
        </w:rPr>
        <w:t xml:space="preserve"> </w:t>
      </w:r>
      <w:r>
        <w:rPr>
          <w:color w:val="666E79"/>
          <w:sz w:val="24"/>
        </w:rPr>
        <w:t>and</w:t>
      </w:r>
      <w:r>
        <w:rPr>
          <w:color w:val="666E79"/>
          <w:spacing w:val="-2"/>
          <w:sz w:val="24"/>
        </w:rPr>
        <w:t xml:space="preserve"> </w:t>
      </w:r>
      <w:r>
        <w:rPr>
          <w:color w:val="666E79"/>
          <w:sz w:val="24"/>
        </w:rPr>
        <w:t>time</w:t>
      </w:r>
      <w:r>
        <w:rPr>
          <w:color w:val="666E79"/>
          <w:spacing w:val="-3"/>
          <w:sz w:val="24"/>
        </w:rPr>
        <w:t xml:space="preserve"> </w:t>
      </w:r>
      <w:r>
        <w:rPr>
          <w:i/>
          <w:color w:val="666E79"/>
          <w:sz w:val="24"/>
        </w:rPr>
        <w:t>before</w:t>
      </w:r>
      <w:r>
        <w:rPr>
          <w:i/>
          <w:color w:val="666E79"/>
          <w:spacing w:val="-2"/>
          <w:sz w:val="24"/>
        </w:rPr>
        <w:t xml:space="preserve"> </w:t>
      </w:r>
      <w:r>
        <w:rPr>
          <w:color w:val="666E79"/>
          <w:sz w:val="24"/>
        </w:rPr>
        <w:t>the</w:t>
      </w:r>
      <w:r>
        <w:rPr>
          <w:color w:val="666E79"/>
          <w:spacing w:val="-2"/>
          <w:sz w:val="24"/>
        </w:rPr>
        <w:t xml:space="preserve"> </w:t>
      </w:r>
      <w:r>
        <w:rPr>
          <w:color w:val="666E79"/>
          <w:sz w:val="24"/>
        </w:rPr>
        <w:t>time</w:t>
      </w:r>
      <w:r>
        <w:rPr>
          <w:color w:val="666E79"/>
          <w:spacing w:val="-2"/>
          <w:sz w:val="24"/>
        </w:rPr>
        <w:t xml:space="preserve"> </w:t>
      </w:r>
      <w:r>
        <w:rPr>
          <w:color w:val="666E79"/>
          <w:sz w:val="24"/>
        </w:rPr>
        <w:t>to</w:t>
      </w:r>
      <w:r>
        <w:rPr>
          <w:color w:val="666E79"/>
          <w:spacing w:val="-2"/>
          <w:sz w:val="24"/>
        </w:rPr>
        <w:t xml:space="preserve"> </w:t>
      </w:r>
      <w:r>
        <w:rPr>
          <w:color w:val="666E79"/>
          <w:sz w:val="24"/>
        </w:rPr>
        <w:t>which</w:t>
      </w:r>
      <w:r>
        <w:rPr>
          <w:color w:val="666E79"/>
          <w:spacing w:val="-2"/>
          <w:sz w:val="24"/>
        </w:rPr>
        <w:t xml:space="preserve"> </w:t>
      </w:r>
      <w:r>
        <w:rPr>
          <w:color w:val="666E79"/>
          <w:sz w:val="24"/>
        </w:rPr>
        <w:t>you</w:t>
      </w:r>
      <w:r>
        <w:rPr>
          <w:color w:val="666E79"/>
          <w:spacing w:val="-2"/>
          <w:sz w:val="24"/>
        </w:rPr>
        <w:t xml:space="preserve"> </w:t>
      </w:r>
      <w:r>
        <w:rPr>
          <w:color w:val="666E79"/>
          <w:sz w:val="24"/>
        </w:rPr>
        <w:t>want</w:t>
      </w:r>
      <w:r>
        <w:rPr>
          <w:color w:val="666E79"/>
          <w:spacing w:val="-2"/>
          <w:sz w:val="24"/>
        </w:rPr>
        <w:t xml:space="preserve"> </w:t>
      </w:r>
      <w:r>
        <w:rPr>
          <w:color w:val="666E79"/>
          <w:sz w:val="24"/>
        </w:rPr>
        <w:t>to</w:t>
      </w:r>
      <w:r>
        <w:rPr>
          <w:color w:val="666E79"/>
          <w:spacing w:val="-2"/>
          <w:sz w:val="24"/>
        </w:rPr>
        <w:t xml:space="preserve"> </w:t>
      </w:r>
      <w:r>
        <w:rPr>
          <w:color w:val="666E79"/>
          <w:sz w:val="24"/>
        </w:rPr>
        <w:t>restore.</w:t>
      </w:r>
      <w:r>
        <w:rPr>
          <w:color w:val="666E79"/>
          <w:spacing w:val="-2"/>
          <w:sz w:val="24"/>
        </w:rPr>
        <w:t xml:space="preserve"> </w:t>
      </w:r>
      <w:r>
        <w:rPr>
          <w:color w:val="666E79"/>
          <w:sz w:val="24"/>
        </w:rPr>
        <w:t>For</w:t>
      </w:r>
      <w:r>
        <w:rPr>
          <w:color w:val="666E79"/>
          <w:spacing w:val="-2"/>
          <w:sz w:val="24"/>
        </w:rPr>
        <w:t xml:space="preserve"> </w:t>
      </w:r>
      <w:r>
        <w:rPr>
          <w:color w:val="666E79"/>
          <w:sz w:val="24"/>
        </w:rPr>
        <w:t xml:space="preserve">example, if you select June 25th at 12:40 PM, the feature will find the first file revision </w:t>
      </w:r>
      <w:r>
        <w:rPr>
          <w:i/>
          <w:color w:val="666E79"/>
          <w:sz w:val="24"/>
        </w:rPr>
        <w:t>be- fore</w:t>
      </w:r>
      <w:r>
        <w:rPr>
          <w:i/>
          <w:color w:val="666E79"/>
          <w:spacing w:val="-2"/>
          <w:sz w:val="24"/>
        </w:rPr>
        <w:t xml:space="preserve"> </w:t>
      </w:r>
      <w:r>
        <w:rPr>
          <w:color w:val="666E79"/>
          <w:sz w:val="24"/>
        </w:rPr>
        <w:t>June</w:t>
      </w:r>
      <w:r>
        <w:rPr>
          <w:color w:val="666E79"/>
          <w:spacing w:val="-2"/>
          <w:sz w:val="24"/>
        </w:rPr>
        <w:t xml:space="preserve"> </w:t>
      </w:r>
      <w:r>
        <w:rPr>
          <w:color w:val="666E79"/>
          <w:sz w:val="24"/>
        </w:rPr>
        <w:t>25th</w:t>
      </w:r>
      <w:r>
        <w:rPr>
          <w:color w:val="666E79"/>
          <w:spacing w:val="-2"/>
          <w:sz w:val="24"/>
        </w:rPr>
        <w:t xml:space="preserve"> </w:t>
      </w:r>
      <w:r>
        <w:rPr>
          <w:color w:val="666E79"/>
          <w:sz w:val="24"/>
        </w:rPr>
        <w:t>at</w:t>
      </w:r>
      <w:r>
        <w:rPr>
          <w:color w:val="666E79"/>
          <w:spacing w:val="-2"/>
          <w:sz w:val="24"/>
        </w:rPr>
        <w:t xml:space="preserve"> </w:t>
      </w:r>
      <w:r>
        <w:rPr>
          <w:color w:val="666E79"/>
          <w:sz w:val="24"/>
        </w:rPr>
        <w:t>12:40.</w:t>
      </w:r>
      <w:r>
        <w:rPr>
          <w:color w:val="666E79"/>
          <w:spacing w:val="-2"/>
          <w:sz w:val="24"/>
        </w:rPr>
        <w:t xml:space="preserve"> </w:t>
      </w:r>
      <w:r>
        <w:rPr>
          <w:color w:val="666E79"/>
          <w:sz w:val="24"/>
        </w:rPr>
        <w:t>If</w:t>
      </w:r>
      <w:r>
        <w:rPr>
          <w:color w:val="666E79"/>
          <w:spacing w:val="-2"/>
          <w:sz w:val="24"/>
        </w:rPr>
        <w:t xml:space="preserve"> </w:t>
      </w:r>
      <w:r>
        <w:rPr>
          <w:color w:val="666E79"/>
          <w:sz w:val="24"/>
        </w:rPr>
        <w:t>a</w:t>
      </w:r>
      <w:r>
        <w:rPr>
          <w:color w:val="666E79"/>
          <w:spacing w:val="-2"/>
          <w:sz w:val="24"/>
        </w:rPr>
        <w:t xml:space="preserve"> </w:t>
      </w:r>
      <w:r>
        <w:rPr>
          <w:color w:val="666E79"/>
          <w:sz w:val="24"/>
        </w:rPr>
        <w:t>revision</w:t>
      </w:r>
      <w:r>
        <w:rPr>
          <w:color w:val="666E79"/>
          <w:spacing w:val="-2"/>
          <w:sz w:val="24"/>
        </w:rPr>
        <w:t xml:space="preserve"> </w:t>
      </w:r>
      <w:r>
        <w:rPr>
          <w:color w:val="666E79"/>
          <w:sz w:val="24"/>
        </w:rPr>
        <w:t>exists</w:t>
      </w:r>
      <w:r>
        <w:rPr>
          <w:color w:val="666E79"/>
          <w:spacing w:val="-2"/>
          <w:sz w:val="24"/>
        </w:rPr>
        <w:t xml:space="preserve"> </w:t>
      </w:r>
      <w:r>
        <w:rPr>
          <w:color w:val="666E79"/>
          <w:sz w:val="24"/>
        </w:rPr>
        <w:t>at</w:t>
      </w:r>
      <w:r>
        <w:rPr>
          <w:color w:val="666E79"/>
          <w:spacing w:val="-2"/>
          <w:sz w:val="24"/>
        </w:rPr>
        <w:t xml:space="preserve"> </w:t>
      </w:r>
      <w:r>
        <w:rPr>
          <w:color w:val="666E79"/>
          <w:sz w:val="24"/>
        </w:rPr>
        <w:t>12:40</w:t>
      </w:r>
      <w:r>
        <w:rPr>
          <w:color w:val="666E79"/>
          <w:spacing w:val="-2"/>
          <w:sz w:val="24"/>
        </w:rPr>
        <w:t xml:space="preserve"> </w:t>
      </w:r>
      <w:r>
        <w:rPr>
          <w:color w:val="666E79"/>
          <w:sz w:val="24"/>
        </w:rPr>
        <w:t>and</w:t>
      </w:r>
      <w:r>
        <w:rPr>
          <w:color w:val="666E79"/>
          <w:spacing w:val="-2"/>
          <w:sz w:val="24"/>
        </w:rPr>
        <w:t xml:space="preserve"> </w:t>
      </w:r>
      <w:r>
        <w:rPr>
          <w:color w:val="666E79"/>
          <w:sz w:val="24"/>
        </w:rPr>
        <w:t>another</w:t>
      </w:r>
      <w:r>
        <w:rPr>
          <w:color w:val="666E79"/>
          <w:spacing w:val="-2"/>
          <w:sz w:val="24"/>
        </w:rPr>
        <w:t xml:space="preserve"> </w:t>
      </w:r>
      <w:r>
        <w:rPr>
          <w:color w:val="666E79"/>
          <w:sz w:val="24"/>
        </w:rPr>
        <w:t>at</w:t>
      </w:r>
      <w:r>
        <w:rPr>
          <w:color w:val="666E79"/>
          <w:spacing w:val="-2"/>
          <w:sz w:val="24"/>
        </w:rPr>
        <w:t xml:space="preserve"> </w:t>
      </w:r>
      <w:r>
        <w:rPr>
          <w:color w:val="666E79"/>
          <w:sz w:val="24"/>
        </w:rPr>
        <w:t>12:39,</w:t>
      </w:r>
      <w:r>
        <w:rPr>
          <w:color w:val="666E79"/>
          <w:spacing w:val="-2"/>
          <w:sz w:val="24"/>
        </w:rPr>
        <w:t xml:space="preserve"> </w:t>
      </w:r>
      <w:r>
        <w:rPr>
          <w:color w:val="666E79"/>
          <w:sz w:val="24"/>
        </w:rPr>
        <w:t>the</w:t>
      </w:r>
      <w:r>
        <w:rPr>
          <w:color w:val="666E79"/>
          <w:spacing w:val="-2"/>
          <w:sz w:val="24"/>
        </w:rPr>
        <w:t xml:space="preserve"> </w:t>
      </w:r>
      <w:r>
        <w:rPr>
          <w:color w:val="666E79"/>
          <w:sz w:val="24"/>
        </w:rPr>
        <w:t>file at 12:39 will be restored.</w:t>
      </w:r>
    </w:p>
    <w:p w14:paraId="16B7EF6F" w14:textId="77777777" w:rsidR="00E34AFB" w:rsidRDefault="00E34AFB">
      <w:pPr>
        <w:pStyle w:val="BodyText"/>
        <w:spacing w:before="3"/>
        <w:rPr>
          <w:sz w:val="21"/>
        </w:rPr>
      </w:pPr>
    </w:p>
    <w:p w14:paraId="2969334B" w14:textId="77777777" w:rsidR="00E34AFB" w:rsidRDefault="00000000">
      <w:pPr>
        <w:pStyle w:val="BodyText"/>
        <w:spacing w:line="312" w:lineRule="auto"/>
        <w:ind w:left="600" w:right="127"/>
      </w:pPr>
      <w:r>
        <w:rPr>
          <w:color w:val="666E79"/>
        </w:rPr>
        <w:t>Please note that the Revision Rollback feature utilizes a 24 hour clock, and is based</w:t>
      </w:r>
      <w:r>
        <w:rPr>
          <w:color w:val="666E79"/>
          <w:spacing w:val="-4"/>
        </w:rPr>
        <w:t xml:space="preserve"> </w:t>
      </w:r>
      <w:r>
        <w:rPr>
          <w:color w:val="666E79"/>
        </w:rPr>
        <w:t>off</w:t>
      </w:r>
      <w:r>
        <w:rPr>
          <w:color w:val="666E79"/>
          <w:spacing w:val="-4"/>
        </w:rPr>
        <w:t xml:space="preserve"> </w:t>
      </w:r>
      <w:r>
        <w:rPr>
          <w:color w:val="666E79"/>
        </w:rPr>
        <w:t>of</w:t>
      </w:r>
      <w:r>
        <w:rPr>
          <w:color w:val="666E79"/>
          <w:spacing w:val="-4"/>
        </w:rPr>
        <w:t xml:space="preserve"> </w:t>
      </w:r>
      <w:r>
        <w:rPr>
          <w:color w:val="666E79"/>
        </w:rPr>
        <w:t>the</w:t>
      </w:r>
      <w:r>
        <w:rPr>
          <w:color w:val="666E79"/>
          <w:spacing w:val="-4"/>
        </w:rPr>
        <w:t xml:space="preserve"> </w:t>
      </w:r>
      <w:r>
        <w:rPr>
          <w:color w:val="666E79"/>
        </w:rPr>
        <w:t>timezone</w:t>
      </w:r>
      <w:r>
        <w:rPr>
          <w:color w:val="666E79"/>
          <w:spacing w:val="-4"/>
        </w:rPr>
        <w:t xml:space="preserve"> </w:t>
      </w:r>
      <w:r>
        <w:rPr>
          <w:color w:val="666E79"/>
        </w:rPr>
        <w:t>of</w:t>
      </w:r>
      <w:r>
        <w:rPr>
          <w:color w:val="666E79"/>
          <w:spacing w:val="-4"/>
        </w:rPr>
        <w:t xml:space="preserve"> </w:t>
      </w:r>
      <w:r>
        <w:rPr>
          <w:color w:val="666E79"/>
        </w:rPr>
        <w:t>the</w:t>
      </w:r>
      <w:r>
        <w:rPr>
          <w:color w:val="666E79"/>
          <w:spacing w:val="-4"/>
        </w:rPr>
        <w:t xml:space="preserve"> </w:t>
      </w:r>
      <w:r>
        <w:rPr>
          <w:color w:val="666E79"/>
        </w:rPr>
        <w:t>x360Sync</w:t>
      </w:r>
      <w:r>
        <w:rPr>
          <w:color w:val="666E79"/>
          <w:spacing w:val="-4"/>
        </w:rPr>
        <w:t xml:space="preserve"> </w:t>
      </w:r>
      <w:r>
        <w:rPr>
          <w:color w:val="666E79"/>
        </w:rPr>
        <w:t>server.</w:t>
      </w:r>
      <w:r>
        <w:rPr>
          <w:color w:val="666E79"/>
          <w:spacing w:val="-4"/>
        </w:rPr>
        <w:t xml:space="preserve"> </w:t>
      </w:r>
      <w:r>
        <w:rPr>
          <w:color w:val="666E79"/>
        </w:rPr>
        <w:t>The</w:t>
      </w:r>
      <w:r>
        <w:rPr>
          <w:color w:val="666E79"/>
          <w:spacing w:val="-4"/>
        </w:rPr>
        <w:t xml:space="preserve"> </w:t>
      </w:r>
      <w:r>
        <w:rPr>
          <w:color w:val="666E79"/>
        </w:rPr>
        <w:t>US</w:t>
      </w:r>
      <w:r>
        <w:rPr>
          <w:color w:val="666E79"/>
          <w:spacing w:val="-4"/>
        </w:rPr>
        <w:t xml:space="preserve"> </w:t>
      </w:r>
      <w:r>
        <w:rPr>
          <w:color w:val="666E79"/>
        </w:rPr>
        <w:t>SaaS</w:t>
      </w:r>
      <w:r>
        <w:rPr>
          <w:color w:val="666E79"/>
          <w:spacing w:val="-4"/>
        </w:rPr>
        <w:t xml:space="preserve"> </w:t>
      </w:r>
      <w:r>
        <w:rPr>
          <w:color w:val="666E79"/>
        </w:rPr>
        <w:t>server</w:t>
      </w:r>
      <w:r>
        <w:rPr>
          <w:color w:val="666E79"/>
          <w:spacing w:val="-4"/>
        </w:rPr>
        <w:t xml:space="preserve"> </w:t>
      </w:r>
      <w:r>
        <w:rPr>
          <w:color w:val="666E79"/>
        </w:rPr>
        <w:t>is</w:t>
      </w:r>
      <w:r>
        <w:rPr>
          <w:color w:val="666E79"/>
          <w:spacing w:val="-4"/>
        </w:rPr>
        <w:t xml:space="preserve"> </w:t>
      </w:r>
      <w:r>
        <w:rPr>
          <w:color w:val="666E79"/>
        </w:rPr>
        <w:t xml:space="preserve">located in the Mountain timezone; the Canadian SaaS server is located in the Pacific </w:t>
      </w:r>
      <w:r>
        <w:rPr>
          <w:color w:val="666E79"/>
          <w:spacing w:val="-2"/>
        </w:rPr>
        <w:t>timezone.</w:t>
      </w:r>
    </w:p>
    <w:p w14:paraId="43E1800A" w14:textId="77777777" w:rsidR="00E34AFB" w:rsidRDefault="00000000">
      <w:pPr>
        <w:pStyle w:val="ListParagraph"/>
        <w:numPr>
          <w:ilvl w:val="0"/>
          <w:numId w:val="14"/>
        </w:numPr>
        <w:tabs>
          <w:tab w:val="left" w:pos="600"/>
        </w:tabs>
        <w:spacing w:before="29"/>
        <w:ind w:hanging="480"/>
        <w:rPr>
          <w:sz w:val="24"/>
        </w:rPr>
      </w:pPr>
      <w:r>
        <w:rPr>
          <w:color w:val="666E79"/>
          <w:sz w:val="24"/>
        </w:rPr>
        <w:t>Click</w:t>
      </w:r>
      <w:r>
        <w:rPr>
          <w:color w:val="666E79"/>
          <w:spacing w:val="-4"/>
          <w:sz w:val="24"/>
        </w:rPr>
        <w:t xml:space="preserve"> </w:t>
      </w:r>
      <w:r>
        <w:rPr>
          <w:b/>
          <w:color w:val="666E79"/>
          <w:sz w:val="24"/>
        </w:rPr>
        <w:t>Rollback</w:t>
      </w:r>
      <w:r>
        <w:rPr>
          <w:b/>
          <w:color w:val="666E79"/>
          <w:spacing w:val="-3"/>
          <w:sz w:val="24"/>
        </w:rPr>
        <w:t xml:space="preserve"> </w:t>
      </w: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2"/>
          <w:sz w:val="24"/>
        </w:rPr>
        <w:t xml:space="preserve"> finished.</w:t>
      </w:r>
    </w:p>
    <w:p w14:paraId="3CF9D786" w14:textId="77777777" w:rsidR="00E34AFB" w:rsidRDefault="00E34AFB">
      <w:pPr>
        <w:rPr>
          <w:sz w:val="24"/>
        </w:rPr>
        <w:sectPr w:rsidR="00E34AFB">
          <w:pgSz w:w="11910" w:h="16840"/>
          <w:pgMar w:top="1740" w:right="1240" w:bottom="1080" w:left="1240" w:header="752" w:footer="890" w:gutter="0"/>
          <w:cols w:space="720"/>
        </w:sectPr>
      </w:pPr>
    </w:p>
    <w:p w14:paraId="57CE0BFD" w14:textId="77777777" w:rsidR="00E34AFB" w:rsidRDefault="00E34AFB">
      <w:pPr>
        <w:pStyle w:val="BodyText"/>
        <w:spacing w:before="3"/>
        <w:rPr>
          <w:sz w:val="12"/>
        </w:rPr>
      </w:pPr>
    </w:p>
    <w:p w14:paraId="16AEE0B9" w14:textId="77777777" w:rsidR="00E34AFB" w:rsidRDefault="00000000">
      <w:pPr>
        <w:pStyle w:val="Heading1"/>
      </w:pPr>
      <w:bookmarkStart w:id="270" w:name="Backups"/>
      <w:bookmarkStart w:id="271" w:name="_Toc147982716"/>
      <w:bookmarkStart w:id="272" w:name="_Toc147999294"/>
      <w:bookmarkEnd w:id="270"/>
      <w:r>
        <w:rPr>
          <w:color w:val="F26D20"/>
          <w:spacing w:val="-2"/>
        </w:rPr>
        <w:t>Backups</w:t>
      </w:r>
      <w:bookmarkEnd w:id="271"/>
      <w:bookmarkEnd w:id="272"/>
    </w:p>
    <w:p w14:paraId="4DEFDDB1" w14:textId="77777777" w:rsidR="00E34AFB" w:rsidRDefault="00E34AFB">
      <w:pPr>
        <w:pStyle w:val="BodyText"/>
        <w:spacing w:before="6"/>
        <w:rPr>
          <w:b/>
          <w:sz w:val="45"/>
        </w:rPr>
      </w:pPr>
    </w:p>
    <w:p w14:paraId="0618A9E5" w14:textId="77777777" w:rsidR="00E34AFB" w:rsidRDefault="00000000">
      <w:pPr>
        <w:pStyle w:val="BodyText"/>
        <w:spacing w:line="312" w:lineRule="auto"/>
        <w:ind w:left="120" w:right="178"/>
      </w:pPr>
      <w:r>
        <w:rPr>
          <w:color w:val="666E79"/>
        </w:rPr>
        <w:t>You can create backups of files and folders that exist on your local machine. You might want to create a backup of a file or folder that you want to protect, but do not want</w:t>
      </w:r>
      <w:r>
        <w:rPr>
          <w:color w:val="666E79"/>
          <w:spacing w:val="-3"/>
        </w:rPr>
        <w:t xml:space="preserve"> </w:t>
      </w:r>
      <w:r>
        <w:rPr>
          <w:color w:val="666E79"/>
        </w:rPr>
        <w:t>to</w:t>
      </w:r>
      <w:r>
        <w:rPr>
          <w:color w:val="666E79"/>
          <w:spacing w:val="-3"/>
        </w:rPr>
        <w:t xml:space="preserve"> </w:t>
      </w:r>
      <w:r>
        <w:rPr>
          <w:color w:val="666E79"/>
        </w:rPr>
        <w:t>sync.</w:t>
      </w:r>
      <w:r>
        <w:rPr>
          <w:color w:val="666E79"/>
          <w:spacing w:val="-3"/>
        </w:rPr>
        <w:t xml:space="preserve"> </w:t>
      </w:r>
      <w:r>
        <w:rPr>
          <w:color w:val="666E79"/>
        </w:rPr>
        <w:t>Backups</w:t>
      </w:r>
      <w:r>
        <w:rPr>
          <w:color w:val="666E79"/>
          <w:spacing w:val="-3"/>
        </w:rPr>
        <w:t xml:space="preserve"> </w:t>
      </w:r>
      <w:r>
        <w:rPr>
          <w:color w:val="666E79"/>
        </w:rPr>
        <w:t>do</w:t>
      </w:r>
      <w:r>
        <w:rPr>
          <w:color w:val="666E79"/>
          <w:spacing w:val="-3"/>
        </w:rPr>
        <w:t xml:space="preserve"> </w:t>
      </w:r>
      <w:r>
        <w:rPr>
          <w:color w:val="666E79"/>
        </w:rPr>
        <w:t>not</w:t>
      </w:r>
      <w:r>
        <w:rPr>
          <w:color w:val="666E79"/>
          <w:spacing w:val="-3"/>
        </w:rPr>
        <w:t xml:space="preserve"> </w:t>
      </w:r>
      <w:r>
        <w:rPr>
          <w:color w:val="666E79"/>
        </w:rPr>
        <w:t>reside</w:t>
      </w:r>
      <w:r>
        <w:rPr>
          <w:color w:val="666E79"/>
          <w:spacing w:val="-3"/>
        </w:rPr>
        <w:t xml:space="preserve"> </w:t>
      </w:r>
      <w:r>
        <w:rPr>
          <w:color w:val="666E79"/>
        </w:rPr>
        <w:t>in</w:t>
      </w:r>
      <w:r>
        <w:rPr>
          <w:color w:val="666E79"/>
          <w:spacing w:val="-3"/>
        </w:rPr>
        <w:t xml:space="preserve"> </w:t>
      </w:r>
      <w:r>
        <w:rPr>
          <w:color w:val="666E79"/>
        </w:rPr>
        <w:t>Synced</w:t>
      </w:r>
      <w:r>
        <w:rPr>
          <w:color w:val="666E79"/>
          <w:spacing w:val="-3"/>
        </w:rPr>
        <w:t xml:space="preserve"> </w:t>
      </w:r>
      <w:r>
        <w:rPr>
          <w:color w:val="666E79"/>
        </w:rPr>
        <w:t>Folder,</w:t>
      </w:r>
      <w:r>
        <w:rPr>
          <w:color w:val="666E79"/>
          <w:spacing w:val="-3"/>
        </w:rPr>
        <w:t xml:space="preserve"> </w:t>
      </w:r>
      <w:r>
        <w:rPr>
          <w:color w:val="666E79"/>
        </w:rPr>
        <w:t>and</w:t>
      </w:r>
      <w:r>
        <w:rPr>
          <w:color w:val="666E79"/>
          <w:spacing w:val="-3"/>
        </w:rPr>
        <w:t xml:space="preserve"> </w:t>
      </w:r>
      <w:r>
        <w:rPr>
          <w:color w:val="666E79"/>
        </w:rPr>
        <w:t>cannot</w:t>
      </w:r>
      <w:r>
        <w:rPr>
          <w:color w:val="666E79"/>
          <w:spacing w:val="-3"/>
        </w:rPr>
        <w:t xml:space="preserve"> </w:t>
      </w:r>
      <w:r>
        <w:rPr>
          <w:color w:val="666E79"/>
        </w:rPr>
        <w:t>be</w:t>
      </w:r>
      <w:r>
        <w:rPr>
          <w:color w:val="666E79"/>
          <w:spacing w:val="-3"/>
        </w:rPr>
        <w:t xml:space="preserve"> </w:t>
      </w:r>
      <w:r>
        <w:rPr>
          <w:color w:val="666E79"/>
        </w:rPr>
        <w:t>shared</w:t>
      </w:r>
      <w:r>
        <w:rPr>
          <w:color w:val="666E79"/>
          <w:spacing w:val="-3"/>
        </w:rPr>
        <w:t xml:space="preserve"> </w:t>
      </w:r>
      <w:r>
        <w:rPr>
          <w:color w:val="666E79"/>
        </w:rPr>
        <w:t>with</w:t>
      </w:r>
      <w:r>
        <w:rPr>
          <w:color w:val="666E79"/>
          <w:spacing w:val="-3"/>
        </w:rPr>
        <w:t xml:space="preserve"> </w:t>
      </w:r>
      <w:r>
        <w:rPr>
          <w:color w:val="666E79"/>
        </w:rPr>
        <w:t>an- other user account.</w:t>
      </w:r>
    </w:p>
    <w:p w14:paraId="7B3A5A74" w14:textId="77777777" w:rsidR="00E34AFB" w:rsidRDefault="00E34AFB">
      <w:pPr>
        <w:pStyle w:val="BodyText"/>
        <w:spacing w:before="11"/>
        <w:rPr>
          <w:sz w:val="22"/>
        </w:rPr>
      </w:pPr>
    </w:p>
    <w:p w14:paraId="08AD110D" w14:textId="77777777" w:rsidR="00E34AFB" w:rsidRDefault="00000000">
      <w:pPr>
        <w:pStyle w:val="BodyText"/>
        <w:spacing w:line="312" w:lineRule="auto"/>
        <w:ind w:left="120" w:right="436"/>
        <w:jc w:val="both"/>
      </w:pPr>
      <w:r>
        <w:rPr>
          <w:color w:val="666E79"/>
        </w:rPr>
        <w:t>To</w:t>
      </w:r>
      <w:r>
        <w:rPr>
          <w:color w:val="666E79"/>
          <w:spacing w:val="-3"/>
        </w:rPr>
        <w:t xml:space="preserve"> </w:t>
      </w:r>
      <w:r>
        <w:rPr>
          <w:color w:val="666E79"/>
        </w:rPr>
        <w:t>create</w:t>
      </w:r>
      <w:r>
        <w:rPr>
          <w:color w:val="666E79"/>
          <w:spacing w:val="-3"/>
        </w:rPr>
        <w:t xml:space="preserve"> </w:t>
      </w:r>
      <w:r>
        <w:rPr>
          <w:color w:val="666E79"/>
        </w:rPr>
        <w:t>a</w:t>
      </w:r>
      <w:r>
        <w:rPr>
          <w:color w:val="666E79"/>
          <w:spacing w:val="-3"/>
        </w:rPr>
        <w:t xml:space="preserve"> </w:t>
      </w:r>
      <w:r>
        <w:rPr>
          <w:color w:val="666E79"/>
        </w:rPr>
        <w:t>backup,</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b/>
          <w:color w:val="666E79"/>
        </w:rPr>
        <w:t>Backups</w:t>
      </w:r>
      <w:r>
        <w:rPr>
          <w:b/>
          <w:color w:val="666E79"/>
          <w:spacing w:val="-3"/>
        </w:rPr>
        <w:t xml:space="preserve"> </w:t>
      </w:r>
      <w:r>
        <w:rPr>
          <w:color w:val="666E79"/>
        </w:rPr>
        <w:t>tab</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where</w:t>
      </w:r>
      <w:r>
        <w:rPr>
          <w:color w:val="666E79"/>
          <w:spacing w:val="-3"/>
        </w:rPr>
        <w:t xml:space="preserve"> </w:t>
      </w:r>
      <w:r>
        <w:rPr>
          <w:color w:val="666E79"/>
        </w:rPr>
        <w:t>you</w:t>
      </w:r>
      <w:r>
        <w:rPr>
          <w:color w:val="666E79"/>
          <w:spacing w:val="-3"/>
        </w:rPr>
        <w:t xml:space="preserve"> </w:t>
      </w:r>
      <w:r>
        <w:rPr>
          <w:color w:val="666E79"/>
        </w:rPr>
        <w:t>can also</w:t>
      </w:r>
      <w:r>
        <w:rPr>
          <w:color w:val="666E79"/>
          <w:spacing w:val="-5"/>
        </w:rPr>
        <w:t xml:space="preserve"> </w:t>
      </w:r>
      <w:r>
        <w:rPr>
          <w:color w:val="666E79"/>
        </w:rPr>
        <w:t>manage</w:t>
      </w:r>
      <w:r>
        <w:rPr>
          <w:color w:val="666E79"/>
          <w:spacing w:val="-5"/>
        </w:rPr>
        <w:t xml:space="preserve"> </w:t>
      </w:r>
      <w:r>
        <w:rPr>
          <w:color w:val="666E79"/>
        </w:rPr>
        <w:t>and</w:t>
      </w:r>
      <w:r>
        <w:rPr>
          <w:color w:val="666E79"/>
          <w:spacing w:val="-5"/>
        </w:rPr>
        <w:t xml:space="preserve"> </w:t>
      </w:r>
      <w:r>
        <w:rPr>
          <w:color w:val="666E79"/>
        </w:rPr>
        <w:t>restore</w:t>
      </w:r>
      <w:r>
        <w:rPr>
          <w:color w:val="666E79"/>
          <w:spacing w:val="-5"/>
        </w:rPr>
        <w:t xml:space="preserve"> </w:t>
      </w:r>
      <w:r>
        <w:rPr>
          <w:color w:val="666E79"/>
        </w:rPr>
        <w:t>backups.</w:t>
      </w:r>
      <w:r>
        <w:rPr>
          <w:color w:val="666E79"/>
          <w:spacing w:val="-5"/>
        </w:rPr>
        <w:t xml:space="preserve"> </w:t>
      </w:r>
      <w:r>
        <w:rPr>
          <w:color w:val="666E79"/>
        </w:rPr>
        <w:t>Alternatively,</w:t>
      </w:r>
      <w:r>
        <w:rPr>
          <w:color w:val="666E79"/>
          <w:spacing w:val="-5"/>
        </w:rPr>
        <w:t xml:space="preserve"> </w:t>
      </w:r>
      <w:r>
        <w:rPr>
          <w:color w:val="666E79"/>
        </w:rPr>
        <w:t>you</w:t>
      </w:r>
      <w:r>
        <w:rPr>
          <w:color w:val="666E79"/>
          <w:spacing w:val="-5"/>
        </w:rPr>
        <w:t xml:space="preserve"> </w:t>
      </w:r>
      <w:r>
        <w:rPr>
          <w:color w:val="666E79"/>
        </w:rPr>
        <w:t>can</w:t>
      </w:r>
      <w:r>
        <w:rPr>
          <w:color w:val="666E79"/>
          <w:spacing w:val="-5"/>
        </w:rPr>
        <w:t xml:space="preserve"> </w:t>
      </w:r>
      <w:r>
        <w:rPr>
          <w:color w:val="666E79"/>
        </w:rPr>
        <w:t>create</w:t>
      </w:r>
      <w:r>
        <w:rPr>
          <w:color w:val="666E79"/>
          <w:spacing w:val="-5"/>
        </w:rPr>
        <w:t xml:space="preserve"> </w:t>
      </w:r>
      <w:r>
        <w:rPr>
          <w:color w:val="666E79"/>
        </w:rPr>
        <w:t>backups</w:t>
      </w:r>
      <w:r>
        <w:rPr>
          <w:color w:val="666E79"/>
          <w:spacing w:val="-5"/>
        </w:rPr>
        <w:t xml:space="preserve"> </w:t>
      </w:r>
      <w:r>
        <w:rPr>
          <w:color w:val="666E79"/>
        </w:rPr>
        <w:t>directly</w:t>
      </w:r>
      <w:r>
        <w:rPr>
          <w:color w:val="666E79"/>
          <w:spacing w:val="-5"/>
        </w:rPr>
        <w:t xml:space="preserve"> </w:t>
      </w:r>
      <w:r>
        <w:rPr>
          <w:color w:val="666E79"/>
        </w:rPr>
        <w:t>on your local machine.</w:t>
      </w:r>
    </w:p>
    <w:p w14:paraId="7273CB67" w14:textId="77777777" w:rsidR="00E34AFB" w:rsidRDefault="00E34AFB">
      <w:pPr>
        <w:pStyle w:val="BodyText"/>
        <w:spacing w:before="10"/>
        <w:rPr>
          <w:sz w:val="23"/>
        </w:rPr>
      </w:pPr>
    </w:p>
    <w:p w14:paraId="5F4F2AA6" w14:textId="77777777" w:rsidR="00E34AFB" w:rsidRDefault="00000000">
      <w:pPr>
        <w:pStyle w:val="Heading2"/>
        <w:jc w:val="both"/>
      </w:pPr>
      <w:bookmarkStart w:id="273" w:name="How_to_Create_Backups_in_the_Web_Portal"/>
      <w:bookmarkStart w:id="274" w:name="_Toc147982717"/>
      <w:bookmarkStart w:id="275" w:name="_Toc147999295"/>
      <w:bookmarkEnd w:id="273"/>
      <w:r>
        <w:t>How</w:t>
      </w:r>
      <w:r>
        <w:rPr>
          <w:spacing w:val="-3"/>
        </w:rPr>
        <w:t xml:space="preserve"> </w:t>
      </w:r>
      <w:r>
        <w:t>to</w:t>
      </w:r>
      <w:r>
        <w:rPr>
          <w:spacing w:val="-3"/>
        </w:rPr>
        <w:t xml:space="preserve"> </w:t>
      </w:r>
      <w:r>
        <w:t>Create</w:t>
      </w:r>
      <w:r>
        <w:rPr>
          <w:spacing w:val="-3"/>
        </w:rPr>
        <w:t xml:space="preserve"> </w:t>
      </w:r>
      <w:r>
        <w:t>Backups</w:t>
      </w:r>
      <w:r>
        <w:rPr>
          <w:spacing w:val="-2"/>
        </w:rPr>
        <w:t xml:space="preserve"> </w:t>
      </w:r>
      <w:r>
        <w:t>in</w:t>
      </w:r>
      <w:r>
        <w:rPr>
          <w:spacing w:val="-3"/>
        </w:rPr>
        <w:t xml:space="preserve"> </w:t>
      </w:r>
      <w:r>
        <w:t>the</w:t>
      </w:r>
      <w:r>
        <w:rPr>
          <w:spacing w:val="-3"/>
        </w:rPr>
        <w:t xml:space="preserve"> </w:t>
      </w:r>
      <w:r>
        <w:t>Web</w:t>
      </w:r>
      <w:r>
        <w:rPr>
          <w:spacing w:val="-2"/>
        </w:rPr>
        <w:t xml:space="preserve"> Portal</w:t>
      </w:r>
      <w:bookmarkEnd w:id="274"/>
      <w:bookmarkEnd w:id="275"/>
    </w:p>
    <w:p w14:paraId="7B24026F" w14:textId="77777777" w:rsidR="00E34AFB" w:rsidRDefault="00E34AFB">
      <w:pPr>
        <w:pStyle w:val="BodyText"/>
        <w:spacing w:before="5"/>
        <w:rPr>
          <w:sz w:val="32"/>
        </w:rPr>
      </w:pPr>
    </w:p>
    <w:p w14:paraId="2F7E5E40" w14:textId="77777777" w:rsidR="00E34AFB" w:rsidRDefault="00000000">
      <w:pPr>
        <w:pStyle w:val="BodyText"/>
        <w:spacing w:line="312" w:lineRule="auto"/>
        <w:ind w:left="120" w:right="178"/>
      </w:pPr>
      <w:r>
        <w:rPr>
          <w:color w:val="666E79"/>
        </w:rPr>
        <w:t>When you back up a folder, you can access your backups from the web portal and from</w:t>
      </w:r>
      <w:r>
        <w:rPr>
          <w:color w:val="666E79"/>
          <w:spacing w:val="-5"/>
        </w:rPr>
        <w:t xml:space="preserve"> </w:t>
      </w:r>
      <w:r>
        <w:rPr>
          <w:color w:val="666E79"/>
        </w:rPr>
        <w:t>mobile</w:t>
      </w:r>
      <w:r>
        <w:rPr>
          <w:color w:val="666E79"/>
          <w:spacing w:val="-5"/>
        </w:rPr>
        <w:t xml:space="preserve"> </w:t>
      </w:r>
      <w:r>
        <w:rPr>
          <w:color w:val="666E79"/>
        </w:rPr>
        <w:t>apps.</w:t>
      </w:r>
      <w:r>
        <w:rPr>
          <w:color w:val="666E79"/>
          <w:spacing w:val="-5"/>
        </w:rPr>
        <w:t xml:space="preserve"> </w:t>
      </w:r>
      <w:r>
        <w:rPr>
          <w:color w:val="666E79"/>
        </w:rPr>
        <w:t>All</w:t>
      </w:r>
      <w:r>
        <w:rPr>
          <w:color w:val="666E79"/>
          <w:spacing w:val="-5"/>
        </w:rPr>
        <w:t xml:space="preserve"> </w:t>
      </w:r>
      <w:r>
        <w:rPr>
          <w:color w:val="666E79"/>
        </w:rPr>
        <w:t>new</w:t>
      </w:r>
      <w:r>
        <w:rPr>
          <w:color w:val="666E79"/>
          <w:spacing w:val="-5"/>
        </w:rPr>
        <w:t xml:space="preserve"> </w:t>
      </w:r>
      <w:r>
        <w:rPr>
          <w:color w:val="666E79"/>
        </w:rPr>
        <w:t>changes</w:t>
      </w:r>
      <w:r>
        <w:rPr>
          <w:color w:val="666E79"/>
          <w:spacing w:val="-5"/>
        </w:rPr>
        <w:t xml:space="preserve"> </w:t>
      </w:r>
      <w:r>
        <w:rPr>
          <w:color w:val="666E79"/>
        </w:rPr>
        <w:t>are</w:t>
      </w:r>
      <w:r>
        <w:rPr>
          <w:color w:val="666E79"/>
          <w:spacing w:val="-5"/>
        </w:rPr>
        <w:t xml:space="preserve"> </w:t>
      </w:r>
      <w:r>
        <w:rPr>
          <w:color w:val="666E79"/>
        </w:rPr>
        <w:t>continuously</w:t>
      </w:r>
      <w:r>
        <w:rPr>
          <w:color w:val="666E79"/>
          <w:spacing w:val="-5"/>
        </w:rPr>
        <w:t xml:space="preserve"> </w:t>
      </w:r>
      <w:r>
        <w:rPr>
          <w:color w:val="666E79"/>
        </w:rPr>
        <w:t>backed</w:t>
      </w:r>
      <w:r>
        <w:rPr>
          <w:color w:val="666E79"/>
          <w:spacing w:val="-5"/>
        </w:rPr>
        <w:t xml:space="preserve"> </w:t>
      </w:r>
      <w:r>
        <w:rPr>
          <w:color w:val="666E79"/>
        </w:rPr>
        <w:t>up.</w:t>
      </w:r>
      <w:r>
        <w:rPr>
          <w:color w:val="666E79"/>
          <w:spacing w:val="-5"/>
        </w:rPr>
        <w:t xml:space="preserve"> </w:t>
      </w:r>
      <w:r>
        <w:rPr>
          <w:color w:val="666E79"/>
        </w:rPr>
        <w:t>Additionally,</w:t>
      </w:r>
      <w:r>
        <w:rPr>
          <w:color w:val="666E79"/>
          <w:spacing w:val="-5"/>
        </w:rPr>
        <w:t xml:space="preserve"> </w:t>
      </w:r>
      <w:r>
        <w:rPr>
          <w:color w:val="666E79"/>
        </w:rPr>
        <w:t>backups include revisions to files.</w:t>
      </w:r>
    </w:p>
    <w:p w14:paraId="1DF295E4" w14:textId="77777777" w:rsidR="00E34AFB" w:rsidRDefault="00E34AFB">
      <w:pPr>
        <w:pStyle w:val="BodyText"/>
        <w:spacing w:before="9"/>
        <w:rPr>
          <w:sz w:val="22"/>
        </w:rPr>
      </w:pPr>
    </w:p>
    <w:p w14:paraId="7E6D2118" w14:textId="77777777" w:rsidR="00E34AFB" w:rsidRDefault="00000000">
      <w:pPr>
        <w:pStyle w:val="BodyText"/>
        <w:ind w:left="120"/>
        <w:jc w:val="both"/>
      </w:pPr>
      <w:r>
        <w:rPr>
          <w:color w:val="666E79"/>
        </w:rPr>
        <w:t>To</w:t>
      </w:r>
      <w:r>
        <w:rPr>
          <w:color w:val="666E79"/>
          <w:spacing w:val="-6"/>
        </w:rPr>
        <w:t xml:space="preserve"> </w:t>
      </w:r>
      <w:r>
        <w:rPr>
          <w:color w:val="666E79"/>
        </w:rPr>
        <w:t>back</w:t>
      </w:r>
      <w:r>
        <w:rPr>
          <w:color w:val="666E79"/>
          <w:spacing w:val="-4"/>
        </w:rPr>
        <w:t xml:space="preserve"> </w:t>
      </w:r>
      <w:r>
        <w:rPr>
          <w:color w:val="666E79"/>
        </w:rPr>
        <w:t>up</w:t>
      </w:r>
      <w:r>
        <w:rPr>
          <w:color w:val="666E79"/>
          <w:spacing w:val="-4"/>
        </w:rPr>
        <w:t xml:space="preserve"> </w:t>
      </w:r>
      <w:r>
        <w:rPr>
          <w:color w:val="666E79"/>
        </w:rPr>
        <w:t>a</w:t>
      </w:r>
      <w:r>
        <w:rPr>
          <w:color w:val="666E79"/>
          <w:spacing w:val="-4"/>
        </w:rPr>
        <w:t xml:space="preserve"> </w:t>
      </w:r>
      <w:r>
        <w:rPr>
          <w:color w:val="666E79"/>
        </w:rPr>
        <w:t>folder</w:t>
      </w:r>
      <w:r>
        <w:rPr>
          <w:color w:val="666E79"/>
          <w:spacing w:val="-4"/>
        </w:rPr>
        <w:t xml:space="preserve"> </w:t>
      </w:r>
      <w:r>
        <w:rPr>
          <w:color w:val="666E79"/>
        </w:rPr>
        <w:t>from</w:t>
      </w:r>
      <w:r>
        <w:rPr>
          <w:color w:val="666E79"/>
          <w:spacing w:val="-4"/>
        </w:rPr>
        <w:t xml:space="preserve"> </w:t>
      </w:r>
      <w:r>
        <w:rPr>
          <w:color w:val="666E79"/>
        </w:rPr>
        <w:t>the</w:t>
      </w:r>
      <w:r>
        <w:rPr>
          <w:color w:val="666E79"/>
          <w:spacing w:val="-4"/>
        </w:rPr>
        <w:t xml:space="preserve"> </w:t>
      </w:r>
      <w:r>
        <w:rPr>
          <w:color w:val="666E79"/>
        </w:rPr>
        <w:t>web</w:t>
      </w:r>
      <w:r>
        <w:rPr>
          <w:color w:val="666E79"/>
          <w:spacing w:val="-4"/>
        </w:rPr>
        <w:t xml:space="preserve"> </w:t>
      </w:r>
      <w:r>
        <w:rPr>
          <w:color w:val="666E79"/>
          <w:spacing w:val="-2"/>
        </w:rPr>
        <w:t>portal:</w:t>
      </w:r>
    </w:p>
    <w:p w14:paraId="3B9B8AAF" w14:textId="77777777" w:rsidR="00E34AFB" w:rsidRDefault="00E34AFB">
      <w:pPr>
        <w:pStyle w:val="BodyText"/>
        <w:spacing w:before="9"/>
        <w:rPr>
          <w:sz w:val="29"/>
        </w:rPr>
      </w:pPr>
    </w:p>
    <w:p w14:paraId="592423E1" w14:textId="77777777" w:rsidR="00E34AFB" w:rsidRDefault="00000000">
      <w:pPr>
        <w:pStyle w:val="ListParagraph"/>
        <w:numPr>
          <w:ilvl w:val="0"/>
          <w:numId w:val="13"/>
        </w:numPr>
        <w:tabs>
          <w:tab w:val="left" w:pos="600"/>
        </w:tabs>
        <w:spacing w:line="312" w:lineRule="auto"/>
        <w:ind w:right="191"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Backups</w:t>
      </w:r>
      <w:r>
        <w:rPr>
          <w:b/>
          <w:color w:val="666E79"/>
          <w:spacing w:val="-3"/>
          <w:sz w:val="24"/>
        </w:rPr>
        <w:t xml:space="preserve"> </w:t>
      </w:r>
      <w:r>
        <w:rPr>
          <w:color w:val="666E79"/>
          <w:sz w:val="24"/>
        </w:rPr>
        <w:t>tab.</w:t>
      </w:r>
      <w:r>
        <w:rPr>
          <w:color w:val="666E79"/>
          <w:spacing w:val="-3"/>
          <w:sz w:val="24"/>
        </w:rPr>
        <w:t xml:space="preserve"> </w:t>
      </w:r>
      <w:r>
        <w:rPr>
          <w:color w:val="666E79"/>
          <w:sz w:val="24"/>
        </w:rPr>
        <w:t>The</w:t>
      </w:r>
      <w:r>
        <w:rPr>
          <w:color w:val="666E79"/>
          <w:spacing w:val="-4"/>
          <w:sz w:val="24"/>
        </w:rPr>
        <w:t xml:space="preserve"> </w:t>
      </w:r>
      <w:r>
        <w:rPr>
          <w:i/>
          <w:color w:val="666E79"/>
          <w:sz w:val="24"/>
        </w:rPr>
        <w:t>Backups</w:t>
      </w:r>
      <w:r>
        <w:rPr>
          <w:i/>
          <w:color w:val="666E79"/>
          <w:spacing w:val="-4"/>
          <w:sz w:val="24"/>
        </w:rPr>
        <w:t xml:space="preserve"> </w:t>
      </w:r>
      <w:r>
        <w:rPr>
          <w:color w:val="666E79"/>
          <w:sz w:val="24"/>
        </w:rPr>
        <w:t>page</w:t>
      </w:r>
      <w:r>
        <w:rPr>
          <w:color w:val="666E79"/>
          <w:spacing w:val="-3"/>
          <w:sz w:val="24"/>
        </w:rPr>
        <w:t xml:space="preserve"> </w:t>
      </w:r>
      <w:r>
        <w:rPr>
          <w:color w:val="666E79"/>
          <w:sz w:val="24"/>
        </w:rPr>
        <w:t>displays,</w:t>
      </w:r>
      <w:r>
        <w:rPr>
          <w:color w:val="666E79"/>
          <w:spacing w:val="-3"/>
          <w:sz w:val="24"/>
        </w:rPr>
        <w:t xml:space="preserve"> </w:t>
      </w:r>
      <w:r>
        <w:rPr>
          <w:color w:val="666E79"/>
          <w:sz w:val="24"/>
        </w:rPr>
        <w:t>listing</w:t>
      </w:r>
      <w:r>
        <w:rPr>
          <w:color w:val="666E79"/>
          <w:spacing w:val="-3"/>
          <w:sz w:val="24"/>
        </w:rPr>
        <w:t xml:space="preserve"> </w:t>
      </w:r>
      <w:r>
        <w:rPr>
          <w:color w:val="666E79"/>
          <w:sz w:val="24"/>
        </w:rPr>
        <w:t>all</w:t>
      </w:r>
      <w:r>
        <w:rPr>
          <w:color w:val="666E79"/>
          <w:spacing w:val="-3"/>
          <w:sz w:val="24"/>
        </w:rPr>
        <w:t xml:space="preserve"> </w:t>
      </w:r>
      <w:r>
        <w:rPr>
          <w:color w:val="666E79"/>
          <w:sz w:val="24"/>
        </w:rPr>
        <w:t>of your existing backups.</w:t>
      </w:r>
    </w:p>
    <w:p w14:paraId="5A815371" w14:textId="77777777" w:rsidR="00E34AFB" w:rsidRDefault="00000000">
      <w:pPr>
        <w:pStyle w:val="BodyText"/>
        <w:spacing w:before="8"/>
        <w:rPr>
          <w:sz w:val="23"/>
        </w:rPr>
      </w:pPr>
      <w:r>
        <w:rPr>
          <w:noProof/>
        </w:rPr>
        <mc:AlternateContent>
          <mc:Choice Requires="wpg">
            <w:drawing>
              <wp:anchor distT="0" distB="0" distL="0" distR="0" simplePos="0" relativeHeight="251713536" behindDoc="1" locked="0" layoutInCell="1" allowOverlap="1" wp14:anchorId="07572B72" wp14:editId="362A6A97">
                <wp:simplePos x="0" y="0"/>
                <wp:positionH relativeFrom="page">
                  <wp:posOffset>1168799</wp:posOffset>
                </wp:positionH>
                <wp:positionV relativeFrom="paragraph">
                  <wp:posOffset>189115</wp:posOffset>
                </wp:positionV>
                <wp:extent cx="2858135" cy="1174115"/>
                <wp:effectExtent l="0" t="0" r="0" b="0"/>
                <wp:wrapTopAndBottom/>
                <wp:docPr id="1251" name="Group 1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74115"/>
                          <a:chOff x="0" y="0"/>
                          <a:chExt cx="2858135" cy="1174115"/>
                        </a:xfrm>
                      </wpg:grpSpPr>
                      <pic:pic xmlns:pic="http://schemas.openxmlformats.org/drawingml/2006/picture">
                        <pic:nvPicPr>
                          <pic:cNvPr id="1252" name="Image 1252"/>
                          <pic:cNvPicPr/>
                        </pic:nvPicPr>
                        <pic:blipFill>
                          <a:blip r:embed="rId356" cstate="print"/>
                          <a:stretch>
                            <a:fillRect/>
                          </a:stretch>
                        </pic:blipFill>
                        <pic:spPr>
                          <a:xfrm>
                            <a:off x="126" y="127"/>
                            <a:ext cx="2857500" cy="1173773"/>
                          </a:xfrm>
                          <a:prstGeom prst="rect">
                            <a:avLst/>
                          </a:prstGeom>
                        </pic:spPr>
                      </pic:pic>
                      <wps:wsp>
                        <wps:cNvPr id="1253" name="Graphic 125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54" name="Graphic 1254"/>
                        <wps:cNvSpPr/>
                        <wps:spPr>
                          <a:xfrm>
                            <a:off x="2857690" y="63"/>
                            <a:ext cx="1270" cy="1174115"/>
                          </a:xfrm>
                          <a:custGeom>
                            <a:avLst/>
                            <a:gdLst/>
                            <a:ahLst/>
                            <a:cxnLst/>
                            <a:rect l="l" t="t" r="r" b="b"/>
                            <a:pathLst>
                              <a:path h="1174115">
                                <a:moveTo>
                                  <a:pt x="0" y="0"/>
                                </a:moveTo>
                                <a:lnTo>
                                  <a:pt x="0" y="1173900"/>
                                </a:lnTo>
                              </a:path>
                            </a:pathLst>
                          </a:custGeom>
                          <a:ln w="127">
                            <a:solidFill>
                              <a:srgbClr val="BFBFBF"/>
                            </a:solidFill>
                            <a:prstDash val="solid"/>
                          </a:ln>
                        </wps:spPr>
                        <wps:bodyPr wrap="square" lIns="0" tIns="0" rIns="0" bIns="0" rtlCol="0">
                          <a:prstTxWarp prst="textNoShape">
                            <a:avLst/>
                          </a:prstTxWarp>
                          <a:noAutofit/>
                        </wps:bodyPr>
                      </wps:wsp>
                      <wps:wsp>
                        <wps:cNvPr id="1255" name="Graphic 1255"/>
                        <wps:cNvSpPr/>
                        <wps:spPr>
                          <a:xfrm>
                            <a:off x="63" y="117396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56" name="Graphic 1256"/>
                        <wps:cNvSpPr/>
                        <wps:spPr>
                          <a:xfrm>
                            <a:off x="63" y="63"/>
                            <a:ext cx="1270" cy="1174115"/>
                          </a:xfrm>
                          <a:custGeom>
                            <a:avLst/>
                            <a:gdLst/>
                            <a:ahLst/>
                            <a:cxnLst/>
                            <a:rect l="l" t="t" r="r" b="b"/>
                            <a:pathLst>
                              <a:path h="1174115">
                                <a:moveTo>
                                  <a:pt x="0" y="117390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C00AA23" id="Group 1251" o:spid="_x0000_s1026" style="position:absolute;margin-left:92.05pt;margin-top:14.9pt;width:225.05pt;height:92.45pt;z-index:-251602944;mso-wrap-distance-left:0;mso-wrap-distance-right:0;mso-position-horizontal-relative:page" coordsize="28581,11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iiirICiiigAoo&#10;ooAKKKKACiiigAooooAKKKKACiiigAooooAKKKKACiiigAooooAKKKKALNh/rm/3f8Kv1QsP9c3+&#10;7/hV+pZSCiiik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K6/49pv9w/yqWorr/j2m/wBw/wAqAPm7xD/yH9T/AOvqX/0M&#10;1n1oeIf+Q/qf/X1L/wChms+gD2DwD/yKdj/20/8ARjUUeAf+RTsf+2n/AKMaigDrqKKKsgKKKKAC&#10;iiigAooooAKKKKACiiigAooooAKKKKACiiigAooooAKKKKACiiigAooooAs2H+ub/d/wq/VCw/1z&#10;f7v+FX6llIKKKKQ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">
                <v:shape id="Image 1252" o:spid="_x0000_s1027" type="#_x0000_t75" style="position:absolute;left:1;top:1;width:28575;height:1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">
                  <v:imagedata r:id="rId357" o:title=""/>
                </v:shape>
                <v:shape id="Graphic 125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" path="m,l2857626,e" filled="f" strokecolor="#bfbfbf" strokeweight=".01pt">
                  <v:path arrowok="t"/>
                </v:shape>
                <v:shape id="Graphic 1254" o:spid="_x0000_s1029" style="position:absolute;left:28576;width:13;height:11741;visibility:visible;mso-wrap-style:square;v-text-anchor:top" coordsize="1270,117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" path="m,l,1173900e" filled="f" strokecolor="#bfbfbf" strokeweight=".01pt">
                  <v:path arrowok="t"/>
                </v:shape>
                <v:shape id="Graphic 1255" o:spid="_x0000_s1030" style="position:absolute;top:1173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" path="m2857626,l,e" filled="f" strokecolor="#bfbfbf" strokeweight=".01pt">
                  <v:path arrowok="t"/>
                </v:shape>
                <v:shape id="Graphic 1256" o:spid="_x0000_s1031" style="position:absolute;width:13;height:11741;visibility:visible;mso-wrap-style:square;v-text-anchor:top" coordsize="1270,117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" path="m,1173900l,e" filled="f" strokecolor="#bfbfbf" strokeweight=".01pt">
                  <v:path arrowok="t"/>
                </v:shape>
                <w10:wrap type="topAndBottom" anchorx="page"/>
              </v:group>
            </w:pict>
          </mc:Fallback>
        </mc:AlternateContent>
      </w:r>
    </w:p>
    <w:p w14:paraId="2E6AF4B0" w14:textId="77777777" w:rsidR="00E34AFB" w:rsidRDefault="00000000">
      <w:pPr>
        <w:pStyle w:val="ListParagraph"/>
        <w:numPr>
          <w:ilvl w:val="0"/>
          <w:numId w:val="13"/>
        </w:numPr>
        <w:tabs>
          <w:tab w:val="left" w:pos="600"/>
        </w:tabs>
        <w:spacing w:before="160" w:line="312" w:lineRule="auto"/>
        <w:ind w:right="204" w:hanging="480"/>
        <w:rPr>
          <w:sz w:val="24"/>
        </w:rPr>
      </w:pPr>
      <w:r>
        <w:rPr>
          <w:color w:val="666E79"/>
          <w:sz w:val="24"/>
        </w:rPr>
        <w:t xml:space="preserve">In the </w:t>
      </w:r>
      <w:r>
        <w:rPr>
          <w:i/>
          <w:color w:val="666E79"/>
          <w:sz w:val="24"/>
        </w:rPr>
        <w:t xml:space="preserve">Backups </w:t>
      </w:r>
      <w:r>
        <w:rPr>
          <w:color w:val="666E79"/>
          <w:sz w:val="24"/>
        </w:rPr>
        <w:t xml:space="preserve">page, click the </w:t>
      </w:r>
      <w:r>
        <w:rPr>
          <w:b/>
          <w:color w:val="666E79"/>
          <w:sz w:val="24"/>
        </w:rPr>
        <w:t xml:space="preserve">CreateBackups </w:t>
      </w:r>
      <w:r>
        <w:rPr>
          <w:color w:val="666E79"/>
          <w:sz w:val="24"/>
        </w:rPr>
        <w:t>button. The page refreshes to al- low</w:t>
      </w:r>
      <w:r>
        <w:rPr>
          <w:color w:val="666E79"/>
          <w:spacing w:val="-3"/>
          <w:sz w:val="24"/>
        </w:rPr>
        <w:t xml:space="preserve"> </w:t>
      </w:r>
      <w:r>
        <w:rPr>
          <w:color w:val="666E79"/>
          <w:sz w:val="24"/>
        </w:rPr>
        <w:t>you</w:t>
      </w:r>
      <w:r>
        <w:rPr>
          <w:color w:val="666E79"/>
          <w:spacing w:val="-3"/>
          <w:sz w:val="24"/>
        </w:rPr>
        <w:t xml:space="preserve"> </w:t>
      </w:r>
      <w:r>
        <w:rPr>
          <w:color w:val="666E79"/>
          <w:sz w:val="24"/>
        </w:rPr>
        <w:t>to</w:t>
      </w:r>
      <w:r>
        <w:rPr>
          <w:color w:val="666E79"/>
          <w:spacing w:val="-3"/>
          <w:sz w:val="24"/>
        </w:rPr>
        <w:t xml:space="preserve"> </w:t>
      </w:r>
      <w:r>
        <w:rPr>
          <w:color w:val="666E79"/>
          <w:sz w:val="24"/>
        </w:rPr>
        <w:t>navigate</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3"/>
          <w:sz w:val="24"/>
        </w:rPr>
        <w:t xml:space="preserve"> </w:t>
      </w:r>
      <w:r>
        <w:rPr>
          <w:color w:val="666E79"/>
          <w:sz w:val="24"/>
        </w:rPr>
        <w:t>the</w:t>
      </w:r>
      <w:r>
        <w:rPr>
          <w:color w:val="666E79"/>
          <w:spacing w:val="-3"/>
          <w:sz w:val="24"/>
        </w:rPr>
        <w:t xml:space="preserve"> </w:t>
      </w:r>
      <w:r>
        <w:rPr>
          <w:color w:val="666E79"/>
          <w:sz w:val="24"/>
        </w:rPr>
        <w:t>folder</w:t>
      </w:r>
      <w:r>
        <w:rPr>
          <w:color w:val="666E79"/>
          <w:spacing w:val="-3"/>
          <w:sz w:val="24"/>
        </w:rPr>
        <w:t xml:space="preserve"> </w:t>
      </w:r>
      <w:r>
        <w:rPr>
          <w:color w:val="666E79"/>
          <w:sz w:val="24"/>
        </w:rPr>
        <w:t>you</w:t>
      </w:r>
      <w:r>
        <w:rPr>
          <w:color w:val="666E79"/>
          <w:spacing w:val="-3"/>
          <w:sz w:val="24"/>
        </w:rPr>
        <w:t xml:space="preserve"> </w:t>
      </w:r>
      <w:r>
        <w:rPr>
          <w:color w:val="666E79"/>
          <w:sz w:val="24"/>
        </w:rPr>
        <w:t>want</w:t>
      </w:r>
      <w:r>
        <w:rPr>
          <w:color w:val="666E79"/>
          <w:spacing w:val="-3"/>
          <w:sz w:val="24"/>
        </w:rPr>
        <w:t xml:space="preserve"> </w:t>
      </w:r>
      <w:r>
        <w:rPr>
          <w:color w:val="666E79"/>
          <w:sz w:val="24"/>
        </w:rPr>
        <w:t>to</w:t>
      </w:r>
      <w:r>
        <w:rPr>
          <w:color w:val="666E79"/>
          <w:spacing w:val="-3"/>
          <w:sz w:val="24"/>
        </w:rPr>
        <w:t xml:space="preserve"> </w:t>
      </w:r>
      <w:r>
        <w:rPr>
          <w:color w:val="666E79"/>
          <w:sz w:val="24"/>
        </w:rPr>
        <w:t>back</w:t>
      </w:r>
      <w:r>
        <w:rPr>
          <w:color w:val="666E79"/>
          <w:spacing w:val="-3"/>
          <w:sz w:val="24"/>
        </w:rPr>
        <w:t xml:space="preserve"> </w:t>
      </w:r>
      <w:r>
        <w:rPr>
          <w:color w:val="666E79"/>
          <w:sz w:val="24"/>
        </w:rPr>
        <w:t>up.</w:t>
      </w:r>
    </w:p>
    <w:p w14:paraId="5839C739" w14:textId="77777777" w:rsidR="00E34AFB" w:rsidRDefault="00000000">
      <w:pPr>
        <w:pStyle w:val="BodyText"/>
        <w:spacing w:before="8"/>
        <w:rPr>
          <w:sz w:val="23"/>
        </w:rPr>
      </w:pPr>
      <w:r>
        <w:rPr>
          <w:noProof/>
        </w:rPr>
        <mc:AlternateContent>
          <mc:Choice Requires="wpg">
            <w:drawing>
              <wp:anchor distT="0" distB="0" distL="0" distR="0" simplePos="0" relativeHeight="251714560" behindDoc="1" locked="0" layoutInCell="1" allowOverlap="1" wp14:anchorId="1447E2D9" wp14:editId="24D656F5">
                <wp:simplePos x="0" y="0"/>
                <wp:positionH relativeFrom="page">
                  <wp:posOffset>1168799</wp:posOffset>
                </wp:positionH>
                <wp:positionV relativeFrom="paragraph">
                  <wp:posOffset>188834</wp:posOffset>
                </wp:positionV>
                <wp:extent cx="2858135" cy="1530985"/>
                <wp:effectExtent l="0" t="0" r="0" b="0"/>
                <wp:wrapTopAndBottom/>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530985"/>
                          <a:chOff x="0" y="0"/>
                          <a:chExt cx="2858135" cy="1530985"/>
                        </a:xfrm>
                      </wpg:grpSpPr>
                      <pic:pic xmlns:pic="http://schemas.openxmlformats.org/drawingml/2006/picture">
                        <pic:nvPicPr>
                          <pic:cNvPr id="1258" name="Image 1258"/>
                          <pic:cNvPicPr/>
                        </pic:nvPicPr>
                        <pic:blipFill>
                          <a:blip r:embed="rId358" cstate="print"/>
                          <a:stretch>
                            <a:fillRect/>
                          </a:stretch>
                        </pic:blipFill>
                        <pic:spPr>
                          <a:xfrm>
                            <a:off x="24207" y="80394"/>
                            <a:ext cx="2801313" cy="1410020"/>
                          </a:xfrm>
                          <a:prstGeom prst="rect">
                            <a:avLst/>
                          </a:prstGeom>
                        </pic:spPr>
                      </pic:pic>
                      <wps:wsp>
                        <wps:cNvPr id="1259" name="Graphic 125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60" name="Graphic 1260"/>
                        <wps:cNvSpPr/>
                        <wps:spPr>
                          <a:xfrm>
                            <a:off x="2857690" y="63"/>
                            <a:ext cx="1270" cy="1530985"/>
                          </a:xfrm>
                          <a:custGeom>
                            <a:avLst/>
                            <a:gdLst/>
                            <a:ahLst/>
                            <a:cxnLst/>
                            <a:rect l="l" t="t" r="r" b="b"/>
                            <a:pathLst>
                              <a:path h="1530985">
                                <a:moveTo>
                                  <a:pt x="0" y="0"/>
                                </a:moveTo>
                                <a:lnTo>
                                  <a:pt x="0" y="1530548"/>
                                </a:lnTo>
                              </a:path>
                            </a:pathLst>
                          </a:custGeom>
                          <a:ln w="127">
                            <a:solidFill>
                              <a:srgbClr val="BFBFBF"/>
                            </a:solidFill>
                            <a:prstDash val="solid"/>
                          </a:ln>
                        </wps:spPr>
                        <wps:bodyPr wrap="square" lIns="0" tIns="0" rIns="0" bIns="0" rtlCol="0">
                          <a:prstTxWarp prst="textNoShape">
                            <a:avLst/>
                          </a:prstTxWarp>
                          <a:noAutofit/>
                        </wps:bodyPr>
                      </wps:wsp>
                      <wps:wsp>
                        <wps:cNvPr id="1261" name="Graphic 1261"/>
                        <wps:cNvSpPr/>
                        <wps:spPr>
                          <a:xfrm>
                            <a:off x="63" y="153061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62" name="Graphic 1262"/>
                        <wps:cNvSpPr/>
                        <wps:spPr>
                          <a:xfrm>
                            <a:off x="63" y="63"/>
                            <a:ext cx="1270" cy="1530985"/>
                          </a:xfrm>
                          <a:custGeom>
                            <a:avLst/>
                            <a:gdLst/>
                            <a:ahLst/>
                            <a:cxnLst/>
                            <a:rect l="l" t="t" r="r" b="b"/>
                            <a:pathLst>
                              <a:path h="1530985">
                                <a:moveTo>
                                  <a:pt x="0" y="153054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ED0E635" id="Group 1257" o:spid="_x0000_s1026" style="position:absolute;margin-left:92.05pt;margin-top:14.85pt;width:225.05pt;height:120.55pt;z-index:-251601920;mso-wrap-distance-left:0;mso-wrap-distance-right:0;mso-position-horizontal-relative:page" coordsize="28581,15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">
                <v:shape id="Image 1258" o:spid="_x0000_s1027" type="#_x0000_t75" style="position:absolute;left:242;top:803;width:28013;height:14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">
                  <v:imagedata r:id="rId359" o:title=""/>
                </v:shape>
                <v:shape id="Graphic 125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" path="m,l2857626,e" filled="f" strokecolor="#bfbfbf" strokeweight=".01pt">
                  <v:path arrowok="t"/>
                </v:shape>
                <v:shape id="Graphic 1260" o:spid="_x0000_s1029" style="position:absolute;left:28576;width:13;height:15310;visibility:visible;mso-wrap-style:square;v-text-anchor:top" coordsize="1270,153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" path="m,l,1530548e" filled="f" strokecolor="#bfbfbf" strokeweight=".01pt">
                  <v:path arrowok="t"/>
                </v:shape>
                <v:shape id="Graphic 1261" o:spid="_x0000_s1030" style="position:absolute;top:15306;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" path="m2857626,l,e" filled="f" strokecolor="#bfbfbf" strokeweight=".01pt">
                  <v:path arrowok="t"/>
                </v:shape>
                <v:shape id="Graphic 1262" o:spid="_x0000_s1031" style="position:absolute;width:13;height:15310;visibility:visible;mso-wrap-style:square;v-text-anchor:top" coordsize="1270,153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" path="m,1530548l,e" filled="f" strokecolor="#bfbfbf" strokeweight=".01pt">
                  <v:path arrowok="t"/>
                </v:shape>
                <w10:wrap type="topAndBottom" anchorx="page"/>
              </v:group>
            </w:pict>
          </mc:Fallback>
        </mc:AlternateContent>
      </w:r>
    </w:p>
    <w:p w14:paraId="3B9CB3E4" w14:textId="77777777" w:rsidR="00E34AFB" w:rsidRDefault="00E34AFB">
      <w:pPr>
        <w:rPr>
          <w:sz w:val="23"/>
        </w:rPr>
        <w:sectPr w:rsidR="00E34AFB">
          <w:headerReference w:type="default" r:id="rId360"/>
          <w:footerReference w:type="default" r:id="rId361"/>
          <w:pgSz w:w="11910" w:h="16840"/>
          <w:pgMar w:top="1740" w:right="1240" w:bottom="1080" w:left="1240" w:header="752" w:footer="890" w:gutter="0"/>
          <w:cols w:space="720"/>
        </w:sectPr>
      </w:pPr>
    </w:p>
    <w:p w14:paraId="05AE1809" w14:textId="77777777" w:rsidR="00E34AFB" w:rsidRDefault="00000000">
      <w:pPr>
        <w:pStyle w:val="ListParagraph"/>
        <w:numPr>
          <w:ilvl w:val="0"/>
          <w:numId w:val="13"/>
        </w:numPr>
        <w:tabs>
          <w:tab w:val="left" w:pos="600"/>
        </w:tabs>
        <w:spacing w:before="82" w:line="312" w:lineRule="auto"/>
        <w:ind w:right="271" w:hanging="480"/>
        <w:rPr>
          <w:sz w:val="24"/>
        </w:rPr>
      </w:pPr>
      <w:r>
        <w:rPr>
          <w:color w:val="666E79"/>
          <w:sz w:val="24"/>
        </w:rPr>
        <w:lastRenderedPageBreak/>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Save</w:t>
      </w:r>
      <w:r>
        <w:rPr>
          <w:b/>
          <w:color w:val="666E79"/>
          <w:spacing w:val="-3"/>
          <w:sz w:val="24"/>
        </w:rPr>
        <w:t xml:space="preserve"> </w:t>
      </w:r>
      <w:r>
        <w:rPr>
          <w:color w:val="666E79"/>
          <w:sz w:val="24"/>
        </w:rPr>
        <w:t>button</w:t>
      </w:r>
      <w:r>
        <w:rPr>
          <w:color w:val="666E79"/>
          <w:spacing w:val="-3"/>
          <w:sz w:val="24"/>
        </w:rPr>
        <w:t xml:space="preserve"> </w:t>
      </w: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are</w:t>
      </w:r>
      <w:r>
        <w:rPr>
          <w:color w:val="666E79"/>
          <w:spacing w:val="-3"/>
          <w:sz w:val="24"/>
        </w:rPr>
        <w:t xml:space="preserve"> </w:t>
      </w:r>
      <w:r>
        <w:rPr>
          <w:color w:val="666E79"/>
          <w:sz w:val="24"/>
        </w:rPr>
        <w:t>finished.</w:t>
      </w:r>
      <w:r>
        <w:rPr>
          <w:color w:val="666E79"/>
          <w:spacing w:val="-3"/>
          <w:sz w:val="24"/>
        </w:rPr>
        <w:t xml:space="preserve"> </w:t>
      </w:r>
      <w:r>
        <w:rPr>
          <w:color w:val="666E79"/>
          <w:sz w:val="24"/>
        </w:rPr>
        <w:t>The</w:t>
      </w:r>
      <w:r>
        <w:rPr>
          <w:color w:val="666E79"/>
          <w:spacing w:val="-3"/>
          <w:sz w:val="24"/>
        </w:rPr>
        <w:t xml:space="preserve"> </w:t>
      </w:r>
      <w:r>
        <w:rPr>
          <w:color w:val="666E79"/>
          <w:sz w:val="24"/>
        </w:rPr>
        <w:t>page</w:t>
      </w:r>
      <w:r>
        <w:rPr>
          <w:color w:val="666E79"/>
          <w:spacing w:val="-3"/>
          <w:sz w:val="24"/>
        </w:rPr>
        <w:t xml:space="preserve"> </w:t>
      </w:r>
      <w:r>
        <w:rPr>
          <w:color w:val="666E79"/>
          <w:sz w:val="24"/>
        </w:rPr>
        <w:t>refreshes</w:t>
      </w:r>
      <w:r>
        <w:rPr>
          <w:color w:val="666E79"/>
          <w:spacing w:val="-3"/>
          <w:sz w:val="24"/>
        </w:rPr>
        <w:t xml:space="preserve"> </w:t>
      </w:r>
      <w:r>
        <w:rPr>
          <w:color w:val="666E79"/>
          <w:sz w:val="24"/>
        </w:rPr>
        <w:t>to</w:t>
      </w:r>
      <w:r>
        <w:rPr>
          <w:color w:val="666E79"/>
          <w:spacing w:val="-3"/>
          <w:sz w:val="24"/>
        </w:rPr>
        <w:t xml:space="preserve"> </w:t>
      </w:r>
      <w:r>
        <w:rPr>
          <w:color w:val="666E79"/>
          <w:sz w:val="24"/>
        </w:rPr>
        <w:t>show</w:t>
      </w:r>
      <w:r>
        <w:rPr>
          <w:color w:val="666E79"/>
          <w:spacing w:val="-3"/>
          <w:sz w:val="24"/>
        </w:rPr>
        <w:t xml:space="preserve"> </w:t>
      </w:r>
      <w:r>
        <w:rPr>
          <w:color w:val="666E79"/>
          <w:sz w:val="24"/>
        </w:rPr>
        <w:t>you</w:t>
      </w:r>
      <w:r>
        <w:rPr>
          <w:color w:val="666E79"/>
          <w:spacing w:val="-3"/>
          <w:sz w:val="24"/>
        </w:rPr>
        <w:t xml:space="preserve"> </w:t>
      </w:r>
      <w:r>
        <w:rPr>
          <w:color w:val="666E79"/>
          <w:sz w:val="24"/>
        </w:rPr>
        <w:t>all backups that have been configured.</w:t>
      </w:r>
    </w:p>
    <w:p w14:paraId="02DCBB75" w14:textId="77777777" w:rsidR="00E34AFB" w:rsidRDefault="00E34AFB">
      <w:pPr>
        <w:pStyle w:val="BodyText"/>
        <w:rPr>
          <w:sz w:val="26"/>
        </w:rPr>
      </w:pPr>
    </w:p>
    <w:p w14:paraId="69103518" w14:textId="77777777" w:rsidR="00E34AFB" w:rsidRDefault="00000000">
      <w:pPr>
        <w:pStyle w:val="Heading2"/>
        <w:spacing w:before="195"/>
      </w:pPr>
      <w:bookmarkStart w:id="276" w:name="How_to_Create_Backups_on_your_Local_Mach"/>
      <w:bookmarkStart w:id="277" w:name="_Toc147982718"/>
      <w:bookmarkStart w:id="278" w:name="_Toc147999296"/>
      <w:bookmarkEnd w:id="276"/>
      <w:r>
        <w:t>How</w:t>
      </w:r>
      <w:r>
        <w:rPr>
          <w:spacing w:val="-2"/>
        </w:rPr>
        <w:t xml:space="preserve"> </w:t>
      </w:r>
      <w:r>
        <w:t>to</w:t>
      </w:r>
      <w:r>
        <w:rPr>
          <w:spacing w:val="-2"/>
        </w:rPr>
        <w:t xml:space="preserve"> </w:t>
      </w:r>
      <w:r>
        <w:t>Create</w:t>
      </w:r>
      <w:r>
        <w:rPr>
          <w:spacing w:val="-2"/>
        </w:rPr>
        <w:t xml:space="preserve"> </w:t>
      </w:r>
      <w:r>
        <w:t>Backups</w:t>
      </w:r>
      <w:r>
        <w:rPr>
          <w:spacing w:val="-2"/>
        </w:rPr>
        <w:t xml:space="preserve"> </w:t>
      </w:r>
      <w:r>
        <w:t>on</w:t>
      </w:r>
      <w:r>
        <w:rPr>
          <w:spacing w:val="-2"/>
        </w:rPr>
        <w:t xml:space="preserve"> </w:t>
      </w:r>
      <w:r>
        <w:t>your</w:t>
      </w:r>
      <w:r>
        <w:rPr>
          <w:spacing w:val="-2"/>
        </w:rPr>
        <w:t xml:space="preserve"> </w:t>
      </w:r>
      <w:r>
        <w:t>Local</w:t>
      </w:r>
      <w:r>
        <w:rPr>
          <w:spacing w:val="-1"/>
        </w:rPr>
        <w:t xml:space="preserve"> </w:t>
      </w:r>
      <w:r>
        <w:rPr>
          <w:spacing w:val="-2"/>
        </w:rPr>
        <w:t>Machine</w:t>
      </w:r>
      <w:bookmarkEnd w:id="277"/>
      <w:bookmarkEnd w:id="278"/>
    </w:p>
    <w:p w14:paraId="2DD1BF66" w14:textId="77777777" w:rsidR="00E34AFB" w:rsidRDefault="00E34AFB">
      <w:pPr>
        <w:pStyle w:val="BodyText"/>
        <w:rPr>
          <w:sz w:val="35"/>
        </w:rPr>
      </w:pPr>
    </w:p>
    <w:p w14:paraId="62A88930" w14:textId="77777777" w:rsidR="00E34AFB" w:rsidRDefault="00000000">
      <w:pPr>
        <w:pStyle w:val="BodyText"/>
        <w:spacing w:line="312" w:lineRule="auto"/>
        <w:ind w:left="120"/>
      </w:pPr>
      <w:r>
        <w:rPr>
          <w:color w:val="666E79"/>
        </w:rPr>
        <w:t>In</w:t>
      </w:r>
      <w:r>
        <w:rPr>
          <w:color w:val="666E79"/>
          <w:spacing w:val="-1"/>
        </w:rPr>
        <w:t xml:space="preserve"> </w:t>
      </w:r>
      <w:r>
        <w:rPr>
          <w:color w:val="666E79"/>
        </w:rPr>
        <w:t>addition</w:t>
      </w:r>
      <w:r>
        <w:rPr>
          <w:color w:val="666E79"/>
          <w:spacing w:val="-1"/>
        </w:rPr>
        <w:t xml:space="preserve"> </w:t>
      </w:r>
      <w:r>
        <w:rPr>
          <w:color w:val="666E79"/>
        </w:rPr>
        <w:t>to</w:t>
      </w:r>
      <w:r>
        <w:rPr>
          <w:color w:val="666E79"/>
          <w:spacing w:val="-1"/>
        </w:rPr>
        <w:t xml:space="preserve"> </w:t>
      </w:r>
      <w:r>
        <w:rPr>
          <w:color w:val="666E79"/>
        </w:rPr>
        <w:t>backing</w:t>
      </w:r>
      <w:r>
        <w:rPr>
          <w:color w:val="666E79"/>
          <w:spacing w:val="-1"/>
        </w:rPr>
        <w:t xml:space="preserve"> </w:t>
      </w:r>
      <w:r>
        <w:rPr>
          <w:color w:val="666E79"/>
        </w:rPr>
        <w:t>up</w:t>
      </w:r>
      <w:r>
        <w:rPr>
          <w:color w:val="666E79"/>
          <w:spacing w:val="-1"/>
        </w:rPr>
        <w:t xml:space="preserve"> </w:t>
      </w:r>
      <w:r>
        <w:rPr>
          <w:color w:val="666E79"/>
        </w:rPr>
        <w:t>folders</w:t>
      </w:r>
      <w:r>
        <w:rPr>
          <w:color w:val="666E79"/>
          <w:spacing w:val="-1"/>
        </w:rPr>
        <w:t xml:space="preserve"> </w:t>
      </w:r>
      <w:r>
        <w:rPr>
          <w:color w:val="666E79"/>
        </w:rPr>
        <w:t>in</w:t>
      </w:r>
      <w:r>
        <w:rPr>
          <w:color w:val="666E79"/>
          <w:spacing w:val="-1"/>
        </w:rPr>
        <w:t xml:space="preserve"> </w:t>
      </w:r>
      <w:r>
        <w:rPr>
          <w:color w:val="666E79"/>
        </w:rPr>
        <w:t>the</w:t>
      </w:r>
      <w:r>
        <w:rPr>
          <w:color w:val="666E79"/>
          <w:spacing w:val="-1"/>
        </w:rPr>
        <w:t xml:space="preserve"> </w:t>
      </w:r>
      <w:r>
        <w:rPr>
          <w:color w:val="666E79"/>
        </w:rPr>
        <w:t>web</w:t>
      </w:r>
      <w:r>
        <w:rPr>
          <w:color w:val="666E79"/>
          <w:spacing w:val="-1"/>
        </w:rPr>
        <w:t xml:space="preserve"> </w:t>
      </w:r>
      <w:r>
        <w:rPr>
          <w:color w:val="666E79"/>
        </w:rPr>
        <w:t>portal,</w:t>
      </w:r>
      <w:r>
        <w:rPr>
          <w:color w:val="666E79"/>
          <w:spacing w:val="-1"/>
        </w:rPr>
        <w:t xml:space="preserve"> </w:t>
      </w:r>
      <w:r>
        <w:rPr>
          <w:color w:val="666E79"/>
        </w:rPr>
        <w:t>you</w:t>
      </w:r>
      <w:r>
        <w:rPr>
          <w:color w:val="666E79"/>
          <w:spacing w:val="-1"/>
        </w:rPr>
        <w:t xml:space="preserve"> </w:t>
      </w:r>
      <w:r>
        <w:rPr>
          <w:color w:val="666E79"/>
        </w:rPr>
        <w:t>can</w:t>
      </w:r>
      <w:r>
        <w:rPr>
          <w:color w:val="666E79"/>
          <w:spacing w:val="-1"/>
        </w:rPr>
        <w:t xml:space="preserve"> </w:t>
      </w:r>
      <w:r>
        <w:rPr>
          <w:color w:val="666E79"/>
        </w:rPr>
        <w:t>also</w:t>
      </w:r>
      <w:r>
        <w:rPr>
          <w:color w:val="666E79"/>
          <w:spacing w:val="-1"/>
        </w:rPr>
        <w:t xml:space="preserve"> </w:t>
      </w:r>
      <w:r>
        <w:rPr>
          <w:color w:val="666E79"/>
        </w:rPr>
        <w:t>back</w:t>
      </w:r>
      <w:r>
        <w:rPr>
          <w:color w:val="666E79"/>
          <w:spacing w:val="-1"/>
        </w:rPr>
        <w:t xml:space="preserve"> </w:t>
      </w:r>
      <w:r>
        <w:rPr>
          <w:color w:val="666E79"/>
        </w:rPr>
        <w:t>up</w:t>
      </w:r>
      <w:r>
        <w:rPr>
          <w:color w:val="666E79"/>
          <w:spacing w:val="-1"/>
        </w:rPr>
        <w:t xml:space="preserve"> </w:t>
      </w:r>
      <w:r>
        <w:rPr>
          <w:color w:val="666E79"/>
        </w:rPr>
        <w:t>your</w:t>
      </w:r>
      <w:r>
        <w:rPr>
          <w:color w:val="666E79"/>
          <w:spacing w:val="-1"/>
        </w:rPr>
        <w:t xml:space="preserve"> </w:t>
      </w:r>
      <w:r>
        <w:rPr>
          <w:color w:val="666E79"/>
        </w:rPr>
        <w:t>folders directly</w:t>
      </w:r>
      <w:r>
        <w:rPr>
          <w:color w:val="666E79"/>
          <w:spacing w:val="-3"/>
        </w:rPr>
        <w:t xml:space="preserve"> </w:t>
      </w:r>
      <w:r>
        <w:rPr>
          <w:color w:val="666E79"/>
        </w:rPr>
        <w:t>from</w:t>
      </w:r>
      <w:r>
        <w:rPr>
          <w:color w:val="666E79"/>
          <w:spacing w:val="-3"/>
        </w:rPr>
        <w:t xml:space="preserve"> </w:t>
      </w:r>
      <w:r>
        <w:rPr>
          <w:color w:val="666E79"/>
        </w:rPr>
        <w:t>your</w:t>
      </w:r>
      <w:r>
        <w:rPr>
          <w:color w:val="666E79"/>
          <w:spacing w:val="-3"/>
        </w:rPr>
        <w:t xml:space="preserve"> </w:t>
      </w:r>
      <w:r>
        <w:rPr>
          <w:color w:val="666E79"/>
        </w:rPr>
        <w:t>local</w:t>
      </w:r>
      <w:r>
        <w:rPr>
          <w:color w:val="666E79"/>
          <w:spacing w:val="-3"/>
        </w:rPr>
        <w:t xml:space="preserve"> </w:t>
      </w:r>
      <w:r>
        <w:rPr>
          <w:color w:val="666E79"/>
        </w:rPr>
        <w:t>machine.</w:t>
      </w:r>
      <w:r>
        <w:rPr>
          <w:color w:val="666E79"/>
          <w:spacing w:val="-3"/>
        </w:rPr>
        <w:t xml:space="preserve"> </w:t>
      </w:r>
      <w:r>
        <w:rPr>
          <w:color w:val="666E79"/>
        </w:rPr>
        <w:t>Like</w:t>
      </w:r>
      <w:r>
        <w:rPr>
          <w:color w:val="666E79"/>
          <w:spacing w:val="-3"/>
        </w:rPr>
        <w:t xml:space="preserve"> </w:t>
      </w:r>
      <w:r>
        <w:rPr>
          <w:color w:val="666E79"/>
        </w:rPr>
        <w:t>backups</w:t>
      </w:r>
      <w:r>
        <w:rPr>
          <w:color w:val="666E79"/>
          <w:spacing w:val="-3"/>
        </w:rPr>
        <w:t xml:space="preserve"> </w:t>
      </w:r>
      <w:r>
        <w:rPr>
          <w:color w:val="666E79"/>
        </w:rPr>
        <w:t>configured</w:t>
      </w:r>
      <w:r>
        <w:rPr>
          <w:color w:val="666E79"/>
          <w:spacing w:val="-3"/>
        </w:rPr>
        <w:t xml:space="preserve"> </w:t>
      </w:r>
      <w:r>
        <w:rPr>
          <w:color w:val="666E79"/>
        </w:rPr>
        <w:t>in</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w:t>
      </w:r>
      <w:r>
        <w:rPr>
          <w:color w:val="666E79"/>
          <w:spacing w:val="-3"/>
        </w:rPr>
        <w:t xml:space="preserve"> </w:t>
      </w:r>
      <w:r>
        <w:rPr>
          <w:color w:val="666E79"/>
        </w:rPr>
        <w:t xml:space="preserve">backups configured on your local machine continuously back up new changes, and will keep </w:t>
      </w:r>
      <w:r>
        <w:rPr>
          <w:color w:val="666E79"/>
          <w:spacing w:val="-2"/>
        </w:rPr>
        <w:t>revisions.</w:t>
      </w:r>
    </w:p>
    <w:p w14:paraId="76A3EE2B" w14:textId="77777777" w:rsidR="00E34AFB" w:rsidRDefault="00E34AFB">
      <w:pPr>
        <w:pStyle w:val="BodyText"/>
        <w:spacing w:before="5"/>
        <w:rPr>
          <w:sz w:val="25"/>
        </w:rPr>
      </w:pPr>
    </w:p>
    <w:p w14:paraId="09F4F1DE" w14:textId="77777777" w:rsidR="00E34AFB" w:rsidRDefault="00000000">
      <w:pPr>
        <w:pStyle w:val="BodyText"/>
        <w:ind w:left="120"/>
      </w:pPr>
      <w:r>
        <w:rPr>
          <w:color w:val="666E79"/>
        </w:rPr>
        <w:t>To</w:t>
      </w:r>
      <w:r>
        <w:rPr>
          <w:color w:val="666E79"/>
          <w:spacing w:val="-5"/>
        </w:rPr>
        <w:t xml:space="preserve"> </w:t>
      </w:r>
      <w:r>
        <w:rPr>
          <w:color w:val="666E79"/>
        </w:rPr>
        <w:t>back</w:t>
      </w:r>
      <w:r>
        <w:rPr>
          <w:color w:val="666E79"/>
          <w:spacing w:val="-3"/>
        </w:rPr>
        <w:t xml:space="preserve"> </w:t>
      </w:r>
      <w:r>
        <w:rPr>
          <w:color w:val="666E79"/>
        </w:rPr>
        <w:t>up</w:t>
      </w:r>
      <w:r>
        <w:rPr>
          <w:color w:val="666E79"/>
          <w:spacing w:val="-3"/>
        </w:rPr>
        <w:t xml:space="preserve"> </w:t>
      </w:r>
      <w:r>
        <w:rPr>
          <w:color w:val="666E79"/>
        </w:rPr>
        <w:t>a</w:t>
      </w:r>
      <w:r>
        <w:rPr>
          <w:color w:val="666E79"/>
          <w:spacing w:val="-3"/>
        </w:rPr>
        <w:t xml:space="preserve"> </w:t>
      </w:r>
      <w:r>
        <w:rPr>
          <w:color w:val="666E79"/>
        </w:rPr>
        <w:t>folder</w:t>
      </w:r>
      <w:r>
        <w:rPr>
          <w:color w:val="666E79"/>
          <w:spacing w:val="-2"/>
        </w:rPr>
        <w:t xml:space="preserve"> </w:t>
      </w:r>
      <w:r>
        <w:rPr>
          <w:color w:val="666E79"/>
        </w:rPr>
        <w:t>from</w:t>
      </w:r>
      <w:r>
        <w:rPr>
          <w:color w:val="666E79"/>
          <w:spacing w:val="-3"/>
        </w:rPr>
        <w:t xml:space="preserve"> </w:t>
      </w:r>
      <w:r>
        <w:rPr>
          <w:color w:val="666E79"/>
        </w:rPr>
        <w:t>your</w:t>
      </w:r>
      <w:r>
        <w:rPr>
          <w:color w:val="666E79"/>
          <w:spacing w:val="-3"/>
        </w:rPr>
        <w:t xml:space="preserve"> </w:t>
      </w:r>
      <w:r>
        <w:rPr>
          <w:color w:val="666E79"/>
        </w:rPr>
        <w:t>Windows</w:t>
      </w:r>
      <w:r>
        <w:rPr>
          <w:color w:val="666E79"/>
          <w:spacing w:val="-3"/>
        </w:rPr>
        <w:t xml:space="preserve"> </w:t>
      </w:r>
      <w:r>
        <w:rPr>
          <w:color w:val="666E79"/>
        </w:rPr>
        <w:t>or</w:t>
      </w:r>
      <w:r>
        <w:rPr>
          <w:color w:val="666E79"/>
          <w:spacing w:val="-3"/>
        </w:rPr>
        <w:t xml:space="preserve"> </w:t>
      </w:r>
      <w:r>
        <w:rPr>
          <w:color w:val="666E79"/>
        </w:rPr>
        <w:t>Mac</w:t>
      </w:r>
      <w:r>
        <w:rPr>
          <w:color w:val="666E79"/>
          <w:spacing w:val="-2"/>
        </w:rPr>
        <w:t xml:space="preserve"> machine:</w:t>
      </w:r>
    </w:p>
    <w:p w14:paraId="14EF8A13" w14:textId="77777777" w:rsidR="00E34AFB" w:rsidRDefault="00E34AFB">
      <w:pPr>
        <w:pStyle w:val="BodyText"/>
        <w:spacing w:before="4"/>
        <w:rPr>
          <w:sz w:val="32"/>
        </w:rPr>
      </w:pPr>
    </w:p>
    <w:p w14:paraId="4490A5C3" w14:textId="77777777" w:rsidR="00E34AFB" w:rsidRDefault="00000000">
      <w:pPr>
        <w:pStyle w:val="ListParagraph"/>
        <w:numPr>
          <w:ilvl w:val="0"/>
          <w:numId w:val="12"/>
        </w:numPr>
        <w:tabs>
          <w:tab w:val="left" w:pos="600"/>
        </w:tabs>
        <w:ind w:hanging="480"/>
        <w:rPr>
          <w:sz w:val="24"/>
        </w:rPr>
      </w:pPr>
      <w:r>
        <w:rPr>
          <w:color w:val="666E79"/>
          <w:sz w:val="24"/>
        </w:rPr>
        <w:t>Right-click</w:t>
      </w:r>
      <w:r>
        <w:rPr>
          <w:color w:val="666E79"/>
          <w:spacing w:val="-1"/>
          <w:sz w:val="24"/>
        </w:rPr>
        <w:t xml:space="preserve"> </w:t>
      </w:r>
      <w:r>
        <w:rPr>
          <w:color w:val="666E79"/>
          <w:sz w:val="24"/>
        </w:rPr>
        <w:t>the</w:t>
      </w:r>
      <w:r>
        <w:rPr>
          <w:color w:val="666E79"/>
          <w:spacing w:val="-1"/>
          <w:sz w:val="24"/>
        </w:rPr>
        <w:t xml:space="preserve"> </w:t>
      </w:r>
      <w:r>
        <w:rPr>
          <w:color w:val="666E79"/>
          <w:sz w:val="24"/>
        </w:rPr>
        <w:t>folder</w:t>
      </w:r>
      <w:r>
        <w:rPr>
          <w:color w:val="666E79"/>
          <w:spacing w:val="-1"/>
          <w:sz w:val="24"/>
        </w:rPr>
        <w:t xml:space="preserve"> </w:t>
      </w:r>
      <w:r>
        <w:rPr>
          <w:color w:val="666E79"/>
          <w:sz w:val="24"/>
        </w:rPr>
        <w:t>you</w:t>
      </w:r>
      <w:r>
        <w:rPr>
          <w:color w:val="666E79"/>
          <w:spacing w:val="-1"/>
          <w:sz w:val="24"/>
        </w:rPr>
        <w:t xml:space="preserve"> </w:t>
      </w:r>
      <w:r>
        <w:rPr>
          <w:color w:val="666E79"/>
          <w:sz w:val="24"/>
        </w:rPr>
        <w:t>want to</w:t>
      </w:r>
      <w:r>
        <w:rPr>
          <w:color w:val="666E79"/>
          <w:spacing w:val="-1"/>
          <w:sz w:val="24"/>
        </w:rPr>
        <w:t xml:space="preserve"> </w:t>
      </w:r>
      <w:r>
        <w:rPr>
          <w:color w:val="666E79"/>
          <w:sz w:val="24"/>
        </w:rPr>
        <w:t>back</w:t>
      </w:r>
      <w:r>
        <w:rPr>
          <w:color w:val="666E79"/>
          <w:spacing w:val="-1"/>
          <w:sz w:val="24"/>
        </w:rPr>
        <w:t xml:space="preserve"> </w:t>
      </w:r>
      <w:r>
        <w:rPr>
          <w:color w:val="666E79"/>
          <w:sz w:val="24"/>
        </w:rPr>
        <w:t>up.</w:t>
      </w:r>
      <w:r>
        <w:rPr>
          <w:color w:val="666E79"/>
          <w:spacing w:val="-1"/>
          <w:sz w:val="24"/>
        </w:rPr>
        <w:t xml:space="preserve"> </w:t>
      </w:r>
      <w:r>
        <w:rPr>
          <w:color w:val="666E79"/>
          <w:sz w:val="24"/>
        </w:rPr>
        <w:t>A</w:t>
      </w:r>
      <w:r>
        <w:rPr>
          <w:color w:val="666E79"/>
          <w:spacing w:val="-2"/>
          <w:sz w:val="24"/>
        </w:rPr>
        <w:t xml:space="preserve"> </w:t>
      </w:r>
      <w:r>
        <w:rPr>
          <w:i/>
          <w:color w:val="666E79"/>
          <w:sz w:val="24"/>
        </w:rPr>
        <w:t xml:space="preserve">menu </w:t>
      </w:r>
      <w:r>
        <w:rPr>
          <w:color w:val="666E79"/>
          <w:spacing w:val="-2"/>
          <w:sz w:val="24"/>
        </w:rPr>
        <w:t>displays.</w:t>
      </w:r>
    </w:p>
    <w:p w14:paraId="7C33FFC7" w14:textId="77777777" w:rsidR="00E34AFB" w:rsidRDefault="00000000">
      <w:pPr>
        <w:pStyle w:val="ListParagraph"/>
        <w:numPr>
          <w:ilvl w:val="0"/>
          <w:numId w:val="12"/>
        </w:numPr>
        <w:tabs>
          <w:tab w:val="left" w:pos="600"/>
        </w:tabs>
        <w:spacing w:before="113"/>
        <w:ind w:hanging="480"/>
        <w:rPr>
          <w:sz w:val="24"/>
        </w:rPr>
      </w:pPr>
      <w:r>
        <w:rPr>
          <w:color w:val="666E79"/>
          <w:sz w:val="24"/>
        </w:rPr>
        <w:t>Point</w:t>
      </w:r>
      <w:r>
        <w:rPr>
          <w:color w:val="666E79"/>
          <w:spacing w:val="-4"/>
          <w:sz w:val="24"/>
        </w:rPr>
        <w:t xml:space="preserve"> </w:t>
      </w:r>
      <w:r>
        <w:rPr>
          <w:color w:val="666E79"/>
          <w:sz w:val="24"/>
        </w:rPr>
        <w:t>to</w:t>
      </w:r>
      <w:r>
        <w:rPr>
          <w:color w:val="666E79"/>
          <w:spacing w:val="-1"/>
          <w:sz w:val="24"/>
        </w:rPr>
        <w:t xml:space="preserve"> </w:t>
      </w:r>
      <w:r>
        <w:rPr>
          <w:color w:val="666E79"/>
          <w:sz w:val="24"/>
        </w:rPr>
        <w:t>the</w:t>
      </w:r>
      <w:r>
        <w:rPr>
          <w:color w:val="666E79"/>
          <w:spacing w:val="-1"/>
          <w:sz w:val="24"/>
        </w:rPr>
        <w:t xml:space="preserve"> </w:t>
      </w:r>
      <w:r>
        <w:rPr>
          <w:color w:val="666E79"/>
          <w:sz w:val="24"/>
        </w:rPr>
        <w:t>sync</w:t>
      </w:r>
      <w:r>
        <w:rPr>
          <w:color w:val="666E79"/>
          <w:spacing w:val="-1"/>
          <w:sz w:val="24"/>
        </w:rPr>
        <w:t xml:space="preserve"> </w:t>
      </w:r>
      <w:r>
        <w:rPr>
          <w:color w:val="666E79"/>
          <w:sz w:val="24"/>
        </w:rPr>
        <w:t>menu,</w:t>
      </w:r>
      <w:r>
        <w:rPr>
          <w:color w:val="666E79"/>
          <w:spacing w:val="-1"/>
          <w:sz w:val="24"/>
        </w:rPr>
        <w:t xml:space="preserve"> </w:t>
      </w:r>
      <w:r>
        <w:rPr>
          <w:color w:val="666E79"/>
          <w:sz w:val="24"/>
        </w:rPr>
        <w:t>and</w:t>
      </w:r>
      <w:r>
        <w:rPr>
          <w:color w:val="666E79"/>
          <w:spacing w:val="-1"/>
          <w:sz w:val="24"/>
        </w:rPr>
        <w:t xml:space="preserve"> </w:t>
      </w:r>
      <w:r>
        <w:rPr>
          <w:color w:val="666E79"/>
          <w:sz w:val="24"/>
        </w:rPr>
        <w:t>select</w:t>
      </w:r>
      <w:r>
        <w:rPr>
          <w:color w:val="666E79"/>
          <w:spacing w:val="-2"/>
          <w:sz w:val="24"/>
        </w:rPr>
        <w:t xml:space="preserve"> </w:t>
      </w:r>
      <w:r>
        <w:rPr>
          <w:b/>
          <w:color w:val="666E79"/>
          <w:sz w:val="24"/>
        </w:rPr>
        <w:t>Back</w:t>
      </w:r>
      <w:r>
        <w:rPr>
          <w:b/>
          <w:color w:val="666E79"/>
          <w:spacing w:val="-1"/>
          <w:sz w:val="24"/>
        </w:rPr>
        <w:t xml:space="preserve"> </w:t>
      </w:r>
      <w:r>
        <w:rPr>
          <w:b/>
          <w:color w:val="666E79"/>
          <w:sz w:val="24"/>
        </w:rPr>
        <w:t>up</w:t>
      </w:r>
      <w:r>
        <w:rPr>
          <w:b/>
          <w:color w:val="666E79"/>
          <w:spacing w:val="-1"/>
          <w:sz w:val="24"/>
        </w:rPr>
        <w:t xml:space="preserve"> </w:t>
      </w:r>
      <w:r>
        <w:rPr>
          <w:b/>
          <w:color w:val="666E79"/>
          <w:sz w:val="24"/>
        </w:rPr>
        <w:t>this</w:t>
      </w:r>
      <w:r>
        <w:rPr>
          <w:b/>
          <w:color w:val="666E79"/>
          <w:spacing w:val="-1"/>
          <w:sz w:val="24"/>
        </w:rPr>
        <w:t xml:space="preserve"> </w:t>
      </w:r>
      <w:r>
        <w:rPr>
          <w:b/>
          <w:color w:val="666E79"/>
          <w:spacing w:val="-2"/>
          <w:sz w:val="24"/>
        </w:rPr>
        <w:t>folder</w:t>
      </w:r>
      <w:r>
        <w:rPr>
          <w:color w:val="666E79"/>
          <w:spacing w:val="-2"/>
          <w:sz w:val="24"/>
        </w:rPr>
        <w:t>.</w:t>
      </w:r>
    </w:p>
    <w:p w14:paraId="71E8829B" w14:textId="77777777" w:rsidR="00E34AFB" w:rsidRDefault="00E34AFB">
      <w:pPr>
        <w:pStyle w:val="BodyText"/>
        <w:rPr>
          <w:sz w:val="20"/>
        </w:rPr>
      </w:pPr>
    </w:p>
    <w:p w14:paraId="7FE76453" w14:textId="77777777" w:rsidR="00E34AFB" w:rsidRDefault="00000000">
      <w:pPr>
        <w:pStyle w:val="BodyText"/>
        <w:spacing w:before="4"/>
        <w:rPr>
          <w:sz w:val="13"/>
        </w:rPr>
      </w:pPr>
      <w:r>
        <w:rPr>
          <w:noProof/>
        </w:rPr>
        <mc:AlternateContent>
          <mc:Choice Requires="wpg">
            <w:drawing>
              <wp:anchor distT="0" distB="0" distL="0" distR="0" simplePos="0" relativeHeight="251715584" behindDoc="1" locked="0" layoutInCell="1" allowOverlap="1" wp14:anchorId="4DD2AA5A" wp14:editId="25DE2520">
                <wp:simplePos x="0" y="0"/>
                <wp:positionH relativeFrom="page">
                  <wp:posOffset>1168799</wp:posOffset>
                </wp:positionH>
                <wp:positionV relativeFrom="paragraph">
                  <wp:posOffset>113377</wp:posOffset>
                </wp:positionV>
                <wp:extent cx="2858135" cy="2466340"/>
                <wp:effectExtent l="0" t="0" r="0" b="0"/>
                <wp:wrapTopAndBottom/>
                <wp:docPr id="1263" name="Group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466340"/>
                          <a:chOff x="0" y="0"/>
                          <a:chExt cx="2858135" cy="2466340"/>
                        </a:xfrm>
                      </wpg:grpSpPr>
                      <pic:pic xmlns:pic="http://schemas.openxmlformats.org/drawingml/2006/picture">
                        <pic:nvPicPr>
                          <pic:cNvPr id="1264" name="Image 1264"/>
                          <pic:cNvPicPr/>
                        </pic:nvPicPr>
                        <pic:blipFill>
                          <a:blip r:embed="rId362" cstate="print"/>
                          <a:stretch>
                            <a:fillRect/>
                          </a:stretch>
                        </pic:blipFill>
                        <pic:spPr>
                          <a:xfrm>
                            <a:off x="126" y="127"/>
                            <a:ext cx="2851178" cy="2459220"/>
                          </a:xfrm>
                          <a:prstGeom prst="rect">
                            <a:avLst/>
                          </a:prstGeom>
                        </pic:spPr>
                      </pic:pic>
                      <wps:wsp>
                        <wps:cNvPr id="1265" name="Graphic 126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66" name="Graphic 1266"/>
                        <wps:cNvSpPr/>
                        <wps:spPr>
                          <a:xfrm>
                            <a:off x="2857690" y="63"/>
                            <a:ext cx="1270" cy="2465705"/>
                          </a:xfrm>
                          <a:custGeom>
                            <a:avLst/>
                            <a:gdLst/>
                            <a:ahLst/>
                            <a:cxnLst/>
                            <a:rect l="l" t="t" r="r" b="b"/>
                            <a:pathLst>
                              <a:path h="2465705">
                                <a:moveTo>
                                  <a:pt x="0" y="0"/>
                                </a:moveTo>
                                <a:lnTo>
                                  <a:pt x="0" y="2465668"/>
                                </a:lnTo>
                              </a:path>
                            </a:pathLst>
                          </a:custGeom>
                          <a:ln w="127">
                            <a:solidFill>
                              <a:srgbClr val="BFBFBF"/>
                            </a:solidFill>
                            <a:prstDash val="solid"/>
                          </a:ln>
                        </wps:spPr>
                        <wps:bodyPr wrap="square" lIns="0" tIns="0" rIns="0" bIns="0" rtlCol="0">
                          <a:prstTxWarp prst="textNoShape">
                            <a:avLst/>
                          </a:prstTxWarp>
                          <a:noAutofit/>
                        </wps:bodyPr>
                      </wps:wsp>
                      <wps:wsp>
                        <wps:cNvPr id="1267" name="Graphic 1267"/>
                        <wps:cNvSpPr/>
                        <wps:spPr>
                          <a:xfrm>
                            <a:off x="63" y="246573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68" name="Graphic 1268"/>
                        <wps:cNvSpPr/>
                        <wps:spPr>
                          <a:xfrm>
                            <a:off x="63" y="63"/>
                            <a:ext cx="1270" cy="2465705"/>
                          </a:xfrm>
                          <a:custGeom>
                            <a:avLst/>
                            <a:gdLst/>
                            <a:ahLst/>
                            <a:cxnLst/>
                            <a:rect l="l" t="t" r="r" b="b"/>
                            <a:pathLst>
                              <a:path h="2465705">
                                <a:moveTo>
                                  <a:pt x="0" y="246566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25D4C60" id="Group 1263" o:spid="_x0000_s1026" style="position:absolute;margin-left:92.05pt;margin-top:8.95pt;width:225.05pt;height:194.2pt;z-index:-251600896;mso-wrap-distance-left:0;mso-wrap-distance-right:0;mso-position-horizontal-relative:page" coordsize="28581,24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">
                <v:shape id="Image 1264" o:spid="_x0000_s1027" type="#_x0000_t75" style="position:absolute;left:1;top:1;width:28512;height:2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">
                  <v:imagedata r:id="rId363" o:title=""/>
                </v:shape>
                <v:shape id="Graphic 126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" path="m,l2857626,e" filled="f" strokecolor="#bfbfbf" strokeweight=".01pt">
                  <v:path arrowok="t"/>
                </v:shape>
                <v:shape id="Graphic 1266" o:spid="_x0000_s1029" style="position:absolute;left:28576;width:13;height:24657;visibility:visible;mso-wrap-style:square;v-text-anchor:top" coordsize="1270,246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" path="m,l,2465668e" filled="f" strokecolor="#bfbfbf" strokeweight=".01pt">
                  <v:path arrowok="t"/>
                </v:shape>
                <v:shape id="Graphic 1267" o:spid="_x0000_s1030" style="position:absolute;top:2465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" path="m2857626,l,e" filled="f" strokecolor="#bfbfbf" strokeweight=".01pt">
                  <v:path arrowok="t"/>
                </v:shape>
                <v:shape id="Graphic 1268" o:spid="_x0000_s1031" style="position:absolute;width:13;height:24657;visibility:visible;mso-wrap-style:square;v-text-anchor:top" coordsize="1270,246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" path="m,2465669l,e" filled="f" strokecolor="#bfbfbf" strokeweight=".01pt">
                  <v:path arrowok="t"/>
                </v:shape>
                <w10:wrap type="topAndBottom" anchorx="page"/>
              </v:group>
            </w:pict>
          </mc:Fallback>
        </mc:AlternateContent>
      </w:r>
    </w:p>
    <w:p w14:paraId="6B00B345" w14:textId="77777777" w:rsidR="00E34AFB" w:rsidRDefault="00E34AFB">
      <w:pPr>
        <w:pStyle w:val="BodyText"/>
        <w:spacing w:before="8"/>
        <w:rPr>
          <w:sz w:val="28"/>
        </w:rPr>
      </w:pPr>
    </w:p>
    <w:p w14:paraId="14EA464B" w14:textId="77777777" w:rsidR="00E34AFB" w:rsidRDefault="00000000">
      <w:pPr>
        <w:pStyle w:val="BodyText"/>
        <w:spacing w:before="93"/>
        <w:ind w:left="600"/>
      </w:pPr>
      <w:r>
        <w:rPr>
          <w:color w:val="666E79"/>
        </w:rPr>
        <w:t>Your</w:t>
      </w:r>
      <w:r>
        <w:rPr>
          <w:color w:val="666E79"/>
          <w:spacing w:val="-6"/>
        </w:rPr>
        <w:t xml:space="preserve"> </w:t>
      </w:r>
      <w:r>
        <w:rPr>
          <w:color w:val="666E79"/>
        </w:rPr>
        <w:t>browser</w:t>
      </w:r>
      <w:r>
        <w:rPr>
          <w:color w:val="666E79"/>
          <w:spacing w:val="-6"/>
        </w:rPr>
        <w:t xml:space="preserve"> </w:t>
      </w:r>
      <w:r>
        <w:rPr>
          <w:color w:val="666E79"/>
        </w:rPr>
        <w:t>opens,</w:t>
      </w:r>
      <w:r>
        <w:rPr>
          <w:color w:val="666E79"/>
          <w:spacing w:val="-6"/>
        </w:rPr>
        <w:t xml:space="preserve"> </w:t>
      </w:r>
      <w:r>
        <w:rPr>
          <w:color w:val="666E79"/>
        </w:rPr>
        <w:t>displaying</w:t>
      </w:r>
      <w:r>
        <w:rPr>
          <w:color w:val="666E79"/>
          <w:spacing w:val="-5"/>
        </w:rPr>
        <w:t xml:space="preserve"> </w:t>
      </w:r>
      <w:r>
        <w:rPr>
          <w:color w:val="666E79"/>
        </w:rPr>
        <w:t>the</w:t>
      </w:r>
      <w:r>
        <w:rPr>
          <w:color w:val="666E79"/>
          <w:spacing w:val="-6"/>
        </w:rPr>
        <w:t xml:space="preserve"> </w:t>
      </w:r>
      <w:r>
        <w:rPr>
          <w:color w:val="666E79"/>
        </w:rPr>
        <w:t>newly</w:t>
      </w:r>
      <w:r>
        <w:rPr>
          <w:color w:val="666E79"/>
          <w:spacing w:val="-6"/>
        </w:rPr>
        <w:t xml:space="preserve"> </w:t>
      </w:r>
      <w:r>
        <w:rPr>
          <w:color w:val="666E79"/>
        </w:rPr>
        <w:t>created</w:t>
      </w:r>
      <w:r>
        <w:rPr>
          <w:color w:val="666E79"/>
          <w:spacing w:val="-5"/>
        </w:rPr>
        <w:t xml:space="preserve"> </w:t>
      </w:r>
      <w:r>
        <w:rPr>
          <w:color w:val="666E79"/>
          <w:spacing w:val="-2"/>
        </w:rPr>
        <w:t>backup.</w:t>
      </w:r>
    </w:p>
    <w:p w14:paraId="7A977832" w14:textId="77777777" w:rsidR="00E34AFB" w:rsidRDefault="00E34AFB">
      <w:pPr>
        <w:pStyle w:val="BodyText"/>
        <w:rPr>
          <w:sz w:val="20"/>
        </w:rPr>
      </w:pPr>
    </w:p>
    <w:p w14:paraId="1FEB04E9" w14:textId="77777777" w:rsidR="00E34AFB" w:rsidRDefault="00000000">
      <w:pPr>
        <w:pStyle w:val="BodyText"/>
        <w:spacing w:before="3"/>
        <w:rPr>
          <w:sz w:val="13"/>
        </w:rPr>
      </w:pPr>
      <w:r>
        <w:rPr>
          <w:noProof/>
        </w:rPr>
        <mc:AlternateContent>
          <mc:Choice Requires="wpg">
            <w:drawing>
              <wp:anchor distT="0" distB="0" distL="0" distR="0" simplePos="0" relativeHeight="251716608" behindDoc="1" locked="0" layoutInCell="1" allowOverlap="1" wp14:anchorId="5642FBB7" wp14:editId="62BF7312">
                <wp:simplePos x="0" y="0"/>
                <wp:positionH relativeFrom="page">
                  <wp:posOffset>1168799</wp:posOffset>
                </wp:positionH>
                <wp:positionV relativeFrom="paragraph">
                  <wp:posOffset>112985</wp:posOffset>
                </wp:positionV>
                <wp:extent cx="2858135" cy="1174750"/>
                <wp:effectExtent l="0" t="0" r="0" b="0"/>
                <wp:wrapTopAndBottom/>
                <wp:docPr id="1269"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74750"/>
                          <a:chOff x="0" y="0"/>
                          <a:chExt cx="2858135" cy="1174750"/>
                        </a:xfrm>
                      </wpg:grpSpPr>
                      <pic:pic xmlns:pic="http://schemas.openxmlformats.org/drawingml/2006/picture">
                        <pic:nvPicPr>
                          <pic:cNvPr id="1270" name="Image 1270"/>
                          <pic:cNvPicPr/>
                        </pic:nvPicPr>
                        <pic:blipFill>
                          <a:blip r:embed="rId356" cstate="print"/>
                          <a:stretch>
                            <a:fillRect/>
                          </a:stretch>
                        </pic:blipFill>
                        <pic:spPr>
                          <a:xfrm>
                            <a:off x="126" y="127"/>
                            <a:ext cx="2857500" cy="1174396"/>
                          </a:xfrm>
                          <a:prstGeom prst="rect">
                            <a:avLst/>
                          </a:prstGeom>
                        </pic:spPr>
                      </pic:pic>
                      <wps:wsp>
                        <wps:cNvPr id="1271" name="Graphic 127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272" name="Graphic 1272"/>
                        <wps:cNvSpPr/>
                        <wps:spPr>
                          <a:xfrm>
                            <a:off x="2857690" y="63"/>
                            <a:ext cx="1270" cy="1174750"/>
                          </a:xfrm>
                          <a:custGeom>
                            <a:avLst/>
                            <a:gdLst/>
                            <a:ahLst/>
                            <a:cxnLst/>
                            <a:rect l="l" t="t" r="r" b="b"/>
                            <a:pathLst>
                              <a:path h="1174750">
                                <a:moveTo>
                                  <a:pt x="0" y="0"/>
                                </a:moveTo>
                                <a:lnTo>
                                  <a:pt x="0" y="1174524"/>
                                </a:lnTo>
                              </a:path>
                            </a:pathLst>
                          </a:custGeom>
                          <a:ln w="127">
                            <a:solidFill>
                              <a:srgbClr val="BFBFBF"/>
                            </a:solidFill>
                            <a:prstDash val="solid"/>
                          </a:ln>
                        </wps:spPr>
                        <wps:bodyPr wrap="square" lIns="0" tIns="0" rIns="0" bIns="0" rtlCol="0">
                          <a:prstTxWarp prst="textNoShape">
                            <a:avLst/>
                          </a:prstTxWarp>
                          <a:noAutofit/>
                        </wps:bodyPr>
                      </wps:wsp>
                      <wps:wsp>
                        <wps:cNvPr id="1273" name="Graphic 1273"/>
                        <wps:cNvSpPr/>
                        <wps:spPr>
                          <a:xfrm>
                            <a:off x="63" y="117458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74" name="Graphic 1274"/>
                        <wps:cNvSpPr/>
                        <wps:spPr>
                          <a:xfrm>
                            <a:off x="63" y="63"/>
                            <a:ext cx="1270" cy="1174750"/>
                          </a:xfrm>
                          <a:custGeom>
                            <a:avLst/>
                            <a:gdLst/>
                            <a:ahLst/>
                            <a:cxnLst/>
                            <a:rect l="l" t="t" r="r" b="b"/>
                            <a:pathLst>
                              <a:path h="1174750">
                                <a:moveTo>
                                  <a:pt x="0" y="117452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7F31578" id="Group 1269" o:spid="_x0000_s1026" style="position:absolute;margin-left:92.05pt;margin-top:8.9pt;width:225.05pt;height:92.5pt;z-index:-251599872;mso-wrap-distance-left:0;mso-wrap-distance-right:0;mso-position-horizontal-relative:page" coordsize="28581,11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7oooqyAooooAKKKKACiii&#10;gAooooAKKKKACiiigAooooAKKKKACiiigAooooAKKKKACiiigCzYf65v93/Cr9ULD/XN/u/4VfqW&#10;Ugooop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uv+Pab/cP8qlqK6/49pv8AcP8AKgD5u8Q/8h/U/wDr6l/9DNZ9aHiH&#10;/kP6n/19S/8AoZrPoA9g8A/8inY/9tP/AEY1FHgH/kU7H/tp/wCjGooA66iiirICiiigAooooAKK&#10;KKACiiigAooooAKKKKACiiigAooooAKKKKACiiigAooooAKKKKALNh/rm/3f8Kv1QsP9c3+7/hV+&#10;pZSCiiik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">
                <v:shape id="Image 1270" o:spid="_x0000_s1027" type="#_x0000_t75" style="position:absolute;left:1;top:1;width:28575;height:11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">
                  <v:imagedata r:id="rId357" o:title=""/>
                </v:shape>
                <v:shape id="Graphic 127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" path="m,l2857626,e" filled="f" strokecolor="#bfbfbf" strokeweight=".01pt">
                  <v:path arrowok="t"/>
                </v:shape>
                <v:shape id="Graphic 1272" o:spid="_x0000_s1029" style="position:absolute;left:28576;width:13;height:11748;visibility:visible;mso-wrap-style:square;v-text-anchor:top" coordsize="127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" path="m,l,1174524e" filled="f" strokecolor="#bfbfbf" strokeweight=".01pt">
                  <v:path arrowok="t"/>
                </v:shape>
                <v:shape id="Graphic 1273" o:spid="_x0000_s1030" style="position:absolute;top:1174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" path="m2857626,l,e" filled="f" strokecolor="#bfbfbf" strokeweight=".01pt">
                  <v:path arrowok="t"/>
                </v:shape>
                <v:shape id="Graphic 1274" o:spid="_x0000_s1031" style="position:absolute;width:13;height:11748;visibility:visible;mso-wrap-style:square;v-text-anchor:top" coordsize="127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" path="m,1174524l,e" filled="f" strokecolor="#bfbfbf" strokeweight=".01pt">
                  <v:path arrowok="t"/>
                </v:shape>
                <w10:wrap type="topAndBottom" anchorx="page"/>
              </v:group>
            </w:pict>
          </mc:Fallback>
        </mc:AlternateContent>
      </w:r>
    </w:p>
    <w:p w14:paraId="1628241B" w14:textId="77777777" w:rsidR="00E34AFB" w:rsidRDefault="00E34AFB">
      <w:pPr>
        <w:pStyle w:val="BodyText"/>
        <w:spacing w:before="2"/>
        <w:rPr>
          <w:sz w:val="6"/>
        </w:rPr>
      </w:pPr>
    </w:p>
    <w:p w14:paraId="1CFDE1E6" w14:textId="77777777" w:rsidR="00E34AFB" w:rsidRDefault="00000000">
      <w:pPr>
        <w:pStyle w:val="ListParagraph"/>
        <w:numPr>
          <w:ilvl w:val="0"/>
          <w:numId w:val="12"/>
        </w:numPr>
        <w:tabs>
          <w:tab w:val="left" w:pos="600"/>
        </w:tabs>
        <w:spacing w:before="92" w:line="312" w:lineRule="auto"/>
        <w:ind w:right="378" w:hanging="480"/>
        <w:jc w:val="both"/>
        <w:rPr>
          <w:sz w:val="24"/>
        </w:rPr>
      </w:pPr>
      <w:r>
        <w:rPr>
          <w:color w:val="666E79"/>
          <w:sz w:val="24"/>
        </w:rPr>
        <w:t>To</w:t>
      </w:r>
      <w:r>
        <w:rPr>
          <w:color w:val="666E79"/>
          <w:spacing w:val="-4"/>
          <w:sz w:val="24"/>
        </w:rPr>
        <w:t xml:space="preserve"> </w:t>
      </w:r>
      <w:r>
        <w:rPr>
          <w:color w:val="666E79"/>
          <w:sz w:val="24"/>
        </w:rPr>
        <w:t>deactivate</w:t>
      </w:r>
      <w:r>
        <w:rPr>
          <w:color w:val="666E79"/>
          <w:spacing w:val="-4"/>
          <w:sz w:val="24"/>
        </w:rPr>
        <w:t xml:space="preserve"> </w:t>
      </w:r>
      <w:r>
        <w:rPr>
          <w:color w:val="666E79"/>
          <w:sz w:val="24"/>
        </w:rPr>
        <w:t>a</w:t>
      </w:r>
      <w:r>
        <w:rPr>
          <w:color w:val="666E79"/>
          <w:spacing w:val="-4"/>
          <w:sz w:val="24"/>
        </w:rPr>
        <w:t xml:space="preserve"> </w:t>
      </w:r>
      <w:r>
        <w:rPr>
          <w:color w:val="666E79"/>
          <w:sz w:val="24"/>
        </w:rPr>
        <w:t>backup</w:t>
      </w:r>
      <w:r>
        <w:rPr>
          <w:color w:val="666E79"/>
          <w:spacing w:val="-4"/>
          <w:sz w:val="24"/>
        </w:rPr>
        <w:t xml:space="preserve"> </w:t>
      </w:r>
      <w:r>
        <w:rPr>
          <w:color w:val="666E79"/>
          <w:sz w:val="24"/>
        </w:rPr>
        <w:t>from</w:t>
      </w:r>
      <w:r>
        <w:rPr>
          <w:color w:val="666E79"/>
          <w:spacing w:val="-4"/>
          <w:sz w:val="24"/>
        </w:rPr>
        <w:t xml:space="preserve"> </w:t>
      </w:r>
      <w:r>
        <w:rPr>
          <w:color w:val="666E79"/>
          <w:sz w:val="24"/>
        </w:rPr>
        <w:t>your</w:t>
      </w:r>
      <w:r>
        <w:rPr>
          <w:color w:val="666E79"/>
          <w:spacing w:val="-4"/>
          <w:sz w:val="24"/>
        </w:rPr>
        <w:t xml:space="preserve"> </w:t>
      </w:r>
      <w:r>
        <w:rPr>
          <w:color w:val="666E79"/>
          <w:sz w:val="24"/>
        </w:rPr>
        <w:t>machine,</w:t>
      </w:r>
      <w:r>
        <w:rPr>
          <w:color w:val="666E79"/>
          <w:spacing w:val="-4"/>
          <w:sz w:val="24"/>
        </w:rPr>
        <w:t xml:space="preserve"> </w:t>
      </w:r>
      <w:r>
        <w:rPr>
          <w:color w:val="666E79"/>
          <w:sz w:val="24"/>
        </w:rPr>
        <w:t>right-click</w:t>
      </w:r>
      <w:r>
        <w:rPr>
          <w:color w:val="666E79"/>
          <w:spacing w:val="-4"/>
          <w:sz w:val="24"/>
        </w:rPr>
        <w:t xml:space="preserve"> </w:t>
      </w:r>
      <w:r>
        <w:rPr>
          <w:color w:val="666E79"/>
          <w:sz w:val="24"/>
        </w:rPr>
        <w:t>the</w:t>
      </w:r>
      <w:r>
        <w:rPr>
          <w:color w:val="666E79"/>
          <w:spacing w:val="-4"/>
          <w:sz w:val="24"/>
        </w:rPr>
        <w:t xml:space="preserve"> </w:t>
      </w:r>
      <w:r>
        <w:rPr>
          <w:color w:val="666E79"/>
          <w:sz w:val="24"/>
        </w:rPr>
        <w:t>back</w:t>
      </w:r>
      <w:r>
        <w:rPr>
          <w:color w:val="666E79"/>
          <w:spacing w:val="-4"/>
          <w:sz w:val="24"/>
        </w:rPr>
        <w:t xml:space="preserve"> </w:t>
      </w:r>
      <w:r>
        <w:rPr>
          <w:color w:val="666E79"/>
          <w:sz w:val="24"/>
        </w:rPr>
        <w:t>up</w:t>
      </w:r>
      <w:r>
        <w:rPr>
          <w:color w:val="666E79"/>
          <w:spacing w:val="-4"/>
          <w:sz w:val="24"/>
        </w:rPr>
        <w:t xml:space="preserve"> </w:t>
      </w:r>
      <w:r>
        <w:rPr>
          <w:color w:val="666E79"/>
          <w:sz w:val="24"/>
        </w:rPr>
        <w:t>on</w:t>
      </w:r>
      <w:r>
        <w:rPr>
          <w:color w:val="666E79"/>
          <w:spacing w:val="-4"/>
          <w:sz w:val="24"/>
        </w:rPr>
        <w:t xml:space="preserve"> </w:t>
      </w:r>
      <w:r>
        <w:rPr>
          <w:color w:val="666E79"/>
          <w:sz w:val="24"/>
        </w:rPr>
        <w:t>your</w:t>
      </w:r>
      <w:r>
        <w:rPr>
          <w:color w:val="666E79"/>
          <w:spacing w:val="-4"/>
          <w:sz w:val="24"/>
        </w:rPr>
        <w:t xml:space="preserve"> </w:t>
      </w:r>
      <w:r>
        <w:rPr>
          <w:color w:val="666E79"/>
          <w:sz w:val="24"/>
        </w:rPr>
        <w:t>com- puter</w:t>
      </w:r>
      <w:r>
        <w:rPr>
          <w:color w:val="666E79"/>
          <w:spacing w:val="-3"/>
          <w:sz w:val="24"/>
        </w:rPr>
        <w:t xml:space="preserve"> </w:t>
      </w:r>
      <w:r>
        <w:rPr>
          <w:color w:val="666E79"/>
          <w:sz w:val="24"/>
        </w:rPr>
        <w:t>or</w:t>
      </w:r>
      <w:r>
        <w:rPr>
          <w:color w:val="666E79"/>
          <w:spacing w:val="-3"/>
          <w:sz w:val="24"/>
        </w:rPr>
        <w:t xml:space="preserve"> </w:t>
      </w:r>
      <w:r>
        <w:rPr>
          <w:color w:val="666E79"/>
          <w:sz w:val="24"/>
        </w:rPr>
        <w:t>laptop,</w:t>
      </w:r>
      <w:r>
        <w:rPr>
          <w:color w:val="666E79"/>
          <w:spacing w:val="-3"/>
          <w:sz w:val="24"/>
        </w:rPr>
        <w:t xml:space="preserve"> </w:t>
      </w:r>
      <w:r>
        <w:rPr>
          <w:color w:val="666E79"/>
          <w:sz w:val="24"/>
        </w:rPr>
        <w:t>point</w:t>
      </w:r>
      <w:r>
        <w:rPr>
          <w:color w:val="666E79"/>
          <w:spacing w:val="-3"/>
          <w:sz w:val="24"/>
        </w:rPr>
        <w:t xml:space="preserve"> </w:t>
      </w:r>
      <w:r>
        <w:rPr>
          <w:color w:val="666E79"/>
          <w:sz w:val="24"/>
        </w:rPr>
        <w:t>to</w:t>
      </w:r>
      <w:r>
        <w:rPr>
          <w:color w:val="666E79"/>
          <w:spacing w:val="-3"/>
          <w:sz w:val="24"/>
        </w:rPr>
        <w:t xml:space="preserve"> </w:t>
      </w:r>
      <w:r>
        <w:rPr>
          <w:color w:val="666E79"/>
          <w:sz w:val="24"/>
        </w:rPr>
        <w:t>the</w:t>
      </w:r>
      <w:r>
        <w:rPr>
          <w:color w:val="666E79"/>
          <w:spacing w:val="-3"/>
          <w:sz w:val="24"/>
        </w:rPr>
        <w:t xml:space="preserve"> </w:t>
      </w:r>
      <w:r>
        <w:rPr>
          <w:color w:val="666E79"/>
          <w:sz w:val="24"/>
        </w:rPr>
        <w:t>sync</w:t>
      </w:r>
      <w:r>
        <w:rPr>
          <w:color w:val="666E79"/>
          <w:spacing w:val="-3"/>
          <w:sz w:val="24"/>
        </w:rPr>
        <w:t xml:space="preserve"> </w:t>
      </w:r>
      <w:r>
        <w:rPr>
          <w:color w:val="666E79"/>
          <w:sz w:val="24"/>
        </w:rPr>
        <w:t>menu,</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4"/>
          <w:sz w:val="24"/>
        </w:rPr>
        <w:t xml:space="preserve"> </w:t>
      </w:r>
      <w:r>
        <w:rPr>
          <w:b/>
          <w:color w:val="666E79"/>
          <w:sz w:val="24"/>
        </w:rPr>
        <w:t>Remove</w:t>
      </w:r>
      <w:r>
        <w:rPr>
          <w:b/>
          <w:color w:val="666E79"/>
          <w:spacing w:val="-3"/>
          <w:sz w:val="24"/>
        </w:rPr>
        <w:t xml:space="preserve"> </w:t>
      </w:r>
      <w:r>
        <w:rPr>
          <w:b/>
          <w:color w:val="666E79"/>
          <w:sz w:val="24"/>
        </w:rPr>
        <w:t>backup</w:t>
      </w:r>
      <w:r>
        <w:rPr>
          <w:color w:val="666E79"/>
          <w:sz w:val="24"/>
        </w:rPr>
        <w:t>.</w:t>
      </w:r>
      <w:r>
        <w:rPr>
          <w:color w:val="666E79"/>
          <w:spacing w:val="-3"/>
          <w:sz w:val="24"/>
        </w:rPr>
        <w:t xml:space="preserve"> </w:t>
      </w:r>
      <w:r>
        <w:rPr>
          <w:color w:val="666E79"/>
          <w:sz w:val="24"/>
        </w:rPr>
        <w:t>The</w:t>
      </w:r>
      <w:r>
        <w:rPr>
          <w:color w:val="666E79"/>
          <w:spacing w:val="-3"/>
          <w:sz w:val="24"/>
        </w:rPr>
        <w:t xml:space="preserve"> </w:t>
      </w:r>
      <w:r>
        <w:rPr>
          <w:color w:val="666E79"/>
          <w:sz w:val="24"/>
        </w:rPr>
        <w:t xml:space="preserve">folder will no longer back up, and will be listed as </w:t>
      </w:r>
      <w:r>
        <w:rPr>
          <w:i/>
          <w:color w:val="666E79"/>
          <w:sz w:val="24"/>
        </w:rPr>
        <w:t xml:space="preserve">deactivated </w:t>
      </w:r>
      <w:r>
        <w:rPr>
          <w:color w:val="666E79"/>
          <w:sz w:val="24"/>
        </w:rPr>
        <w:t>in the web portal.</w:t>
      </w:r>
    </w:p>
    <w:p w14:paraId="52CFEFF9" w14:textId="77777777" w:rsidR="00E34AFB" w:rsidRDefault="00E34AFB">
      <w:pPr>
        <w:spacing w:line="312" w:lineRule="auto"/>
        <w:jc w:val="both"/>
        <w:rPr>
          <w:sz w:val="24"/>
        </w:rPr>
        <w:sectPr w:rsidR="00E34AFB">
          <w:pgSz w:w="11910" w:h="16840"/>
          <w:pgMar w:top="1740" w:right="1240" w:bottom="1080" w:left="1240" w:header="752" w:footer="890" w:gutter="0"/>
          <w:cols w:space="720"/>
        </w:sectPr>
      </w:pPr>
    </w:p>
    <w:p w14:paraId="0E35FEDF" w14:textId="77777777" w:rsidR="00E34AFB" w:rsidRDefault="00000000">
      <w:pPr>
        <w:pStyle w:val="Heading2"/>
        <w:spacing w:before="94"/>
      </w:pPr>
      <w:bookmarkStart w:id="279" w:name="How_to_Manage_Backups_in_the_Web_Portal"/>
      <w:bookmarkStart w:id="280" w:name="_Toc147982719"/>
      <w:bookmarkStart w:id="281" w:name="_Toc147999297"/>
      <w:bookmarkEnd w:id="279"/>
      <w:r>
        <w:lastRenderedPageBreak/>
        <w:t>How</w:t>
      </w:r>
      <w:r>
        <w:rPr>
          <w:spacing w:val="-3"/>
        </w:rPr>
        <w:t xml:space="preserve"> </w:t>
      </w:r>
      <w:r>
        <w:t>to</w:t>
      </w:r>
      <w:r>
        <w:rPr>
          <w:spacing w:val="-3"/>
        </w:rPr>
        <w:t xml:space="preserve"> </w:t>
      </w:r>
      <w:r>
        <w:t>Manage</w:t>
      </w:r>
      <w:r>
        <w:rPr>
          <w:spacing w:val="-3"/>
        </w:rPr>
        <w:t xml:space="preserve"> </w:t>
      </w:r>
      <w:r>
        <w:t>Backups</w:t>
      </w:r>
      <w:r>
        <w:rPr>
          <w:spacing w:val="-2"/>
        </w:rPr>
        <w:t xml:space="preserve"> </w:t>
      </w:r>
      <w:r>
        <w:t>in</w:t>
      </w:r>
      <w:r>
        <w:rPr>
          <w:spacing w:val="-3"/>
        </w:rPr>
        <w:t xml:space="preserve"> </w:t>
      </w:r>
      <w:r>
        <w:t>the</w:t>
      </w:r>
      <w:r>
        <w:rPr>
          <w:spacing w:val="-3"/>
        </w:rPr>
        <w:t xml:space="preserve"> </w:t>
      </w:r>
      <w:r>
        <w:t>Web</w:t>
      </w:r>
      <w:r>
        <w:rPr>
          <w:spacing w:val="-2"/>
        </w:rPr>
        <w:t xml:space="preserve"> Portal</w:t>
      </w:r>
      <w:bookmarkEnd w:id="280"/>
      <w:bookmarkEnd w:id="281"/>
    </w:p>
    <w:p w14:paraId="487F7B91" w14:textId="77777777" w:rsidR="00E34AFB" w:rsidRDefault="00E34AFB">
      <w:pPr>
        <w:pStyle w:val="BodyText"/>
        <w:spacing w:before="11"/>
        <w:rPr>
          <w:sz w:val="33"/>
        </w:rPr>
      </w:pPr>
    </w:p>
    <w:p w14:paraId="5DB43940" w14:textId="77777777" w:rsidR="00E34AFB" w:rsidRDefault="00000000">
      <w:pPr>
        <w:pStyle w:val="BodyText"/>
        <w:spacing w:line="312" w:lineRule="auto"/>
        <w:ind w:left="120" w:right="127"/>
      </w:pPr>
      <w:r>
        <w:rPr>
          <w:color w:val="666E79"/>
        </w:rPr>
        <w:t xml:space="preserve">You can manage all backups by clicking the </w:t>
      </w:r>
      <w:r>
        <w:rPr>
          <w:b/>
          <w:color w:val="666E79"/>
        </w:rPr>
        <w:t xml:space="preserve">Backups </w:t>
      </w:r>
      <w:r>
        <w:rPr>
          <w:color w:val="666E79"/>
        </w:rPr>
        <w:t xml:space="preserve">tab in the web portal. In the </w:t>
      </w:r>
      <w:r>
        <w:rPr>
          <w:i/>
          <w:color w:val="666E79"/>
        </w:rPr>
        <w:t>Backups</w:t>
      </w:r>
      <w:r>
        <w:rPr>
          <w:i/>
          <w:color w:val="666E79"/>
          <w:spacing w:val="-4"/>
        </w:rPr>
        <w:t xml:space="preserve"> </w:t>
      </w:r>
      <w:r>
        <w:rPr>
          <w:color w:val="666E79"/>
        </w:rPr>
        <w:t>page,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manage</w:t>
      </w:r>
      <w:r>
        <w:rPr>
          <w:color w:val="666E79"/>
          <w:spacing w:val="-3"/>
        </w:rPr>
        <w:t xml:space="preserve"> </w:t>
      </w:r>
      <w:r>
        <w:rPr>
          <w:color w:val="666E79"/>
        </w:rPr>
        <w:t>the</w:t>
      </w:r>
      <w:r>
        <w:rPr>
          <w:color w:val="666E79"/>
          <w:spacing w:val="-3"/>
        </w:rPr>
        <w:t xml:space="preserve"> </w:t>
      </w:r>
      <w:r>
        <w:rPr>
          <w:color w:val="666E79"/>
        </w:rPr>
        <w:t>content</w:t>
      </w:r>
      <w:r>
        <w:rPr>
          <w:color w:val="666E79"/>
          <w:spacing w:val="-3"/>
        </w:rPr>
        <w:t xml:space="preserve"> </w:t>
      </w:r>
      <w:r>
        <w:rPr>
          <w:color w:val="666E79"/>
        </w:rPr>
        <w:t>of</w:t>
      </w:r>
      <w:r>
        <w:rPr>
          <w:color w:val="666E79"/>
          <w:spacing w:val="-3"/>
        </w:rPr>
        <w:t xml:space="preserve"> </w:t>
      </w:r>
      <w:r>
        <w:rPr>
          <w:color w:val="666E79"/>
        </w:rPr>
        <w:t>backups,</w:t>
      </w:r>
      <w:r>
        <w:rPr>
          <w:color w:val="666E79"/>
          <w:spacing w:val="-3"/>
        </w:rPr>
        <w:t xml:space="preserve"> </w:t>
      </w:r>
      <w:r>
        <w:rPr>
          <w:color w:val="666E79"/>
        </w:rPr>
        <w:t>browse</w:t>
      </w:r>
      <w:r>
        <w:rPr>
          <w:color w:val="666E79"/>
          <w:spacing w:val="-3"/>
        </w:rPr>
        <w:t xml:space="preserve"> </w:t>
      </w:r>
      <w:r>
        <w:rPr>
          <w:color w:val="666E79"/>
        </w:rPr>
        <w:t>the</w:t>
      </w:r>
      <w:r>
        <w:rPr>
          <w:color w:val="666E79"/>
          <w:spacing w:val="-3"/>
        </w:rPr>
        <w:t xml:space="preserve"> </w:t>
      </w:r>
      <w:r>
        <w:rPr>
          <w:color w:val="666E79"/>
        </w:rPr>
        <w:t>content</w:t>
      </w:r>
      <w:r>
        <w:rPr>
          <w:color w:val="666E79"/>
          <w:spacing w:val="-3"/>
        </w:rPr>
        <w:t xml:space="preserve"> </w:t>
      </w:r>
      <w:r>
        <w:rPr>
          <w:color w:val="666E79"/>
        </w:rPr>
        <w:t>of</w:t>
      </w:r>
      <w:r>
        <w:rPr>
          <w:color w:val="666E79"/>
          <w:spacing w:val="-3"/>
        </w:rPr>
        <w:t xml:space="preserve"> </w:t>
      </w:r>
      <w:r>
        <w:rPr>
          <w:color w:val="666E79"/>
        </w:rPr>
        <w:t>back- ups, delete backups, or restore backups.</w:t>
      </w:r>
    </w:p>
    <w:p w14:paraId="66052257" w14:textId="77777777" w:rsidR="00E34AFB" w:rsidRDefault="00E34AFB">
      <w:pPr>
        <w:pStyle w:val="BodyText"/>
        <w:spacing w:before="4"/>
      </w:pPr>
    </w:p>
    <w:p w14:paraId="6E03587E" w14:textId="77777777" w:rsidR="00E34AFB" w:rsidRDefault="00000000">
      <w:pPr>
        <w:pStyle w:val="BodyText"/>
        <w:ind w:left="120"/>
      </w:pPr>
      <w:r>
        <w:rPr>
          <w:color w:val="666E79"/>
        </w:rPr>
        <w:t>To</w:t>
      </w:r>
      <w:r>
        <w:rPr>
          <w:color w:val="666E79"/>
          <w:spacing w:val="-16"/>
        </w:rPr>
        <w:t xml:space="preserve"> </w:t>
      </w:r>
      <w:r>
        <w:rPr>
          <w:color w:val="666E79"/>
        </w:rPr>
        <w:t>manage</w:t>
      </w:r>
      <w:r>
        <w:rPr>
          <w:color w:val="666E79"/>
          <w:spacing w:val="-16"/>
        </w:rPr>
        <w:t xml:space="preserve"> </w:t>
      </w:r>
      <w:r>
        <w:rPr>
          <w:color w:val="666E79"/>
          <w:spacing w:val="-2"/>
        </w:rPr>
        <w:t>backups:</w:t>
      </w:r>
    </w:p>
    <w:p w14:paraId="1166C167" w14:textId="77777777" w:rsidR="00E34AFB" w:rsidRDefault="00E34AFB">
      <w:pPr>
        <w:pStyle w:val="BodyText"/>
        <w:spacing w:before="4"/>
        <w:rPr>
          <w:sz w:val="31"/>
        </w:rPr>
      </w:pPr>
    </w:p>
    <w:p w14:paraId="2E1647FD" w14:textId="77777777" w:rsidR="00E34AFB" w:rsidRDefault="00000000">
      <w:pPr>
        <w:pStyle w:val="ListParagraph"/>
        <w:numPr>
          <w:ilvl w:val="0"/>
          <w:numId w:val="11"/>
        </w:numPr>
        <w:tabs>
          <w:tab w:val="left" w:pos="600"/>
        </w:tabs>
        <w:spacing w:line="312" w:lineRule="auto"/>
        <w:ind w:right="29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color w:val="666E79"/>
          <w:sz w:val="24"/>
        </w:rPr>
        <w:t>web</w:t>
      </w:r>
      <w:r>
        <w:rPr>
          <w:color w:val="666E79"/>
          <w:spacing w:val="-3"/>
          <w:sz w:val="24"/>
        </w:rPr>
        <w:t xml:space="preserve"> </w:t>
      </w:r>
      <w:r>
        <w:rPr>
          <w:color w:val="666E79"/>
          <w:sz w:val="24"/>
        </w:rPr>
        <w:t>portal,</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Backups</w:t>
      </w:r>
      <w:r>
        <w:rPr>
          <w:b/>
          <w:color w:val="666E79"/>
          <w:spacing w:val="-3"/>
          <w:sz w:val="24"/>
        </w:rPr>
        <w:t xml:space="preserve"> </w:t>
      </w:r>
      <w:r>
        <w:rPr>
          <w:color w:val="666E79"/>
          <w:sz w:val="24"/>
        </w:rPr>
        <w:t>tab.</w:t>
      </w:r>
      <w:r>
        <w:rPr>
          <w:color w:val="666E79"/>
          <w:spacing w:val="-3"/>
          <w:sz w:val="24"/>
        </w:rPr>
        <w:t xml:space="preserve"> </w:t>
      </w:r>
      <w:r>
        <w:rPr>
          <w:color w:val="666E79"/>
          <w:sz w:val="24"/>
        </w:rPr>
        <w:t>The</w:t>
      </w:r>
      <w:r>
        <w:rPr>
          <w:color w:val="666E79"/>
          <w:spacing w:val="-4"/>
          <w:sz w:val="24"/>
        </w:rPr>
        <w:t xml:space="preserve"> </w:t>
      </w:r>
      <w:r>
        <w:rPr>
          <w:i/>
          <w:color w:val="666E79"/>
          <w:sz w:val="24"/>
        </w:rPr>
        <w:t>Backups</w:t>
      </w:r>
      <w:r>
        <w:rPr>
          <w:i/>
          <w:color w:val="666E79"/>
          <w:spacing w:val="-3"/>
          <w:sz w:val="24"/>
        </w:rPr>
        <w:t xml:space="preserve"> </w:t>
      </w:r>
      <w:r>
        <w:rPr>
          <w:color w:val="666E79"/>
          <w:sz w:val="24"/>
        </w:rPr>
        <w:t>page</w:t>
      </w:r>
      <w:r>
        <w:rPr>
          <w:color w:val="666E79"/>
          <w:spacing w:val="-3"/>
          <w:sz w:val="24"/>
        </w:rPr>
        <w:t xml:space="preserve"> </w:t>
      </w:r>
      <w:r>
        <w:rPr>
          <w:color w:val="666E79"/>
          <w:sz w:val="24"/>
        </w:rPr>
        <w:t>displays,</w:t>
      </w:r>
      <w:r>
        <w:rPr>
          <w:color w:val="666E79"/>
          <w:spacing w:val="-3"/>
          <w:sz w:val="24"/>
        </w:rPr>
        <w:t xml:space="preserve"> </w:t>
      </w:r>
      <w:r>
        <w:rPr>
          <w:color w:val="666E79"/>
          <w:sz w:val="24"/>
        </w:rPr>
        <w:t>showing</w:t>
      </w:r>
      <w:r>
        <w:rPr>
          <w:color w:val="666E79"/>
          <w:spacing w:val="-3"/>
          <w:sz w:val="24"/>
        </w:rPr>
        <w:t xml:space="preserve"> </w:t>
      </w:r>
      <w:r>
        <w:rPr>
          <w:color w:val="666E79"/>
          <w:sz w:val="24"/>
        </w:rPr>
        <w:t>a list of all existing backups.</w:t>
      </w:r>
    </w:p>
    <w:p w14:paraId="27D477E6" w14:textId="77777777" w:rsidR="00E34AFB" w:rsidRDefault="00000000">
      <w:pPr>
        <w:pStyle w:val="ListParagraph"/>
        <w:numPr>
          <w:ilvl w:val="0"/>
          <w:numId w:val="11"/>
        </w:numPr>
        <w:tabs>
          <w:tab w:val="left" w:pos="600"/>
        </w:tabs>
        <w:spacing w:before="30"/>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Backups</w:t>
      </w:r>
      <w:r>
        <w:rPr>
          <w:i/>
          <w:color w:val="666E79"/>
          <w:spacing w:val="-3"/>
          <w:sz w:val="24"/>
        </w:rPr>
        <w:t xml:space="preserve"> </w:t>
      </w:r>
      <w:r>
        <w:rPr>
          <w:color w:val="666E79"/>
          <w:sz w:val="24"/>
        </w:rPr>
        <w:t>page,</w:t>
      </w:r>
      <w:r>
        <w:rPr>
          <w:color w:val="666E79"/>
          <w:spacing w:val="-1"/>
          <w:sz w:val="24"/>
        </w:rPr>
        <w:t xml:space="preserve"> </w:t>
      </w:r>
      <w:r>
        <w:rPr>
          <w:color w:val="666E79"/>
          <w:sz w:val="24"/>
        </w:rPr>
        <w:t>you</w:t>
      </w:r>
      <w:r>
        <w:rPr>
          <w:color w:val="666E79"/>
          <w:spacing w:val="-2"/>
          <w:sz w:val="24"/>
        </w:rPr>
        <w:t xml:space="preserve"> </w:t>
      </w:r>
      <w:r>
        <w:rPr>
          <w:color w:val="666E79"/>
          <w:sz w:val="24"/>
        </w:rPr>
        <w:t>can</w:t>
      </w:r>
      <w:r>
        <w:rPr>
          <w:color w:val="666E79"/>
          <w:spacing w:val="-1"/>
          <w:sz w:val="24"/>
        </w:rPr>
        <w:t xml:space="preserve"> </w:t>
      </w:r>
      <w:r>
        <w:rPr>
          <w:color w:val="666E79"/>
          <w:sz w:val="24"/>
        </w:rPr>
        <w:t>browse</w:t>
      </w:r>
      <w:r>
        <w:rPr>
          <w:color w:val="666E79"/>
          <w:spacing w:val="-2"/>
          <w:sz w:val="24"/>
        </w:rPr>
        <w:t xml:space="preserve"> </w:t>
      </w:r>
      <w:r>
        <w:rPr>
          <w:color w:val="666E79"/>
          <w:sz w:val="24"/>
        </w:rPr>
        <w:t>the</w:t>
      </w:r>
      <w:r>
        <w:rPr>
          <w:color w:val="666E79"/>
          <w:spacing w:val="-1"/>
          <w:sz w:val="24"/>
        </w:rPr>
        <w:t xml:space="preserve"> </w:t>
      </w:r>
      <w:r>
        <w:rPr>
          <w:color w:val="666E79"/>
          <w:sz w:val="24"/>
        </w:rPr>
        <w:t>contents</w:t>
      </w:r>
      <w:r>
        <w:rPr>
          <w:color w:val="666E79"/>
          <w:spacing w:val="-2"/>
          <w:sz w:val="24"/>
        </w:rPr>
        <w:t xml:space="preserve"> </w:t>
      </w:r>
      <w:r>
        <w:rPr>
          <w:color w:val="666E79"/>
          <w:sz w:val="24"/>
        </w:rPr>
        <w:t>of</w:t>
      </w:r>
      <w:r>
        <w:rPr>
          <w:color w:val="666E79"/>
          <w:spacing w:val="-1"/>
          <w:sz w:val="24"/>
        </w:rPr>
        <w:t xml:space="preserve"> </w:t>
      </w:r>
      <w:r>
        <w:rPr>
          <w:color w:val="666E79"/>
          <w:sz w:val="24"/>
        </w:rPr>
        <w:t>the</w:t>
      </w:r>
      <w:r>
        <w:rPr>
          <w:color w:val="666E79"/>
          <w:spacing w:val="-1"/>
          <w:sz w:val="24"/>
        </w:rPr>
        <w:t xml:space="preserve"> </w:t>
      </w:r>
      <w:r>
        <w:rPr>
          <w:color w:val="666E79"/>
          <w:spacing w:val="-2"/>
          <w:sz w:val="24"/>
        </w:rPr>
        <w:t>backup.</w:t>
      </w:r>
    </w:p>
    <w:p w14:paraId="1D0874DE" w14:textId="77777777" w:rsidR="00E34AFB" w:rsidRDefault="00000000">
      <w:pPr>
        <w:pStyle w:val="ListParagraph"/>
        <w:numPr>
          <w:ilvl w:val="1"/>
          <w:numId w:val="11"/>
        </w:numPr>
        <w:tabs>
          <w:tab w:val="left" w:pos="1080"/>
        </w:tabs>
        <w:spacing w:before="112"/>
        <w:rPr>
          <w:sz w:val="24"/>
        </w:rPr>
      </w:pP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Browse</w:t>
      </w:r>
      <w:r>
        <w:rPr>
          <w:b/>
          <w:color w:val="666E79"/>
          <w:spacing w:val="-2"/>
          <w:sz w:val="24"/>
        </w:rPr>
        <w:t xml:space="preserve"> </w:t>
      </w:r>
      <w:r>
        <w:rPr>
          <w:color w:val="666E79"/>
          <w:spacing w:val="-2"/>
          <w:sz w:val="24"/>
        </w:rPr>
        <w:t>button.</w:t>
      </w:r>
    </w:p>
    <w:p w14:paraId="687838F8" w14:textId="77777777" w:rsidR="00E34AFB" w:rsidRDefault="00E34AFB">
      <w:pPr>
        <w:pStyle w:val="BodyText"/>
        <w:rPr>
          <w:sz w:val="20"/>
        </w:rPr>
      </w:pPr>
    </w:p>
    <w:p w14:paraId="672E7781" w14:textId="77777777" w:rsidR="00E34AFB" w:rsidRDefault="00000000">
      <w:pPr>
        <w:pStyle w:val="BodyText"/>
        <w:spacing w:before="4"/>
        <w:rPr>
          <w:sz w:val="12"/>
        </w:rPr>
      </w:pPr>
      <w:r>
        <w:rPr>
          <w:noProof/>
        </w:rPr>
        <mc:AlternateContent>
          <mc:Choice Requires="wpg">
            <w:drawing>
              <wp:anchor distT="0" distB="0" distL="0" distR="0" simplePos="0" relativeHeight="251717632" behindDoc="1" locked="0" layoutInCell="1" allowOverlap="1" wp14:anchorId="65AE6057" wp14:editId="6DB2CB89">
                <wp:simplePos x="0" y="0"/>
                <wp:positionH relativeFrom="page">
                  <wp:posOffset>1473599</wp:posOffset>
                </wp:positionH>
                <wp:positionV relativeFrom="paragraph">
                  <wp:posOffset>106005</wp:posOffset>
                </wp:positionV>
                <wp:extent cx="2858135" cy="967740"/>
                <wp:effectExtent l="0" t="0" r="0" b="0"/>
                <wp:wrapTopAndBottom/>
                <wp:docPr id="1275"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67740"/>
                          <a:chOff x="0" y="0"/>
                          <a:chExt cx="2858135" cy="967740"/>
                        </a:xfrm>
                      </wpg:grpSpPr>
                      <pic:pic xmlns:pic="http://schemas.openxmlformats.org/drawingml/2006/picture">
                        <pic:nvPicPr>
                          <pic:cNvPr id="1276" name="Image 1276"/>
                          <pic:cNvPicPr/>
                        </pic:nvPicPr>
                        <pic:blipFill>
                          <a:blip r:embed="rId364" cstate="print"/>
                          <a:stretch>
                            <a:fillRect/>
                          </a:stretch>
                        </pic:blipFill>
                        <pic:spPr>
                          <a:xfrm>
                            <a:off x="45911" y="80923"/>
                            <a:ext cx="2774010" cy="886067"/>
                          </a:xfrm>
                          <a:prstGeom prst="rect">
                            <a:avLst/>
                          </a:prstGeom>
                        </pic:spPr>
                      </pic:pic>
                      <wps:wsp>
                        <wps:cNvPr id="1277" name="Graphic 1277"/>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278" name="Graphic 1278"/>
                        <wps:cNvSpPr/>
                        <wps:spPr>
                          <a:xfrm>
                            <a:off x="2857690" y="63"/>
                            <a:ext cx="1270" cy="967105"/>
                          </a:xfrm>
                          <a:custGeom>
                            <a:avLst/>
                            <a:gdLst/>
                            <a:ahLst/>
                            <a:cxnLst/>
                            <a:rect l="l" t="t" r="r" b="b"/>
                            <a:pathLst>
                              <a:path h="967105">
                                <a:moveTo>
                                  <a:pt x="0" y="0"/>
                                </a:moveTo>
                                <a:lnTo>
                                  <a:pt x="0" y="966990"/>
                                </a:lnTo>
                              </a:path>
                            </a:pathLst>
                          </a:custGeom>
                          <a:ln w="127">
                            <a:solidFill>
                              <a:srgbClr val="BFBFBF"/>
                            </a:solidFill>
                            <a:prstDash val="solid"/>
                          </a:ln>
                        </wps:spPr>
                        <wps:bodyPr wrap="square" lIns="0" tIns="0" rIns="0" bIns="0" rtlCol="0">
                          <a:prstTxWarp prst="textNoShape">
                            <a:avLst/>
                          </a:prstTxWarp>
                          <a:noAutofit/>
                        </wps:bodyPr>
                      </wps:wsp>
                      <wps:wsp>
                        <wps:cNvPr id="1279" name="Graphic 1279"/>
                        <wps:cNvSpPr/>
                        <wps:spPr>
                          <a:xfrm>
                            <a:off x="63" y="967054"/>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80" name="Graphic 1280"/>
                        <wps:cNvSpPr/>
                        <wps:spPr>
                          <a:xfrm>
                            <a:off x="63" y="63"/>
                            <a:ext cx="1270" cy="967105"/>
                          </a:xfrm>
                          <a:custGeom>
                            <a:avLst/>
                            <a:gdLst/>
                            <a:ahLst/>
                            <a:cxnLst/>
                            <a:rect l="l" t="t" r="r" b="b"/>
                            <a:pathLst>
                              <a:path h="967105">
                                <a:moveTo>
                                  <a:pt x="0" y="96699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C079731" id="Group 1275" o:spid="_x0000_s1026" style="position:absolute;margin-left:116.05pt;margin-top:8.35pt;width:225.05pt;height:76.2pt;z-index:-251598848;mso-wrap-distance-left:0;mso-wrap-distance-right:0;mso-position-horizontal-relative:page" coordsize="28581,9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">
                <v:shape id="Image 1276" o:spid="_x0000_s1027" type="#_x0000_t75" style="position:absolute;left:459;top:809;width:27740;height: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">
                  <v:imagedata r:id="rId365" o:title=""/>
                </v:shape>
                <v:shape id="Graphic 127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" path="m,l2857627,e" filled="f" strokecolor="#bfbfbf" strokeweight=".01pt">
                  <v:path arrowok="t"/>
                </v:shape>
                <v:shape id="Graphic 1278" o:spid="_x0000_s1029" style="position:absolute;left:28576;width:13;height:9671;visibility:visible;mso-wrap-style:square;v-text-anchor:top" coordsize="1270,96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" path="m,l,966990e" filled="f" strokecolor="#bfbfbf" strokeweight=".01pt">
                  <v:path arrowok="t"/>
                </v:shape>
                <v:shape id="Graphic 1279" o:spid="_x0000_s1030" style="position:absolute;top:967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" path="m2857627,l,e" filled="f" strokecolor="#bfbfbf" strokeweight=".01pt">
                  <v:path arrowok="t"/>
                </v:shape>
                <v:shape id="Graphic 1280" o:spid="_x0000_s1031" style="position:absolute;width:13;height:9671;visibility:visible;mso-wrap-style:square;v-text-anchor:top" coordsize="1270,96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" path="m,966990l,e" filled="f" strokecolor="#bfbfbf" strokeweight=".01pt">
                  <v:path arrowok="t"/>
                </v:shape>
                <w10:wrap type="topAndBottom" anchorx="page"/>
              </v:group>
            </w:pict>
          </mc:Fallback>
        </mc:AlternateContent>
      </w:r>
    </w:p>
    <w:p w14:paraId="7CAB81E7" w14:textId="77777777" w:rsidR="00E34AFB" w:rsidRDefault="00E34AFB">
      <w:pPr>
        <w:pStyle w:val="BodyText"/>
        <w:spacing w:before="8"/>
        <w:rPr>
          <w:sz w:val="27"/>
        </w:rPr>
      </w:pPr>
    </w:p>
    <w:p w14:paraId="5AA3664A" w14:textId="77777777" w:rsidR="00E34AFB" w:rsidRDefault="00000000">
      <w:pPr>
        <w:pStyle w:val="BodyText"/>
        <w:spacing w:before="93"/>
        <w:ind w:left="1080"/>
      </w:pPr>
      <w:r>
        <w:rPr>
          <w:color w:val="666E79"/>
        </w:rPr>
        <w:t>The</w:t>
      </w:r>
      <w:r>
        <w:rPr>
          <w:color w:val="666E79"/>
          <w:spacing w:val="-3"/>
        </w:rPr>
        <w:t xml:space="preserve"> </w:t>
      </w:r>
      <w:r>
        <w:rPr>
          <w:color w:val="666E79"/>
        </w:rPr>
        <w:t>backup</w:t>
      </w:r>
      <w:r>
        <w:rPr>
          <w:color w:val="666E79"/>
          <w:spacing w:val="-3"/>
        </w:rPr>
        <w:t xml:space="preserve"> </w:t>
      </w:r>
      <w:r>
        <w:rPr>
          <w:color w:val="666E79"/>
        </w:rPr>
        <w:t>opens,</w:t>
      </w:r>
      <w:r>
        <w:rPr>
          <w:color w:val="666E79"/>
          <w:spacing w:val="-3"/>
        </w:rPr>
        <w:t xml:space="preserve"> </w:t>
      </w:r>
      <w:r>
        <w:rPr>
          <w:color w:val="666E79"/>
        </w:rPr>
        <w:t>allowing</w:t>
      </w:r>
      <w:r>
        <w:rPr>
          <w:color w:val="666E79"/>
          <w:spacing w:val="-2"/>
        </w:rPr>
        <w:t xml:space="preserve"> </w:t>
      </w:r>
      <w:r>
        <w:rPr>
          <w:color w:val="666E79"/>
        </w:rPr>
        <w:t>you</w:t>
      </w:r>
      <w:r>
        <w:rPr>
          <w:color w:val="666E79"/>
          <w:spacing w:val="-3"/>
        </w:rPr>
        <w:t xml:space="preserve"> </w:t>
      </w:r>
      <w:r>
        <w:rPr>
          <w:color w:val="666E79"/>
        </w:rPr>
        <w:t>to</w:t>
      </w:r>
      <w:r>
        <w:rPr>
          <w:color w:val="666E79"/>
          <w:spacing w:val="-3"/>
        </w:rPr>
        <w:t xml:space="preserve"> </w:t>
      </w:r>
      <w:r>
        <w:rPr>
          <w:color w:val="666E79"/>
        </w:rPr>
        <w:t>browse</w:t>
      </w:r>
      <w:r>
        <w:rPr>
          <w:color w:val="666E79"/>
          <w:spacing w:val="-3"/>
        </w:rPr>
        <w:t xml:space="preserve"> </w:t>
      </w:r>
      <w:r>
        <w:rPr>
          <w:color w:val="666E79"/>
        </w:rPr>
        <w:t>its</w:t>
      </w:r>
      <w:r>
        <w:rPr>
          <w:color w:val="666E79"/>
          <w:spacing w:val="-2"/>
        </w:rPr>
        <w:t xml:space="preserve"> content.</w:t>
      </w:r>
    </w:p>
    <w:p w14:paraId="499809F6" w14:textId="77777777" w:rsidR="00E34AFB" w:rsidRDefault="00000000">
      <w:pPr>
        <w:pStyle w:val="ListParagraph"/>
        <w:numPr>
          <w:ilvl w:val="0"/>
          <w:numId w:val="11"/>
        </w:numPr>
        <w:tabs>
          <w:tab w:val="left" w:pos="600"/>
        </w:tabs>
        <w:spacing w:before="111"/>
        <w:ind w:hanging="480"/>
        <w:rPr>
          <w:sz w:val="24"/>
        </w:rPr>
      </w:pPr>
      <w:r>
        <w:rPr>
          <w:color w:val="666E79"/>
          <w:sz w:val="24"/>
        </w:rPr>
        <w:t>Inside</w:t>
      </w:r>
      <w:r>
        <w:rPr>
          <w:color w:val="666E79"/>
          <w:spacing w:val="-3"/>
          <w:sz w:val="24"/>
        </w:rPr>
        <w:t xml:space="preserve"> </w:t>
      </w:r>
      <w:r>
        <w:rPr>
          <w:color w:val="666E79"/>
          <w:sz w:val="24"/>
        </w:rPr>
        <w:t>the</w:t>
      </w:r>
      <w:r>
        <w:rPr>
          <w:color w:val="666E79"/>
          <w:spacing w:val="-2"/>
          <w:sz w:val="24"/>
        </w:rPr>
        <w:t xml:space="preserve"> </w:t>
      </w:r>
      <w:r>
        <w:rPr>
          <w:color w:val="666E79"/>
          <w:sz w:val="24"/>
        </w:rPr>
        <w:t>backup,</w:t>
      </w:r>
      <w:r>
        <w:rPr>
          <w:color w:val="666E79"/>
          <w:spacing w:val="-2"/>
          <w:sz w:val="24"/>
        </w:rPr>
        <w:t xml:space="preserve"> </w:t>
      </w:r>
      <w:r>
        <w:rPr>
          <w:color w:val="666E79"/>
          <w:sz w:val="24"/>
        </w:rPr>
        <w:t>you</w:t>
      </w:r>
      <w:r>
        <w:rPr>
          <w:color w:val="666E79"/>
          <w:spacing w:val="-2"/>
          <w:sz w:val="24"/>
        </w:rPr>
        <w:t xml:space="preserve"> </w:t>
      </w:r>
      <w:r>
        <w:rPr>
          <w:color w:val="666E79"/>
          <w:sz w:val="24"/>
        </w:rPr>
        <w:t>can</w:t>
      </w:r>
      <w:r>
        <w:rPr>
          <w:color w:val="666E79"/>
          <w:spacing w:val="-2"/>
          <w:sz w:val="24"/>
        </w:rPr>
        <w:t xml:space="preserve"> also:</w:t>
      </w:r>
    </w:p>
    <w:p w14:paraId="68C2FD7A" w14:textId="77777777" w:rsidR="00E34AFB" w:rsidRDefault="00000000">
      <w:pPr>
        <w:pStyle w:val="ListParagraph"/>
        <w:numPr>
          <w:ilvl w:val="0"/>
          <w:numId w:val="10"/>
        </w:numPr>
        <w:tabs>
          <w:tab w:val="left" w:pos="1080"/>
        </w:tabs>
        <w:spacing w:before="112"/>
        <w:ind w:hanging="480"/>
        <w:rPr>
          <w:sz w:val="24"/>
        </w:rPr>
      </w:pPr>
      <w:r>
        <w:rPr>
          <w:color w:val="666E79"/>
          <w:sz w:val="24"/>
        </w:rPr>
        <w:t>Click</w:t>
      </w:r>
      <w:r>
        <w:rPr>
          <w:color w:val="666E79"/>
          <w:spacing w:val="-5"/>
          <w:sz w:val="24"/>
        </w:rPr>
        <w:t xml:space="preserve"> </w:t>
      </w:r>
      <w:r>
        <w:rPr>
          <w:color w:val="666E79"/>
          <w:sz w:val="24"/>
        </w:rPr>
        <w:t>the</w:t>
      </w:r>
      <w:r>
        <w:rPr>
          <w:color w:val="666E79"/>
          <w:spacing w:val="-4"/>
          <w:sz w:val="24"/>
        </w:rPr>
        <w:t xml:space="preserve"> </w:t>
      </w:r>
      <w:r>
        <w:rPr>
          <w:b/>
          <w:color w:val="666E79"/>
          <w:sz w:val="24"/>
        </w:rPr>
        <w:t>Create</w:t>
      </w:r>
      <w:r>
        <w:rPr>
          <w:b/>
          <w:color w:val="666E79"/>
          <w:spacing w:val="-2"/>
          <w:sz w:val="24"/>
        </w:rPr>
        <w:t xml:space="preserve"> </w:t>
      </w:r>
      <w:r>
        <w:rPr>
          <w:b/>
          <w:color w:val="666E79"/>
          <w:sz w:val="24"/>
        </w:rPr>
        <w:t>Folder</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2"/>
          <w:sz w:val="24"/>
        </w:rPr>
        <w:t xml:space="preserve"> </w:t>
      </w:r>
      <w:r>
        <w:rPr>
          <w:color w:val="666E79"/>
          <w:sz w:val="24"/>
        </w:rPr>
        <w:t>create</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2"/>
          <w:sz w:val="24"/>
        </w:rPr>
        <w:t xml:space="preserve"> </w:t>
      </w:r>
      <w:r>
        <w:rPr>
          <w:color w:val="666E79"/>
          <w:sz w:val="24"/>
        </w:rPr>
        <w:t>folder</w:t>
      </w:r>
      <w:r>
        <w:rPr>
          <w:color w:val="666E79"/>
          <w:spacing w:val="-3"/>
          <w:sz w:val="24"/>
        </w:rPr>
        <w:t xml:space="preserve"> </w:t>
      </w:r>
      <w:r>
        <w:rPr>
          <w:color w:val="666E79"/>
          <w:sz w:val="24"/>
        </w:rPr>
        <w:t>inside</w:t>
      </w:r>
      <w:r>
        <w:rPr>
          <w:color w:val="666E79"/>
          <w:spacing w:val="-3"/>
          <w:sz w:val="24"/>
        </w:rPr>
        <w:t xml:space="preserve"> </w:t>
      </w:r>
      <w:r>
        <w:rPr>
          <w:color w:val="666E79"/>
          <w:sz w:val="24"/>
        </w:rPr>
        <w:t>the</w:t>
      </w:r>
      <w:r>
        <w:rPr>
          <w:color w:val="666E79"/>
          <w:spacing w:val="-2"/>
          <w:sz w:val="24"/>
        </w:rPr>
        <w:t xml:space="preserve"> backup.</w:t>
      </w:r>
    </w:p>
    <w:p w14:paraId="1B832CBB" w14:textId="77777777" w:rsidR="00E34AFB" w:rsidRDefault="00000000">
      <w:pPr>
        <w:pStyle w:val="ListParagraph"/>
        <w:numPr>
          <w:ilvl w:val="0"/>
          <w:numId w:val="10"/>
        </w:numPr>
        <w:tabs>
          <w:tab w:val="left" w:pos="1080"/>
        </w:tabs>
        <w:spacing w:before="112"/>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Upload</w:t>
      </w:r>
      <w:r>
        <w:rPr>
          <w:b/>
          <w:color w:val="666E79"/>
          <w:spacing w:val="-2"/>
          <w:sz w:val="24"/>
        </w:rPr>
        <w:t xml:space="preserve"> </w:t>
      </w:r>
      <w:r>
        <w:rPr>
          <w:b/>
          <w:color w:val="666E79"/>
          <w:sz w:val="24"/>
        </w:rPr>
        <w:t>Files</w:t>
      </w:r>
      <w:r>
        <w:rPr>
          <w:b/>
          <w:color w:val="666E79"/>
          <w:spacing w:val="-2"/>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w:t>
      </w:r>
      <w:r>
        <w:rPr>
          <w:color w:val="666E79"/>
          <w:sz w:val="24"/>
        </w:rPr>
        <w:t>add</w:t>
      </w:r>
      <w:r>
        <w:rPr>
          <w:color w:val="666E79"/>
          <w:spacing w:val="-1"/>
          <w:sz w:val="24"/>
        </w:rPr>
        <w:t xml:space="preserve"> </w:t>
      </w:r>
      <w:r>
        <w:rPr>
          <w:color w:val="666E79"/>
          <w:sz w:val="24"/>
        </w:rPr>
        <w:t>files</w:t>
      </w:r>
      <w:r>
        <w:rPr>
          <w:color w:val="666E79"/>
          <w:spacing w:val="-2"/>
          <w:sz w:val="24"/>
        </w:rPr>
        <w:t xml:space="preserve"> </w:t>
      </w:r>
      <w:r>
        <w:rPr>
          <w:color w:val="666E79"/>
          <w:sz w:val="24"/>
        </w:rPr>
        <w:t>to</w:t>
      </w:r>
      <w:r>
        <w:rPr>
          <w:color w:val="666E79"/>
          <w:spacing w:val="-2"/>
          <w:sz w:val="24"/>
        </w:rPr>
        <w:t xml:space="preserve"> </w:t>
      </w:r>
      <w:r>
        <w:rPr>
          <w:color w:val="666E79"/>
          <w:sz w:val="24"/>
        </w:rPr>
        <w:t>the</w:t>
      </w:r>
      <w:r>
        <w:rPr>
          <w:color w:val="666E79"/>
          <w:spacing w:val="-1"/>
          <w:sz w:val="24"/>
        </w:rPr>
        <w:t xml:space="preserve"> </w:t>
      </w:r>
      <w:r>
        <w:rPr>
          <w:color w:val="666E79"/>
          <w:spacing w:val="-2"/>
          <w:sz w:val="24"/>
        </w:rPr>
        <w:t>backup.</w:t>
      </w:r>
    </w:p>
    <w:p w14:paraId="1257BBA2" w14:textId="77777777" w:rsidR="00E34AFB" w:rsidRDefault="00000000">
      <w:pPr>
        <w:pStyle w:val="ListParagraph"/>
        <w:numPr>
          <w:ilvl w:val="0"/>
          <w:numId w:val="10"/>
        </w:numPr>
        <w:tabs>
          <w:tab w:val="left" w:pos="1080"/>
        </w:tabs>
        <w:spacing w:before="111" w:line="312" w:lineRule="auto"/>
        <w:ind w:right="126"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Rollback</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restore</w:t>
      </w:r>
      <w:r>
        <w:rPr>
          <w:color w:val="666E79"/>
          <w:spacing w:val="-3"/>
          <w:sz w:val="24"/>
        </w:rPr>
        <w:t xml:space="preserve"> </w:t>
      </w:r>
      <w:r>
        <w:rPr>
          <w:color w:val="666E79"/>
          <w:sz w:val="24"/>
        </w:rPr>
        <w:t>all</w:t>
      </w:r>
      <w:r>
        <w:rPr>
          <w:color w:val="666E79"/>
          <w:spacing w:val="-3"/>
          <w:sz w:val="24"/>
        </w:rPr>
        <w:t xml:space="preserve"> </w:t>
      </w:r>
      <w:r>
        <w:rPr>
          <w:color w:val="666E79"/>
          <w:sz w:val="24"/>
        </w:rPr>
        <w:t>files</w:t>
      </w:r>
      <w:r>
        <w:rPr>
          <w:color w:val="666E79"/>
          <w:spacing w:val="-3"/>
          <w:sz w:val="24"/>
        </w:rPr>
        <w:t xml:space="preserve"> </w:t>
      </w:r>
      <w:r>
        <w:rPr>
          <w:color w:val="666E79"/>
          <w:sz w:val="24"/>
        </w:rPr>
        <w:t>within</w:t>
      </w:r>
      <w:r>
        <w:rPr>
          <w:color w:val="666E79"/>
          <w:spacing w:val="-3"/>
          <w:sz w:val="24"/>
        </w:rPr>
        <w:t xml:space="preserve"> </w:t>
      </w:r>
      <w:r>
        <w:rPr>
          <w:color w:val="666E79"/>
          <w:sz w:val="24"/>
        </w:rPr>
        <w:t>the</w:t>
      </w:r>
      <w:r>
        <w:rPr>
          <w:color w:val="666E79"/>
          <w:spacing w:val="-3"/>
          <w:sz w:val="24"/>
        </w:rPr>
        <w:t xml:space="preserve"> </w:t>
      </w:r>
      <w:r>
        <w:rPr>
          <w:color w:val="666E79"/>
          <w:sz w:val="24"/>
        </w:rPr>
        <w:t>entire</w:t>
      </w:r>
      <w:r>
        <w:rPr>
          <w:color w:val="666E79"/>
          <w:spacing w:val="-3"/>
          <w:sz w:val="24"/>
        </w:rPr>
        <w:t xml:space="preserve"> </w:t>
      </w:r>
      <w:r>
        <w:rPr>
          <w:color w:val="666E79"/>
          <w:sz w:val="24"/>
        </w:rPr>
        <w:t>folder</w:t>
      </w:r>
      <w:r>
        <w:rPr>
          <w:color w:val="666E79"/>
          <w:spacing w:val="-3"/>
          <w:sz w:val="24"/>
        </w:rPr>
        <w:t xml:space="preserve"> </w:t>
      </w:r>
      <w:r>
        <w:rPr>
          <w:color w:val="666E79"/>
          <w:sz w:val="24"/>
        </w:rPr>
        <w:t>to</w:t>
      </w:r>
      <w:r>
        <w:rPr>
          <w:color w:val="666E79"/>
          <w:spacing w:val="-3"/>
          <w:sz w:val="24"/>
        </w:rPr>
        <w:t xml:space="preserve"> </w:t>
      </w:r>
      <w:r>
        <w:rPr>
          <w:color w:val="666E79"/>
          <w:sz w:val="24"/>
        </w:rPr>
        <w:t>an</w:t>
      </w:r>
      <w:r>
        <w:rPr>
          <w:color w:val="666E79"/>
          <w:spacing w:val="-3"/>
          <w:sz w:val="24"/>
        </w:rPr>
        <w:t xml:space="preserve"> </w:t>
      </w:r>
      <w:r>
        <w:rPr>
          <w:color w:val="666E79"/>
          <w:sz w:val="24"/>
        </w:rPr>
        <w:t>earli- er revision before a selected date. The Revision Rollback feature is particu- larly useful in situations where a file might have been corrupted by ransom- ware; it utilizes a file’s revision history, and restores all currently-existing con- tent in the folder to a healthy revision at a specified point-in-time. In these ca- ses, you can use the Activity Log to determine when the infected revisions were uploaded, and then roll back files prior to the point of infection.</w:t>
      </w:r>
    </w:p>
    <w:p w14:paraId="4AC5E415" w14:textId="77777777" w:rsidR="00E34AFB" w:rsidRDefault="00000000">
      <w:pPr>
        <w:pStyle w:val="ListParagraph"/>
        <w:numPr>
          <w:ilvl w:val="0"/>
          <w:numId w:val="10"/>
        </w:numPr>
        <w:tabs>
          <w:tab w:val="left" w:pos="1080"/>
        </w:tabs>
        <w:spacing w:before="37" w:line="312" w:lineRule="auto"/>
        <w:ind w:right="472"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Show</w:t>
      </w:r>
      <w:r>
        <w:rPr>
          <w:b/>
          <w:color w:val="666E79"/>
          <w:spacing w:val="-3"/>
          <w:sz w:val="24"/>
        </w:rPr>
        <w:t xml:space="preserve"> </w:t>
      </w:r>
      <w:r>
        <w:rPr>
          <w:b/>
          <w:color w:val="666E79"/>
          <w:sz w:val="24"/>
        </w:rPr>
        <w:t>Deleted</w:t>
      </w:r>
      <w:r>
        <w:rPr>
          <w:b/>
          <w:color w:val="666E79"/>
          <w:spacing w:val="-4"/>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show</w:t>
      </w:r>
      <w:r>
        <w:rPr>
          <w:color w:val="666E79"/>
          <w:spacing w:val="-3"/>
          <w:sz w:val="24"/>
        </w:rPr>
        <w:t xml:space="preserve"> </w:t>
      </w:r>
      <w:r>
        <w:rPr>
          <w:color w:val="666E79"/>
          <w:sz w:val="24"/>
        </w:rPr>
        <w:t>files</w:t>
      </w:r>
      <w:r>
        <w:rPr>
          <w:color w:val="666E79"/>
          <w:spacing w:val="-3"/>
          <w:sz w:val="24"/>
        </w:rPr>
        <w:t xml:space="preserve"> </w:t>
      </w:r>
      <w:r>
        <w:rPr>
          <w:color w:val="666E79"/>
          <w:sz w:val="24"/>
        </w:rPr>
        <w:t>that</w:t>
      </w:r>
      <w:r>
        <w:rPr>
          <w:color w:val="666E79"/>
          <w:spacing w:val="-3"/>
          <w:sz w:val="24"/>
        </w:rPr>
        <w:t xml:space="preserve"> </w:t>
      </w:r>
      <w:r>
        <w:rPr>
          <w:color w:val="666E79"/>
          <w:sz w:val="24"/>
        </w:rPr>
        <w:t>have</w:t>
      </w:r>
      <w:r>
        <w:rPr>
          <w:color w:val="666E79"/>
          <w:spacing w:val="-3"/>
          <w:sz w:val="24"/>
        </w:rPr>
        <w:t xml:space="preserve"> </w:t>
      </w:r>
      <w:r>
        <w:rPr>
          <w:color w:val="666E79"/>
          <w:sz w:val="24"/>
        </w:rPr>
        <w:t>been</w:t>
      </w:r>
      <w:r>
        <w:rPr>
          <w:color w:val="666E79"/>
          <w:spacing w:val="-3"/>
          <w:sz w:val="24"/>
        </w:rPr>
        <w:t xml:space="preserve"> </w:t>
      </w:r>
      <w:r>
        <w:rPr>
          <w:color w:val="666E79"/>
          <w:sz w:val="24"/>
        </w:rPr>
        <w:t>deleted</w:t>
      </w:r>
      <w:r>
        <w:rPr>
          <w:color w:val="666E79"/>
          <w:spacing w:val="-3"/>
          <w:sz w:val="24"/>
        </w:rPr>
        <w:t xml:space="preserve"> </w:t>
      </w:r>
      <w:r>
        <w:rPr>
          <w:color w:val="666E79"/>
          <w:sz w:val="24"/>
        </w:rPr>
        <w:t>within the backup</w:t>
      </w:r>
    </w:p>
    <w:p w14:paraId="24CBD63E" w14:textId="77777777" w:rsidR="00E34AFB" w:rsidRDefault="00000000">
      <w:pPr>
        <w:pStyle w:val="ListParagraph"/>
        <w:numPr>
          <w:ilvl w:val="0"/>
          <w:numId w:val="10"/>
        </w:numPr>
        <w:tabs>
          <w:tab w:val="left" w:pos="1080"/>
        </w:tabs>
        <w:spacing w:before="30"/>
        <w:ind w:hanging="480"/>
        <w:rPr>
          <w:sz w:val="24"/>
        </w:rPr>
      </w:pP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Restore</w:t>
      </w:r>
      <w:r>
        <w:rPr>
          <w:b/>
          <w:color w:val="666E79"/>
          <w:spacing w:val="-2"/>
          <w:sz w:val="24"/>
        </w:rPr>
        <w:t xml:space="preserve"> </w:t>
      </w:r>
      <w:r>
        <w:rPr>
          <w:b/>
          <w:color w:val="666E79"/>
          <w:sz w:val="24"/>
        </w:rPr>
        <w:t>Deleted</w:t>
      </w:r>
      <w:r>
        <w:rPr>
          <w:b/>
          <w:color w:val="666E79"/>
          <w:spacing w:val="-3"/>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w:t>
      </w:r>
      <w:r>
        <w:rPr>
          <w:color w:val="666E79"/>
          <w:sz w:val="24"/>
        </w:rPr>
        <w:t>return</w:t>
      </w:r>
      <w:r>
        <w:rPr>
          <w:color w:val="666E79"/>
          <w:spacing w:val="-3"/>
          <w:sz w:val="24"/>
        </w:rPr>
        <w:t xml:space="preserve"> </w:t>
      </w:r>
      <w:r>
        <w:rPr>
          <w:color w:val="666E79"/>
          <w:sz w:val="24"/>
        </w:rPr>
        <w:t>any</w:t>
      </w:r>
      <w:r>
        <w:rPr>
          <w:color w:val="666E79"/>
          <w:spacing w:val="-2"/>
          <w:sz w:val="24"/>
        </w:rPr>
        <w:t xml:space="preserve"> </w:t>
      </w:r>
      <w:r>
        <w:rPr>
          <w:color w:val="666E79"/>
          <w:sz w:val="24"/>
        </w:rPr>
        <w:t>deleted</w:t>
      </w:r>
      <w:r>
        <w:rPr>
          <w:color w:val="666E79"/>
          <w:spacing w:val="-2"/>
          <w:sz w:val="24"/>
        </w:rPr>
        <w:t xml:space="preserve"> </w:t>
      </w:r>
      <w:r>
        <w:rPr>
          <w:color w:val="666E79"/>
          <w:sz w:val="24"/>
        </w:rPr>
        <w:t>files</w:t>
      </w:r>
      <w:r>
        <w:rPr>
          <w:color w:val="666E79"/>
          <w:spacing w:val="-3"/>
          <w:sz w:val="24"/>
        </w:rPr>
        <w:t xml:space="preserve"> </w:t>
      </w:r>
      <w:r>
        <w:rPr>
          <w:color w:val="666E79"/>
          <w:sz w:val="24"/>
        </w:rPr>
        <w:t>to</w:t>
      </w:r>
      <w:r>
        <w:rPr>
          <w:color w:val="666E79"/>
          <w:spacing w:val="-2"/>
          <w:sz w:val="24"/>
        </w:rPr>
        <w:t xml:space="preserve"> </w:t>
      </w:r>
      <w:r>
        <w:rPr>
          <w:color w:val="666E79"/>
          <w:sz w:val="24"/>
        </w:rPr>
        <w:t>the</w:t>
      </w:r>
      <w:r>
        <w:rPr>
          <w:color w:val="666E79"/>
          <w:spacing w:val="-2"/>
          <w:sz w:val="24"/>
        </w:rPr>
        <w:t xml:space="preserve"> backup.</w:t>
      </w:r>
    </w:p>
    <w:p w14:paraId="3AE6CF7B" w14:textId="77777777" w:rsidR="00E34AFB" w:rsidRDefault="00000000">
      <w:pPr>
        <w:pStyle w:val="ListParagraph"/>
        <w:numPr>
          <w:ilvl w:val="0"/>
          <w:numId w:val="10"/>
        </w:numPr>
        <w:tabs>
          <w:tab w:val="left" w:pos="1080"/>
        </w:tabs>
        <w:spacing w:before="111" w:line="312" w:lineRule="auto"/>
        <w:ind w:right="459"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Erase</w:t>
      </w:r>
      <w:r>
        <w:rPr>
          <w:b/>
          <w:color w:val="666E79"/>
          <w:spacing w:val="-3"/>
          <w:sz w:val="24"/>
        </w:rPr>
        <w:t xml:space="preserve"> </w:t>
      </w:r>
      <w:r>
        <w:rPr>
          <w:b/>
          <w:color w:val="666E79"/>
          <w:sz w:val="24"/>
        </w:rPr>
        <w:t>All</w:t>
      </w:r>
      <w:r>
        <w:rPr>
          <w:b/>
          <w:color w:val="666E79"/>
          <w:spacing w:val="-3"/>
          <w:sz w:val="24"/>
        </w:rPr>
        <w:t xml:space="preserve"> </w:t>
      </w:r>
      <w:r>
        <w:rPr>
          <w:b/>
          <w:color w:val="666E79"/>
          <w:sz w:val="24"/>
        </w:rPr>
        <w:t>Revisions</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erase</w:t>
      </w:r>
      <w:r>
        <w:rPr>
          <w:color w:val="666E79"/>
          <w:spacing w:val="-3"/>
          <w:sz w:val="24"/>
        </w:rPr>
        <w:t xml:space="preserve"> </w:t>
      </w:r>
      <w:r>
        <w:rPr>
          <w:color w:val="666E79"/>
          <w:sz w:val="24"/>
        </w:rPr>
        <w:t>previous</w:t>
      </w:r>
      <w:r>
        <w:rPr>
          <w:color w:val="666E79"/>
          <w:spacing w:val="-3"/>
          <w:sz w:val="24"/>
        </w:rPr>
        <w:t xml:space="preserve"> </w:t>
      </w:r>
      <w:r>
        <w:rPr>
          <w:color w:val="666E79"/>
          <w:sz w:val="24"/>
        </w:rPr>
        <w:t>revisions</w:t>
      </w:r>
      <w:r>
        <w:rPr>
          <w:color w:val="666E79"/>
          <w:spacing w:val="-3"/>
          <w:sz w:val="24"/>
        </w:rPr>
        <w:t xml:space="preserve"> </w:t>
      </w:r>
      <w:r>
        <w:rPr>
          <w:color w:val="666E79"/>
          <w:sz w:val="24"/>
        </w:rPr>
        <w:t>to</w:t>
      </w:r>
      <w:r>
        <w:rPr>
          <w:color w:val="666E79"/>
          <w:spacing w:val="-3"/>
          <w:sz w:val="24"/>
        </w:rPr>
        <w:t xml:space="preserve"> </w:t>
      </w:r>
      <w:r>
        <w:rPr>
          <w:color w:val="666E79"/>
          <w:sz w:val="24"/>
        </w:rPr>
        <w:t>files</w:t>
      </w:r>
      <w:r>
        <w:rPr>
          <w:color w:val="666E79"/>
          <w:spacing w:val="-3"/>
          <w:sz w:val="24"/>
        </w:rPr>
        <w:t xml:space="preserve"> </w:t>
      </w:r>
      <w:r>
        <w:rPr>
          <w:color w:val="666E79"/>
          <w:sz w:val="24"/>
        </w:rPr>
        <w:t>in the backup.</w:t>
      </w:r>
    </w:p>
    <w:p w14:paraId="43B27C0C" w14:textId="77777777" w:rsidR="00E34AFB" w:rsidRDefault="00000000">
      <w:pPr>
        <w:pStyle w:val="BodyText"/>
        <w:spacing w:before="3"/>
        <w:rPr>
          <w:sz w:val="25"/>
        </w:rPr>
      </w:pPr>
      <w:r>
        <w:rPr>
          <w:noProof/>
        </w:rPr>
        <mc:AlternateContent>
          <mc:Choice Requires="wpg">
            <w:drawing>
              <wp:anchor distT="0" distB="0" distL="0" distR="0" simplePos="0" relativeHeight="251718656" behindDoc="1" locked="0" layoutInCell="1" allowOverlap="1" wp14:anchorId="7F37301D" wp14:editId="033DD7BA">
                <wp:simplePos x="0" y="0"/>
                <wp:positionH relativeFrom="page">
                  <wp:posOffset>1473599</wp:posOffset>
                </wp:positionH>
                <wp:positionV relativeFrom="paragraph">
                  <wp:posOffset>200460</wp:posOffset>
                </wp:positionV>
                <wp:extent cx="2858135" cy="163830"/>
                <wp:effectExtent l="0" t="0" r="0" b="0"/>
                <wp:wrapTopAndBottom/>
                <wp:docPr id="1281"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3830"/>
                          <a:chOff x="0" y="0"/>
                          <a:chExt cx="2858135" cy="163830"/>
                        </a:xfrm>
                      </wpg:grpSpPr>
                      <pic:pic xmlns:pic="http://schemas.openxmlformats.org/drawingml/2006/picture">
                        <pic:nvPicPr>
                          <pic:cNvPr id="1282" name="Image 1282"/>
                          <pic:cNvPicPr/>
                        </pic:nvPicPr>
                        <pic:blipFill>
                          <a:blip r:embed="rId366" cstate="print"/>
                          <a:stretch>
                            <a:fillRect/>
                          </a:stretch>
                        </pic:blipFill>
                        <pic:spPr>
                          <a:xfrm>
                            <a:off x="97481" y="127"/>
                            <a:ext cx="2760145" cy="163135"/>
                          </a:xfrm>
                          <a:prstGeom prst="rect">
                            <a:avLst/>
                          </a:prstGeom>
                        </pic:spPr>
                      </pic:pic>
                      <wps:wsp>
                        <wps:cNvPr id="1283" name="Graphic 128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284" name="Graphic 1284"/>
                        <wps:cNvSpPr/>
                        <wps:spPr>
                          <a:xfrm>
                            <a:off x="2857690" y="63"/>
                            <a:ext cx="1270" cy="163830"/>
                          </a:xfrm>
                          <a:custGeom>
                            <a:avLst/>
                            <a:gdLst/>
                            <a:ahLst/>
                            <a:cxnLst/>
                            <a:rect l="l" t="t" r="r" b="b"/>
                            <a:pathLst>
                              <a:path h="163830">
                                <a:moveTo>
                                  <a:pt x="0" y="0"/>
                                </a:moveTo>
                                <a:lnTo>
                                  <a:pt x="0" y="163261"/>
                                </a:lnTo>
                              </a:path>
                            </a:pathLst>
                          </a:custGeom>
                          <a:ln w="127">
                            <a:solidFill>
                              <a:srgbClr val="BFBFBF"/>
                            </a:solidFill>
                            <a:prstDash val="solid"/>
                          </a:ln>
                        </wps:spPr>
                        <wps:bodyPr wrap="square" lIns="0" tIns="0" rIns="0" bIns="0" rtlCol="0">
                          <a:prstTxWarp prst="textNoShape">
                            <a:avLst/>
                          </a:prstTxWarp>
                          <a:noAutofit/>
                        </wps:bodyPr>
                      </wps:wsp>
                      <wps:wsp>
                        <wps:cNvPr id="1285" name="Graphic 1285"/>
                        <wps:cNvSpPr/>
                        <wps:spPr>
                          <a:xfrm>
                            <a:off x="63" y="163325"/>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86" name="Graphic 1286"/>
                        <wps:cNvSpPr/>
                        <wps:spPr>
                          <a:xfrm>
                            <a:off x="63" y="63"/>
                            <a:ext cx="1270" cy="163830"/>
                          </a:xfrm>
                          <a:custGeom>
                            <a:avLst/>
                            <a:gdLst/>
                            <a:ahLst/>
                            <a:cxnLst/>
                            <a:rect l="l" t="t" r="r" b="b"/>
                            <a:pathLst>
                              <a:path h="163830">
                                <a:moveTo>
                                  <a:pt x="0" y="16326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F15A76F" id="Group 1281" o:spid="_x0000_s1026" style="position:absolute;margin-left:116.05pt;margin-top:15.8pt;width:225.05pt;height:12.9pt;z-index:-251597824;mso-wrap-distance-left:0;mso-wrap-distance-right:0;mso-position-horizontal-relative:page" coordsize="28581,1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">
                <v:shape id="Image 1282" o:spid="_x0000_s1027" type="#_x0000_t75" style="position:absolute;left:974;top:1;width:27602;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">
                  <v:imagedata r:id="rId367" o:title=""/>
                </v:shape>
                <v:shape id="Graphic 128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" path="m,l2857627,e" filled="f" strokecolor="#bfbfbf" strokeweight=".01pt">
                  <v:path arrowok="t"/>
                </v:shape>
                <v:shape id="Graphic 1284" o:spid="_x0000_s1029" style="position:absolute;left:28576;width:13;height:1638;visibility:visible;mso-wrap-style:square;v-text-anchor:top" coordsize="127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" path="m,l,163261e" filled="f" strokecolor="#bfbfbf" strokeweight=".01pt">
                  <v:path arrowok="t"/>
                </v:shape>
                <v:shape id="Graphic 1285" o:spid="_x0000_s1030" style="position:absolute;top:1633;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" path="m2857627,l,e" filled="f" strokecolor="#bfbfbf" strokeweight=".01pt">
                  <v:path arrowok="t"/>
                </v:shape>
                <v:shape id="Graphic 1286" o:spid="_x0000_s1031" style="position:absolute;width:13;height:1638;visibility:visible;mso-wrap-style:square;v-text-anchor:top" coordsize="127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" path="m,163262l,e" filled="f" strokecolor="#bfbfbf" strokeweight=".01pt">
                  <v:path arrowok="t"/>
                </v:shape>
                <w10:wrap type="topAndBottom" anchorx="page"/>
              </v:group>
            </w:pict>
          </mc:Fallback>
        </mc:AlternateContent>
      </w:r>
    </w:p>
    <w:p w14:paraId="314DB473" w14:textId="77777777" w:rsidR="00E34AFB" w:rsidRDefault="00E34AFB">
      <w:pPr>
        <w:pStyle w:val="BodyText"/>
        <w:spacing w:before="1"/>
        <w:rPr>
          <w:sz w:val="6"/>
        </w:rPr>
      </w:pPr>
    </w:p>
    <w:p w14:paraId="0D105C53" w14:textId="77777777" w:rsidR="00E34AFB" w:rsidRDefault="00000000">
      <w:pPr>
        <w:pStyle w:val="ListParagraph"/>
        <w:numPr>
          <w:ilvl w:val="0"/>
          <w:numId w:val="11"/>
        </w:numPr>
        <w:tabs>
          <w:tab w:val="left" w:pos="600"/>
        </w:tabs>
        <w:spacing w:before="92"/>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Backups</w:t>
      </w:r>
      <w:r>
        <w:rPr>
          <w:i/>
          <w:color w:val="666E79"/>
          <w:spacing w:val="-2"/>
          <w:sz w:val="24"/>
        </w:rPr>
        <w:t xml:space="preserve"> </w:t>
      </w:r>
      <w:r>
        <w:rPr>
          <w:color w:val="666E79"/>
          <w:sz w:val="24"/>
        </w:rPr>
        <w:t>page,</w:t>
      </w:r>
      <w:r>
        <w:rPr>
          <w:color w:val="666E79"/>
          <w:spacing w:val="-2"/>
          <w:sz w:val="24"/>
        </w:rPr>
        <w:t xml:space="preserve"> </w:t>
      </w:r>
      <w:r>
        <w:rPr>
          <w:color w:val="666E79"/>
          <w:sz w:val="24"/>
        </w:rPr>
        <w:t>you</w:t>
      </w:r>
      <w:r>
        <w:rPr>
          <w:color w:val="666E79"/>
          <w:spacing w:val="-1"/>
          <w:sz w:val="24"/>
        </w:rPr>
        <w:t xml:space="preserve"> </w:t>
      </w:r>
      <w:r>
        <w:rPr>
          <w:color w:val="666E79"/>
          <w:sz w:val="24"/>
        </w:rPr>
        <w:t>can</w:t>
      </w:r>
      <w:r>
        <w:rPr>
          <w:color w:val="666E79"/>
          <w:spacing w:val="-2"/>
          <w:sz w:val="24"/>
        </w:rPr>
        <w:t xml:space="preserve"> </w:t>
      </w:r>
      <w:r>
        <w:rPr>
          <w:color w:val="666E79"/>
          <w:sz w:val="24"/>
        </w:rPr>
        <w:t>restore</w:t>
      </w:r>
      <w:r>
        <w:rPr>
          <w:color w:val="666E79"/>
          <w:spacing w:val="-2"/>
          <w:sz w:val="24"/>
        </w:rPr>
        <w:t xml:space="preserve"> </w:t>
      </w:r>
      <w:r>
        <w:rPr>
          <w:color w:val="666E79"/>
          <w:sz w:val="24"/>
        </w:rPr>
        <w:t>a</w:t>
      </w:r>
      <w:r>
        <w:rPr>
          <w:color w:val="666E79"/>
          <w:spacing w:val="-1"/>
          <w:sz w:val="24"/>
        </w:rPr>
        <w:t xml:space="preserve"> </w:t>
      </w:r>
      <w:r>
        <w:rPr>
          <w:color w:val="666E79"/>
          <w:sz w:val="24"/>
        </w:rPr>
        <w:t>backup</w:t>
      </w:r>
      <w:r>
        <w:rPr>
          <w:color w:val="666E79"/>
          <w:spacing w:val="-2"/>
          <w:sz w:val="24"/>
        </w:rPr>
        <w:t xml:space="preserve"> </w:t>
      </w:r>
      <w:r>
        <w:rPr>
          <w:color w:val="666E79"/>
          <w:sz w:val="24"/>
        </w:rPr>
        <w:t>to</w:t>
      </w:r>
      <w:r>
        <w:rPr>
          <w:color w:val="666E79"/>
          <w:spacing w:val="-1"/>
          <w:sz w:val="24"/>
        </w:rPr>
        <w:t xml:space="preserve"> </w:t>
      </w:r>
      <w:r>
        <w:rPr>
          <w:color w:val="666E79"/>
          <w:sz w:val="24"/>
        </w:rPr>
        <w:t>a</w:t>
      </w:r>
      <w:r>
        <w:rPr>
          <w:color w:val="666E79"/>
          <w:spacing w:val="-2"/>
          <w:sz w:val="24"/>
        </w:rPr>
        <w:t xml:space="preserve"> </w:t>
      </w:r>
      <w:r>
        <w:rPr>
          <w:color w:val="666E79"/>
          <w:sz w:val="24"/>
        </w:rPr>
        <w:t>specific</w:t>
      </w:r>
      <w:r>
        <w:rPr>
          <w:color w:val="666E79"/>
          <w:spacing w:val="-1"/>
          <w:sz w:val="24"/>
        </w:rPr>
        <w:t xml:space="preserve"> </w:t>
      </w:r>
      <w:r>
        <w:rPr>
          <w:color w:val="666E79"/>
          <w:spacing w:val="-2"/>
          <w:sz w:val="24"/>
        </w:rPr>
        <w:t>location.</w:t>
      </w:r>
    </w:p>
    <w:p w14:paraId="47B286A3" w14:textId="77777777" w:rsidR="00E34AFB" w:rsidRDefault="00E34AFB">
      <w:pPr>
        <w:rPr>
          <w:sz w:val="24"/>
        </w:rPr>
        <w:sectPr w:rsidR="00E34AFB">
          <w:pgSz w:w="11910" w:h="16840"/>
          <w:pgMar w:top="1740" w:right="1240" w:bottom="1080" w:left="1240" w:header="752" w:footer="890" w:gutter="0"/>
          <w:cols w:space="720"/>
        </w:sectPr>
      </w:pPr>
    </w:p>
    <w:p w14:paraId="26E3F4AE" w14:textId="77777777" w:rsidR="00E34AFB" w:rsidRDefault="00000000">
      <w:pPr>
        <w:pStyle w:val="ListParagraph"/>
        <w:numPr>
          <w:ilvl w:val="0"/>
          <w:numId w:val="9"/>
        </w:numPr>
        <w:tabs>
          <w:tab w:val="left" w:pos="1080"/>
        </w:tabs>
        <w:spacing w:before="82"/>
        <w:ind w:hanging="480"/>
        <w:rPr>
          <w:sz w:val="24"/>
        </w:rPr>
      </w:pPr>
      <w:r>
        <w:rPr>
          <w:color w:val="666E79"/>
          <w:sz w:val="24"/>
        </w:rPr>
        <w:lastRenderedPageBreak/>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Restore</w:t>
      </w:r>
      <w:r>
        <w:rPr>
          <w:b/>
          <w:color w:val="666E79"/>
          <w:spacing w:val="-2"/>
          <w:sz w:val="24"/>
        </w:rPr>
        <w:t xml:space="preserve"> </w:t>
      </w:r>
      <w:r>
        <w:rPr>
          <w:color w:val="666E79"/>
          <w:spacing w:val="-2"/>
          <w:sz w:val="24"/>
        </w:rPr>
        <w:t>button.</w:t>
      </w:r>
    </w:p>
    <w:p w14:paraId="122E8C68" w14:textId="77777777" w:rsidR="00E34AFB" w:rsidRDefault="00000000">
      <w:pPr>
        <w:pStyle w:val="BodyText"/>
        <w:spacing w:before="1"/>
        <w:rPr>
          <w:sz w:val="29"/>
        </w:rPr>
      </w:pPr>
      <w:r>
        <w:rPr>
          <w:noProof/>
        </w:rPr>
        <mc:AlternateContent>
          <mc:Choice Requires="wpg">
            <w:drawing>
              <wp:anchor distT="0" distB="0" distL="0" distR="0" simplePos="0" relativeHeight="251719680" behindDoc="1" locked="0" layoutInCell="1" allowOverlap="1" wp14:anchorId="7689B28A" wp14:editId="1B934C47">
                <wp:simplePos x="0" y="0"/>
                <wp:positionH relativeFrom="page">
                  <wp:posOffset>1473599</wp:posOffset>
                </wp:positionH>
                <wp:positionV relativeFrom="paragraph">
                  <wp:posOffset>228694</wp:posOffset>
                </wp:positionV>
                <wp:extent cx="2858135" cy="581660"/>
                <wp:effectExtent l="0" t="0" r="0" b="0"/>
                <wp:wrapTopAndBottom/>
                <wp:docPr id="1287"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81660"/>
                          <a:chOff x="0" y="0"/>
                          <a:chExt cx="2858135" cy="581660"/>
                        </a:xfrm>
                      </wpg:grpSpPr>
                      <pic:pic xmlns:pic="http://schemas.openxmlformats.org/drawingml/2006/picture">
                        <pic:nvPicPr>
                          <pic:cNvPr id="1288" name="Image 1288"/>
                          <pic:cNvPicPr/>
                        </pic:nvPicPr>
                        <pic:blipFill>
                          <a:blip r:embed="rId368" cstate="print"/>
                          <a:stretch>
                            <a:fillRect/>
                          </a:stretch>
                        </pic:blipFill>
                        <pic:spPr>
                          <a:xfrm>
                            <a:off x="34170" y="127"/>
                            <a:ext cx="2823456" cy="580861"/>
                          </a:xfrm>
                          <a:prstGeom prst="rect">
                            <a:avLst/>
                          </a:prstGeom>
                        </pic:spPr>
                      </pic:pic>
                      <wps:wsp>
                        <wps:cNvPr id="1289" name="Graphic 1289"/>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290" name="Graphic 1290"/>
                        <wps:cNvSpPr/>
                        <wps:spPr>
                          <a:xfrm>
                            <a:off x="2857690" y="63"/>
                            <a:ext cx="1270" cy="581025"/>
                          </a:xfrm>
                          <a:custGeom>
                            <a:avLst/>
                            <a:gdLst/>
                            <a:ahLst/>
                            <a:cxnLst/>
                            <a:rect l="l" t="t" r="r" b="b"/>
                            <a:pathLst>
                              <a:path h="581025">
                                <a:moveTo>
                                  <a:pt x="0" y="0"/>
                                </a:moveTo>
                                <a:lnTo>
                                  <a:pt x="0" y="580988"/>
                                </a:lnTo>
                              </a:path>
                            </a:pathLst>
                          </a:custGeom>
                          <a:ln w="127">
                            <a:solidFill>
                              <a:srgbClr val="BFBFBF"/>
                            </a:solidFill>
                            <a:prstDash val="solid"/>
                          </a:ln>
                        </wps:spPr>
                        <wps:bodyPr wrap="square" lIns="0" tIns="0" rIns="0" bIns="0" rtlCol="0">
                          <a:prstTxWarp prst="textNoShape">
                            <a:avLst/>
                          </a:prstTxWarp>
                          <a:noAutofit/>
                        </wps:bodyPr>
                      </wps:wsp>
                      <wps:wsp>
                        <wps:cNvPr id="1291" name="Graphic 1291"/>
                        <wps:cNvSpPr/>
                        <wps:spPr>
                          <a:xfrm>
                            <a:off x="63" y="581052"/>
                            <a:ext cx="2858135" cy="1270"/>
                          </a:xfrm>
                          <a:custGeom>
                            <a:avLst/>
                            <a:gdLst/>
                            <a:ahLst/>
                            <a:cxnLst/>
                            <a:rect l="l" t="t" r="r" b="b"/>
                            <a:pathLst>
                              <a:path w="2858135">
                                <a:moveTo>
                                  <a:pt x="2857627"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292" name="Graphic 1292"/>
                        <wps:cNvSpPr/>
                        <wps:spPr>
                          <a:xfrm>
                            <a:off x="63" y="63"/>
                            <a:ext cx="1270" cy="581025"/>
                          </a:xfrm>
                          <a:custGeom>
                            <a:avLst/>
                            <a:gdLst/>
                            <a:ahLst/>
                            <a:cxnLst/>
                            <a:rect l="l" t="t" r="r" b="b"/>
                            <a:pathLst>
                              <a:path h="581025">
                                <a:moveTo>
                                  <a:pt x="0" y="580988"/>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13D39CF" id="Group 1287" o:spid="_x0000_s1026" style="position:absolute;margin-left:116.05pt;margin-top:18pt;width:225.05pt;height:45.8pt;z-index:-251596800;mso-wrap-distance-left:0;mso-wrap-distance-right:0;mso-position-horizontal-relative:page" coordsize="28581,5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iv7Zf/Jtvi//ALc//SyCvaq8V/bL/wCTbfF//bn/&#10;AOlkFAHrGs+G9I8RpEmraXZaokRJjW9t0mCE9SNwOKLjw1pF3pa6bPpVlNpyhVWzkt0aEBfugIRj&#10;AwMccYrSorN0oO7cVrvpv6mqrVEklJ2W2u3oU9K0bT9CtBa6bY22nWoJYQWkKxICep2qAM1cooq0&#10;lFWWxEpObcpO7YUUUUy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">
                <v:shape id="Image 1288" o:spid="_x0000_s1027" type="#_x0000_t75" style="position:absolute;left:341;top:1;width:28235;height: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">
                  <v:imagedata r:id="rId369" o:title=""/>
                </v:shape>
                <v:shape id="Graphic 128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" path="m,l2857627,e" filled="f" strokecolor="#bfbfbf" strokeweight=".01pt">
                  <v:path arrowok="t"/>
                </v:shape>
                <v:shape id="Graphic 1290" o:spid="_x0000_s1029" style="position:absolute;left:28576;width:13;height:5810;visibility:visible;mso-wrap-style:square;v-text-anchor:top" coordsize="127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" path="m,l,580988e" filled="f" strokecolor="#bfbfbf" strokeweight=".01pt">
                  <v:path arrowok="t"/>
                </v:shape>
                <v:shape id="Graphic 1291" o:spid="_x0000_s1030" style="position:absolute;top:581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" path="m2857627,l,e" filled="f" strokecolor="#bfbfbf" strokeweight=".0035mm">
                  <v:path arrowok="t"/>
                </v:shape>
                <v:shape id="Graphic 1292" o:spid="_x0000_s1031" style="position:absolute;width:13;height:5810;visibility:visible;mso-wrap-style:square;v-text-anchor:top" coordsize="127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" path="m,580988l,e" filled="f" strokecolor="#bfbfbf" strokeweight=".01pt">
                  <v:path arrowok="t"/>
                </v:shape>
                <w10:wrap type="topAndBottom" anchorx="page"/>
              </v:group>
            </w:pict>
          </mc:Fallback>
        </mc:AlternateContent>
      </w:r>
    </w:p>
    <w:p w14:paraId="1ECD396A" w14:textId="77777777" w:rsidR="00E34AFB" w:rsidRDefault="00E34AFB">
      <w:pPr>
        <w:pStyle w:val="BodyText"/>
        <w:spacing w:before="6"/>
      </w:pPr>
    </w:p>
    <w:p w14:paraId="422063DC" w14:textId="77777777" w:rsidR="00E34AFB" w:rsidRDefault="00000000">
      <w:pPr>
        <w:spacing w:before="93"/>
        <w:ind w:left="1080"/>
        <w:rPr>
          <w:sz w:val="24"/>
        </w:rPr>
      </w:pPr>
      <w:r>
        <w:rPr>
          <w:color w:val="666E79"/>
          <w:sz w:val="24"/>
        </w:rPr>
        <w:t>A</w:t>
      </w:r>
      <w:r>
        <w:rPr>
          <w:color w:val="666E79"/>
          <w:spacing w:val="-6"/>
          <w:sz w:val="24"/>
        </w:rPr>
        <w:t xml:space="preserve"> </w:t>
      </w:r>
      <w:r>
        <w:rPr>
          <w:i/>
          <w:color w:val="666E79"/>
          <w:sz w:val="24"/>
        </w:rPr>
        <w:t>Restore</w:t>
      </w:r>
      <w:r>
        <w:rPr>
          <w:i/>
          <w:color w:val="666E79"/>
          <w:spacing w:val="-3"/>
          <w:sz w:val="24"/>
        </w:rPr>
        <w:t xml:space="preserve"> </w:t>
      </w:r>
      <w:r>
        <w:rPr>
          <w:i/>
          <w:color w:val="666E79"/>
          <w:sz w:val="24"/>
        </w:rPr>
        <w:t>Backup</w:t>
      </w:r>
      <w:r>
        <w:rPr>
          <w:i/>
          <w:color w:val="666E79"/>
          <w:spacing w:val="-4"/>
          <w:sz w:val="24"/>
        </w:rPr>
        <w:t xml:space="preserve"> </w:t>
      </w:r>
      <w:r>
        <w:rPr>
          <w:color w:val="666E79"/>
          <w:sz w:val="24"/>
        </w:rPr>
        <w:t>page</w:t>
      </w:r>
      <w:r>
        <w:rPr>
          <w:color w:val="666E79"/>
          <w:spacing w:val="-3"/>
          <w:sz w:val="24"/>
        </w:rPr>
        <w:t xml:space="preserve"> </w:t>
      </w:r>
      <w:r>
        <w:rPr>
          <w:color w:val="666E79"/>
          <w:spacing w:val="-2"/>
          <w:sz w:val="24"/>
        </w:rPr>
        <w:t>displays.</w:t>
      </w:r>
    </w:p>
    <w:p w14:paraId="6FA3CC48" w14:textId="77777777" w:rsidR="00E34AFB" w:rsidRDefault="00000000">
      <w:pPr>
        <w:pStyle w:val="ListParagraph"/>
        <w:numPr>
          <w:ilvl w:val="0"/>
          <w:numId w:val="9"/>
        </w:numPr>
        <w:tabs>
          <w:tab w:val="left" w:pos="1080"/>
        </w:tabs>
        <w:spacing w:before="108" w:line="312" w:lineRule="auto"/>
        <w:ind w:right="649" w:hanging="480"/>
        <w:rPr>
          <w:sz w:val="24"/>
        </w:rPr>
      </w:pPr>
      <w:r>
        <w:rPr>
          <w:color w:val="666E79"/>
          <w:sz w:val="24"/>
        </w:rPr>
        <w:t>In</w:t>
      </w:r>
      <w:r>
        <w:rPr>
          <w:color w:val="666E79"/>
          <w:spacing w:val="-5"/>
          <w:sz w:val="24"/>
        </w:rPr>
        <w:t xml:space="preserve"> </w:t>
      </w:r>
      <w:r>
        <w:rPr>
          <w:color w:val="666E79"/>
          <w:sz w:val="24"/>
        </w:rPr>
        <w:t>the</w:t>
      </w:r>
      <w:r>
        <w:rPr>
          <w:color w:val="666E79"/>
          <w:spacing w:val="-5"/>
          <w:sz w:val="24"/>
        </w:rPr>
        <w:t xml:space="preserve"> </w:t>
      </w:r>
      <w:r>
        <w:rPr>
          <w:i/>
          <w:color w:val="666E79"/>
          <w:sz w:val="24"/>
        </w:rPr>
        <w:t>Restore</w:t>
      </w:r>
      <w:r>
        <w:rPr>
          <w:i/>
          <w:color w:val="666E79"/>
          <w:spacing w:val="-5"/>
          <w:sz w:val="24"/>
        </w:rPr>
        <w:t xml:space="preserve"> </w:t>
      </w:r>
      <w:r>
        <w:rPr>
          <w:i/>
          <w:color w:val="666E79"/>
          <w:sz w:val="24"/>
        </w:rPr>
        <w:t>Backup</w:t>
      </w:r>
      <w:r>
        <w:rPr>
          <w:i/>
          <w:color w:val="666E79"/>
          <w:spacing w:val="-5"/>
          <w:sz w:val="24"/>
        </w:rPr>
        <w:t xml:space="preserve"> </w:t>
      </w:r>
      <w:r>
        <w:rPr>
          <w:color w:val="666E79"/>
          <w:sz w:val="24"/>
        </w:rPr>
        <w:t>page,</w:t>
      </w:r>
      <w:r>
        <w:rPr>
          <w:color w:val="666E79"/>
          <w:spacing w:val="-5"/>
          <w:sz w:val="24"/>
        </w:rPr>
        <w:t xml:space="preserve"> </w:t>
      </w:r>
      <w:r>
        <w:rPr>
          <w:color w:val="666E79"/>
          <w:sz w:val="24"/>
        </w:rPr>
        <w:t>browse</w:t>
      </w:r>
      <w:r>
        <w:rPr>
          <w:color w:val="666E79"/>
          <w:spacing w:val="-5"/>
          <w:sz w:val="24"/>
        </w:rPr>
        <w:t xml:space="preserve"> </w:t>
      </w:r>
      <w:r>
        <w:rPr>
          <w:color w:val="666E79"/>
          <w:sz w:val="24"/>
        </w:rPr>
        <w:t>to</w:t>
      </w:r>
      <w:r>
        <w:rPr>
          <w:color w:val="666E79"/>
          <w:spacing w:val="-5"/>
          <w:sz w:val="24"/>
        </w:rPr>
        <w:t xml:space="preserve"> </w:t>
      </w:r>
      <w:r>
        <w:rPr>
          <w:color w:val="666E79"/>
          <w:sz w:val="24"/>
        </w:rPr>
        <w:t>select</w:t>
      </w:r>
      <w:r>
        <w:rPr>
          <w:color w:val="666E79"/>
          <w:spacing w:val="-5"/>
          <w:sz w:val="24"/>
        </w:rPr>
        <w:t xml:space="preserve"> </w:t>
      </w:r>
      <w:r>
        <w:rPr>
          <w:color w:val="666E79"/>
          <w:sz w:val="24"/>
        </w:rPr>
        <w:t>a</w:t>
      </w:r>
      <w:r>
        <w:rPr>
          <w:color w:val="666E79"/>
          <w:spacing w:val="-5"/>
          <w:sz w:val="24"/>
        </w:rPr>
        <w:t xml:space="preserve"> </w:t>
      </w:r>
      <w:r>
        <w:rPr>
          <w:color w:val="666E79"/>
          <w:sz w:val="24"/>
        </w:rPr>
        <w:t>restore</w:t>
      </w:r>
      <w:r>
        <w:rPr>
          <w:color w:val="666E79"/>
          <w:spacing w:val="-5"/>
          <w:sz w:val="24"/>
        </w:rPr>
        <w:t xml:space="preserve"> </w:t>
      </w:r>
      <w:r>
        <w:rPr>
          <w:color w:val="666E79"/>
          <w:sz w:val="24"/>
        </w:rPr>
        <w:t>point.</w:t>
      </w:r>
      <w:r>
        <w:rPr>
          <w:color w:val="666E79"/>
          <w:spacing w:val="-5"/>
          <w:sz w:val="24"/>
        </w:rPr>
        <w:t xml:space="preserve"> </w:t>
      </w:r>
      <w:r>
        <w:rPr>
          <w:color w:val="666E79"/>
          <w:sz w:val="24"/>
        </w:rPr>
        <w:t xml:space="preserve">Optionally, click the </w:t>
      </w:r>
      <w:r>
        <w:rPr>
          <w:b/>
          <w:color w:val="666E79"/>
          <w:sz w:val="24"/>
        </w:rPr>
        <w:t xml:space="preserve">New Folder </w:t>
      </w:r>
      <w:r>
        <w:rPr>
          <w:color w:val="666E79"/>
          <w:sz w:val="24"/>
        </w:rPr>
        <w:t>button to create a new folder as a restore point.</w:t>
      </w:r>
    </w:p>
    <w:p w14:paraId="79E0CC6E" w14:textId="77777777" w:rsidR="00E34AFB" w:rsidRDefault="00000000">
      <w:pPr>
        <w:pStyle w:val="ListParagraph"/>
        <w:numPr>
          <w:ilvl w:val="0"/>
          <w:numId w:val="9"/>
        </w:numPr>
        <w:tabs>
          <w:tab w:val="left" w:pos="1080"/>
        </w:tabs>
        <w:spacing w:before="26"/>
        <w:ind w:hanging="480"/>
        <w:rPr>
          <w:sz w:val="24"/>
        </w:rPr>
      </w:pP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Save</w:t>
      </w:r>
      <w:r>
        <w:rPr>
          <w:b/>
          <w:color w:val="666E79"/>
          <w:spacing w:val="-3"/>
          <w:sz w:val="24"/>
        </w:rPr>
        <w:t xml:space="preserve"> </w:t>
      </w:r>
      <w:r>
        <w:rPr>
          <w:color w:val="666E79"/>
          <w:sz w:val="24"/>
        </w:rPr>
        <w:t>button</w:t>
      </w:r>
      <w:r>
        <w:rPr>
          <w:color w:val="666E79"/>
          <w:spacing w:val="-2"/>
          <w:sz w:val="24"/>
        </w:rPr>
        <w:t xml:space="preserve"> </w:t>
      </w:r>
      <w:r>
        <w:rPr>
          <w:color w:val="666E79"/>
          <w:sz w:val="24"/>
        </w:rPr>
        <w:t>when</w:t>
      </w:r>
      <w:r>
        <w:rPr>
          <w:color w:val="666E79"/>
          <w:spacing w:val="-3"/>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finished.</w:t>
      </w:r>
    </w:p>
    <w:p w14:paraId="400F95EA" w14:textId="77777777" w:rsidR="00E34AFB" w:rsidRDefault="00000000">
      <w:pPr>
        <w:pStyle w:val="BodyText"/>
        <w:spacing w:before="2"/>
        <w:rPr>
          <w:sz w:val="29"/>
        </w:rPr>
      </w:pPr>
      <w:r>
        <w:rPr>
          <w:noProof/>
        </w:rPr>
        <mc:AlternateContent>
          <mc:Choice Requires="wpg">
            <w:drawing>
              <wp:anchor distT="0" distB="0" distL="0" distR="0" simplePos="0" relativeHeight="251720704" behindDoc="1" locked="0" layoutInCell="1" allowOverlap="1" wp14:anchorId="7CE1F8CF" wp14:editId="0413262C">
                <wp:simplePos x="0" y="0"/>
                <wp:positionH relativeFrom="page">
                  <wp:posOffset>1473599</wp:posOffset>
                </wp:positionH>
                <wp:positionV relativeFrom="paragraph">
                  <wp:posOffset>228847</wp:posOffset>
                </wp:positionV>
                <wp:extent cx="2858135" cy="1130935"/>
                <wp:effectExtent l="0" t="0" r="0" b="0"/>
                <wp:wrapTopAndBottom/>
                <wp:docPr id="1293" name="Group 1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130935"/>
                          <a:chOff x="0" y="0"/>
                          <a:chExt cx="2858135" cy="1130935"/>
                        </a:xfrm>
                      </wpg:grpSpPr>
                      <pic:pic xmlns:pic="http://schemas.openxmlformats.org/drawingml/2006/picture">
                        <pic:nvPicPr>
                          <pic:cNvPr id="1294" name="Image 1294"/>
                          <pic:cNvPicPr/>
                        </pic:nvPicPr>
                        <pic:blipFill>
                          <a:blip r:embed="rId370" cstate="print"/>
                          <a:stretch>
                            <a:fillRect/>
                          </a:stretch>
                        </pic:blipFill>
                        <pic:spPr>
                          <a:xfrm>
                            <a:off x="17418" y="39033"/>
                            <a:ext cx="2829400" cy="1056972"/>
                          </a:xfrm>
                          <a:prstGeom prst="rect">
                            <a:avLst/>
                          </a:prstGeom>
                        </pic:spPr>
                      </pic:pic>
                      <wps:wsp>
                        <wps:cNvPr id="1295" name="Graphic 1295"/>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296" name="Graphic 1296"/>
                        <wps:cNvSpPr/>
                        <wps:spPr>
                          <a:xfrm>
                            <a:off x="2857690" y="63"/>
                            <a:ext cx="1270" cy="1130935"/>
                          </a:xfrm>
                          <a:custGeom>
                            <a:avLst/>
                            <a:gdLst/>
                            <a:ahLst/>
                            <a:cxnLst/>
                            <a:rect l="l" t="t" r="r" b="b"/>
                            <a:pathLst>
                              <a:path h="1130935">
                                <a:moveTo>
                                  <a:pt x="0" y="0"/>
                                </a:moveTo>
                                <a:lnTo>
                                  <a:pt x="0" y="1130590"/>
                                </a:lnTo>
                              </a:path>
                            </a:pathLst>
                          </a:custGeom>
                          <a:ln w="127">
                            <a:solidFill>
                              <a:srgbClr val="BFBFBF"/>
                            </a:solidFill>
                            <a:prstDash val="solid"/>
                          </a:ln>
                        </wps:spPr>
                        <wps:bodyPr wrap="square" lIns="0" tIns="0" rIns="0" bIns="0" rtlCol="0">
                          <a:prstTxWarp prst="textNoShape">
                            <a:avLst/>
                          </a:prstTxWarp>
                          <a:noAutofit/>
                        </wps:bodyPr>
                      </wps:wsp>
                      <wps:wsp>
                        <wps:cNvPr id="1297" name="Graphic 1297"/>
                        <wps:cNvSpPr/>
                        <wps:spPr>
                          <a:xfrm>
                            <a:off x="63" y="1130653"/>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298" name="Graphic 1298"/>
                        <wps:cNvSpPr/>
                        <wps:spPr>
                          <a:xfrm>
                            <a:off x="63" y="63"/>
                            <a:ext cx="1270" cy="1130935"/>
                          </a:xfrm>
                          <a:custGeom>
                            <a:avLst/>
                            <a:gdLst/>
                            <a:ahLst/>
                            <a:cxnLst/>
                            <a:rect l="l" t="t" r="r" b="b"/>
                            <a:pathLst>
                              <a:path h="1130935">
                                <a:moveTo>
                                  <a:pt x="0" y="113059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E158F63" id="Group 1293" o:spid="_x0000_s1026" style="position:absolute;margin-left:116.05pt;margin-top:18pt;width:225.05pt;height:89.05pt;z-index:-251595776;mso-wrap-distance-left:0;mso-wrap-distance-right:0;mso-position-horizontal-relative:page" coordsize="28581,1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">
                <v:shape id="Image 1294" o:spid="_x0000_s1027" type="#_x0000_t75" style="position:absolute;left:174;top:390;width:28294;height:10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">
                  <v:imagedata r:id="rId371" o:title=""/>
                </v:shape>
                <v:shape id="Graphic 129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" path="m,l2857627,e" filled="f" strokecolor="#bfbfbf" strokeweight=".01pt">
                  <v:path arrowok="t"/>
                </v:shape>
                <v:shape id="Graphic 1296" o:spid="_x0000_s1029" style="position:absolute;left:28576;width:13;height:11309;visibility:visible;mso-wrap-style:square;v-text-anchor:top" coordsize="127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" path="m,l,1130590e" filled="f" strokecolor="#bfbfbf" strokeweight=".01pt">
                  <v:path arrowok="t"/>
                </v:shape>
                <v:shape id="Graphic 1297" o:spid="_x0000_s1030" style="position:absolute;top:11306;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" path="m2857627,l,e" filled="f" strokecolor="#bfbfbf" strokeweight=".01pt">
                  <v:path arrowok="t"/>
                </v:shape>
                <v:shape id="Graphic 1298" o:spid="_x0000_s1031" style="position:absolute;width:13;height:11309;visibility:visible;mso-wrap-style:square;v-text-anchor:top" coordsize="127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" path="m,1130590l,e" filled="f" strokecolor="#bfbfbf" strokeweight=".01pt">
                  <v:path arrowok="t"/>
                </v:shape>
                <w10:wrap type="topAndBottom" anchorx="page"/>
              </v:group>
            </w:pict>
          </mc:Fallback>
        </mc:AlternateContent>
      </w:r>
    </w:p>
    <w:p w14:paraId="30F718E3" w14:textId="77777777" w:rsidR="00E34AFB" w:rsidRDefault="00000000">
      <w:pPr>
        <w:pStyle w:val="ListParagraph"/>
        <w:numPr>
          <w:ilvl w:val="0"/>
          <w:numId w:val="11"/>
        </w:numPr>
        <w:tabs>
          <w:tab w:val="left" w:pos="600"/>
        </w:tabs>
        <w:spacing w:before="159"/>
        <w:ind w:hanging="480"/>
        <w:rPr>
          <w:sz w:val="24"/>
        </w:rPr>
      </w:pPr>
      <w:r>
        <w:rPr>
          <w:color w:val="666E79"/>
          <w:sz w:val="24"/>
        </w:rPr>
        <w:t>Optionally,</w:t>
      </w:r>
      <w:r>
        <w:rPr>
          <w:color w:val="666E79"/>
          <w:spacing w:val="-6"/>
          <w:sz w:val="24"/>
        </w:rPr>
        <w:t xml:space="preserve"> </w:t>
      </w:r>
      <w:r>
        <w:rPr>
          <w:color w:val="666E79"/>
          <w:sz w:val="24"/>
        </w:rPr>
        <w:t>in</w:t>
      </w:r>
      <w:r>
        <w:rPr>
          <w:color w:val="666E79"/>
          <w:spacing w:val="-3"/>
          <w:sz w:val="24"/>
        </w:rPr>
        <w:t xml:space="preserve"> </w:t>
      </w:r>
      <w:r>
        <w:rPr>
          <w:color w:val="666E79"/>
          <w:sz w:val="24"/>
        </w:rPr>
        <w:t>the</w:t>
      </w:r>
      <w:r>
        <w:rPr>
          <w:color w:val="666E79"/>
          <w:spacing w:val="-4"/>
          <w:sz w:val="24"/>
        </w:rPr>
        <w:t xml:space="preserve"> </w:t>
      </w:r>
      <w:r>
        <w:rPr>
          <w:i/>
          <w:color w:val="666E79"/>
          <w:sz w:val="24"/>
        </w:rPr>
        <w:t>Backups</w:t>
      </w:r>
      <w:r>
        <w:rPr>
          <w:i/>
          <w:color w:val="666E79"/>
          <w:spacing w:val="-3"/>
          <w:sz w:val="24"/>
        </w:rPr>
        <w:t xml:space="preserve"> </w:t>
      </w:r>
      <w:r>
        <w:rPr>
          <w:color w:val="666E79"/>
          <w:sz w:val="24"/>
        </w:rPr>
        <w:t>page,</w:t>
      </w:r>
      <w:r>
        <w:rPr>
          <w:color w:val="666E79"/>
          <w:spacing w:val="-4"/>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Delete</w:t>
      </w:r>
      <w:r>
        <w:rPr>
          <w:b/>
          <w:color w:val="666E79"/>
          <w:spacing w:val="-3"/>
          <w:sz w:val="24"/>
        </w:rPr>
        <w:t xml:space="preserve"> </w:t>
      </w:r>
      <w:r>
        <w:rPr>
          <w:color w:val="666E79"/>
          <w:sz w:val="24"/>
        </w:rPr>
        <w:t>button</w:t>
      </w:r>
      <w:r>
        <w:rPr>
          <w:color w:val="666E79"/>
          <w:spacing w:val="-4"/>
          <w:sz w:val="24"/>
        </w:rPr>
        <w:t xml:space="preserve"> </w:t>
      </w:r>
      <w:r>
        <w:rPr>
          <w:color w:val="666E79"/>
          <w:sz w:val="24"/>
        </w:rPr>
        <w:t>to</w:t>
      </w:r>
      <w:r>
        <w:rPr>
          <w:color w:val="666E79"/>
          <w:spacing w:val="-3"/>
          <w:sz w:val="24"/>
        </w:rPr>
        <w:t xml:space="preserve"> </w:t>
      </w:r>
      <w:r>
        <w:rPr>
          <w:color w:val="666E79"/>
          <w:sz w:val="24"/>
        </w:rPr>
        <w:t>delete</w:t>
      </w:r>
      <w:r>
        <w:rPr>
          <w:color w:val="666E79"/>
          <w:spacing w:val="-3"/>
          <w:sz w:val="24"/>
        </w:rPr>
        <w:t xml:space="preserve"> </w:t>
      </w:r>
      <w:r>
        <w:rPr>
          <w:color w:val="666E79"/>
          <w:sz w:val="24"/>
        </w:rPr>
        <w:t>a</w:t>
      </w:r>
      <w:r>
        <w:rPr>
          <w:color w:val="666E79"/>
          <w:spacing w:val="-3"/>
          <w:sz w:val="24"/>
        </w:rPr>
        <w:t xml:space="preserve"> </w:t>
      </w:r>
      <w:r>
        <w:rPr>
          <w:color w:val="666E79"/>
          <w:spacing w:val="-2"/>
          <w:sz w:val="24"/>
        </w:rPr>
        <w:t>backup.</w:t>
      </w:r>
    </w:p>
    <w:p w14:paraId="12827F01" w14:textId="77777777" w:rsidR="00E34AFB" w:rsidRDefault="00000000">
      <w:pPr>
        <w:pStyle w:val="BodyText"/>
        <w:spacing w:before="1"/>
        <w:rPr>
          <w:sz w:val="29"/>
        </w:rPr>
      </w:pPr>
      <w:r>
        <w:rPr>
          <w:noProof/>
        </w:rPr>
        <mc:AlternateContent>
          <mc:Choice Requires="wpg">
            <w:drawing>
              <wp:anchor distT="0" distB="0" distL="0" distR="0" simplePos="0" relativeHeight="251721728" behindDoc="1" locked="0" layoutInCell="1" allowOverlap="1" wp14:anchorId="6DAC1AF5" wp14:editId="7E9312F3">
                <wp:simplePos x="0" y="0"/>
                <wp:positionH relativeFrom="page">
                  <wp:posOffset>1168799</wp:posOffset>
                </wp:positionH>
                <wp:positionV relativeFrom="paragraph">
                  <wp:posOffset>228525</wp:posOffset>
                </wp:positionV>
                <wp:extent cx="2858135" cy="581660"/>
                <wp:effectExtent l="0" t="0" r="0" b="0"/>
                <wp:wrapTopAndBottom/>
                <wp:docPr id="1299"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581660"/>
                          <a:chOff x="0" y="0"/>
                          <a:chExt cx="2858135" cy="581660"/>
                        </a:xfrm>
                      </wpg:grpSpPr>
                      <pic:pic xmlns:pic="http://schemas.openxmlformats.org/drawingml/2006/picture">
                        <pic:nvPicPr>
                          <pic:cNvPr id="1300" name="Image 1300"/>
                          <pic:cNvPicPr/>
                        </pic:nvPicPr>
                        <pic:blipFill>
                          <a:blip r:embed="rId372" cstate="print"/>
                          <a:stretch>
                            <a:fillRect/>
                          </a:stretch>
                        </pic:blipFill>
                        <pic:spPr>
                          <a:xfrm>
                            <a:off x="34170" y="127"/>
                            <a:ext cx="2823456" cy="580861"/>
                          </a:xfrm>
                          <a:prstGeom prst="rect">
                            <a:avLst/>
                          </a:prstGeom>
                        </pic:spPr>
                      </pic:pic>
                      <wps:wsp>
                        <wps:cNvPr id="1301" name="Graphic 130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02" name="Graphic 1302"/>
                        <wps:cNvSpPr/>
                        <wps:spPr>
                          <a:xfrm>
                            <a:off x="2857690" y="63"/>
                            <a:ext cx="1270" cy="581025"/>
                          </a:xfrm>
                          <a:custGeom>
                            <a:avLst/>
                            <a:gdLst/>
                            <a:ahLst/>
                            <a:cxnLst/>
                            <a:rect l="l" t="t" r="r" b="b"/>
                            <a:pathLst>
                              <a:path h="581025">
                                <a:moveTo>
                                  <a:pt x="0" y="0"/>
                                </a:moveTo>
                                <a:lnTo>
                                  <a:pt x="0" y="580988"/>
                                </a:lnTo>
                              </a:path>
                            </a:pathLst>
                          </a:custGeom>
                          <a:ln w="127">
                            <a:solidFill>
                              <a:srgbClr val="BFBFBF"/>
                            </a:solidFill>
                            <a:prstDash val="solid"/>
                          </a:ln>
                        </wps:spPr>
                        <wps:bodyPr wrap="square" lIns="0" tIns="0" rIns="0" bIns="0" rtlCol="0">
                          <a:prstTxWarp prst="textNoShape">
                            <a:avLst/>
                          </a:prstTxWarp>
                          <a:noAutofit/>
                        </wps:bodyPr>
                      </wps:wsp>
                      <wps:wsp>
                        <wps:cNvPr id="1303" name="Graphic 1303"/>
                        <wps:cNvSpPr/>
                        <wps:spPr>
                          <a:xfrm>
                            <a:off x="63" y="581052"/>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04" name="Graphic 1304"/>
                        <wps:cNvSpPr/>
                        <wps:spPr>
                          <a:xfrm>
                            <a:off x="63" y="63"/>
                            <a:ext cx="1270" cy="581025"/>
                          </a:xfrm>
                          <a:custGeom>
                            <a:avLst/>
                            <a:gdLst/>
                            <a:ahLst/>
                            <a:cxnLst/>
                            <a:rect l="l" t="t" r="r" b="b"/>
                            <a:pathLst>
                              <a:path h="581025">
                                <a:moveTo>
                                  <a:pt x="0" y="58098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B1ADB1F" id="Group 1299" o:spid="_x0000_s1026" style="position:absolute;margin-left:92.05pt;margin-top:18pt;width:225.05pt;height:45.8pt;z-index:-251594752;mso-wrap-distance-left:0;mso-wrap-distance-right:0;mso-position-horizontal-relative:page" coordsize="28581,5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K/tl/8m2+L/8Atz/9LIK9qrxX9sv/AJNt8X/9uf8A&#10;6WQUAesaz4b0jxGkSatpdlqiREmNb23SYIT1I3A4ouPDWkXelrps+lWU2nKFVbOS3RoQF+6AhGMD&#10;AxxxitKis3Sg7txWu+m/qaqtUSSUnZba7ehT0rRtP0K0FrptjbadaglhBaQrEgJ6naoAzVyiirSU&#10;VZbESk5tyk7thRRRT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">
                <v:shape id="Image 1300" o:spid="_x0000_s1027" type="#_x0000_t75" style="position:absolute;left:341;top:1;width:28235;height: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">
                  <v:imagedata r:id="rId373" o:title=""/>
                </v:shape>
                <v:shape id="Graphic 130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" path="m,l2857626,e" filled="f" strokecolor="#bfbfbf" strokeweight=".01pt">
                  <v:path arrowok="t"/>
                </v:shape>
                <v:shape id="Graphic 1302" o:spid="_x0000_s1029" style="position:absolute;left:28576;width:13;height:5810;visibility:visible;mso-wrap-style:square;v-text-anchor:top" coordsize="127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" path="m,l,580988e" filled="f" strokecolor="#bfbfbf" strokeweight=".01pt">
                  <v:path arrowok="t"/>
                </v:shape>
                <v:shape id="Graphic 1303" o:spid="_x0000_s1030" style="position:absolute;top:581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" path="m2857626,l,e" filled="f" strokecolor="#bfbfbf" strokeweight=".01pt">
                  <v:path arrowok="t"/>
                </v:shape>
                <v:shape id="Graphic 1304" o:spid="_x0000_s1031" style="position:absolute;width:13;height:5810;visibility:visible;mso-wrap-style:square;v-text-anchor:top" coordsize="127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" path="m,580989l,e" filled="f" strokecolor="#bfbfbf" strokeweight=".01pt">
                  <v:path arrowok="t"/>
                </v:shape>
                <w10:wrap type="topAndBottom" anchorx="page"/>
              </v:group>
            </w:pict>
          </mc:Fallback>
        </mc:AlternateContent>
      </w:r>
    </w:p>
    <w:p w14:paraId="334F083B" w14:textId="77777777" w:rsidR="00E34AFB" w:rsidRDefault="00E34AFB">
      <w:pPr>
        <w:pStyle w:val="BodyText"/>
        <w:spacing w:before="6"/>
      </w:pPr>
    </w:p>
    <w:p w14:paraId="79FB821E" w14:textId="77777777" w:rsidR="00E34AFB" w:rsidRDefault="00000000">
      <w:pPr>
        <w:pStyle w:val="BodyText"/>
        <w:spacing w:before="93"/>
        <w:ind w:left="600"/>
      </w:pPr>
      <w:r>
        <w:rPr>
          <w:color w:val="666E79"/>
        </w:rPr>
        <w:t>The</w:t>
      </w:r>
      <w:r>
        <w:rPr>
          <w:color w:val="666E79"/>
          <w:spacing w:val="-4"/>
        </w:rPr>
        <w:t xml:space="preserve"> </w:t>
      </w:r>
      <w:r>
        <w:rPr>
          <w:color w:val="666E79"/>
        </w:rPr>
        <w:t>backup</w:t>
      </w:r>
      <w:r>
        <w:rPr>
          <w:color w:val="666E79"/>
          <w:spacing w:val="-3"/>
        </w:rPr>
        <w:t xml:space="preserve"> </w:t>
      </w:r>
      <w:r>
        <w:rPr>
          <w:color w:val="666E79"/>
        </w:rPr>
        <w:t>will</w:t>
      </w:r>
      <w:r>
        <w:rPr>
          <w:color w:val="666E79"/>
          <w:spacing w:val="-3"/>
        </w:rPr>
        <w:t xml:space="preserve"> </w:t>
      </w:r>
      <w:r>
        <w:rPr>
          <w:color w:val="666E79"/>
          <w:spacing w:val="-2"/>
        </w:rPr>
        <w:t>delete.</w:t>
      </w:r>
    </w:p>
    <w:p w14:paraId="40BBAC10" w14:textId="77777777" w:rsidR="00E34AFB" w:rsidRDefault="00E34AFB">
      <w:pPr>
        <w:sectPr w:rsidR="00E34AFB">
          <w:pgSz w:w="11910" w:h="16840"/>
          <w:pgMar w:top="1740" w:right="1240" w:bottom="1080" w:left="1240" w:header="752" w:footer="890" w:gutter="0"/>
          <w:cols w:space="720"/>
        </w:sectPr>
      </w:pPr>
    </w:p>
    <w:p w14:paraId="7AC4C2B1" w14:textId="77777777" w:rsidR="00E34AFB" w:rsidRDefault="00E34AFB">
      <w:pPr>
        <w:pStyle w:val="BodyText"/>
        <w:spacing w:before="3"/>
        <w:rPr>
          <w:sz w:val="12"/>
        </w:rPr>
      </w:pPr>
    </w:p>
    <w:p w14:paraId="696DFB2E" w14:textId="77777777" w:rsidR="00E34AFB" w:rsidRDefault="00000000">
      <w:pPr>
        <w:pStyle w:val="Heading1"/>
      </w:pPr>
      <w:bookmarkStart w:id="282" w:name="File_Report_and_Activity_Log"/>
      <w:bookmarkStart w:id="283" w:name="_Toc147982720"/>
      <w:bookmarkStart w:id="284" w:name="_Toc147999298"/>
      <w:bookmarkEnd w:id="282"/>
      <w:r>
        <w:rPr>
          <w:color w:val="F26D20"/>
        </w:rPr>
        <w:t>File</w:t>
      </w:r>
      <w:r>
        <w:rPr>
          <w:color w:val="F26D20"/>
          <w:spacing w:val="-3"/>
        </w:rPr>
        <w:t xml:space="preserve"> </w:t>
      </w:r>
      <w:r>
        <w:rPr>
          <w:color w:val="F26D20"/>
        </w:rPr>
        <w:t>Report</w:t>
      </w:r>
      <w:r>
        <w:rPr>
          <w:color w:val="F26D20"/>
          <w:spacing w:val="-2"/>
        </w:rPr>
        <w:t xml:space="preserve"> </w:t>
      </w:r>
      <w:r>
        <w:rPr>
          <w:color w:val="F26D20"/>
        </w:rPr>
        <w:t>and</w:t>
      </w:r>
      <w:r>
        <w:rPr>
          <w:color w:val="F26D20"/>
          <w:spacing w:val="-3"/>
        </w:rPr>
        <w:t xml:space="preserve"> </w:t>
      </w:r>
      <w:r>
        <w:rPr>
          <w:color w:val="F26D20"/>
        </w:rPr>
        <w:t>Activity</w:t>
      </w:r>
      <w:r>
        <w:rPr>
          <w:color w:val="F26D20"/>
          <w:spacing w:val="-2"/>
        </w:rPr>
        <w:t xml:space="preserve"> </w:t>
      </w:r>
      <w:r>
        <w:rPr>
          <w:color w:val="F26D20"/>
          <w:spacing w:val="-5"/>
        </w:rPr>
        <w:t>Log</w:t>
      </w:r>
      <w:bookmarkEnd w:id="283"/>
      <w:bookmarkEnd w:id="284"/>
    </w:p>
    <w:p w14:paraId="3B4A0FB8" w14:textId="77777777" w:rsidR="00E34AFB" w:rsidRDefault="00E34AFB">
      <w:pPr>
        <w:pStyle w:val="BodyText"/>
        <w:spacing w:before="6"/>
        <w:rPr>
          <w:b/>
          <w:sz w:val="45"/>
        </w:rPr>
      </w:pPr>
    </w:p>
    <w:p w14:paraId="2349D0ED" w14:textId="77777777" w:rsidR="00E34AFB" w:rsidRDefault="00000000">
      <w:pPr>
        <w:pStyle w:val="BodyText"/>
        <w:spacing w:line="312" w:lineRule="auto"/>
        <w:ind w:left="120"/>
      </w:pPr>
      <w:r>
        <w:rPr>
          <w:color w:val="666E79"/>
        </w:rPr>
        <w:t>In</w:t>
      </w:r>
      <w:r>
        <w:rPr>
          <w:color w:val="666E79"/>
          <w:spacing w:val="-3"/>
        </w:rPr>
        <w:t xml:space="preserve"> </w:t>
      </w:r>
      <w:r>
        <w:rPr>
          <w:color w:val="666E79"/>
        </w:rPr>
        <w:t>addition</w:t>
      </w:r>
      <w:r>
        <w:rPr>
          <w:color w:val="666E79"/>
          <w:spacing w:val="-3"/>
        </w:rPr>
        <w:t xml:space="preserve"> </w:t>
      </w:r>
      <w:r>
        <w:rPr>
          <w:color w:val="666E79"/>
        </w:rPr>
        <w:t>to</w:t>
      </w:r>
      <w:r>
        <w:rPr>
          <w:color w:val="666E79"/>
          <w:spacing w:val="-3"/>
        </w:rPr>
        <w:t xml:space="preserve"> </w:t>
      </w:r>
      <w:r>
        <w:rPr>
          <w:color w:val="666E79"/>
        </w:rPr>
        <w:t>managing</w:t>
      </w:r>
      <w:r>
        <w:rPr>
          <w:color w:val="666E79"/>
          <w:spacing w:val="-3"/>
        </w:rPr>
        <w:t xml:space="preserve"> </w:t>
      </w:r>
      <w:r>
        <w:rPr>
          <w:color w:val="666E79"/>
        </w:rPr>
        <w:t>and</w:t>
      </w:r>
      <w:r>
        <w:rPr>
          <w:color w:val="666E79"/>
          <w:spacing w:val="-3"/>
        </w:rPr>
        <w:t xml:space="preserve"> </w:t>
      </w:r>
      <w:r>
        <w:rPr>
          <w:color w:val="666E79"/>
        </w:rPr>
        <w:t>sharing</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folders,</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also</w:t>
      </w:r>
      <w:r>
        <w:rPr>
          <w:color w:val="666E79"/>
          <w:spacing w:val="-3"/>
        </w:rPr>
        <w:t xml:space="preserve"> </w:t>
      </w:r>
      <w:r>
        <w:rPr>
          <w:color w:val="666E79"/>
        </w:rPr>
        <w:t>keep</w:t>
      </w:r>
      <w:r>
        <w:rPr>
          <w:color w:val="666E79"/>
          <w:spacing w:val="-3"/>
        </w:rPr>
        <w:t xml:space="preserve"> </w:t>
      </w:r>
      <w:r>
        <w:rPr>
          <w:color w:val="666E79"/>
        </w:rPr>
        <w:t>track</w:t>
      </w:r>
      <w:r>
        <w:rPr>
          <w:color w:val="666E79"/>
          <w:spacing w:val="-3"/>
        </w:rPr>
        <w:t xml:space="preserve"> </w:t>
      </w:r>
      <w:r>
        <w:rPr>
          <w:color w:val="666E79"/>
        </w:rPr>
        <w:t>of</w:t>
      </w:r>
      <w:r>
        <w:rPr>
          <w:color w:val="666E79"/>
          <w:spacing w:val="-3"/>
        </w:rPr>
        <w:t xml:space="preserve"> </w:t>
      </w:r>
      <w:r>
        <w:rPr>
          <w:color w:val="666E79"/>
        </w:rPr>
        <w:t>file listings and activity directly from the web portal.</w:t>
      </w:r>
    </w:p>
    <w:p w14:paraId="61E0C7B9" w14:textId="77777777" w:rsidR="00E34AFB" w:rsidRDefault="00E34AFB">
      <w:pPr>
        <w:pStyle w:val="BodyText"/>
        <w:spacing w:before="1"/>
        <w:rPr>
          <w:sz w:val="21"/>
        </w:rPr>
      </w:pPr>
    </w:p>
    <w:p w14:paraId="075AE3D2" w14:textId="77777777" w:rsidR="00E34AFB" w:rsidRDefault="00000000">
      <w:pPr>
        <w:pStyle w:val="BodyText"/>
        <w:spacing w:line="312" w:lineRule="auto"/>
        <w:ind w:left="120" w:right="127"/>
      </w:pPr>
      <w:r>
        <w:rPr>
          <w:color w:val="666E79"/>
        </w:rPr>
        <w:t>With</w:t>
      </w:r>
      <w:r>
        <w:rPr>
          <w:color w:val="666E79"/>
          <w:spacing w:val="-3"/>
        </w:rPr>
        <w:t xml:space="preserve"> </w:t>
      </w:r>
      <w:r>
        <w:rPr>
          <w:color w:val="666E79"/>
        </w:rPr>
        <w:t>the</w:t>
      </w:r>
      <w:r>
        <w:rPr>
          <w:color w:val="666E79"/>
          <w:spacing w:val="-3"/>
        </w:rPr>
        <w:t xml:space="preserve"> </w:t>
      </w:r>
      <w:r>
        <w:rPr>
          <w:color w:val="666E79"/>
        </w:rPr>
        <w:t>file</w:t>
      </w:r>
      <w:r>
        <w:rPr>
          <w:color w:val="666E79"/>
          <w:spacing w:val="-3"/>
        </w:rPr>
        <w:t xml:space="preserve"> </w:t>
      </w:r>
      <w:r>
        <w:rPr>
          <w:color w:val="666E79"/>
        </w:rPr>
        <w:t>report,</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generate</w:t>
      </w:r>
      <w:r>
        <w:rPr>
          <w:color w:val="666E79"/>
          <w:spacing w:val="-3"/>
        </w:rPr>
        <w:t xml:space="preserve"> </w:t>
      </w:r>
      <w:r>
        <w:rPr>
          <w:color w:val="666E79"/>
        </w:rPr>
        <w:t>reports</w:t>
      </w:r>
      <w:r>
        <w:rPr>
          <w:color w:val="666E79"/>
          <w:spacing w:val="-3"/>
        </w:rPr>
        <w:t xml:space="preserve"> </w:t>
      </w:r>
      <w:r>
        <w:rPr>
          <w:color w:val="666E79"/>
        </w:rPr>
        <w:t>for</w:t>
      </w:r>
      <w:r>
        <w:rPr>
          <w:color w:val="666E79"/>
          <w:spacing w:val="-3"/>
        </w:rPr>
        <w:t xml:space="preserve"> </w:t>
      </w:r>
      <w:r>
        <w:rPr>
          <w:color w:val="666E79"/>
        </w:rPr>
        <w:t>all</w:t>
      </w:r>
      <w:r>
        <w:rPr>
          <w:color w:val="666E79"/>
          <w:spacing w:val="-3"/>
        </w:rPr>
        <w:t xml:space="preserve"> </w:t>
      </w:r>
      <w:r>
        <w:rPr>
          <w:color w:val="666E79"/>
        </w:rPr>
        <w:t>of</w:t>
      </w:r>
      <w:r>
        <w:rPr>
          <w:color w:val="666E79"/>
          <w:spacing w:val="-3"/>
        </w:rPr>
        <w:t xml:space="preserve"> </w:t>
      </w:r>
      <w:r>
        <w:rPr>
          <w:color w:val="666E79"/>
        </w:rPr>
        <w:t>your</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export</w:t>
      </w:r>
      <w:r>
        <w:rPr>
          <w:color w:val="666E79"/>
          <w:spacing w:val="-3"/>
        </w:rPr>
        <w:t xml:space="preserve"> </w:t>
      </w:r>
      <w:r>
        <w:rPr>
          <w:color w:val="666E79"/>
        </w:rPr>
        <w:t>the</w:t>
      </w:r>
      <w:r>
        <w:rPr>
          <w:color w:val="666E79"/>
          <w:spacing w:val="-3"/>
        </w:rPr>
        <w:t xml:space="preserve"> </w:t>
      </w:r>
      <w:r>
        <w:rPr>
          <w:color w:val="666E79"/>
        </w:rPr>
        <w:t xml:space="preserve">report to your local machine. Use the </w:t>
      </w:r>
      <w:r>
        <w:rPr>
          <w:i/>
          <w:color w:val="666E79"/>
        </w:rPr>
        <w:t xml:space="preserve">File Report </w:t>
      </w:r>
      <w:r>
        <w:rPr>
          <w:color w:val="666E79"/>
        </w:rPr>
        <w:t xml:space="preserve">page in the web portal to generate these </w:t>
      </w:r>
      <w:r>
        <w:rPr>
          <w:color w:val="666E79"/>
          <w:spacing w:val="-2"/>
        </w:rPr>
        <w:t>reports.</w:t>
      </w:r>
    </w:p>
    <w:p w14:paraId="44E29A13" w14:textId="77777777" w:rsidR="00E34AFB" w:rsidRDefault="00E34AFB">
      <w:pPr>
        <w:pStyle w:val="BodyText"/>
        <w:spacing w:before="2"/>
        <w:rPr>
          <w:sz w:val="21"/>
        </w:rPr>
      </w:pPr>
    </w:p>
    <w:p w14:paraId="443D99E0" w14:textId="77777777" w:rsidR="00E34AFB" w:rsidRDefault="00000000">
      <w:pPr>
        <w:pStyle w:val="BodyText"/>
        <w:spacing w:before="1" w:line="312" w:lineRule="auto"/>
        <w:ind w:left="120" w:right="338"/>
        <w:jc w:val="both"/>
      </w:pPr>
      <w:r>
        <w:rPr>
          <w:color w:val="666E79"/>
        </w:rPr>
        <w:t>With</w:t>
      </w:r>
      <w:r>
        <w:rPr>
          <w:color w:val="666E79"/>
          <w:spacing w:val="-3"/>
        </w:rPr>
        <w:t xml:space="preserve"> </w:t>
      </w:r>
      <w:r>
        <w:rPr>
          <w:color w:val="666E79"/>
        </w:rPr>
        <w:t>the</w:t>
      </w:r>
      <w:r>
        <w:rPr>
          <w:color w:val="666E79"/>
          <w:spacing w:val="-3"/>
        </w:rPr>
        <w:t xml:space="preserve"> </w:t>
      </w:r>
      <w:r>
        <w:rPr>
          <w:color w:val="666E79"/>
        </w:rPr>
        <w:t>activity</w:t>
      </w:r>
      <w:r>
        <w:rPr>
          <w:color w:val="666E79"/>
          <w:spacing w:val="-3"/>
        </w:rPr>
        <w:t xml:space="preserve"> </w:t>
      </w:r>
      <w:r>
        <w:rPr>
          <w:color w:val="666E79"/>
        </w:rPr>
        <w:t>log,</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track</w:t>
      </w:r>
      <w:r>
        <w:rPr>
          <w:color w:val="666E79"/>
          <w:spacing w:val="-3"/>
        </w:rPr>
        <w:t xml:space="preserve"> </w:t>
      </w:r>
      <w:r>
        <w:rPr>
          <w:color w:val="666E79"/>
        </w:rPr>
        <w:t>all</w:t>
      </w:r>
      <w:r>
        <w:rPr>
          <w:color w:val="666E79"/>
          <w:spacing w:val="-3"/>
        </w:rPr>
        <w:t xml:space="preserve"> </w:t>
      </w:r>
      <w:r>
        <w:rPr>
          <w:color w:val="666E79"/>
        </w:rPr>
        <w:t>usage</w:t>
      </w:r>
      <w:r>
        <w:rPr>
          <w:color w:val="666E79"/>
          <w:spacing w:val="-3"/>
        </w:rPr>
        <w:t xml:space="preserve"> </w:t>
      </w:r>
      <w:r>
        <w:rPr>
          <w:color w:val="666E79"/>
        </w:rPr>
        <w:t>across</w:t>
      </w:r>
      <w:r>
        <w:rPr>
          <w:color w:val="666E79"/>
          <w:spacing w:val="-3"/>
        </w:rPr>
        <w:t xml:space="preserve"> </w:t>
      </w:r>
      <w:r>
        <w:rPr>
          <w:color w:val="666E79"/>
        </w:rPr>
        <w:t>the</w:t>
      </w:r>
      <w:r>
        <w:rPr>
          <w:color w:val="666E79"/>
          <w:spacing w:val="-3"/>
        </w:rPr>
        <w:t xml:space="preserve"> </w:t>
      </w:r>
      <w:r>
        <w:rPr>
          <w:color w:val="666E79"/>
        </w:rPr>
        <w:t>system,</w:t>
      </w:r>
      <w:r>
        <w:rPr>
          <w:color w:val="666E79"/>
          <w:spacing w:val="-3"/>
        </w:rPr>
        <w:t xml:space="preserve"> </w:t>
      </w:r>
      <w:r>
        <w:rPr>
          <w:color w:val="666E79"/>
        </w:rPr>
        <w:t>view</w:t>
      </w:r>
      <w:r>
        <w:rPr>
          <w:color w:val="666E79"/>
          <w:spacing w:val="-3"/>
        </w:rPr>
        <w:t xml:space="preserve"> </w:t>
      </w:r>
      <w:r>
        <w:rPr>
          <w:color w:val="666E79"/>
        </w:rPr>
        <w:t>audit</w:t>
      </w:r>
      <w:r>
        <w:rPr>
          <w:color w:val="666E79"/>
          <w:spacing w:val="-3"/>
        </w:rPr>
        <w:t xml:space="preserve"> </w:t>
      </w:r>
      <w:r>
        <w:rPr>
          <w:color w:val="666E79"/>
        </w:rPr>
        <w:t>trails,</w:t>
      </w:r>
      <w:r>
        <w:rPr>
          <w:color w:val="666E79"/>
          <w:spacing w:val="-3"/>
        </w:rPr>
        <w:t xml:space="preserve"> </w:t>
      </w:r>
      <w:r>
        <w:rPr>
          <w:color w:val="666E79"/>
        </w:rPr>
        <w:t>and track</w:t>
      </w:r>
      <w:r>
        <w:rPr>
          <w:color w:val="666E79"/>
          <w:spacing w:val="-2"/>
        </w:rPr>
        <w:t xml:space="preserve"> </w:t>
      </w:r>
      <w:r>
        <w:rPr>
          <w:color w:val="666E79"/>
        </w:rPr>
        <w:t>activity</w:t>
      </w:r>
      <w:r>
        <w:rPr>
          <w:color w:val="666E79"/>
          <w:spacing w:val="-2"/>
        </w:rPr>
        <w:t xml:space="preserve"> </w:t>
      </w:r>
      <w:r>
        <w:rPr>
          <w:color w:val="666E79"/>
        </w:rPr>
        <w:t>on</w:t>
      </w:r>
      <w:r>
        <w:rPr>
          <w:color w:val="666E79"/>
          <w:spacing w:val="-2"/>
        </w:rPr>
        <w:t xml:space="preserve"> </w:t>
      </w:r>
      <w:r>
        <w:rPr>
          <w:color w:val="666E79"/>
        </w:rPr>
        <w:t>Team</w:t>
      </w:r>
      <w:r>
        <w:rPr>
          <w:color w:val="666E79"/>
          <w:spacing w:val="-2"/>
        </w:rPr>
        <w:t xml:space="preserve"> </w:t>
      </w:r>
      <w:r>
        <w:rPr>
          <w:color w:val="666E79"/>
        </w:rPr>
        <w:t>Share</w:t>
      </w:r>
      <w:r>
        <w:rPr>
          <w:color w:val="666E79"/>
          <w:spacing w:val="-2"/>
        </w:rPr>
        <w:t xml:space="preserve"> </w:t>
      </w:r>
      <w:r>
        <w:rPr>
          <w:color w:val="666E79"/>
        </w:rPr>
        <w:t>users</w:t>
      </w:r>
      <w:r>
        <w:rPr>
          <w:color w:val="666E79"/>
          <w:spacing w:val="-2"/>
        </w:rPr>
        <w:t xml:space="preserve"> </w:t>
      </w:r>
      <w:r>
        <w:rPr>
          <w:color w:val="666E79"/>
        </w:rPr>
        <w:t>and</w:t>
      </w:r>
      <w:r>
        <w:rPr>
          <w:color w:val="666E79"/>
          <w:spacing w:val="-2"/>
        </w:rPr>
        <w:t xml:space="preserve"> </w:t>
      </w:r>
      <w:r>
        <w:rPr>
          <w:color w:val="666E79"/>
        </w:rPr>
        <w:t>guest</w:t>
      </w:r>
      <w:r>
        <w:rPr>
          <w:color w:val="666E79"/>
          <w:spacing w:val="-2"/>
        </w:rPr>
        <w:t xml:space="preserve"> </w:t>
      </w:r>
      <w:r>
        <w:rPr>
          <w:color w:val="666E79"/>
        </w:rPr>
        <w:t>accounts.</w:t>
      </w:r>
      <w:r>
        <w:rPr>
          <w:color w:val="666E79"/>
          <w:spacing w:val="-2"/>
        </w:rPr>
        <w:t xml:space="preserve"> </w:t>
      </w:r>
      <w:r>
        <w:rPr>
          <w:color w:val="666E79"/>
        </w:rPr>
        <w:t>Use</w:t>
      </w:r>
      <w:r>
        <w:rPr>
          <w:color w:val="666E79"/>
          <w:spacing w:val="-2"/>
        </w:rPr>
        <w:t xml:space="preserve"> </w:t>
      </w:r>
      <w:r>
        <w:rPr>
          <w:color w:val="666E79"/>
        </w:rPr>
        <w:t>the</w:t>
      </w:r>
      <w:r>
        <w:rPr>
          <w:color w:val="666E79"/>
          <w:spacing w:val="-3"/>
        </w:rPr>
        <w:t xml:space="preserve"> </w:t>
      </w:r>
      <w:r>
        <w:rPr>
          <w:i/>
          <w:color w:val="666E79"/>
        </w:rPr>
        <w:t>Activity</w:t>
      </w:r>
      <w:r>
        <w:rPr>
          <w:i/>
          <w:color w:val="666E79"/>
          <w:spacing w:val="-2"/>
        </w:rPr>
        <w:t xml:space="preserve"> </w:t>
      </w:r>
      <w:r>
        <w:rPr>
          <w:i/>
          <w:color w:val="666E79"/>
        </w:rPr>
        <w:t>Log</w:t>
      </w:r>
      <w:r>
        <w:rPr>
          <w:i/>
          <w:color w:val="666E79"/>
          <w:spacing w:val="-2"/>
        </w:rPr>
        <w:t xml:space="preserve"> </w:t>
      </w:r>
      <w:r>
        <w:rPr>
          <w:color w:val="666E79"/>
        </w:rPr>
        <w:t>page</w:t>
      </w:r>
      <w:r>
        <w:rPr>
          <w:color w:val="666E79"/>
          <w:spacing w:val="-2"/>
        </w:rPr>
        <w:t xml:space="preserve"> </w:t>
      </w:r>
      <w:r>
        <w:rPr>
          <w:color w:val="666E79"/>
        </w:rPr>
        <w:t>in the web portal to filter activity based on a set of criteria.</w:t>
      </w:r>
    </w:p>
    <w:p w14:paraId="0A451173" w14:textId="77777777" w:rsidR="00E34AFB" w:rsidRDefault="00E34AFB">
      <w:pPr>
        <w:pStyle w:val="BodyText"/>
        <w:spacing w:before="2"/>
        <w:rPr>
          <w:sz w:val="22"/>
        </w:rPr>
      </w:pPr>
    </w:p>
    <w:p w14:paraId="16BB31E9" w14:textId="77777777" w:rsidR="00E34AFB" w:rsidRDefault="00000000">
      <w:pPr>
        <w:pStyle w:val="Heading2"/>
        <w:jc w:val="both"/>
      </w:pPr>
      <w:bookmarkStart w:id="285" w:name="How_to_View_File_Reports"/>
      <w:bookmarkStart w:id="286" w:name="_Toc147982721"/>
      <w:bookmarkStart w:id="287" w:name="_Toc147999299"/>
      <w:bookmarkEnd w:id="285"/>
      <w:r>
        <w:t>How</w:t>
      </w:r>
      <w:r>
        <w:rPr>
          <w:spacing w:val="-4"/>
        </w:rPr>
        <w:t xml:space="preserve"> </w:t>
      </w:r>
      <w:r>
        <w:t>to</w:t>
      </w:r>
      <w:r>
        <w:rPr>
          <w:spacing w:val="-4"/>
        </w:rPr>
        <w:t xml:space="preserve"> </w:t>
      </w:r>
      <w:r>
        <w:t>View</w:t>
      </w:r>
      <w:r>
        <w:rPr>
          <w:spacing w:val="-4"/>
        </w:rPr>
        <w:t xml:space="preserve"> </w:t>
      </w:r>
      <w:r>
        <w:t>File</w:t>
      </w:r>
      <w:r>
        <w:rPr>
          <w:spacing w:val="-3"/>
        </w:rPr>
        <w:t xml:space="preserve"> </w:t>
      </w:r>
      <w:r>
        <w:rPr>
          <w:spacing w:val="-2"/>
        </w:rPr>
        <w:t>Reports</w:t>
      </w:r>
      <w:bookmarkEnd w:id="286"/>
      <w:bookmarkEnd w:id="287"/>
    </w:p>
    <w:p w14:paraId="267675E9" w14:textId="77777777" w:rsidR="00E34AFB" w:rsidRDefault="00000000">
      <w:pPr>
        <w:pStyle w:val="BodyText"/>
        <w:spacing w:before="354" w:line="312" w:lineRule="auto"/>
        <w:ind w:left="120" w:right="118"/>
      </w:pPr>
      <w:r>
        <w:rPr>
          <w:color w:val="666E79"/>
        </w:rPr>
        <w:t xml:space="preserve">The </w:t>
      </w:r>
      <w:r>
        <w:rPr>
          <w:i/>
          <w:color w:val="666E79"/>
        </w:rPr>
        <w:t xml:space="preserve">File Reports </w:t>
      </w:r>
      <w:r>
        <w:rPr>
          <w:color w:val="666E79"/>
        </w:rPr>
        <w:t xml:space="preserve">page allows you to keep track of all of your content in the system from one central location. In the </w:t>
      </w:r>
      <w:r>
        <w:rPr>
          <w:i/>
          <w:color w:val="666E79"/>
        </w:rPr>
        <w:t xml:space="preserve">File Reports </w:t>
      </w:r>
      <w:r>
        <w:rPr>
          <w:color w:val="666E79"/>
        </w:rPr>
        <w:t>page, you can filter by a specific folder or Team Share. You can then view the files within the folder, the date that each file was modified,</w:t>
      </w:r>
      <w:r>
        <w:rPr>
          <w:color w:val="666E79"/>
          <w:spacing w:val="-4"/>
        </w:rPr>
        <w:t xml:space="preserve"> </w:t>
      </w:r>
      <w:r>
        <w:rPr>
          <w:color w:val="666E79"/>
        </w:rPr>
        <w:t>and</w:t>
      </w:r>
      <w:r>
        <w:rPr>
          <w:color w:val="666E79"/>
          <w:spacing w:val="-4"/>
        </w:rPr>
        <w:t xml:space="preserve"> </w:t>
      </w:r>
      <w:r>
        <w:rPr>
          <w:color w:val="666E79"/>
        </w:rPr>
        <w:t>the</w:t>
      </w:r>
      <w:r>
        <w:rPr>
          <w:color w:val="666E79"/>
          <w:spacing w:val="-4"/>
        </w:rPr>
        <w:t xml:space="preserve"> </w:t>
      </w:r>
      <w:r>
        <w:rPr>
          <w:color w:val="666E79"/>
        </w:rPr>
        <w:t>size</w:t>
      </w:r>
      <w:r>
        <w:rPr>
          <w:color w:val="666E79"/>
          <w:spacing w:val="-4"/>
        </w:rPr>
        <w:t xml:space="preserve"> </w:t>
      </w:r>
      <w:r>
        <w:rPr>
          <w:color w:val="666E79"/>
        </w:rPr>
        <w:t>of</w:t>
      </w:r>
      <w:r>
        <w:rPr>
          <w:color w:val="666E79"/>
          <w:spacing w:val="-4"/>
        </w:rPr>
        <w:t xml:space="preserve"> </w:t>
      </w:r>
      <w:r>
        <w:rPr>
          <w:color w:val="666E79"/>
        </w:rPr>
        <w:t>the</w:t>
      </w:r>
      <w:r>
        <w:rPr>
          <w:color w:val="666E79"/>
          <w:spacing w:val="-4"/>
        </w:rPr>
        <w:t xml:space="preserve"> </w:t>
      </w:r>
      <w:r>
        <w:rPr>
          <w:color w:val="666E79"/>
        </w:rPr>
        <w:t>file.</w:t>
      </w:r>
      <w:r>
        <w:rPr>
          <w:color w:val="666E79"/>
          <w:spacing w:val="-4"/>
        </w:rPr>
        <w:t xml:space="preserve"> </w:t>
      </w:r>
      <w:r>
        <w:rPr>
          <w:color w:val="666E79"/>
        </w:rPr>
        <w:t>You</w:t>
      </w:r>
      <w:r>
        <w:rPr>
          <w:color w:val="666E79"/>
          <w:spacing w:val="-4"/>
        </w:rPr>
        <w:t xml:space="preserve"> </w:t>
      </w:r>
      <w:r>
        <w:rPr>
          <w:color w:val="666E79"/>
        </w:rPr>
        <w:t>can</w:t>
      </w:r>
      <w:r>
        <w:rPr>
          <w:color w:val="666E79"/>
          <w:spacing w:val="-4"/>
        </w:rPr>
        <w:t xml:space="preserve"> </w:t>
      </w:r>
      <w:r>
        <w:rPr>
          <w:color w:val="666E79"/>
        </w:rPr>
        <w:t>even</w:t>
      </w:r>
      <w:r>
        <w:rPr>
          <w:color w:val="666E79"/>
          <w:spacing w:val="-4"/>
        </w:rPr>
        <w:t xml:space="preserve"> </w:t>
      </w:r>
      <w:r>
        <w:rPr>
          <w:color w:val="666E79"/>
        </w:rPr>
        <w:t>export</w:t>
      </w:r>
      <w:r>
        <w:rPr>
          <w:color w:val="666E79"/>
          <w:spacing w:val="-4"/>
        </w:rPr>
        <w:t xml:space="preserve"> </w:t>
      </w:r>
      <w:r>
        <w:rPr>
          <w:color w:val="666E79"/>
        </w:rPr>
        <w:t>the</w:t>
      </w:r>
      <w:r>
        <w:rPr>
          <w:color w:val="666E79"/>
          <w:spacing w:val="-4"/>
        </w:rPr>
        <w:t xml:space="preserve"> </w:t>
      </w:r>
      <w:r>
        <w:rPr>
          <w:color w:val="666E79"/>
        </w:rPr>
        <w:t>report</w:t>
      </w:r>
      <w:r>
        <w:rPr>
          <w:color w:val="666E79"/>
          <w:spacing w:val="-4"/>
        </w:rPr>
        <w:t xml:space="preserve"> </w:t>
      </w:r>
      <w:r>
        <w:rPr>
          <w:color w:val="666E79"/>
        </w:rPr>
        <w:t>to</w:t>
      </w:r>
      <w:r>
        <w:rPr>
          <w:color w:val="666E79"/>
          <w:spacing w:val="-4"/>
        </w:rPr>
        <w:t xml:space="preserve"> </w:t>
      </w:r>
      <w:r>
        <w:rPr>
          <w:color w:val="666E79"/>
        </w:rPr>
        <w:t>your</w:t>
      </w:r>
      <w:r>
        <w:rPr>
          <w:color w:val="666E79"/>
          <w:spacing w:val="-4"/>
        </w:rPr>
        <w:t xml:space="preserve"> </w:t>
      </w:r>
      <w:r>
        <w:rPr>
          <w:color w:val="666E79"/>
        </w:rPr>
        <w:t>local</w:t>
      </w:r>
      <w:r>
        <w:rPr>
          <w:color w:val="666E79"/>
          <w:spacing w:val="-4"/>
        </w:rPr>
        <w:t xml:space="preserve"> </w:t>
      </w:r>
      <w:r>
        <w:rPr>
          <w:color w:val="666E79"/>
        </w:rPr>
        <w:t>machine.</w:t>
      </w:r>
    </w:p>
    <w:p w14:paraId="29964350" w14:textId="77777777" w:rsidR="00E34AFB" w:rsidRDefault="00E34AFB">
      <w:pPr>
        <w:pStyle w:val="BodyText"/>
        <w:spacing w:before="4"/>
        <w:rPr>
          <w:sz w:val="21"/>
        </w:rPr>
      </w:pPr>
    </w:p>
    <w:p w14:paraId="04A11B79" w14:textId="77777777" w:rsidR="00E34AFB" w:rsidRDefault="00000000">
      <w:pPr>
        <w:pStyle w:val="BodyText"/>
        <w:ind w:left="120"/>
        <w:jc w:val="both"/>
      </w:pPr>
      <w:r>
        <w:rPr>
          <w:color w:val="666E79"/>
        </w:rPr>
        <w:t>To</w:t>
      </w:r>
      <w:r>
        <w:rPr>
          <w:color w:val="666E79"/>
          <w:spacing w:val="-13"/>
        </w:rPr>
        <w:t xml:space="preserve"> </w:t>
      </w:r>
      <w:r>
        <w:rPr>
          <w:color w:val="666E79"/>
        </w:rPr>
        <w:t>view</w:t>
      </w:r>
      <w:r>
        <w:rPr>
          <w:color w:val="666E79"/>
          <w:spacing w:val="-11"/>
        </w:rPr>
        <w:t xml:space="preserve"> </w:t>
      </w:r>
      <w:r>
        <w:rPr>
          <w:color w:val="666E79"/>
        </w:rPr>
        <w:t>file</w:t>
      </w:r>
      <w:r>
        <w:rPr>
          <w:color w:val="666E79"/>
          <w:spacing w:val="-11"/>
        </w:rPr>
        <w:t xml:space="preserve"> </w:t>
      </w:r>
      <w:r>
        <w:rPr>
          <w:color w:val="666E79"/>
          <w:spacing w:val="-2"/>
        </w:rPr>
        <w:t>reports:</w:t>
      </w:r>
    </w:p>
    <w:p w14:paraId="33A7A868" w14:textId="77777777" w:rsidR="00E34AFB" w:rsidRDefault="00E34AFB">
      <w:pPr>
        <w:pStyle w:val="BodyText"/>
        <w:spacing w:before="2"/>
        <w:rPr>
          <w:sz w:val="28"/>
        </w:rPr>
      </w:pPr>
    </w:p>
    <w:p w14:paraId="41F46124" w14:textId="77777777" w:rsidR="00E34AFB" w:rsidRDefault="00000000">
      <w:pPr>
        <w:pStyle w:val="ListParagraph"/>
        <w:numPr>
          <w:ilvl w:val="0"/>
          <w:numId w:val="8"/>
        </w:numPr>
        <w:tabs>
          <w:tab w:val="left" w:pos="600"/>
        </w:tabs>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File</w:t>
      </w:r>
      <w:r>
        <w:rPr>
          <w:b/>
          <w:color w:val="666E79"/>
          <w:spacing w:val="-1"/>
          <w:sz w:val="24"/>
        </w:rPr>
        <w:t xml:space="preserve"> </w:t>
      </w:r>
      <w:r>
        <w:rPr>
          <w:b/>
          <w:color w:val="666E79"/>
          <w:sz w:val="24"/>
        </w:rPr>
        <w:t>Reports</w:t>
      </w:r>
      <w:r>
        <w:rPr>
          <w:b/>
          <w:color w:val="666E79"/>
          <w:spacing w:val="-2"/>
          <w:sz w:val="24"/>
        </w:rPr>
        <w:t xml:space="preserve"> </w:t>
      </w:r>
      <w:r>
        <w:rPr>
          <w:color w:val="666E79"/>
          <w:sz w:val="24"/>
        </w:rPr>
        <w:t>tab.</w:t>
      </w:r>
      <w:r>
        <w:rPr>
          <w:color w:val="666E79"/>
          <w:spacing w:val="-2"/>
          <w:sz w:val="24"/>
        </w:rPr>
        <w:t xml:space="preserve"> </w:t>
      </w:r>
      <w:r>
        <w:rPr>
          <w:color w:val="666E79"/>
          <w:sz w:val="24"/>
        </w:rPr>
        <w:t>The</w:t>
      </w:r>
      <w:r>
        <w:rPr>
          <w:color w:val="666E79"/>
          <w:spacing w:val="-3"/>
          <w:sz w:val="24"/>
        </w:rPr>
        <w:t xml:space="preserve"> </w:t>
      </w:r>
      <w:r>
        <w:rPr>
          <w:i/>
          <w:color w:val="666E79"/>
          <w:sz w:val="24"/>
        </w:rPr>
        <w:t>File</w:t>
      </w:r>
      <w:r>
        <w:rPr>
          <w:i/>
          <w:color w:val="666E79"/>
          <w:spacing w:val="-2"/>
          <w:sz w:val="24"/>
        </w:rPr>
        <w:t xml:space="preserve"> </w:t>
      </w:r>
      <w:r>
        <w:rPr>
          <w:i/>
          <w:color w:val="666E79"/>
          <w:sz w:val="24"/>
        </w:rPr>
        <w:t>Reports</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573F873B" w14:textId="77777777" w:rsidR="00E34AFB" w:rsidRDefault="00000000">
      <w:pPr>
        <w:pStyle w:val="BodyText"/>
        <w:spacing w:before="1"/>
        <w:rPr>
          <w:sz w:val="29"/>
        </w:rPr>
      </w:pPr>
      <w:r>
        <w:rPr>
          <w:noProof/>
        </w:rPr>
        <mc:AlternateContent>
          <mc:Choice Requires="wpg">
            <w:drawing>
              <wp:anchor distT="0" distB="0" distL="0" distR="0" simplePos="0" relativeHeight="251722752" behindDoc="1" locked="0" layoutInCell="1" allowOverlap="1" wp14:anchorId="6B4AEE7C" wp14:editId="34ABEEC7">
                <wp:simplePos x="0" y="0"/>
                <wp:positionH relativeFrom="page">
                  <wp:posOffset>1168799</wp:posOffset>
                </wp:positionH>
                <wp:positionV relativeFrom="paragraph">
                  <wp:posOffset>228717</wp:posOffset>
                </wp:positionV>
                <wp:extent cx="2858135" cy="734695"/>
                <wp:effectExtent l="0" t="0" r="0" b="0"/>
                <wp:wrapTopAndBottom/>
                <wp:docPr id="1312"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734695"/>
                          <a:chOff x="0" y="0"/>
                          <a:chExt cx="2858135" cy="734695"/>
                        </a:xfrm>
                      </wpg:grpSpPr>
                      <pic:pic xmlns:pic="http://schemas.openxmlformats.org/drawingml/2006/picture">
                        <pic:nvPicPr>
                          <pic:cNvPr id="1313" name="Image 1313"/>
                          <pic:cNvPicPr/>
                        </pic:nvPicPr>
                        <pic:blipFill>
                          <a:blip r:embed="rId374" cstate="print"/>
                          <a:stretch>
                            <a:fillRect/>
                          </a:stretch>
                        </pic:blipFill>
                        <pic:spPr>
                          <a:xfrm>
                            <a:off x="126" y="127"/>
                            <a:ext cx="2841264" cy="734218"/>
                          </a:xfrm>
                          <a:prstGeom prst="rect">
                            <a:avLst/>
                          </a:prstGeom>
                        </pic:spPr>
                      </pic:pic>
                      <wps:wsp>
                        <wps:cNvPr id="1314" name="Graphic 131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15" name="Graphic 1315"/>
                        <wps:cNvSpPr/>
                        <wps:spPr>
                          <a:xfrm>
                            <a:off x="2857690" y="63"/>
                            <a:ext cx="1270" cy="734695"/>
                          </a:xfrm>
                          <a:custGeom>
                            <a:avLst/>
                            <a:gdLst/>
                            <a:ahLst/>
                            <a:cxnLst/>
                            <a:rect l="l" t="t" r="r" b="b"/>
                            <a:pathLst>
                              <a:path h="734695">
                                <a:moveTo>
                                  <a:pt x="0" y="0"/>
                                </a:moveTo>
                                <a:lnTo>
                                  <a:pt x="0" y="734345"/>
                                </a:lnTo>
                              </a:path>
                            </a:pathLst>
                          </a:custGeom>
                          <a:ln w="127">
                            <a:solidFill>
                              <a:srgbClr val="BFBFBF"/>
                            </a:solidFill>
                            <a:prstDash val="solid"/>
                          </a:ln>
                        </wps:spPr>
                        <wps:bodyPr wrap="square" lIns="0" tIns="0" rIns="0" bIns="0" rtlCol="0">
                          <a:prstTxWarp prst="textNoShape">
                            <a:avLst/>
                          </a:prstTxWarp>
                          <a:noAutofit/>
                        </wps:bodyPr>
                      </wps:wsp>
                      <wps:wsp>
                        <wps:cNvPr id="1316" name="Graphic 1316"/>
                        <wps:cNvSpPr/>
                        <wps:spPr>
                          <a:xfrm>
                            <a:off x="63" y="73440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17" name="Graphic 1317"/>
                        <wps:cNvSpPr/>
                        <wps:spPr>
                          <a:xfrm>
                            <a:off x="63" y="63"/>
                            <a:ext cx="1270" cy="734695"/>
                          </a:xfrm>
                          <a:custGeom>
                            <a:avLst/>
                            <a:gdLst/>
                            <a:ahLst/>
                            <a:cxnLst/>
                            <a:rect l="l" t="t" r="r" b="b"/>
                            <a:pathLst>
                              <a:path h="734695">
                                <a:moveTo>
                                  <a:pt x="0" y="73434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2AB2932" id="Group 1312" o:spid="_x0000_s1026" style="position:absolute;margin-left:92.05pt;margin-top:18pt;width:225.05pt;height:57.85pt;z-index:-251593728;mso-wrap-distance-left:0;mso-wrap-distance-right:0;mso-position-horizontal-relative:page" coordsize="28581,7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">
                <v:shape id="Image 1313" o:spid="_x0000_s1027" type="#_x0000_t75" style="position:absolute;left:1;top:1;width:28412;height:7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">
                  <v:imagedata r:id="rId375" o:title=""/>
                </v:shape>
                <v:shape id="Graphic 131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" path="m,l2857626,e" filled="f" strokecolor="#bfbfbf" strokeweight=".01pt">
                  <v:path arrowok="t"/>
                </v:shape>
                <v:shape id="Graphic 1315" o:spid="_x0000_s1029" style="position:absolute;left:28576;width:13;height:7347;visibility:visible;mso-wrap-style:square;v-text-anchor:top" coordsize="1270,73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" path="m,l,734345e" filled="f" strokecolor="#bfbfbf" strokeweight=".01pt">
                  <v:path arrowok="t"/>
                </v:shape>
                <v:shape id="Graphic 1316" o:spid="_x0000_s1030" style="position:absolute;top:7344;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" path="m2857626,l,e" filled="f" strokecolor="#bfbfbf" strokeweight=".01pt">
                  <v:path arrowok="t"/>
                </v:shape>
                <v:shape id="Graphic 1317" o:spid="_x0000_s1031" style="position:absolute;width:13;height:7347;visibility:visible;mso-wrap-style:square;v-text-anchor:top" coordsize="1270,73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" path="m,734345l,e" filled="f" strokecolor="#bfbfbf" strokeweight=".01pt">
                  <v:path arrowok="t"/>
                </v:shape>
                <w10:wrap type="topAndBottom" anchorx="page"/>
              </v:group>
            </w:pict>
          </mc:Fallback>
        </mc:AlternateContent>
      </w:r>
    </w:p>
    <w:p w14:paraId="3B33C484" w14:textId="77777777" w:rsidR="00E34AFB" w:rsidRDefault="00000000">
      <w:pPr>
        <w:pStyle w:val="ListParagraph"/>
        <w:numPr>
          <w:ilvl w:val="0"/>
          <w:numId w:val="8"/>
        </w:numPr>
        <w:tabs>
          <w:tab w:val="left" w:pos="600"/>
        </w:tabs>
        <w:spacing w:before="159" w:line="312" w:lineRule="auto"/>
        <w:ind w:right="178" w:hanging="480"/>
        <w:jc w:val="both"/>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File</w:t>
      </w:r>
      <w:r>
        <w:rPr>
          <w:i/>
          <w:color w:val="666E79"/>
          <w:spacing w:val="-2"/>
          <w:sz w:val="24"/>
        </w:rPr>
        <w:t xml:space="preserve"> </w:t>
      </w:r>
      <w:r>
        <w:rPr>
          <w:i/>
          <w:color w:val="666E79"/>
          <w:sz w:val="24"/>
        </w:rPr>
        <w:t>Reports</w:t>
      </w:r>
      <w:r>
        <w:rPr>
          <w:i/>
          <w:color w:val="666E79"/>
          <w:spacing w:val="-2"/>
          <w:sz w:val="24"/>
        </w:rPr>
        <w:t xml:space="preserve"> </w:t>
      </w:r>
      <w:r>
        <w:rPr>
          <w:color w:val="666E79"/>
          <w:sz w:val="24"/>
        </w:rPr>
        <w:t>page,</w:t>
      </w:r>
      <w:r>
        <w:rPr>
          <w:color w:val="666E79"/>
          <w:spacing w:val="-2"/>
          <w:sz w:val="24"/>
        </w:rPr>
        <w:t xml:space="preserve"> </w:t>
      </w: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i/>
          <w:color w:val="666E79"/>
          <w:sz w:val="24"/>
        </w:rPr>
        <w:t>Show</w:t>
      </w:r>
      <w:r>
        <w:rPr>
          <w:i/>
          <w:color w:val="666E79"/>
          <w:spacing w:val="-2"/>
          <w:sz w:val="24"/>
        </w:rPr>
        <w:t xml:space="preserve"> </w:t>
      </w:r>
      <w:r>
        <w:rPr>
          <w:i/>
          <w:color w:val="666E79"/>
          <w:sz w:val="24"/>
        </w:rPr>
        <w:t>Reports</w:t>
      </w:r>
      <w:r>
        <w:rPr>
          <w:i/>
          <w:color w:val="666E79"/>
          <w:spacing w:val="-2"/>
          <w:sz w:val="24"/>
        </w:rPr>
        <w:t xml:space="preserve"> </w:t>
      </w:r>
      <w:r>
        <w:rPr>
          <w:i/>
          <w:color w:val="666E79"/>
          <w:sz w:val="24"/>
        </w:rPr>
        <w:t>For</w:t>
      </w:r>
      <w:r>
        <w:rPr>
          <w:i/>
          <w:color w:val="666E79"/>
          <w:spacing w:val="-3"/>
          <w:sz w:val="24"/>
        </w:rPr>
        <w:t xml:space="preserve"> </w:t>
      </w:r>
      <w:r>
        <w:rPr>
          <w:color w:val="666E79"/>
          <w:sz w:val="24"/>
        </w:rPr>
        <w:t>drop-down</w:t>
      </w:r>
      <w:r>
        <w:rPr>
          <w:color w:val="666E79"/>
          <w:spacing w:val="-2"/>
          <w:sz w:val="24"/>
        </w:rPr>
        <w:t xml:space="preserve"> </w:t>
      </w:r>
      <w:r>
        <w:rPr>
          <w:color w:val="666E79"/>
          <w:sz w:val="24"/>
        </w:rPr>
        <w:t>menu</w:t>
      </w:r>
      <w:r>
        <w:rPr>
          <w:color w:val="666E79"/>
          <w:spacing w:val="-2"/>
          <w:sz w:val="24"/>
        </w:rPr>
        <w:t xml:space="preserve"> </w:t>
      </w:r>
      <w:r>
        <w:rPr>
          <w:color w:val="666E79"/>
          <w:sz w:val="24"/>
        </w:rPr>
        <w:t>to</w:t>
      </w:r>
      <w:r>
        <w:rPr>
          <w:color w:val="666E79"/>
          <w:spacing w:val="-2"/>
          <w:sz w:val="24"/>
        </w:rPr>
        <w:t xml:space="preserve"> </w:t>
      </w:r>
      <w:r>
        <w:rPr>
          <w:color w:val="666E79"/>
          <w:sz w:val="24"/>
        </w:rPr>
        <w:t>filter</w:t>
      </w:r>
      <w:r>
        <w:rPr>
          <w:color w:val="666E79"/>
          <w:spacing w:val="-2"/>
          <w:sz w:val="24"/>
        </w:rPr>
        <w:t xml:space="preserve"> </w:t>
      </w:r>
      <w:r>
        <w:rPr>
          <w:color w:val="666E79"/>
          <w:sz w:val="24"/>
        </w:rPr>
        <w:t>files within</w:t>
      </w:r>
      <w:r>
        <w:rPr>
          <w:color w:val="666E79"/>
          <w:spacing w:val="-5"/>
          <w:sz w:val="24"/>
        </w:rPr>
        <w:t xml:space="preserve"> </w:t>
      </w:r>
      <w:r>
        <w:rPr>
          <w:color w:val="666E79"/>
          <w:sz w:val="24"/>
        </w:rPr>
        <w:t>a</w:t>
      </w:r>
      <w:r>
        <w:rPr>
          <w:color w:val="666E79"/>
          <w:spacing w:val="-5"/>
          <w:sz w:val="24"/>
        </w:rPr>
        <w:t xml:space="preserve"> </w:t>
      </w:r>
      <w:r>
        <w:rPr>
          <w:color w:val="666E79"/>
          <w:sz w:val="24"/>
        </w:rPr>
        <w:t>specific</w:t>
      </w:r>
      <w:r>
        <w:rPr>
          <w:color w:val="666E79"/>
          <w:spacing w:val="-5"/>
          <w:sz w:val="24"/>
        </w:rPr>
        <w:t xml:space="preserve"> </w:t>
      </w:r>
      <w:r>
        <w:rPr>
          <w:color w:val="666E79"/>
          <w:sz w:val="24"/>
        </w:rPr>
        <w:t>folder</w:t>
      </w:r>
      <w:r>
        <w:rPr>
          <w:color w:val="666E79"/>
          <w:spacing w:val="-5"/>
          <w:sz w:val="24"/>
        </w:rPr>
        <w:t xml:space="preserve"> </w:t>
      </w:r>
      <w:r>
        <w:rPr>
          <w:color w:val="666E79"/>
          <w:sz w:val="24"/>
        </w:rPr>
        <w:t>or</w:t>
      </w:r>
      <w:r>
        <w:rPr>
          <w:color w:val="666E79"/>
          <w:spacing w:val="-5"/>
          <w:sz w:val="24"/>
        </w:rPr>
        <w:t xml:space="preserve"> </w:t>
      </w:r>
      <w:r>
        <w:rPr>
          <w:color w:val="666E79"/>
          <w:sz w:val="24"/>
        </w:rPr>
        <w:t>Team</w:t>
      </w:r>
      <w:r>
        <w:rPr>
          <w:color w:val="666E79"/>
          <w:spacing w:val="-5"/>
          <w:sz w:val="24"/>
        </w:rPr>
        <w:t xml:space="preserve"> </w:t>
      </w:r>
      <w:r>
        <w:rPr>
          <w:color w:val="666E79"/>
          <w:sz w:val="24"/>
        </w:rPr>
        <w:t>Share.</w:t>
      </w:r>
      <w:r>
        <w:rPr>
          <w:color w:val="666E79"/>
          <w:spacing w:val="-5"/>
          <w:sz w:val="24"/>
        </w:rPr>
        <w:t xml:space="preserve"> </w:t>
      </w:r>
      <w:r>
        <w:rPr>
          <w:color w:val="666E79"/>
          <w:sz w:val="24"/>
        </w:rPr>
        <w:t>The</w:t>
      </w:r>
      <w:r>
        <w:rPr>
          <w:color w:val="666E79"/>
          <w:spacing w:val="-5"/>
          <w:sz w:val="24"/>
        </w:rPr>
        <w:t xml:space="preserve"> </w:t>
      </w:r>
      <w:r>
        <w:rPr>
          <w:color w:val="666E79"/>
          <w:sz w:val="24"/>
        </w:rPr>
        <w:t>page</w:t>
      </w:r>
      <w:r>
        <w:rPr>
          <w:color w:val="666E79"/>
          <w:spacing w:val="-5"/>
          <w:sz w:val="24"/>
        </w:rPr>
        <w:t xml:space="preserve"> </w:t>
      </w:r>
      <w:r>
        <w:rPr>
          <w:color w:val="666E79"/>
          <w:sz w:val="24"/>
        </w:rPr>
        <w:t>refreshes</w:t>
      </w:r>
      <w:r>
        <w:rPr>
          <w:color w:val="666E79"/>
          <w:spacing w:val="-5"/>
          <w:sz w:val="24"/>
        </w:rPr>
        <w:t xml:space="preserve"> </w:t>
      </w:r>
      <w:r>
        <w:rPr>
          <w:color w:val="666E79"/>
          <w:sz w:val="24"/>
        </w:rPr>
        <w:t>to</w:t>
      </w:r>
      <w:r>
        <w:rPr>
          <w:color w:val="666E79"/>
          <w:spacing w:val="-5"/>
          <w:sz w:val="24"/>
        </w:rPr>
        <w:t xml:space="preserve"> </w:t>
      </w:r>
      <w:r>
        <w:rPr>
          <w:color w:val="666E79"/>
          <w:sz w:val="24"/>
        </w:rPr>
        <w:t>show</w:t>
      </w:r>
      <w:r>
        <w:rPr>
          <w:color w:val="666E79"/>
          <w:spacing w:val="-5"/>
          <w:sz w:val="24"/>
        </w:rPr>
        <w:t xml:space="preserve"> </w:t>
      </w:r>
      <w:r>
        <w:rPr>
          <w:color w:val="666E79"/>
          <w:sz w:val="24"/>
        </w:rPr>
        <w:t>files</w:t>
      </w:r>
      <w:r>
        <w:rPr>
          <w:color w:val="666E79"/>
          <w:spacing w:val="-5"/>
          <w:sz w:val="24"/>
        </w:rPr>
        <w:t xml:space="preserve"> </w:t>
      </w:r>
      <w:r>
        <w:rPr>
          <w:color w:val="666E79"/>
          <w:sz w:val="24"/>
        </w:rPr>
        <w:t>based</w:t>
      </w:r>
      <w:r>
        <w:rPr>
          <w:color w:val="666E79"/>
          <w:spacing w:val="-5"/>
          <w:sz w:val="24"/>
        </w:rPr>
        <w:t xml:space="preserve"> </w:t>
      </w:r>
      <w:r>
        <w:rPr>
          <w:color w:val="666E79"/>
          <w:sz w:val="24"/>
        </w:rPr>
        <w:t>on your selection. The information displayed for each file includes:</w:t>
      </w:r>
    </w:p>
    <w:p w14:paraId="4C06CCE0" w14:textId="77777777" w:rsidR="00E34AFB" w:rsidRDefault="00000000">
      <w:pPr>
        <w:pStyle w:val="ListParagraph"/>
        <w:numPr>
          <w:ilvl w:val="1"/>
          <w:numId w:val="8"/>
        </w:numPr>
        <w:tabs>
          <w:tab w:val="left" w:pos="839"/>
        </w:tabs>
        <w:spacing w:before="27"/>
        <w:ind w:left="839" w:hanging="239"/>
        <w:rPr>
          <w:sz w:val="24"/>
        </w:rPr>
      </w:pPr>
      <w:r>
        <w:rPr>
          <w:i/>
          <w:color w:val="666E79"/>
          <w:sz w:val="24"/>
        </w:rPr>
        <w:t>Found</w:t>
      </w:r>
      <w:r>
        <w:rPr>
          <w:i/>
          <w:color w:val="666E79"/>
          <w:spacing w:val="-3"/>
          <w:sz w:val="24"/>
        </w:rPr>
        <w:t xml:space="preserve"> </w:t>
      </w:r>
      <w:r>
        <w:rPr>
          <w:i/>
          <w:color w:val="666E79"/>
          <w:sz w:val="24"/>
        </w:rPr>
        <w:t>In</w:t>
      </w:r>
      <w:r>
        <w:rPr>
          <w:color w:val="666E79"/>
          <w:sz w:val="24"/>
        </w:rPr>
        <w:t>—the</w:t>
      </w:r>
      <w:r>
        <w:rPr>
          <w:color w:val="666E79"/>
          <w:spacing w:val="-2"/>
          <w:sz w:val="24"/>
        </w:rPr>
        <w:t xml:space="preserve"> </w:t>
      </w:r>
      <w:r>
        <w:rPr>
          <w:color w:val="666E79"/>
          <w:sz w:val="24"/>
        </w:rPr>
        <w:t>folder</w:t>
      </w:r>
      <w:r>
        <w:rPr>
          <w:color w:val="666E79"/>
          <w:spacing w:val="-2"/>
          <w:sz w:val="24"/>
        </w:rPr>
        <w:t xml:space="preserve"> </w:t>
      </w:r>
      <w:r>
        <w:rPr>
          <w:color w:val="666E79"/>
          <w:sz w:val="24"/>
        </w:rPr>
        <w:t>in</w:t>
      </w:r>
      <w:r>
        <w:rPr>
          <w:color w:val="666E79"/>
          <w:spacing w:val="-2"/>
          <w:sz w:val="24"/>
        </w:rPr>
        <w:t xml:space="preserve"> </w:t>
      </w:r>
      <w:r>
        <w:rPr>
          <w:color w:val="666E79"/>
          <w:sz w:val="24"/>
        </w:rPr>
        <w:t>which</w:t>
      </w:r>
      <w:r>
        <w:rPr>
          <w:color w:val="666E79"/>
          <w:spacing w:val="-3"/>
          <w:sz w:val="24"/>
        </w:rPr>
        <w:t xml:space="preserve"> </w:t>
      </w:r>
      <w:r>
        <w:rPr>
          <w:color w:val="666E79"/>
          <w:sz w:val="24"/>
        </w:rPr>
        <w:t>the</w:t>
      </w:r>
      <w:r>
        <w:rPr>
          <w:color w:val="666E79"/>
          <w:spacing w:val="-2"/>
          <w:sz w:val="24"/>
        </w:rPr>
        <w:t xml:space="preserve"> </w:t>
      </w:r>
      <w:r>
        <w:rPr>
          <w:color w:val="666E79"/>
          <w:sz w:val="24"/>
        </w:rPr>
        <w:t>file</w:t>
      </w:r>
      <w:r>
        <w:rPr>
          <w:color w:val="666E79"/>
          <w:spacing w:val="-2"/>
          <w:sz w:val="24"/>
        </w:rPr>
        <w:t xml:space="preserve"> </w:t>
      </w:r>
      <w:r>
        <w:rPr>
          <w:color w:val="666E79"/>
          <w:sz w:val="24"/>
        </w:rPr>
        <w:t>is</w:t>
      </w:r>
      <w:r>
        <w:rPr>
          <w:color w:val="666E79"/>
          <w:spacing w:val="-2"/>
          <w:sz w:val="24"/>
        </w:rPr>
        <w:t xml:space="preserve"> located</w:t>
      </w:r>
    </w:p>
    <w:p w14:paraId="3BEE8DCF" w14:textId="77777777" w:rsidR="00E34AFB" w:rsidRDefault="00000000">
      <w:pPr>
        <w:pStyle w:val="ListParagraph"/>
        <w:numPr>
          <w:ilvl w:val="1"/>
          <w:numId w:val="8"/>
        </w:numPr>
        <w:tabs>
          <w:tab w:val="left" w:pos="839"/>
        </w:tabs>
        <w:spacing w:before="108"/>
        <w:ind w:left="839" w:hanging="239"/>
        <w:rPr>
          <w:sz w:val="24"/>
        </w:rPr>
      </w:pPr>
      <w:r>
        <w:rPr>
          <w:i/>
          <w:color w:val="666E79"/>
          <w:sz w:val="24"/>
        </w:rPr>
        <w:t>File</w:t>
      </w:r>
      <w:r>
        <w:rPr>
          <w:color w:val="666E79"/>
          <w:sz w:val="24"/>
        </w:rPr>
        <w:t>—the</w:t>
      </w:r>
      <w:r>
        <w:rPr>
          <w:color w:val="666E79"/>
          <w:spacing w:val="-4"/>
          <w:sz w:val="24"/>
        </w:rPr>
        <w:t xml:space="preserve"> </w:t>
      </w:r>
      <w:r>
        <w:rPr>
          <w:color w:val="666E79"/>
          <w:sz w:val="24"/>
        </w:rPr>
        <w:t>path</w:t>
      </w:r>
      <w:r>
        <w:rPr>
          <w:color w:val="666E79"/>
          <w:spacing w:val="-3"/>
          <w:sz w:val="24"/>
        </w:rPr>
        <w:t xml:space="preserve"> </w:t>
      </w:r>
      <w:r>
        <w:rPr>
          <w:color w:val="666E79"/>
          <w:sz w:val="24"/>
        </w:rPr>
        <w:t>and</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pacing w:val="-4"/>
          <w:sz w:val="24"/>
        </w:rPr>
        <w:t>name</w:t>
      </w:r>
    </w:p>
    <w:p w14:paraId="49C30F45" w14:textId="77777777" w:rsidR="00E34AFB" w:rsidRDefault="00000000">
      <w:pPr>
        <w:pStyle w:val="ListParagraph"/>
        <w:numPr>
          <w:ilvl w:val="1"/>
          <w:numId w:val="8"/>
        </w:numPr>
        <w:tabs>
          <w:tab w:val="left" w:pos="839"/>
        </w:tabs>
        <w:spacing w:before="108"/>
        <w:ind w:left="839" w:hanging="239"/>
        <w:rPr>
          <w:sz w:val="24"/>
        </w:rPr>
      </w:pPr>
      <w:r>
        <w:rPr>
          <w:i/>
          <w:color w:val="666E79"/>
          <w:sz w:val="24"/>
        </w:rPr>
        <w:t>Modified</w:t>
      </w:r>
      <w:r>
        <w:rPr>
          <w:color w:val="666E79"/>
          <w:sz w:val="24"/>
        </w:rPr>
        <w:t>—the</w:t>
      </w:r>
      <w:r>
        <w:rPr>
          <w:color w:val="666E79"/>
          <w:spacing w:val="-4"/>
          <w:sz w:val="24"/>
        </w:rPr>
        <w:t xml:space="preserve"> </w:t>
      </w:r>
      <w:r>
        <w:rPr>
          <w:color w:val="666E79"/>
          <w:sz w:val="24"/>
        </w:rPr>
        <w:t>date</w:t>
      </w:r>
      <w:r>
        <w:rPr>
          <w:color w:val="666E79"/>
          <w:spacing w:val="-4"/>
          <w:sz w:val="24"/>
        </w:rPr>
        <w:t xml:space="preserve"> </w:t>
      </w:r>
      <w:r>
        <w:rPr>
          <w:color w:val="666E79"/>
          <w:sz w:val="24"/>
        </w:rPr>
        <w:t>the</w:t>
      </w:r>
      <w:r>
        <w:rPr>
          <w:color w:val="666E79"/>
          <w:spacing w:val="-3"/>
          <w:sz w:val="24"/>
        </w:rPr>
        <w:t xml:space="preserve"> </w:t>
      </w:r>
      <w:r>
        <w:rPr>
          <w:color w:val="666E79"/>
          <w:sz w:val="24"/>
        </w:rPr>
        <w:t>file</w:t>
      </w:r>
      <w:r>
        <w:rPr>
          <w:color w:val="666E79"/>
          <w:spacing w:val="-4"/>
          <w:sz w:val="24"/>
        </w:rPr>
        <w:t xml:space="preserve"> </w:t>
      </w:r>
      <w:r>
        <w:rPr>
          <w:color w:val="666E79"/>
          <w:sz w:val="24"/>
        </w:rPr>
        <w:t>was</w:t>
      </w:r>
      <w:r>
        <w:rPr>
          <w:color w:val="666E79"/>
          <w:spacing w:val="-3"/>
          <w:sz w:val="24"/>
        </w:rPr>
        <w:t xml:space="preserve"> </w:t>
      </w:r>
      <w:r>
        <w:rPr>
          <w:color w:val="666E79"/>
          <w:spacing w:val="-2"/>
          <w:sz w:val="24"/>
        </w:rPr>
        <w:t>modified</w:t>
      </w:r>
    </w:p>
    <w:p w14:paraId="5B2DB86F" w14:textId="77777777" w:rsidR="00E34AFB" w:rsidRDefault="00000000">
      <w:pPr>
        <w:pStyle w:val="ListParagraph"/>
        <w:numPr>
          <w:ilvl w:val="1"/>
          <w:numId w:val="8"/>
        </w:numPr>
        <w:tabs>
          <w:tab w:val="left" w:pos="839"/>
        </w:tabs>
        <w:spacing w:before="108"/>
        <w:ind w:left="839" w:hanging="239"/>
        <w:rPr>
          <w:sz w:val="24"/>
        </w:rPr>
      </w:pPr>
      <w:r>
        <w:rPr>
          <w:i/>
          <w:color w:val="666E79"/>
          <w:sz w:val="24"/>
        </w:rPr>
        <w:t>Size</w:t>
      </w:r>
      <w:r>
        <w:rPr>
          <w:color w:val="666E79"/>
          <w:sz w:val="24"/>
        </w:rPr>
        <w:t>—the</w:t>
      </w:r>
      <w:r>
        <w:rPr>
          <w:color w:val="666E79"/>
          <w:spacing w:val="-3"/>
          <w:sz w:val="24"/>
        </w:rPr>
        <w:t xml:space="preserve"> </w:t>
      </w:r>
      <w:r>
        <w:rPr>
          <w:color w:val="666E79"/>
          <w:sz w:val="24"/>
        </w:rPr>
        <w:t>size</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2"/>
          <w:sz w:val="24"/>
        </w:rPr>
        <w:t xml:space="preserve"> </w:t>
      </w:r>
      <w:r>
        <w:rPr>
          <w:color w:val="666E79"/>
          <w:spacing w:val="-4"/>
          <w:sz w:val="24"/>
        </w:rPr>
        <w:t>file</w:t>
      </w:r>
    </w:p>
    <w:p w14:paraId="04096986" w14:textId="77777777" w:rsidR="00E34AFB" w:rsidRDefault="00E34AFB">
      <w:pPr>
        <w:rPr>
          <w:sz w:val="24"/>
        </w:rPr>
        <w:sectPr w:rsidR="00E34AFB">
          <w:headerReference w:type="default" r:id="rId376"/>
          <w:footerReference w:type="default" r:id="rId377"/>
          <w:pgSz w:w="11910" w:h="16840"/>
          <w:pgMar w:top="1740" w:right="1240" w:bottom="1080" w:left="1240" w:header="752" w:footer="890" w:gutter="0"/>
          <w:cols w:space="720"/>
        </w:sectPr>
      </w:pPr>
    </w:p>
    <w:p w14:paraId="7821DC12" w14:textId="77777777" w:rsidR="00E34AFB" w:rsidRDefault="00E34AFB">
      <w:pPr>
        <w:pStyle w:val="BodyText"/>
        <w:spacing w:before="2"/>
        <w:rPr>
          <w:sz w:val="10"/>
        </w:rPr>
      </w:pPr>
    </w:p>
    <w:p w14:paraId="460486B0" w14:textId="77777777" w:rsidR="00E34AFB" w:rsidRDefault="00000000">
      <w:pPr>
        <w:pStyle w:val="BodyText"/>
        <w:ind w:left="839"/>
        <w:rPr>
          <w:sz w:val="20"/>
        </w:rPr>
      </w:pPr>
      <w:r>
        <w:rPr>
          <w:noProof/>
          <w:sz w:val="20"/>
        </w:rPr>
        <mc:AlternateContent>
          <mc:Choice Requires="wpg">
            <w:drawing>
              <wp:inline distT="0" distB="0" distL="0" distR="0" wp14:anchorId="42F41924" wp14:editId="2975538B">
                <wp:extent cx="2858135" cy="880110"/>
                <wp:effectExtent l="9525" t="0" r="0" b="5715"/>
                <wp:docPr id="1318" name="Group 1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880110"/>
                          <a:chOff x="0" y="0"/>
                          <a:chExt cx="2858135" cy="880110"/>
                        </a:xfrm>
                      </wpg:grpSpPr>
                      <pic:pic xmlns:pic="http://schemas.openxmlformats.org/drawingml/2006/picture">
                        <pic:nvPicPr>
                          <pic:cNvPr id="1319" name="Image 1319"/>
                          <pic:cNvPicPr/>
                        </pic:nvPicPr>
                        <pic:blipFill>
                          <a:blip r:embed="rId378" cstate="print"/>
                          <a:stretch>
                            <a:fillRect/>
                          </a:stretch>
                        </pic:blipFill>
                        <pic:spPr>
                          <a:xfrm>
                            <a:off x="126" y="126"/>
                            <a:ext cx="2838046" cy="879729"/>
                          </a:xfrm>
                          <a:prstGeom prst="rect">
                            <a:avLst/>
                          </a:prstGeom>
                        </pic:spPr>
                      </pic:pic>
                      <wps:wsp>
                        <wps:cNvPr id="1320" name="Graphic 1320"/>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321" name="Graphic 1321"/>
                        <wps:cNvSpPr/>
                        <wps:spPr>
                          <a:xfrm>
                            <a:off x="2857690" y="63"/>
                            <a:ext cx="1270" cy="880110"/>
                          </a:xfrm>
                          <a:custGeom>
                            <a:avLst/>
                            <a:gdLst/>
                            <a:ahLst/>
                            <a:cxnLst/>
                            <a:rect l="l" t="t" r="r" b="b"/>
                            <a:pathLst>
                              <a:path h="880110">
                                <a:moveTo>
                                  <a:pt x="0" y="0"/>
                                </a:moveTo>
                                <a:lnTo>
                                  <a:pt x="0" y="879856"/>
                                </a:lnTo>
                              </a:path>
                            </a:pathLst>
                          </a:custGeom>
                          <a:ln w="127">
                            <a:solidFill>
                              <a:srgbClr val="BFBFBF"/>
                            </a:solidFill>
                            <a:prstDash val="solid"/>
                          </a:ln>
                        </wps:spPr>
                        <wps:bodyPr wrap="square" lIns="0" tIns="0" rIns="0" bIns="0" rtlCol="0">
                          <a:prstTxWarp prst="textNoShape">
                            <a:avLst/>
                          </a:prstTxWarp>
                          <a:noAutofit/>
                        </wps:bodyPr>
                      </wps:wsp>
                      <wps:wsp>
                        <wps:cNvPr id="1322" name="Graphic 1322"/>
                        <wps:cNvSpPr/>
                        <wps:spPr>
                          <a:xfrm>
                            <a:off x="63" y="879919"/>
                            <a:ext cx="2858135" cy="1270"/>
                          </a:xfrm>
                          <a:custGeom>
                            <a:avLst/>
                            <a:gdLst/>
                            <a:ahLst/>
                            <a:cxnLst/>
                            <a:rect l="l" t="t" r="r" b="b"/>
                            <a:pathLst>
                              <a:path w="2858135">
                                <a:moveTo>
                                  <a:pt x="2857627"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323" name="Graphic 1323"/>
                        <wps:cNvSpPr/>
                        <wps:spPr>
                          <a:xfrm>
                            <a:off x="63" y="63"/>
                            <a:ext cx="1270" cy="880110"/>
                          </a:xfrm>
                          <a:custGeom>
                            <a:avLst/>
                            <a:gdLst/>
                            <a:ahLst/>
                            <a:cxnLst/>
                            <a:rect l="l" t="t" r="r" b="b"/>
                            <a:pathLst>
                              <a:path h="880110">
                                <a:moveTo>
                                  <a:pt x="0" y="87985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0BDB9AB0" id="Group 1318" o:spid="_x0000_s1026" style="width:225.05pt;height:69.3pt;mso-position-horizontal-relative:char;mso-position-vertical-relative:line" coordsize="28581,8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">
                <v:shape id="Image 1319" o:spid="_x0000_s1027" type="#_x0000_t75" style="position:absolute;left:1;top:1;width:28380;height: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">
                  <v:imagedata r:id="rId379" o:title=""/>
                </v:shape>
                <v:shape id="Graphic 132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" path="m,l2857627,e" filled="f" strokecolor="#bfbfbf" strokeweight=".01pt">
                  <v:path arrowok="t"/>
                </v:shape>
                <v:shape id="Graphic 1321" o:spid="_x0000_s1029" style="position:absolute;left:28576;width:13;height:8801;visibility:visible;mso-wrap-style:square;v-text-anchor:top" coordsize="1270,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" path="m,l,879856e" filled="f" strokecolor="#bfbfbf" strokeweight=".01pt">
                  <v:path arrowok="t"/>
                </v:shape>
                <v:shape id="Graphic 1322" o:spid="_x0000_s1030" style="position:absolute;top:8799;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" path="m2857627,l,e" filled="f" strokecolor="#bfbfbf" strokeweight=".0035mm">
                  <v:path arrowok="t"/>
                </v:shape>
                <v:shape id="Graphic 1323" o:spid="_x0000_s1031" style="position:absolute;width:13;height:8801;visibility:visible;mso-wrap-style:square;v-text-anchor:top" coordsize="1270,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" path="m,879856l,e" filled="f" strokecolor="#bfbfbf" strokeweight=".01pt">
                  <v:path arrowok="t"/>
                </v:shape>
                <w10:anchorlock/>
              </v:group>
            </w:pict>
          </mc:Fallback>
        </mc:AlternateContent>
      </w:r>
    </w:p>
    <w:p w14:paraId="36AFFA5C" w14:textId="77777777" w:rsidR="00E34AFB" w:rsidRDefault="00000000">
      <w:pPr>
        <w:pStyle w:val="ListParagraph"/>
        <w:numPr>
          <w:ilvl w:val="0"/>
          <w:numId w:val="8"/>
        </w:numPr>
        <w:tabs>
          <w:tab w:val="left" w:pos="600"/>
        </w:tabs>
        <w:spacing w:before="120"/>
        <w:ind w:hanging="480"/>
        <w:rPr>
          <w:sz w:val="24"/>
        </w:rPr>
      </w:pPr>
      <w:r>
        <w:rPr>
          <w:color w:val="666E79"/>
          <w:sz w:val="24"/>
        </w:rPr>
        <w:t>Optionally,</w:t>
      </w:r>
      <w:r>
        <w:rPr>
          <w:color w:val="666E79"/>
          <w:spacing w:val="-5"/>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CSV</w:t>
      </w:r>
      <w:r>
        <w:rPr>
          <w:b/>
          <w:color w:val="666E79"/>
          <w:spacing w:val="-2"/>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export</w:t>
      </w:r>
      <w:r>
        <w:rPr>
          <w:color w:val="666E79"/>
          <w:spacing w:val="-3"/>
          <w:sz w:val="24"/>
        </w:rPr>
        <w:t xml:space="preserve"> </w:t>
      </w:r>
      <w:r>
        <w:rPr>
          <w:color w:val="666E79"/>
          <w:sz w:val="24"/>
        </w:rPr>
        <w:t>the</w:t>
      </w:r>
      <w:r>
        <w:rPr>
          <w:color w:val="666E79"/>
          <w:spacing w:val="-2"/>
          <w:sz w:val="24"/>
        </w:rPr>
        <w:t xml:space="preserve"> </w:t>
      </w:r>
      <w:r>
        <w:rPr>
          <w:color w:val="666E79"/>
          <w:sz w:val="24"/>
        </w:rPr>
        <w:t>report</w:t>
      </w:r>
      <w:r>
        <w:rPr>
          <w:color w:val="666E79"/>
          <w:spacing w:val="-3"/>
          <w:sz w:val="24"/>
        </w:rPr>
        <w:t xml:space="preserve"> </w:t>
      </w:r>
      <w:r>
        <w:rPr>
          <w:color w:val="666E79"/>
          <w:sz w:val="24"/>
        </w:rPr>
        <w:t>to</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2"/>
          <w:sz w:val="24"/>
        </w:rPr>
        <w:t xml:space="preserve"> machine.</w:t>
      </w:r>
    </w:p>
    <w:p w14:paraId="18246EE5" w14:textId="77777777" w:rsidR="00E34AFB" w:rsidRDefault="00E34AFB">
      <w:pPr>
        <w:pStyle w:val="BodyText"/>
        <w:rPr>
          <w:sz w:val="26"/>
        </w:rPr>
      </w:pPr>
    </w:p>
    <w:p w14:paraId="48BF0801" w14:textId="77777777" w:rsidR="00E34AFB" w:rsidRDefault="00E34AFB">
      <w:pPr>
        <w:pStyle w:val="BodyText"/>
        <w:spacing w:before="1"/>
      </w:pPr>
    </w:p>
    <w:p w14:paraId="63A2ECC5" w14:textId="77777777" w:rsidR="00E34AFB" w:rsidRDefault="00000000">
      <w:pPr>
        <w:pStyle w:val="Heading2"/>
      </w:pPr>
      <w:bookmarkStart w:id="288" w:name="How_to_Track_Activity"/>
      <w:bookmarkStart w:id="289" w:name="_Toc147982722"/>
      <w:bookmarkStart w:id="290" w:name="_Toc147999300"/>
      <w:bookmarkEnd w:id="288"/>
      <w:r>
        <w:t>How</w:t>
      </w:r>
      <w:r>
        <w:rPr>
          <w:spacing w:val="-6"/>
        </w:rPr>
        <w:t xml:space="preserve"> </w:t>
      </w:r>
      <w:r>
        <w:t>to</w:t>
      </w:r>
      <w:r>
        <w:rPr>
          <w:spacing w:val="-6"/>
        </w:rPr>
        <w:t xml:space="preserve"> </w:t>
      </w:r>
      <w:r>
        <w:t>Track</w:t>
      </w:r>
      <w:r>
        <w:rPr>
          <w:spacing w:val="-5"/>
        </w:rPr>
        <w:t xml:space="preserve"> </w:t>
      </w:r>
      <w:r>
        <w:rPr>
          <w:spacing w:val="-2"/>
        </w:rPr>
        <w:t>Activity</w:t>
      </w:r>
      <w:bookmarkEnd w:id="289"/>
      <w:bookmarkEnd w:id="290"/>
    </w:p>
    <w:p w14:paraId="7C623CAC" w14:textId="77777777" w:rsidR="00E34AFB" w:rsidRDefault="00E34AFB">
      <w:pPr>
        <w:pStyle w:val="BodyText"/>
        <w:rPr>
          <w:sz w:val="35"/>
        </w:rPr>
      </w:pPr>
    </w:p>
    <w:p w14:paraId="5FBE7D08" w14:textId="77777777" w:rsidR="00E34AFB" w:rsidRDefault="00000000">
      <w:pPr>
        <w:pStyle w:val="BodyText"/>
        <w:spacing w:line="312" w:lineRule="auto"/>
        <w:ind w:left="120" w:right="127"/>
      </w:pPr>
      <w:r>
        <w:rPr>
          <w:color w:val="666E79"/>
        </w:rPr>
        <w:t xml:space="preserve">The </w:t>
      </w:r>
      <w:r>
        <w:rPr>
          <w:i/>
          <w:color w:val="666E79"/>
        </w:rPr>
        <w:t xml:space="preserve">Activity Log </w:t>
      </w:r>
      <w:r>
        <w:rPr>
          <w:color w:val="666E79"/>
        </w:rPr>
        <w:t>page allows you to track activity across the system from one central location.</w:t>
      </w:r>
      <w:r>
        <w:rPr>
          <w:color w:val="666E79"/>
          <w:spacing w:val="-3"/>
        </w:rPr>
        <w:t xml:space="preserve"> </w:t>
      </w:r>
      <w:r>
        <w:rPr>
          <w:color w:val="666E79"/>
        </w:rPr>
        <w:t>Using</w:t>
      </w:r>
      <w:r>
        <w:rPr>
          <w:color w:val="666E79"/>
          <w:spacing w:val="-3"/>
        </w:rPr>
        <w:t xml:space="preserve"> </w:t>
      </w:r>
      <w:r>
        <w:rPr>
          <w:color w:val="666E79"/>
        </w:rPr>
        <w:t>the</w:t>
      </w:r>
      <w:r>
        <w:rPr>
          <w:color w:val="666E79"/>
          <w:spacing w:val="-4"/>
        </w:rPr>
        <w:t xml:space="preserve"> </w:t>
      </w:r>
      <w:r>
        <w:rPr>
          <w:i/>
          <w:color w:val="666E79"/>
        </w:rPr>
        <w:t>Activity</w:t>
      </w:r>
      <w:r>
        <w:rPr>
          <w:i/>
          <w:color w:val="666E79"/>
          <w:spacing w:val="-3"/>
        </w:rPr>
        <w:t xml:space="preserve"> </w:t>
      </w:r>
      <w:r>
        <w:rPr>
          <w:i/>
          <w:color w:val="666E79"/>
        </w:rPr>
        <w:t>Log</w:t>
      </w:r>
      <w:r>
        <w:rPr>
          <w:i/>
          <w:color w:val="666E79"/>
          <w:spacing w:val="-3"/>
        </w:rPr>
        <w:t xml:space="preserve"> </w:t>
      </w:r>
      <w:r>
        <w:rPr>
          <w:color w:val="666E79"/>
        </w:rPr>
        <w:t>page,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track</w:t>
      </w:r>
      <w:r>
        <w:rPr>
          <w:color w:val="666E79"/>
          <w:spacing w:val="-3"/>
        </w:rPr>
        <w:t xml:space="preserve"> </w:t>
      </w:r>
      <w:r>
        <w:rPr>
          <w:color w:val="666E79"/>
        </w:rPr>
        <w:t>usage,</w:t>
      </w:r>
      <w:r>
        <w:rPr>
          <w:color w:val="666E79"/>
          <w:spacing w:val="-3"/>
        </w:rPr>
        <w:t xml:space="preserve"> </w:t>
      </w:r>
      <w:r>
        <w:rPr>
          <w:color w:val="666E79"/>
        </w:rPr>
        <w:t>view</w:t>
      </w:r>
      <w:r>
        <w:rPr>
          <w:color w:val="666E79"/>
          <w:spacing w:val="-3"/>
        </w:rPr>
        <w:t xml:space="preserve"> </w:t>
      </w:r>
      <w:r>
        <w:rPr>
          <w:color w:val="666E79"/>
        </w:rPr>
        <w:t>audit</w:t>
      </w:r>
      <w:r>
        <w:rPr>
          <w:color w:val="666E79"/>
          <w:spacing w:val="-3"/>
        </w:rPr>
        <w:t xml:space="preserve"> </w:t>
      </w:r>
      <w:r>
        <w:rPr>
          <w:color w:val="666E79"/>
        </w:rPr>
        <w:t>trails,</w:t>
      </w:r>
      <w:r>
        <w:rPr>
          <w:color w:val="666E79"/>
          <w:spacing w:val="-3"/>
        </w:rPr>
        <w:t xml:space="preserve"> </w:t>
      </w:r>
      <w:r>
        <w:rPr>
          <w:color w:val="666E79"/>
        </w:rPr>
        <w:t>and</w:t>
      </w:r>
      <w:r>
        <w:rPr>
          <w:color w:val="666E79"/>
          <w:spacing w:val="-3"/>
        </w:rPr>
        <w:t xml:space="preserve"> </w:t>
      </w:r>
      <w:r>
        <w:rPr>
          <w:color w:val="666E79"/>
        </w:rPr>
        <w:t>follow activity on Team Share users and guest accounts. You can even track activity per- formed by your guest users.</w:t>
      </w:r>
    </w:p>
    <w:p w14:paraId="29CF8123" w14:textId="77777777" w:rsidR="00E34AFB" w:rsidRDefault="00E34AFB">
      <w:pPr>
        <w:pStyle w:val="BodyText"/>
        <w:spacing w:before="5"/>
        <w:rPr>
          <w:sz w:val="25"/>
        </w:rPr>
      </w:pPr>
    </w:p>
    <w:p w14:paraId="1899DE67" w14:textId="77777777" w:rsidR="00E34AFB" w:rsidRDefault="00000000">
      <w:pPr>
        <w:pStyle w:val="BodyText"/>
        <w:ind w:left="120"/>
      </w:pPr>
      <w:r>
        <w:rPr>
          <w:color w:val="666E79"/>
        </w:rPr>
        <w:t>To</w:t>
      </w:r>
      <w:r>
        <w:rPr>
          <w:color w:val="666E79"/>
          <w:spacing w:val="-14"/>
        </w:rPr>
        <w:t xml:space="preserve"> </w:t>
      </w:r>
      <w:r>
        <w:rPr>
          <w:color w:val="666E79"/>
        </w:rPr>
        <w:t>track</w:t>
      </w:r>
      <w:r>
        <w:rPr>
          <w:color w:val="666E79"/>
          <w:spacing w:val="-13"/>
        </w:rPr>
        <w:t xml:space="preserve"> </w:t>
      </w:r>
      <w:r>
        <w:rPr>
          <w:color w:val="666E79"/>
          <w:spacing w:val="-2"/>
        </w:rPr>
        <w:t>activity:</w:t>
      </w:r>
    </w:p>
    <w:p w14:paraId="61F5E238" w14:textId="77777777" w:rsidR="00E34AFB" w:rsidRDefault="00E34AFB">
      <w:pPr>
        <w:pStyle w:val="BodyText"/>
        <w:spacing w:before="4"/>
        <w:rPr>
          <w:sz w:val="32"/>
        </w:rPr>
      </w:pPr>
    </w:p>
    <w:p w14:paraId="30F45F27" w14:textId="77777777" w:rsidR="00E34AFB" w:rsidRDefault="00000000">
      <w:pPr>
        <w:pStyle w:val="ListParagraph"/>
        <w:numPr>
          <w:ilvl w:val="0"/>
          <w:numId w:val="7"/>
        </w:numPr>
        <w:tabs>
          <w:tab w:val="left" w:pos="600"/>
        </w:tabs>
        <w:ind w:hanging="480"/>
        <w:rPr>
          <w:sz w:val="24"/>
        </w:rPr>
      </w:pPr>
      <w:r>
        <w:rPr>
          <w:color w:val="666E79"/>
          <w:sz w:val="24"/>
        </w:rPr>
        <w:t>In</w:t>
      </w:r>
      <w:r>
        <w:rPr>
          <w:color w:val="666E79"/>
          <w:spacing w:val="-4"/>
          <w:sz w:val="24"/>
        </w:rPr>
        <w:t xml:space="preserve"> </w:t>
      </w:r>
      <w:r>
        <w:rPr>
          <w:color w:val="666E79"/>
          <w:sz w:val="24"/>
        </w:rPr>
        <w:t>the</w:t>
      </w:r>
      <w:r>
        <w:rPr>
          <w:color w:val="666E79"/>
          <w:spacing w:val="-2"/>
          <w:sz w:val="24"/>
        </w:rPr>
        <w:t xml:space="preserve"> </w:t>
      </w:r>
      <w:r>
        <w:rPr>
          <w:color w:val="666E79"/>
          <w:sz w:val="24"/>
        </w:rPr>
        <w:t>web</w:t>
      </w:r>
      <w:r>
        <w:rPr>
          <w:color w:val="666E79"/>
          <w:spacing w:val="-1"/>
          <w:sz w:val="24"/>
        </w:rPr>
        <w:t xml:space="preserve"> </w:t>
      </w:r>
      <w:r>
        <w:rPr>
          <w:color w:val="666E79"/>
          <w:sz w:val="24"/>
        </w:rPr>
        <w:t>portal,</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Activity</w:t>
      </w:r>
      <w:r>
        <w:rPr>
          <w:b/>
          <w:color w:val="666E79"/>
          <w:spacing w:val="-2"/>
          <w:sz w:val="24"/>
        </w:rPr>
        <w:t xml:space="preserve"> </w:t>
      </w:r>
      <w:r>
        <w:rPr>
          <w:b/>
          <w:color w:val="666E79"/>
          <w:sz w:val="24"/>
        </w:rPr>
        <w:t>Log</w:t>
      </w:r>
      <w:r>
        <w:rPr>
          <w:b/>
          <w:color w:val="666E79"/>
          <w:spacing w:val="-1"/>
          <w:sz w:val="24"/>
        </w:rPr>
        <w:t xml:space="preserve"> </w:t>
      </w:r>
      <w:r>
        <w:rPr>
          <w:color w:val="666E79"/>
          <w:sz w:val="24"/>
        </w:rPr>
        <w:t>tab.</w:t>
      </w:r>
      <w:r>
        <w:rPr>
          <w:color w:val="666E79"/>
          <w:spacing w:val="-2"/>
          <w:sz w:val="24"/>
        </w:rPr>
        <w:t xml:space="preserve"> </w:t>
      </w:r>
      <w:r>
        <w:rPr>
          <w:color w:val="666E79"/>
          <w:sz w:val="24"/>
        </w:rPr>
        <w:t>The</w:t>
      </w:r>
      <w:r>
        <w:rPr>
          <w:color w:val="666E79"/>
          <w:spacing w:val="-3"/>
          <w:sz w:val="24"/>
        </w:rPr>
        <w:t xml:space="preserve"> </w:t>
      </w:r>
      <w:r>
        <w:rPr>
          <w:i/>
          <w:color w:val="666E79"/>
          <w:sz w:val="24"/>
        </w:rPr>
        <w:t>Activity</w:t>
      </w:r>
      <w:r>
        <w:rPr>
          <w:i/>
          <w:color w:val="666E79"/>
          <w:spacing w:val="-1"/>
          <w:sz w:val="24"/>
        </w:rPr>
        <w:t xml:space="preserve"> </w:t>
      </w:r>
      <w:r>
        <w:rPr>
          <w:i/>
          <w:color w:val="666E79"/>
          <w:sz w:val="24"/>
        </w:rPr>
        <w:t>Log</w:t>
      </w:r>
      <w:r>
        <w:rPr>
          <w:i/>
          <w:color w:val="666E79"/>
          <w:spacing w:val="-2"/>
          <w:sz w:val="24"/>
        </w:rPr>
        <w:t xml:space="preserve"> </w:t>
      </w:r>
      <w:r>
        <w:rPr>
          <w:color w:val="666E79"/>
          <w:sz w:val="24"/>
        </w:rPr>
        <w:t>page</w:t>
      </w:r>
      <w:r>
        <w:rPr>
          <w:color w:val="666E79"/>
          <w:spacing w:val="-1"/>
          <w:sz w:val="24"/>
        </w:rPr>
        <w:t xml:space="preserve"> </w:t>
      </w:r>
      <w:r>
        <w:rPr>
          <w:color w:val="666E79"/>
          <w:spacing w:val="-2"/>
          <w:sz w:val="24"/>
        </w:rPr>
        <w:t>displays.</w:t>
      </w:r>
    </w:p>
    <w:p w14:paraId="29F328B8" w14:textId="77777777" w:rsidR="00E34AFB" w:rsidRDefault="00E34AFB">
      <w:pPr>
        <w:pStyle w:val="BodyText"/>
        <w:rPr>
          <w:sz w:val="20"/>
        </w:rPr>
      </w:pPr>
    </w:p>
    <w:p w14:paraId="706DF49B" w14:textId="77777777" w:rsidR="00E34AFB" w:rsidRDefault="00000000">
      <w:pPr>
        <w:pStyle w:val="BodyText"/>
        <w:spacing w:before="4"/>
        <w:rPr>
          <w:sz w:val="13"/>
        </w:rPr>
      </w:pPr>
      <w:r>
        <w:rPr>
          <w:noProof/>
        </w:rPr>
        <mc:AlternateContent>
          <mc:Choice Requires="wpg">
            <w:drawing>
              <wp:anchor distT="0" distB="0" distL="0" distR="0" simplePos="0" relativeHeight="251723776" behindDoc="1" locked="0" layoutInCell="1" allowOverlap="1" wp14:anchorId="1512D0B1" wp14:editId="0DDCDDF0">
                <wp:simplePos x="0" y="0"/>
                <wp:positionH relativeFrom="page">
                  <wp:posOffset>1168799</wp:posOffset>
                </wp:positionH>
                <wp:positionV relativeFrom="paragraph">
                  <wp:posOffset>113376</wp:posOffset>
                </wp:positionV>
                <wp:extent cx="2858135" cy="1474470"/>
                <wp:effectExtent l="0" t="0" r="0" b="0"/>
                <wp:wrapTopAndBottom/>
                <wp:docPr id="1324" name="Group 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74470"/>
                          <a:chOff x="0" y="0"/>
                          <a:chExt cx="2858135" cy="1474470"/>
                        </a:xfrm>
                      </wpg:grpSpPr>
                      <pic:pic xmlns:pic="http://schemas.openxmlformats.org/drawingml/2006/picture">
                        <pic:nvPicPr>
                          <pic:cNvPr id="1325" name="Image 1325"/>
                          <pic:cNvPicPr/>
                        </pic:nvPicPr>
                        <pic:blipFill>
                          <a:blip r:embed="rId380" cstate="print"/>
                          <a:stretch>
                            <a:fillRect/>
                          </a:stretch>
                        </pic:blipFill>
                        <pic:spPr>
                          <a:xfrm>
                            <a:off x="126" y="127"/>
                            <a:ext cx="2857500" cy="1473794"/>
                          </a:xfrm>
                          <a:prstGeom prst="rect">
                            <a:avLst/>
                          </a:prstGeom>
                        </pic:spPr>
                      </pic:pic>
                      <wps:wsp>
                        <wps:cNvPr id="1326" name="Graphic 132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27" name="Graphic 1327"/>
                        <wps:cNvSpPr/>
                        <wps:spPr>
                          <a:xfrm>
                            <a:off x="2857690" y="63"/>
                            <a:ext cx="1270" cy="1474470"/>
                          </a:xfrm>
                          <a:custGeom>
                            <a:avLst/>
                            <a:gdLst/>
                            <a:ahLst/>
                            <a:cxnLst/>
                            <a:rect l="l" t="t" r="r" b="b"/>
                            <a:pathLst>
                              <a:path h="1474470">
                                <a:moveTo>
                                  <a:pt x="0" y="0"/>
                                </a:moveTo>
                                <a:lnTo>
                                  <a:pt x="0" y="1473921"/>
                                </a:lnTo>
                              </a:path>
                            </a:pathLst>
                          </a:custGeom>
                          <a:ln w="127">
                            <a:solidFill>
                              <a:srgbClr val="BFBFBF"/>
                            </a:solidFill>
                            <a:prstDash val="solid"/>
                          </a:ln>
                        </wps:spPr>
                        <wps:bodyPr wrap="square" lIns="0" tIns="0" rIns="0" bIns="0" rtlCol="0">
                          <a:prstTxWarp prst="textNoShape">
                            <a:avLst/>
                          </a:prstTxWarp>
                          <a:noAutofit/>
                        </wps:bodyPr>
                      </wps:wsp>
                      <wps:wsp>
                        <wps:cNvPr id="1328" name="Graphic 1328"/>
                        <wps:cNvSpPr/>
                        <wps:spPr>
                          <a:xfrm>
                            <a:off x="63" y="147398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29" name="Graphic 1329"/>
                        <wps:cNvSpPr/>
                        <wps:spPr>
                          <a:xfrm>
                            <a:off x="63" y="63"/>
                            <a:ext cx="1270" cy="1474470"/>
                          </a:xfrm>
                          <a:custGeom>
                            <a:avLst/>
                            <a:gdLst/>
                            <a:ahLst/>
                            <a:cxnLst/>
                            <a:rect l="l" t="t" r="r" b="b"/>
                            <a:pathLst>
                              <a:path h="1474470">
                                <a:moveTo>
                                  <a:pt x="0" y="147392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CBECF71" id="Group 1324" o:spid="_x0000_s1026" style="position:absolute;margin-left:92.05pt;margin-top:8.95pt;width:225.05pt;height:116.1pt;z-index:-251592704;mso-wrap-distance-left:0;mso-wrap-distance-right:0;mso-position-horizontal-relative:page" coordsize="28581,14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7oooqyAoo&#10;ooAKKKKACiiigAooooAKKKKACiiigAooooAKKKKACiiigAooooAKKKKACiiigAooooAKKKKACiii&#10;gArSs/8Aj3T8f51m1pWf/Hun4/zpMaJqKKKk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Hl3v/AD8W/wD34b/4urVFAFXy73/n4t/+/Df/ABdHl3v/&#10;AD8W/wD34b/4urVFAFXy73/n4t/+/Df/ABdHl3v/AD8W/wD34b/4urVFAFXy73/n4t/+/Df/ABdH&#10;l3v/AD8W/wD34b/4urVFAFXy73/n4t/+/Df/ABdHl3v/AD8W/wD34b/4urVFAFXy73/n4t/+/Df/&#10;ABdHl3v/AD8W/wD34b/4urVFA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W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W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">
                <v:shape id="Image 1325" o:spid="_x0000_s1027" type="#_x0000_t75" style="position:absolute;left:1;top:1;width:28575;height:14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">
                  <v:imagedata r:id="rId381" o:title=""/>
                </v:shape>
                <v:shape id="Graphic 132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" path="m,l2857626,e" filled="f" strokecolor="#bfbfbf" strokeweight=".01pt">
                  <v:path arrowok="t"/>
                </v:shape>
                <v:shape id="Graphic 1327" o:spid="_x0000_s1029" style="position:absolute;left:28576;width:13;height:14745;visibility:visible;mso-wrap-style:square;v-text-anchor:top" coordsize="1270,147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" path="m,l,1473921e" filled="f" strokecolor="#bfbfbf" strokeweight=".01pt">
                  <v:path arrowok="t"/>
                </v:shape>
                <v:shape id="Graphic 1328" o:spid="_x0000_s1030" style="position:absolute;top:1473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" path="m2857626,l,e" filled="f" strokecolor="#bfbfbf" strokeweight=".01pt">
                  <v:path arrowok="t"/>
                </v:shape>
                <v:shape id="Graphic 1329" o:spid="_x0000_s1031" style="position:absolute;width:13;height:14745;visibility:visible;mso-wrap-style:square;v-text-anchor:top" coordsize="1270,147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" path="m,1473921l,e" filled="f" strokecolor="#bfbfbf" strokeweight=".01pt">
                  <v:path arrowok="t"/>
                </v:shape>
                <w10:wrap type="topAndBottom" anchorx="page"/>
              </v:group>
            </w:pict>
          </mc:Fallback>
        </mc:AlternateContent>
      </w:r>
    </w:p>
    <w:p w14:paraId="454DCF60" w14:textId="77777777" w:rsidR="00E34AFB" w:rsidRDefault="00E34AFB">
      <w:pPr>
        <w:pStyle w:val="BodyText"/>
        <w:spacing w:before="2"/>
        <w:rPr>
          <w:sz w:val="6"/>
        </w:rPr>
      </w:pPr>
    </w:p>
    <w:p w14:paraId="55197376" w14:textId="77777777" w:rsidR="00E34AFB" w:rsidRDefault="00000000">
      <w:pPr>
        <w:pStyle w:val="ListParagraph"/>
        <w:numPr>
          <w:ilvl w:val="0"/>
          <w:numId w:val="7"/>
        </w:numPr>
        <w:tabs>
          <w:tab w:val="left" w:pos="600"/>
        </w:tabs>
        <w:spacing w:before="92" w:line="312" w:lineRule="auto"/>
        <w:ind w:right="191"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Activity</w:t>
      </w:r>
      <w:r>
        <w:rPr>
          <w:i/>
          <w:color w:val="666E79"/>
          <w:spacing w:val="-3"/>
          <w:sz w:val="24"/>
        </w:rPr>
        <w:t xml:space="preserve"> </w:t>
      </w:r>
      <w:r>
        <w:rPr>
          <w:i/>
          <w:color w:val="666E79"/>
          <w:sz w:val="24"/>
        </w:rPr>
        <w:t>Log</w:t>
      </w:r>
      <w:r>
        <w:rPr>
          <w:i/>
          <w:color w:val="666E79"/>
          <w:spacing w:val="-3"/>
          <w:sz w:val="24"/>
        </w:rPr>
        <w:t xml:space="preserve"> </w:t>
      </w:r>
      <w:r>
        <w:rPr>
          <w:color w:val="666E79"/>
          <w:sz w:val="24"/>
        </w:rPr>
        <w:t>page,</w:t>
      </w:r>
      <w:r>
        <w:rPr>
          <w:color w:val="666E79"/>
          <w:spacing w:val="-3"/>
          <w:sz w:val="24"/>
        </w:rPr>
        <w:t xml:space="preserve"> </w:t>
      </w: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drop-down</w:t>
      </w:r>
      <w:r>
        <w:rPr>
          <w:color w:val="666E79"/>
          <w:spacing w:val="-3"/>
          <w:sz w:val="24"/>
        </w:rPr>
        <w:t xml:space="preserve"> </w:t>
      </w:r>
      <w:r>
        <w:rPr>
          <w:color w:val="666E79"/>
          <w:sz w:val="24"/>
        </w:rPr>
        <w:t>menus</w:t>
      </w:r>
      <w:r>
        <w:rPr>
          <w:color w:val="666E79"/>
          <w:spacing w:val="-3"/>
          <w:sz w:val="24"/>
        </w:rPr>
        <w:t xml:space="preserve"> </w:t>
      </w:r>
      <w:r>
        <w:rPr>
          <w:color w:val="666E79"/>
          <w:sz w:val="24"/>
        </w:rPr>
        <w:t>to</w:t>
      </w:r>
      <w:r>
        <w:rPr>
          <w:color w:val="666E79"/>
          <w:spacing w:val="-3"/>
          <w:sz w:val="24"/>
        </w:rPr>
        <w:t xml:space="preserve"> </w:t>
      </w:r>
      <w:r>
        <w:rPr>
          <w:color w:val="666E79"/>
          <w:sz w:val="24"/>
        </w:rPr>
        <w:t>filter</w:t>
      </w:r>
      <w:r>
        <w:rPr>
          <w:color w:val="666E79"/>
          <w:spacing w:val="-3"/>
          <w:sz w:val="24"/>
        </w:rPr>
        <w:t xml:space="preserve"> </w:t>
      </w:r>
      <w:r>
        <w:rPr>
          <w:color w:val="666E79"/>
          <w:sz w:val="24"/>
        </w:rPr>
        <w:t>activity</w:t>
      </w:r>
      <w:r>
        <w:rPr>
          <w:color w:val="666E79"/>
          <w:spacing w:val="-3"/>
          <w:sz w:val="24"/>
        </w:rPr>
        <w:t xml:space="preserve"> </w:t>
      </w:r>
      <w:r>
        <w:rPr>
          <w:color w:val="666E79"/>
          <w:sz w:val="24"/>
        </w:rPr>
        <w:t>based</w:t>
      </w:r>
      <w:r>
        <w:rPr>
          <w:color w:val="666E79"/>
          <w:spacing w:val="-3"/>
          <w:sz w:val="24"/>
        </w:rPr>
        <w:t xml:space="preserve"> </w:t>
      </w:r>
      <w:r>
        <w:rPr>
          <w:color w:val="666E79"/>
          <w:sz w:val="24"/>
        </w:rPr>
        <w:t>on</w:t>
      </w:r>
      <w:r>
        <w:rPr>
          <w:color w:val="666E79"/>
          <w:spacing w:val="-3"/>
          <w:sz w:val="24"/>
        </w:rPr>
        <w:t xml:space="preserve"> </w:t>
      </w:r>
      <w:r>
        <w:rPr>
          <w:color w:val="666E79"/>
          <w:sz w:val="24"/>
        </w:rPr>
        <w:t>a</w:t>
      </w:r>
      <w:r>
        <w:rPr>
          <w:color w:val="666E79"/>
          <w:spacing w:val="-3"/>
          <w:sz w:val="24"/>
        </w:rPr>
        <w:t xml:space="preserve"> </w:t>
      </w:r>
      <w:r>
        <w:rPr>
          <w:color w:val="666E79"/>
          <w:sz w:val="24"/>
        </w:rPr>
        <w:t>set of criteria.</w:t>
      </w:r>
    </w:p>
    <w:p w14:paraId="4C6F4AB0" w14:textId="77777777" w:rsidR="00E34AFB" w:rsidRDefault="00000000">
      <w:pPr>
        <w:pStyle w:val="ListParagraph"/>
        <w:numPr>
          <w:ilvl w:val="1"/>
          <w:numId w:val="7"/>
        </w:numPr>
        <w:tabs>
          <w:tab w:val="left" w:pos="1080"/>
        </w:tabs>
        <w:spacing w:before="32" w:line="312" w:lineRule="auto"/>
        <w:ind w:right="531" w:hanging="480"/>
        <w:rPr>
          <w:sz w:val="24"/>
        </w:rPr>
      </w:pPr>
      <w:r>
        <w:rPr>
          <w:color w:val="666E79"/>
          <w:sz w:val="24"/>
        </w:rPr>
        <w:t>Use</w:t>
      </w:r>
      <w:r>
        <w:rPr>
          <w:color w:val="666E79"/>
          <w:spacing w:val="-5"/>
          <w:sz w:val="24"/>
        </w:rPr>
        <w:t xml:space="preserve"> </w:t>
      </w:r>
      <w:r>
        <w:rPr>
          <w:color w:val="666E79"/>
          <w:sz w:val="24"/>
        </w:rPr>
        <w:t>the</w:t>
      </w:r>
      <w:r>
        <w:rPr>
          <w:color w:val="666E79"/>
          <w:spacing w:val="-5"/>
          <w:sz w:val="24"/>
        </w:rPr>
        <w:t xml:space="preserve"> </w:t>
      </w:r>
      <w:r>
        <w:rPr>
          <w:i/>
          <w:color w:val="666E79"/>
          <w:sz w:val="24"/>
        </w:rPr>
        <w:t>Show</w:t>
      </w:r>
      <w:r>
        <w:rPr>
          <w:i/>
          <w:color w:val="666E79"/>
          <w:spacing w:val="-5"/>
          <w:sz w:val="24"/>
        </w:rPr>
        <w:t xml:space="preserve"> </w:t>
      </w:r>
      <w:r>
        <w:rPr>
          <w:i/>
          <w:color w:val="666E79"/>
          <w:sz w:val="24"/>
        </w:rPr>
        <w:t>Activity</w:t>
      </w:r>
      <w:r>
        <w:rPr>
          <w:i/>
          <w:color w:val="666E79"/>
          <w:spacing w:val="-5"/>
          <w:sz w:val="24"/>
        </w:rPr>
        <w:t xml:space="preserve"> </w:t>
      </w:r>
      <w:r>
        <w:rPr>
          <w:i/>
          <w:color w:val="666E79"/>
          <w:sz w:val="24"/>
        </w:rPr>
        <w:t>In</w:t>
      </w:r>
      <w:r>
        <w:rPr>
          <w:i/>
          <w:color w:val="666E79"/>
          <w:spacing w:val="-5"/>
          <w:sz w:val="24"/>
        </w:rPr>
        <w:t xml:space="preserve"> </w:t>
      </w:r>
      <w:r>
        <w:rPr>
          <w:color w:val="666E79"/>
          <w:sz w:val="24"/>
        </w:rPr>
        <w:t>drop-down</w:t>
      </w:r>
      <w:r>
        <w:rPr>
          <w:color w:val="666E79"/>
          <w:spacing w:val="-5"/>
          <w:sz w:val="24"/>
        </w:rPr>
        <w:t xml:space="preserve"> </w:t>
      </w:r>
      <w:r>
        <w:rPr>
          <w:color w:val="666E79"/>
          <w:sz w:val="24"/>
        </w:rPr>
        <w:t>menu</w:t>
      </w:r>
      <w:r>
        <w:rPr>
          <w:color w:val="666E79"/>
          <w:spacing w:val="-5"/>
          <w:sz w:val="24"/>
        </w:rPr>
        <w:t xml:space="preserve"> </w:t>
      </w:r>
      <w:r>
        <w:rPr>
          <w:color w:val="666E79"/>
          <w:sz w:val="24"/>
        </w:rPr>
        <w:t>to</w:t>
      </w:r>
      <w:r>
        <w:rPr>
          <w:color w:val="666E79"/>
          <w:spacing w:val="-5"/>
          <w:sz w:val="24"/>
        </w:rPr>
        <w:t xml:space="preserve"> </w:t>
      </w:r>
      <w:r>
        <w:rPr>
          <w:color w:val="666E79"/>
          <w:sz w:val="24"/>
        </w:rPr>
        <w:t>select</w:t>
      </w:r>
      <w:r>
        <w:rPr>
          <w:color w:val="666E79"/>
          <w:spacing w:val="-5"/>
          <w:sz w:val="24"/>
        </w:rPr>
        <w:t xml:space="preserve"> </w:t>
      </w:r>
      <w:r>
        <w:rPr>
          <w:color w:val="666E79"/>
          <w:sz w:val="24"/>
        </w:rPr>
        <w:t>which</w:t>
      </w:r>
      <w:r>
        <w:rPr>
          <w:color w:val="666E79"/>
          <w:spacing w:val="-5"/>
          <w:sz w:val="24"/>
        </w:rPr>
        <w:t xml:space="preserve"> </w:t>
      </w:r>
      <w:r>
        <w:rPr>
          <w:b/>
          <w:color w:val="666E79"/>
          <w:sz w:val="24"/>
        </w:rPr>
        <w:t>folder</w:t>
      </w:r>
      <w:r>
        <w:rPr>
          <w:b/>
          <w:color w:val="666E79"/>
          <w:spacing w:val="-5"/>
          <w:sz w:val="24"/>
        </w:rPr>
        <w:t xml:space="preserve"> </w:t>
      </w:r>
      <w:r>
        <w:rPr>
          <w:b/>
          <w:color w:val="666E79"/>
          <w:sz w:val="24"/>
        </w:rPr>
        <w:t>or</w:t>
      </w:r>
      <w:r>
        <w:rPr>
          <w:b/>
          <w:color w:val="666E79"/>
          <w:spacing w:val="-5"/>
          <w:sz w:val="24"/>
        </w:rPr>
        <w:t xml:space="preserve"> </w:t>
      </w:r>
      <w:r>
        <w:rPr>
          <w:b/>
          <w:color w:val="666E79"/>
          <w:sz w:val="24"/>
        </w:rPr>
        <w:t xml:space="preserve">Team Share </w:t>
      </w:r>
      <w:r>
        <w:rPr>
          <w:color w:val="666E79"/>
          <w:sz w:val="24"/>
        </w:rPr>
        <w:t>you want to track.</w:t>
      </w:r>
    </w:p>
    <w:p w14:paraId="64910D17" w14:textId="77777777" w:rsidR="00E34AFB" w:rsidRDefault="00000000">
      <w:pPr>
        <w:pStyle w:val="ListParagraph"/>
        <w:numPr>
          <w:ilvl w:val="1"/>
          <w:numId w:val="7"/>
        </w:numPr>
        <w:tabs>
          <w:tab w:val="left" w:pos="1080"/>
        </w:tabs>
        <w:spacing w:before="31"/>
        <w:ind w:hanging="480"/>
        <w:rPr>
          <w:b/>
          <w:sz w:val="24"/>
        </w:rPr>
      </w:pPr>
      <w:r>
        <w:rPr>
          <w:color w:val="666E79"/>
          <w:sz w:val="24"/>
        </w:rPr>
        <w:t>Use</w:t>
      </w:r>
      <w:r>
        <w:rPr>
          <w:color w:val="666E79"/>
          <w:spacing w:val="-3"/>
          <w:sz w:val="24"/>
        </w:rPr>
        <w:t xml:space="preserve"> </w:t>
      </w:r>
      <w:r>
        <w:rPr>
          <w:color w:val="666E79"/>
          <w:sz w:val="24"/>
        </w:rPr>
        <w:t>the</w:t>
      </w:r>
      <w:r>
        <w:rPr>
          <w:color w:val="666E79"/>
          <w:spacing w:val="-2"/>
          <w:sz w:val="24"/>
        </w:rPr>
        <w:t xml:space="preserve"> </w:t>
      </w:r>
      <w:r>
        <w:rPr>
          <w:i/>
          <w:color w:val="666E79"/>
          <w:sz w:val="24"/>
        </w:rPr>
        <w:t>with</w:t>
      </w:r>
      <w:r>
        <w:rPr>
          <w:i/>
          <w:color w:val="666E79"/>
          <w:spacing w:val="-2"/>
          <w:sz w:val="24"/>
        </w:rPr>
        <w:t xml:space="preserve"> </w:t>
      </w:r>
      <w:r>
        <w:rPr>
          <w:i/>
          <w:color w:val="666E79"/>
          <w:sz w:val="24"/>
        </w:rPr>
        <w:t>activity</w:t>
      </w:r>
      <w:r>
        <w:rPr>
          <w:i/>
          <w:color w:val="666E79"/>
          <w:spacing w:val="-2"/>
          <w:sz w:val="24"/>
        </w:rPr>
        <w:t xml:space="preserve"> </w:t>
      </w:r>
      <w:r>
        <w:rPr>
          <w:i/>
          <w:color w:val="666E79"/>
          <w:sz w:val="24"/>
        </w:rPr>
        <w:t>type</w:t>
      </w:r>
      <w:r>
        <w:rPr>
          <w:i/>
          <w:color w:val="666E79"/>
          <w:spacing w:val="-2"/>
          <w:sz w:val="24"/>
        </w:rPr>
        <w:t xml:space="preserve"> </w:t>
      </w:r>
      <w:r>
        <w:rPr>
          <w:i/>
          <w:color w:val="666E79"/>
          <w:sz w:val="24"/>
        </w:rPr>
        <w:t>of</w:t>
      </w:r>
      <w:r>
        <w:rPr>
          <w:i/>
          <w:color w:val="666E79"/>
          <w:spacing w:val="-2"/>
          <w:sz w:val="24"/>
        </w:rPr>
        <w:t xml:space="preserve"> </w:t>
      </w:r>
      <w:r>
        <w:rPr>
          <w:color w:val="666E79"/>
          <w:sz w:val="24"/>
        </w:rPr>
        <w:t>drop-down</w:t>
      </w:r>
      <w:r>
        <w:rPr>
          <w:color w:val="666E79"/>
          <w:spacing w:val="-2"/>
          <w:sz w:val="24"/>
        </w:rPr>
        <w:t xml:space="preserve"> </w:t>
      </w:r>
      <w:r>
        <w:rPr>
          <w:color w:val="666E79"/>
          <w:sz w:val="24"/>
        </w:rPr>
        <w:t>menu</w:t>
      </w:r>
      <w:r>
        <w:rPr>
          <w:color w:val="666E79"/>
          <w:spacing w:val="-2"/>
          <w:sz w:val="24"/>
        </w:rPr>
        <w:t xml:space="preserve"> </w:t>
      </w:r>
      <w:r>
        <w:rPr>
          <w:color w:val="666E79"/>
          <w:sz w:val="24"/>
        </w:rPr>
        <w:t>to</w:t>
      </w:r>
      <w:r>
        <w:rPr>
          <w:color w:val="666E79"/>
          <w:spacing w:val="-2"/>
          <w:sz w:val="24"/>
        </w:rPr>
        <w:t xml:space="preserve"> </w:t>
      </w:r>
      <w:r>
        <w:rPr>
          <w:color w:val="666E79"/>
          <w:sz w:val="24"/>
        </w:rPr>
        <w:t>select</w:t>
      </w:r>
      <w:r>
        <w:rPr>
          <w:color w:val="666E79"/>
          <w:spacing w:val="-2"/>
          <w:sz w:val="24"/>
        </w:rPr>
        <w:t xml:space="preserve"> </w:t>
      </w:r>
      <w:r>
        <w:rPr>
          <w:color w:val="666E79"/>
          <w:sz w:val="24"/>
        </w:rPr>
        <w:t>the</w:t>
      </w:r>
      <w:r>
        <w:rPr>
          <w:color w:val="666E79"/>
          <w:spacing w:val="-2"/>
          <w:sz w:val="24"/>
        </w:rPr>
        <w:t xml:space="preserve"> </w:t>
      </w:r>
      <w:r>
        <w:rPr>
          <w:b/>
          <w:color w:val="666E79"/>
          <w:sz w:val="24"/>
        </w:rPr>
        <w:t>type</w:t>
      </w:r>
      <w:r>
        <w:rPr>
          <w:b/>
          <w:color w:val="666E79"/>
          <w:spacing w:val="-2"/>
          <w:sz w:val="24"/>
        </w:rPr>
        <w:t xml:space="preserve"> </w:t>
      </w:r>
      <w:r>
        <w:rPr>
          <w:b/>
          <w:color w:val="666E79"/>
          <w:sz w:val="24"/>
        </w:rPr>
        <w:t>of</w:t>
      </w:r>
      <w:r>
        <w:rPr>
          <w:b/>
          <w:color w:val="666E79"/>
          <w:spacing w:val="-2"/>
          <w:sz w:val="24"/>
        </w:rPr>
        <w:t xml:space="preserve"> activity</w:t>
      </w:r>
    </w:p>
    <w:p w14:paraId="2BB00C50" w14:textId="77777777" w:rsidR="00E34AFB" w:rsidRDefault="00000000">
      <w:pPr>
        <w:pStyle w:val="BodyText"/>
        <w:spacing w:before="84"/>
        <w:ind w:left="1080"/>
      </w:pPr>
      <w:r>
        <w:rPr>
          <w:color w:val="666E79"/>
        </w:rPr>
        <w:t>you</w:t>
      </w:r>
      <w:r>
        <w:rPr>
          <w:color w:val="666E79"/>
          <w:spacing w:val="-1"/>
        </w:rPr>
        <w:t xml:space="preserve"> </w:t>
      </w:r>
      <w:r>
        <w:rPr>
          <w:color w:val="666E79"/>
        </w:rPr>
        <w:t>want</w:t>
      </w:r>
      <w:r>
        <w:rPr>
          <w:color w:val="666E79"/>
          <w:spacing w:val="-1"/>
        </w:rPr>
        <w:t xml:space="preserve"> </w:t>
      </w:r>
      <w:r>
        <w:rPr>
          <w:color w:val="666E79"/>
        </w:rPr>
        <w:t>to</w:t>
      </w:r>
      <w:r>
        <w:rPr>
          <w:color w:val="666E79"/>
          <w:spacing w:val="-1"/>
        </w:rPr>
        <w:t xml:space="preserve"> </w:t>
      </w:r>
      <w:r>
        <w:rPr>
          <w:color w:val="666E79"/>
          <w:spacing w:val="-2"/>
        </w:rPr>
        <w:t>track.</w:t>
      </w:r>
    </w:p>
    <w:p w14:paraId="1BD5348D" w14:textId="77777777" w:rsidR="00E34AFB" w:rsidRDefault="00000000">
      <w:pPr>
        <w:pStyle w:val="ListParagraph"/>
        <w:numPr>
          <w:ilvl w:val="1"/>
          <w:numId w:val="7"/>
        </w:numPr>
        <w:tabs>
          <w:tab w:val="left" w:pos="1080"/>
        </w:tabs>
        <w:spacing w:before="113"/>
        <w:ind w:hanging="480"/>
        <w:rPr>
          <w:sz w:val="24"/>
        </w:rPr>
      </w:pP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i/>
          <w:color w:val="666E79"/>
          <w:sz w:val="24"/>
        </w:rPr>
        <w:t>between</w:t>
      </w:r>
      <w:r>
        <w:rPr>
          <w:i/>
          <w:color w:val="666E79"/>
          <w:spacing w:val="-2"/>
          <w:sz w:val="24"/>
        </w:rPr>
        <w:t xml:space="preserve"> </w:t>
      </w:r>
      <w:r>
        <w:rPr>
          <w:color w:val="666E79"/>
          <w:sz w:val="24"/>
        </w:rPr>
        <w:t>date</w:t>
      </w:r>
      <w:r>
        <w:rPr>
          <w:color w:val="666E79"/>
          <w:spacing w:val="-2"/>
          <w:sz w:val="24"/>
        </w:rPr>
        <w:t xml:space="preserve"> </w:t>
      </w:r>
      <w:r>
        <w:rPr>
          <w:color w:val="666E79"/>
          <w:sz w:val="24"/>
        </w:rPr>
        <w:t>fields</w:t>
      </w:r>
      <w:r>
        <w:rPr>
          <w:color w:val="666E79"/>
          <w:spacing w:val="-2"/>
          <w:sz w:val="24"/>
        </w:rPr>
        <w:t xml:space="preserve"> </w:t>
      </w:r>
      <w:r>
        <w:rPr>
          <w:color w:val="666E79"/>
          <w:sz w:val="24"/>
        </w:rPr>
        <w:t>to</w:t>
      </w:r>
      <w:r>
        <w:rPr>
          <w:color w:val="666E79"/>
          <w:spacing w:val="-2"/>
          <w:sz w:val="24"/>
        </w:rPr>
        <w:t xml:space="preserve"> </w:t>
      </w:r>
      <w:r>
        <w:rPr>
          <w:color w:val="666E79"/>
          <w:sz w:val="24"/>
        </w:rPr>
        <w:t>enter</w:t>
      </w:r>
      <w:r>
        <w:rPr>
          <w:color w:val="666E79"/>
          <w:spacing w:val="-2"/>
          <w:sz w:val="24"/>
        </w:rPr>
        <w:t xml:space="preserve"> </w:t>
      </w:r>
      <w:r>
        <w:rPr>
          <w:color w:val="666E79"/>
          <w:sz w:val="24"/>
        </w:rPr>
        <w:t>the</w:t>
      </w:r>
      <w:r>
        <w:rPr>
          <w:color w:val="666E79"/>
          <w:spacing w:val="-2"/>
          <w:sz w:val="24"/>
        </w:rPr>
        <w:t xml:space="preserve"> </w:t>
      </w:r>
      <w:r>
        <w:rPr>
          <w:b/>
          <w:color w:val="666E79"/>
          <w:sz w:val="24"/>
        </w:rPr>
        <w:t>date</w:t>
      </w:r>
      <w:r>
        <w:rPr>
          <w:b/>
          <w:color w:val="666E79"/>
          <w:spacing w:val="-2"/>
          <w:sz w:val="24"/>
        </w:rPr>
        <w:t xml:space="preserve"> </w:t>
      </w:r>
      <w:r>
        <w:rPr>
          <w:color w:val="666E79"/>
          <w:sz w:val="24"/>
        </w:rPr>
        <w:t>on</w:t>
      </w:r>
      <w:r>
        <w:rPr>
          <w:color w:val="666E79"/>
          <w:spacing w:val="-2"/>
          <w:sz w:val="24"/>
        </w:rPr>
        <w:t xml:space="preserve"> </w:t>
      </w:r>
      <w:r>
        <w:rPr>
          <w:color w:val="666E79"/>
          <w:sz w:val="24"/>
        </w:rPr>
        <w:t>which</w:t>
      </w:r>
      <w:r>
        <w:rPr>
          <w:color w:val="666E79"/>
          <w:spacing w:val="-2"/>
          <w:sz w:val="24"/>
        </w:rPr>
        <w:t xml:space="preserve"> </w:t>
      </w:r>
      <w:r>
        <w:rPr>
          <w:color w:val="666E79"/>
          <w:sz w:val="24"/>
        </w:rPr>
        <w:t>the</w:t>
      </w:r>
      <w:r>
        <w:rPr>
          <w:color w:val="666E79"/>
          <w:spacing w:val="-2"/>
          <w:sz w:val="24"/>
        </w:rPr>
        <w:t xml:space="preserve"> </w:t>
      </w:r>
      <w:r>
        <w:rPr>
          <w:color w:val="666E79"/>
          <w:sz w:val="24"/>
        </w:rPr>
        <w:t>activity</w:t>
      </w:r>
      <w:r>
        <w:rPr>
          <w:color w:val="666E79"/>
          <w:spacing w:val="-2"/>
          <w:sz w:val="24"/>
        </w:rPr>
        <w:t xml:space="preserve"> occurred.</w:t>
      </w:r>
    </w:p>
    <w:p w14:paraId="5D4DD6BE" w14:textId="77777777" w:rsidR="00E34AFB" w:rsidRDefault="00000000">
      <w:pPr>
        <w:pStyle w:val="ListParagraph"/>
        <w:numPr>
          <w:ilvl w:val="1"/>
          <w:numId w:val="7"/>
        </w:numPr>
        <w:tabs>
          <w:tab w:val="left" w:pos="1080"/>
        </w:tabs>
        <w:spacing w:before="113" w:line="312" w:lineRule="auto"/>
        <w:ind w:right="206" w:hanging="480"/>
        <w:rPr>
          <w:sz w:val="24"/>
        </w:rPr>
      </w:pP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i/>
          <w:color w:val="666E79"/>
          <w:sz w:val="24"/>
        </w:rPr>
        <w:t>Show</w:t>
      </w:r>
      <w:r>
        <w:rPr>
          <w:i/>
          <w:color w:val="666E79"/>
          <w:spacing w:val="-3"/>
          <w:sz w:val="24"/>
        </w:rPr>
        <w:t xml:space="preserve"> </w:t>
      </w:r>
      <w:r>
        <w:rPr>
          <w:i/>
          <w:color w:val="666E79"/>
          <w:sz w:val="24"/>
        </w:rPr>
        <w:t>Activity</w:t>
      </w:r>
      <w:r>
        <w:rPr>
          <w:i/>
          <w:color w:val="666E79"/>
          <w:spacing w:val="-3"/>
          <w:sz w:val="24"/>
        </w:rPr>
        <w:t xml:space="preserve"> </w:t>
      </w:r>
      <w:r>
        <w:rPr>
          <w:i/>
          <w:color w:val="666E79"/>
          <w:sz w:val="24"/>
        </w:rPr>
        <w:t>By</w:t>
      </w:r>
      <w:r>
        <w:rPr>
          <w:i/>
          <w:color w:val="666E79"/>
          <w:spacing w:val="-3"/>
          <w:sz w:val="24"/>
        </w:rPr>
        <w:t xml:space="preserve"> </w:t>
      </w:r>
      <w:r>
        <w:rPr>
          <w:color w:val="666E79"/>
          <w:sz w:val="24"/>
        </w:rPr>
        <w:t>drop-down</w:t>
      </w:r>
      <w:r>
        <w:rPr>
          <w:color w:val="666E79"/>
          <w:spacing w:val="-3"/>
          <w:sz w:val="24"/>
        </w:rPr>
        <w:t xml:space="preserve"> </w:t>
      </w:r>
      <w:r>
        <w:rPr>
          <w:color w:val="666E79"/>
          <w:sz w:val="24"/>
        </w:rPr>
        <w:t>menu</w:t>
      </w:r>
      <w:r>
        <w:rPr>
          <w:color w:val="666E79"/>
          <w:spacing w:val="-3"/>
          <w:sz w:val="24"/>
        </w:rPr>
        <w:t xml:space="preserve"> </w:t>
      </w:r>
      <w:r>
        <w:rPr>
          <w:color w:val="666E79"/>
          <w:sz w:val="24"/>
        </w:rPr>
        <w:t>to</w:t>
      </w:r>
      <w:r>
        <w:rPr>
          <w:color w:val="666E79"/>
          <w:spacing w:val="-3"/>
          <w:sz w:val="24"/>
        </w:rPr>
        <w:t xml:space="preserve"> </w:t>
      </w:r>
      <w:r>
        <w:rPr>
          <w:color w:val="666E79"/>
          <w:sz w:val="24"/>
        </w:rPr>
        <w:t>select</w:t>
      </w:r>
      <w:r>
        <w:rPr>
          <w:color w:val="666E79"/>
          <w:spacing w:val="-3"/>
          <w:sz w:val="24"/>
        </w:rPr>
        <w:t xml:space="preserve"> </w:t>
      </w:r>
      <w:r>
        <w:rPr>
          <w:color w:val="666E79"/>
          <w:sz w:val="24"/>
        </w:rPr>
        <w:t>the</w:t>
      </w:r>
      <w:r>
        <w:rPr>
          <w:color w:val="666E79"/>
          <w:spacing w:val="-3"/>
          <w:sz w:val="24"/>
        </w:rPr>
        <w:t xml:space="preserve"> </w:t>
      </w:r>
      <w:r>
        <w:rPr>
          <w:b/>
          <w:color w:val="666E79"/>
          <w:sz w:val="24"/>
        </w:rPr>
        <w:t>user</w:t>
      </w:r>
      <w:r>
        <w:rPr>
          <w:b/>
          <w:color w:val="666E79"/>
          <w:spacing w:val="-3"/>
          <w:sz w:val="24"/>
        </w:rPr>
        <w:t xml:space="preserve"> </w:t>
      </w:r>
      <w:r>
        <w:rPr>
          <w:color w:val="666E79"/>
          <w:sz w:val="24"/>
        </w:rPr>
        <w:t>who</w:t>
      </w:r>
      <w:r>
        <w:rPr>
          <w:color w:val="666E79"/>
          <w:spacing w:val="-3"/>
          <w:sz w:val="24"/>
        </w:rPr>
        <w:t xml:space="preserve"> </w:t>
      </w:r>
      <w:r>
        <w:rPr>
          <w:color w:val="666E79"/>
          <w:sz w:val="24"/>
        </w:rPr>
        <w:t>performed the activity. This list includes guest accounts that you have created, allowing you to track activity performed by your guest users.</w:t>
      </w:r>
    </w:p>
    <w:p w14:paraId="0E3428D8" w14:textId="77777777" w:rsidR="00E34AFB" w:rsidRDefault="00000000">
      <w:pPr>
        <w:pStyle w:val="ListParagraph"/>
        <w:numPr>
          <w:ilvl w:val="1"/>
          <w:numId w:val="7"/>
        </w:numPr>
        <w:tabs>
          <w:tab w:val="left" w:pos="1080"/>
        </w:tabs>
        <w:spacing w:before="32" w:line="312" w:lineRule="auto"/>
        <w:ind w:right="431" w:hanging="480"/>
        <w:rPr>
          <w:sz w:val="24"/>
        </w:rPr>
      </w:pP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i/>
          <w:color w:val="666E79"/>
          <w:sz w:val="24"/>
        </w:rPr>
        <w:t>filename</w:t>
      </w:r>
      <w:r>
        <w:rPr>
          <w:i/>
          <w:color w:val="666E79"/>
          <w:spacing w:val="-3"/>
          <w:sz w:val="24"/>
        </w:rPr>
        <w:t xml:space="preserve"> </w:t>
      </w:r>
      <w:r>
        <w:rPr>
          <w:i/>
          <w:color w:val="666E79"/>
          <w:sz w:val="24"/>
        </w:rPr>
        <w:t>contains</w:t>
      </w:r>
      <w:r>
        <w:rPr>
          <w:i/>
          <w:color w:val="666E79"/>
          <w:spacing w:val="-3"/>
          <w:sz w:val="24"/>
        </w:rPr>
        <w:t xml:space="preserve"> </w:t>
      </w:r>
      <w:r>
        <w:rPr>
          <w:color w:val="666E79"/>
          <w:sz w:val="24"/>
        </w:rPr>
        <w:t>textbox</w:t>
      </w:r>
      <w:r>
        <w:rPr>
          <w:color w:val="666E79"/>
          <w:spacing w:val="-3"/>
          <w:sz w:val="24"/>
        </w:rPr>
        <w:t xml:space="preserve"> </w:t>
      </w:r>
      <w:r>
        <w:rPr>
          <w:color w:val="666E79"/>
          <w:sz w:val="24"/>
        </w:rPr>
        <w:t>to</w:t>
      </w:r>
      <w:r>
        <w:rPr>
          <w:color w:val="666E79"/>
          <w:spacing w:val="-3"/>
          <w:sz w:val="24"/>
        </w:rPr>
        <w:t xml:space="preserve"> </w:t>
      </w:r>
      <w:r>
        <w:rPr>
          <w:color w:val="666E79"/>
          <w:sz w:val="24"/>
        </w:rPr>
        <w:t>enter</w:t>
      </w:r>
      <w:r>
        <w:rPr>
          <w:color w:val="666E79"/>
          <w:spacing w:val="-3"/>
          <w:sz w:val="24"/>
        </w:rPr>
        <w:t xml:space="preserve"> </w:t>
      </w:r>
      <w:r>
        <w:rPr>
          <w:b/>
          <w:color w:val="666E79"/>
          <w:sz w:val="24"/>
        </w:rPr>
        <w:t>a</w:t>
      </w:r>
      <w:r>
        <w:rPr>
          <w:b/>
          <w:color w:val="666E79"/>
          <w:spacing w:val="-3"/>
          <w:sz w:val="24"/>
        </w:rPr>
        <w:t xml:space="preserve"> </w:t>
      </w:r>
      <w:r>
        <w:rPr>
          <w:b/>
          <w:color w:val="666E79"/>
          <w:sz w:val="24"/>
        </w:rPr>
        <w:t>set</w:t>
      </w:r>
      <w:r>
        <w:rPr>
          <w:b/>
          <w:color w:val="666E79"/>
          <w:spacing w:val="-3"/>
          <w:sz w:val="24"/>
        </w:rPr>
        <w:t xml:space="preserve"> </w:t>
      </w:r>
      <w:r>
        <w:rPr>
          <w:b/>
          <w:color w:val="666E79"/>
          <w:sz w:val="24"/>
        </w:rPr>
        <w:t>of</w:t>
      </w:r>
      <w:r>
        <w:rPr>
          <w:b/>
          <w:color w:val="666E79"/>
          <w:spacing w:val="-3"/>
          <w:sz w:val="24"/>
        </w:rPr>
        <w:t xml:space="preserve"> </w:t>
      </w:r>
      <w:r>
        <w:rPr>
          <w:b/>
          <w:color w:val="666E79"/>
          <w:sz w:val="24"/>
        </w:rPr>
        <w:t>characters</w:t>
      </w:r>
      <w:r>
        <w:rPr>
          <w:b/>
          <w:color w:val="666E79"/>
          <w:spacing w:val="-3"/>
          <w:sz w:val="24"/>
        </w:rPr>
        <w:t xml:space="preserve"> </w:t>
      </w:r>
      <w:r>
        <w:rPr>
          <w:color w:val="666E79"/>
          <w:sz w:val="24"/>
        </w:rPr>
        <w:t>that</w:t>
      </w:r>
      <w:r>
        <w:rPr>
          <w:color w:val="666E79"/>
          <w:spacing w:val="-3"/>
          <w:sz w:val="24"/>
        </w:rPr>
        <w:t xml:space="preserve"> </w:t>
      </w:r>
      <w:r>
        <w:rPr>
          <w:color w:val="666E79"/>
          <w:sz w:val="24"/>
        </w:rPr>
        <w:t>should be included in the search.</w:t>
      </w:r>
    </w:p>
    <w:p w14:paraId="020F9694"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2B105068" w14:textId="77777777" w:rsidR="00E34AFB" w:rsidRDefault="00000000">
      <w:pPr>
        <w:pStyle w:val="ListParagraph"/>
        <w:numPr>
          <w:ilvl w:val="0"/>
          <w:numId w:val="7"/>
        </w:numPr>
        <w:tabs>
          <w:tab w:val="left" w:pos="600"/>
        </w:tabs>
        <w:spacing w:before="82" w:line="312" w:lineRule="auto"/>
        <w:ind w:right="334" w:hanging="480"/>
        <w:rPr>
          <w:sz w:val="24"/>
        </w:rPr>
      </w:pPr>
      <w:r>
        <w:rPr>
          <w:color w:val="666E79"/>
          <w:sz w:val="24"/>
        </w:rPr>
        <w:lastRenderedPageBreak/>
        <w:t>When</w:t>
      </w:r>
      <w:r>
        <w:rPr>
          <w:color w:val="666E79"/>
          <w:spacing w:val="-5"/>
          <w:sz w:val="24"/>
        </w:rPr>
        <w:t xml:space="preserve"> </w:t>
      </w:r>
      <w:r>
        <w:rPr>
          <w:color w:val="666E79"/>
          <w:sz w:val="24"/>
        </w:rPr>
        <w:t>you</w:t>
      </w:r>
      <w:r>
        <w:rPr>
          <w:color w:val="666E79"/>
          <w:spacing w:val="-5"/>
          <w:sz w:val="24"/>
        </w:rPr>
        <w:t xml:space="preserve"> </w:t>
      </w:r>
      <w:r>
        <w:rPr>
          <w:color w:val="666E79"/>
          <w:sz w:val="24"/>
        </w:rPr>
        <w:t>are</w:t>
      </w:r>
      <w:r>
        <w:rPr>
          <w:color w:val="666E79"/>
          <w:spacing w:val="-5"/>
          <w:sz w:val="24"/>
        </w:rPr>
        <w:t xml:space="preserve"> </w:t>
      </w:r>
      <w:r>
        <w:rPr>
          <w:color w:val="666E79"/>
          <w:sz w:val="24"/>
        </w:rPr>
        <w:t>finished</w:t>
      </w:r>
      <w:r>
        <w:rPr>
          <w:color w:val="666E79"/>
          <w:spacing w:val="-5"/>
          <w:sz w:val="24"/>
        </w:rPr>
        <w:t xml:space="preserve"> </w:t>
      </w:r>
      <w:r>
        <w:rPr>
          <w:color w:val="666E79"/>
          <w:sz w:val="24"/>
        </w:rPr>
        <w:t>entering</w:t>
      </w:r>
      <w:r>
        <w:rPr>
          <w:color w:val="666E79"/>
          <w:spacing w:val="-5"/>
          <w:sz w:val="24"/>
        </w:rPr>
        <w:t xml:space="preserve"> </w:t>
      </w:r>
      <w:r>
        <w:rPr>
          <w:color w:val="666E79"/>
          <w:sz w:val="24"/>
        </w:rPr>
        <w:t>criteria,</w:t>
      </w:r>
      <w:r>
        <w:rPr>
          <w:color w:val="666E79"/>
          <w:spacing w:val="-5"/>
          <w:sz w:val="24"/>
        </w:rPr>
        <w:t xml:space="preserve"> </w:t>
      </w:r>
      <w:r>
        <w:rPr>
          <w:color w:val="666E79"/>
          <w:sz w:val="24"/>
        </w:rPr>
        <w:t>click</w:t>
      </w:r>
      <w:r>
        <w:rPr>
          <w:color w:val="666E79"/>
          <w:spacing w:val="-5"/>
          <w:sz w:val="24"/>
        </w:rPr>
        <w:t xml:space="preserve"> </w:t>
      </w:r>
      <w:r>
        <w:rPr>
          <w:color w:val="666E79"/>
          <w:sz w:val="24"/>
        </w:rPr>
        <w:t>the</w:t>
      </w:r>
      <w:r>
        <w:rPr>
          <w:color w:val="666E79"/>
          <w:spacing w:val="-5"/>
          <w:sz w:val="24"/>
        </w:rPr>
        <w:t xml:space="preserve"> </w:t>
      </w:r>
      <w:r>
        <w:rPr>
          <w:b/>
          <w:color w:val="666E79"/>
          <w:sz w:val="24"/>
        </w:rPr>
        <w:t>Submit</w:t>
      </w:r>
      <w:r>
        <w:rPr>
          <w:b/>
          <w:color w:val="666E79"/>
          <w:spacing w:val="-6"/>
          <w:sz w:val="24"/>
        </w:rPr>
        <w:t xml:space="preserve"> </w:t>
      </w:r>
      <w:r>
        <w:rPr>
          <w:color w:val="666E79"/>
          <w:sz w:val="24"/>
        </w:rPr>
        <w:t>button.</w:t>
      </w:r>
      <w:r>
        <w:rPr>
          <w:color w:val="666E79"/>
          <w:spacing w:val="-5"/>
          <w:sz w:val="24"/>
        </w:rPr>
        <w:t xml:space="preserve"> </w:t>
      </w:r>
      <w:r>
        <w:rPr>
          <w:color w:val="666E79"/>
          <w:sz w:val="24"/>
        </w:rPr>
        <w:t>You</w:t>
      </w:r>
      <w:r>
        <w:rPr>
          <w:color w:val="666E79"/>
          <w:spacing w:val="-5"/>
          <w:sz w:val="24"/>
        </w:rPr>
        <w:t xml:space="preserve"> </w:t>
      </w:r>
      <w:r>
        <w:rPr>
          <w:color w:val="666E79"/>
          <w:sz w:val="24"/>
        </w:rPr>
        <w:t>will</w:t>
      </w:r>
      <w:r>
        <w:rPr>
          <w:color w:val="666E79"/>
          <w:spacing w:val="-5"/>
          <w:sz w:val="24"/>
        </w:rPr>
        <w:t xml:space="preserve"> </w:t>
      </w:r>
      <w:r>
        <w:rPr>
          <w:color w:val="666E79"/>
          <w:sz w:val="24"/>
        </w:rPr>
        <w:t>be</w:t>
      </w:r>
      <w:r>
        <w:rPr>
          <w:color w:val="666E79"/>
          <w:spacing w:val="-5"/>
          <w:sz w:val="24"/>
        </w:rPr>
        <w:t xml:space="preserve"> </w:t>
      </w:r>
      <w:r>
        <w:rPr>
          <w:color w:val="666E79"/>
          <w:sz w:val="24"/>
        </w:rPr>
        <w:t>pre- sented with a list of activities that meet your selected criteria.</w:t>
      </w:r>
    </w:p>
    <w:p w14:paraId="2BE978CE"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36CC4B35" w14:textId="77777777" w:rsidR="00E34AFB" w:rsidRDefault="00E34AFB">
      <w:pPr>
        <w:pStyle w:val="BodyText"/>
        <w:spacing w:before="3"/>
        <w:rPr>
          <w:sz w:val="12"/>
        </w:rPr>
      </w:pPr>
    </w:p>
    <w:p w14:paraId="566DF7F6" w14:textId="77777777" w:rsidR="00E34AFB" w:rsidRDefault="00000000">
      <w:pPr>
        <w:pStyle w:val="Heading1"/>
      </w:pPr>
      <w:bookmarkStart w:id="291" w:name="Outlook_Add-In"/>
      <w:bookmarkStart w:id="292" w:name="_Toc147982723"/>
      <w:bookmarkStart w:id="293" w:name="_Toc147999301"/>
      <w:bookmarkEnd w:id="291"/>
      <w:r>
        <w:rPr>
          <w:color w:val="F26D20"/>
        </w:rPr>
        <w:t>Outlook</w:t>
      </w:r>
      <w:r>
        <w:rPr>
          <w:color w:val="F26D20"/>
          <w:spacing w:val="-6"/>
        </w:rPr>
        <w:t xml:space="preserve"> </w:t>
      </w:r>
      <w:r>
        <w:rPr>
          <w:color w:val="F26D20"/>
        </w:rPr>
        <w:t>Add-</w:t>
      </w:r>
      <w:r>
        <w:rPr>
          <w:color w:val="F26D20"/>
          <w:spacing w:val="-5"/>
        </w:rPr>
        <w:t>In</w:t>
      </w:r>
      <w:bookmarkEnd w:id="292"/>
      <w:bookmarkEnd w:id="293"/>
    </w:p>
    <w:p w14:paraId="53CE6BB0" w14:textId="77777777" w:rsidR="00E34AFB" w:rsidRDefault="00E34AFB">
      <w:pPr>
        <w:pStyle w:val="BodyText"/>
        <w:spacing w:before="6"/>
        <w:rPr>
          <w:b/>
          <w:sz w:val="45"/>
        </w:rPr>
      </w:pPr>
    </w:p>
    <w:p w14:paraId="3106182E" w14:textId="77777777" w:rsidR="00E34AFB" w:rsidRDefault="00000000">
      <w:pPr>
        <w:pStyle w:val="BodyText"/>
        <w:spacing w:line="312" w:lineRule="auto"/>
        <w:ind w:left="120" w:right="178"/>
      </w:pPr>
      <w:r>
        <w:rPr>
          <w:color w:val="666E79"/>
        </w:rPr>
        <w:t>The Outlook add-in allows you to email links to files and folders using your Microsoft Outlook application. When you use this feature, you can share links to Synced Tool items, as well as local content, directly from within your email platform. Additionally, the</w:t>
      </w:r>
      <w:r>
        <w:rPr>
          <w:color w:val="666E79"/>
          <w:spacing w:val="-3"/>
        </w:rPr>
        <w:t xml:space="preserve"> </w:t>
      </w:r>
      <w:r>
        <w:rPr>
          <w:color w:val="666E79"/>
        </w:rPr>
        <w:t>Outlook</w:t>
      </w:r>
      <w:r>
        <w:rPr>
          <w:color w:val="666E79"/>
          <w:spacing w:val="-3"/>
        </w:rPr>
        <w:t xml:space="preserve"> </w:t>
      </w:r>
      <w:r>
        <w:rPr>
          <w:color w:val="666E79"/>
        </w:rPr>
        <w:t>add-in</w:t>
      </w:r>
      <w:r>
        <w:rPr>
          <w:color w:val="666E79"/>
          <w:spacing w:val="-3"/>
        </w:rPr>
        <w:t xml:space="preserve"> </w:t>
      </w:r>
      <w:r>
        <w:rPr>
          <w:color w:val="666E79"/>
        </w:rPr>
        <w:t>keeps</w:t>
      </w:r>
      <w:r>
        <w:rPr>
          <w:color w:val="666E79"/>
          <w:spacing w:val="-3"/>
        </w:rPr>
        <w:t xml:space="preserve"> </w:t>
      </w:r>
      <w:r>
        <w:rPr>
          <w:color w:val="666E79"/>
        </w:rPr>
        <w:t>track</w:t>
      </w:r>
      <w:r>
        <w:rPr>
          <w:color w:val="666E79"/>
          <w:spacing w:val="-3"/>
        </w:rPr>
        <w:t xml:space="preserve"> </w:t>
      </w:r>
      <w:r>
        <w:rPr>
          <w:color w:val="666E79"/>
        </w:rPr>
        <w:t>of</w:t>
      </w:r>
      <w:r>
        <w:rPr>
          <w:color w:val="666E79"/>
          <w:spacing w:val="-3"/>
        </w:rPr>
        <w:t xml:space="preserve"> </w:t>
      </w:r>
      <w:r>
        <w:rPr>
          <w:color w:val="666E79"/>
        </w:rPr>
        <w:t>the</w:t>
      </w:r>
      <w:r>
        <w:rPr>
          <w:color w:val="666E79"/>
          <w:spacing w:val="-3"/>
        </w:rPr>
        <w:t xml:space="preserve"> </w:t>
      </w:r>
      <w:r>
        <w:rPr>
          <w:color w:val="666E79"/>
        </w:rPr>
        <w:t>items</w:t>
      </w:r>
      <w:r>
        <w:rPr>
          <w:color w:val="666E79"/>
          <w:spacing w:val="-3"/>
        </w:rPr>
        <w:t xml:space="preserve"> </w:t>
      </w:r>
      <w:r>
        <w:rPr>
          <w:color w:val="666E79"/>
        </w:rPr>
        <w:t>that</w:t>
      </w:r>
      <w:r>
        <w:rPr>
          <w:color w:val="666E79"/>
          <w:spacing w:val="-3"/>
        </w:rPr>
        <w:t xml:space="preserve"> </w:t>
      </w:r>
      <w:r>
        <w:rPr>
          <w:color w:val="666E79"/>
        </w:rPr>
        <w:t>you</w:t>
      </w:r>
      <w:r>
        <w:rPr>
          <w:color w:val="666E79"/>
          <w:spacing w:val="-3"/>
        </w:rPr>
        <w:t xml:space="preserve"> </w:t>
      </w:r>
      <w:r>
        <w:rPr>
          <w:color w:val="666E79"/>
        </w:rPr>
        <w:t>have</w:t>
      </w:r>
      <w:r>
        <w:rPr>
          <w:color w:val="666E79"/>
          <w:spacing w:val="-3"/>
        </w:rPr>
        <w:t xml:space="preserve"> </w:t>
      </w:r>
      <w:r>
        <w:rPr>
          <w:color w:val="666E79"/>
        </w:rPr>
        <w:t>shared</w:t>
      </w:r>
      <w:r>
        <w:rPr>
          <w:color w:val="666E79"/>
          <w:spacing w:val="-3"/>
        </w:rPr>
        <w:t xml:space="preserve"> </w:t>
      </w:r>
      <w:r>
        <w:rPr>
          <w:color w:val="666E79"/>
        </w:rPr>
        <w:t>by</w:t>
      </w:r>
      <w:r>
        <w:rPr>
          <w:color w:val="666E79"/>
          <w:spacing w:val="-3"/>
        </w:rPr>
        <w:t xml:space="preserve"> </w:t>
      </w:r>
      <w:r>
        <w:rPr>
          <w:color w:val="666E79"/>
        </w:rPr>
        <w:t>creating</w:t>
      </w:r>
      <w:r>
        <w:rPr>
          <w:color w:val="666E79"/>
          <w:spacing w:val="-3"/>
        </w:rPr>
        <w:t xml:space="preserve"> </w:t>
      </w:r>
      <w:r>
        <w:rPr>
          <w:color w:val="666E79"/>
        </w:rPr>
        <w:t>and</w:t>
      </w:r>
      <w:r>
        <w:rPr>
          <w:color w:val="666E79"/>
          <w:spacing w:val="-3"/>
        </w:rPr>
        <w:t xml:space="preserve"> </w:t>
      </w:r>
      <w:r>
        <w:rPr>
          <w:color w:val="666E79"/>
        </w:rPr>
        <w:t xml:space="preserve">pop- ulating a </w:t>
      </w:r>
      <w:r>
        <w:rPr>
          <w:i/>
          <w:color w:val="666E79"/>
        </w:rPr>
        <w:t xml:space="preserve">Shared Items </w:t>
      </w:r>
      <w:r>
        <w:rPr>
          <w:color w:val="666E79"/>
        </w:rPr>
        <w:t>folder in your Synced Folder.</w:t>
      </w:r>
    </w:p>
    <w:p w14:paraId="51DA5D00" w14:textId="77777777" w:rsidR="00E34AFB" w:rsidRDefault="00E34AFB">
      <w:pPr>
        <w:pStyle w:val="BodyText"/>
        <w:spacing w:before="6"/>
        <w:rPr>
          <w:sz w:val="21"/>
        </w:rPr>
      </w:pPr>
    </w:p>
    <w:p w14:paraId="412E9CFF" w14:textId="77777777" w:rsidR="00E34AFB" w:rsidRDefault="00000000">
      <w:pPr>
        <w:pStyle w:val="BodyText"/>
        <w:spacing w:before="1" w:line="312" w:lineRule="auto"/>
        <w:ind w:left="120"/>
      </w:pPr>
      <w:r>
        <w:rPr>
          <w:color w:val="666E79"/>
        </w:rPr>
        <w:t>Other benefits of the Outlook add-in include the ability to send links—rather than standard</w:t>
      </w:r>
      <w:r>
        <w:rPr>
          <w:color w:val="666E79"/>
          <w:spacing w:val="-3"/>
        </w:rPr>
        <w:t xml:space="preserve"> </w:t>
      </w:r>
      <w:r>
        <w:rPr>
          <w:color w:val="666E79"/>
        </w:rPr>
        <w:t>attachments—to</w:t>
      </w:r>
      <w:r>
        <w:rPr>
          <w:color w:val="666E79"/>
          <w:spacing w:val="-3"/>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rPr>
        <w:t>folders</w:t>
      </w:r>
      <w:r>
        <w:rPr>
          <w:color w:val="666E79"/>
          <w:spacing w:val="-3"/>
        </w:rPr>
        <w:t xml:space="preserve"> </w:t>
      </w:r>
      <w:r>
        <w:rPr>
          <w:color w:val="666E79"/>
        </w:rPr>
        <w:t>of</w:t>
      </w:r>
      <w:r>
        <w:rPr>
          <w:color w:val="666E79"/>
          <w:spacing w:val="-3"/>
        </w:rPr>
        <w:t xml:space="preserve"> </w:t>
      </w:r>
      <w:r>
        <w:rPr>
          <w:color w:val="666E79"/>
        </w:rPr>
        <w:t>any</w:t>
      </w:r>
      <w:r>
        <w:rPr>
          <w:color w:val="666E79"/>
          <w:spacing w:val="-3"/>
        </w:rPr>
        <w:t xml:space="preserve"> </w:t>
      </w:r>
      <w:r>
        <w:rPr>
          <w:color w:val="666E79"/>
        </w:rPr>
        <w:t>size,</w:t>
      </w:r>
      <w:r>
        <w:rPr>
          <w:color w:val="666E79"/>
          <w:spacing w:val="-3"/>
        </w:rPr>
        <w:t xml:space="preserve"> </w:t>
      </w:r>
      <w:r>
        <w:rPr>
          <w:color w:val="666E79"/>
        </w:rPr>
        <w:t>and</w:t>
      </w:r>
      <w:r>
        <w:rPr>
          <w:color w:val="666E79"/>
          <w:spacing w:val="-3"/>
        </w:rPr>
        <w:t xml:space="preserve"> </w:t>
      </w:r>
      <w:r>
        <w:rPr>
          <w:color w:val="666E79"/>
        </w:rPr>
        <w:t>the</w:t>
      </w:r>
      <w:r>
        <w:rPr>
          <w:color w:val="666E79"/>
          <w:spacing w:val="-3"/>
        </w:rPr>
        <w:t xml:space="preserve"> </w:t>
      </w:r>
      <w:r>
        <w:rPr>
          <w:color w:val="666E79"/>
        </w:rPr>
        <w:t>ability</w:t>
      </w:r>
      <w:r>
        <w:rPr>
          <w:color w:val="666E79"/>
          <w:spacing w:val="-3"/>
        </w:rPr>
        <w:t xml:space="preserve"> </w:t>
      </w:r>
      <w:r>
        <w:rPr>
          <w:color w:val="666E79"/>
        </w:rPr>
        <w:t>to</w:t>
      </w:r>
      <w:r>
        <w:rPr>
          <w:color w:val="666E79"/>
          <w:spacing w:val="-3"/>
        </w:rPr>
        <w:t xml:space="preserve"> </w:t>
      </w:r>
      <w:r>
        <w:rPr>
          <w:color w:val="666E79"/>
        </w:rPr>
        <w:t>send</w:t>
      </w:r>
      <w:r>
        <w:rPr>
          <w:color w:val="666E79"/>
          <w:spacing w:val="-3"/>
        </w:rPr>
        <w:t xml:space="preserve"> </w:t>
      </w:r>
      <w:r>
        <w:rPr>
          <w:color w:val="666E79"/>
        </w:rPr>
        <w:t>items</w:t>
      </w:r>
      <w:r>
        <w:rPr>
          <w:color w:val="666E79"/>
          <w:spacing w:val="-3"/>
        </w:rPr>
        <w:t xml:space="preserve"> </w:t>
      </w:r>
      <w:r>
        <w:rPr>
          <w:color w:val="666E79"/>
        </w:rPr>
        <w:t>as secure shares. Additionally, when you forward an email that originally included an at- tachment, you have the option of converting that attachment to a share link. Because the Outlook add-in integrates with Synced Tool, you always have a backup of these shared items without needing to store attachments within your email client.</w:t>
      </w:r>
    </w:p>
    <w:p w14:paraId="3449ADDE" w14:textId="77777777" w:rsidR="00E34AFB" w:rsidRDefault="00E34AFB">
      <w:pPr>
        <w:pStyle w:val="BodyText"/>
        <w:rPr>
          <w:sz w:val="20"/>
        </w:rPr>
      </w:pPr>
    </w:p>
    <w:p w14:paraId="099FDF37" w14:textId="77777777" w:rsidR="00E34AFB" w:rsidRDefault="00000000">
      <w:pPr>
        <w:pStyle w:val="BodyText"/>
        <w:spacing w:before="10"/>
        <w:rPr>
          <w:sz w:val="28"/>
        </w:rPr>
      </w:pPr>
      <w:r>
        <w:rPr>
          <w:noProof/>
        </w:rPr>
        <mc:AlternateContent>
          <mc:Choice Requires="wpg">
            <w:drawing>
              <wp:anchor distT="0" distB="0" distL="0" distR="0" simplePos="0" relativeHeight="251724800" behindDoc="1" locked="0" layoutInCell="1" allowOverlap="1" wp14:anchorId="6D3AE62C" wp14:editId="079D29B6">
                <wp:simplePos x="0" y="0"/>
                <wp:positionH relativeFrom="page">
                  <wp:posOffset>863999</wp:posOffset>
                </wp:positionH>
                <wp:positionV relativeFrom="paragraph">
                  <wp:posOffset>226558</wp:posOffset>
                </wp:positionV>
                <wp:extent cx="5832475" cy="1582420"/>
                <wp:effectExtent l="0" t="0" r="0" b="0"/>
                <wp:wrapTopAndBottom/>
                <wp:docPr id="1337" name="Group 1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582420"/>
                          <a:chOff x="0" y="0"/>
                          <a:chExt cx="5832475" cy="1582420"/>
                        </a:xfrm>
                      </wpg:grpSpPr>
                      <wps:wsp>
                        <wps:cNvPr id="1338" name="Graphic 1338"/>
                        <wps:cNvSpPr/>
                        <wps:spPr>
                          <a:xfrm>
                            <a:off x="0" y="0"/>
                            <a:ext cx="5832475" cy="1582420"/>
                          </a:xfrm>
                          <a:custGeom>
                            <a:avLst/>
                            <a:gdLst/>
                            <a:ahLst/>
                            <a:cxnLst/>
                            <a:rect l="l" t="t" r="r" b="b"/>
                            <a:pathLst>
                              <a:path w="5832475" h="1582420">
                                <a:moveTo>
                                  <a:pt x="5832000" y="1582053"/>
                                </a:moveTo>
                                <a:lnTo>
                                  <a:pt x="0" y="1582053"/>
                                </a:lnTo>
                                <a:lnTo>
                                  <a:pt x="0" y="0"/>
                                </a:lnTo>
                                <a:lnTo>
                                  <a:pt x="5832000" y="0"/>
                                </a:lnTo>
                                <a:lnTo>
                                  <a:pt x="5832000" y="1582053"/>
                                </a:lnTo>
                                <a:close/>
                              </a:path>
                            </a:pathLst>
                          </a:custGeom>
                          <a:solidFill>
                            <a:srgbClr val="E7E7E7"/>
                          </a:solidFill>
                        </wps:spPr>
                        <wps:bodyPr wrap="square" lIns="0" tIns="0" rIns="0" bIns="0" rtlCol="0">
                          <a:prstTxWarp prst="textNoShape">
                            <a:avLst/>
                          </a:prstTxWarp>
                          <a:noAutofit/>
                        </wps:bodyPr>
                      </wps:wsp>
                      <wps:wsp>
                        <wps:cNvPr id="1339" name="Graphic 1339"/>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1340" name="Graphic 1340"/>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1341" name="Graphic 1341"/>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42" name="Image 1342"/>
                          <pic:cNvPicPr/>
                        </pic:nvPicPr>
                        <pic:blipFill>
                          <a:blip r:embed="rId82" cstate="print"/>
                          <a:stretch>
                            <a:fillRect/>
                          </a:stretch>
                        </pic:blipFill>
                        <pic:spPr>
                          <a:xfrm>
                            <a:off x="267183" y="317989"/>
                            <a:ext cx="240814" cy="247117"/>
                          </a:xfrm>
                          <a:prstGeom prst="rect">
                            <a:avLst/>
                          </a:prstGeom>
                        </pic:spPr>
                      </pic:pic>
                      <wps:wsp>
                        <wps:cNvPr id="1343" name="Textbox 1343"/>
                        <wps:cNvSpPr txBox="1"/>
                        <wps:spPr>
                          <a:xfrm>
                            <a:off x="0" y="0"/>
                            <a:ext cx="5832475" cy="1582420"/>
                          </a:xfrm>
                          <a:prstGeom prst="rect">
                            <a:avLst/>
                          </a:prstGeom>
                        </wps:spPr>
                        <wps:txbx>
                          <w:txbxContent>
                            <w:p w14:paraId="02164051" w14:textId="77777777" w:rsidR="00E34AFB" w:rsidRDefault="00E34AFB">
                              <w:pPr>
                                <w:spacing w:before="10"/>
                                <w:rPr>
                                  <w:sz w:val="33"/>
                                </w:rPr>
                              </w:pPr>
                            </w:p>
                            <w:p w14:paraId="2AAE1C00" w14:textId="77777777" w:rsidR="00E34AFB" w:rsidRDefault="00000000">
                              <w:pPr>
                                <w:ind w:left="1159"/>
                                <w:rPr>
                                  <w:b/>
                                  <w:sz w:val="30"/>
                                </w:rPr>
                              </w:pPr>
                              <w:r>
                                <w:rPr>
                                  <w:b/>
                                  <w:color w:val="666E79"/>
                                  <w:spacing w:val="-4"/>
                                  <w:sz w:val="30"/>
                                </w:rPr>
                                <w:t>NOTE</w:t>
                              </w:r>
                            </w:p>
                            <w:p w14:paraId="7474E4CC" w14:textId="77777777" w:rsidR="00E34AFB" w:rsidRDefault="00E34AFB">
                              <w:pPr>
                                <w:spacing w:before="7"/>
                                <w:rPr>
                                  <w:b/>
                                  <w:sz w:val="29"/>
                                </w:rPr>
                              </w:pPr>
                            </w:p>
                            <w:p w14:paraId="437A4AD0" w14:textId="77777777" w:rsidR="00E34AFB" w:rsidRDefault="00000000">
                              <w:pPr>
                                <w:spacing w:line="312" w:lineRule="auto"/>
                                <w:ind w:left="1160" w:right="174"/>
                                <w:rPr>
                                  <w:sz w:val="24"/>
                                </w:rPr>
                              </w:pPr>
                              <w:r>
                                <w:rPr>
                                  <w:color w:val="666E79"/>
                                  <w:sz w:val="24"/>
                                </w:rPr>
                                <w:t>Microsoft</w:t>
                              </w:r>
                              <w:r>
                                <w:rPr>
                                  <w:color w:val="666E79"/>
                                  <w:spacing w:val="-5"/>
                                  <w:sz w:val="24"/>
                                </w:rPr>
                                <w:t xml:space="preserve"> </w:t>
                              </w:r>
                              <w:r>
                                <w:rPr>
                                  <w:color w:val="666E79"/>
                                  <w:sz w:val="24"/>
                                </w:rPr>
                                <w:t>Outlook</w:t>
                              </w:r>
                              <w:r>
                                <w:rPr>
                                  <w:color w:val="666E79"/>
                                  <w:spacing w:val="-5"/>
                                  <w:sz w:val="24"/>
                                </w:rPr>
                                <w:t xml:space="preserve"> </w:t>
                              </w:r>
                              <w:r>
                                <w:rPr>
                                  <w:color w:val="666E79"/>
                                  <w:sz w:val="24"/>
                                </w:rPr>
                                <w:t>revisions</w:t>
                              </w:r>
                              <w:r>
                                <w:rPr>
                                  <w:color w:val="666E79"/>
                                  <w:spacing w:val="-5"/>
                                  <w:sz w:val="24"/>
                                </w:rPr>
                                <w:t xml:space="preserve"> </w:t>
                              </w:r>
                              <w:r>
                                <w:rPr>
                                  <w:color w:val="666E79"/>
                                  <w:sz w:val="24"/>
                                </w:rPr>
                                <w:t>2010+</w:t>
                              </w:r>
                              <w:r>
                                <w:rPr>
                                  <w:color w:val="666E79"/>
                                  <w:spacing w:val="-5"/>
                                  <w:sz w:val="24"/>
                                </w:rPr>
                                <w:t xml:space="preserve"> </w:t>
                              </w:r>
                              <w:r>
                                <w:rPr>
                                  <w:color w:val="666E79"/>
                                  <w:sz w:val="24"/>
                                </w:rPr>
                                <w:t>(both</w:t>
                              </w:r>
                              <w:r>
                                <w:rPr>
                                  <w:color w:val="666E79"/>
                                  <w:spacing w:val="-5"/>
                                  <w:sz w:val="24"/>
                                </w:rPr>
                                <w:t xml:space="preserve"> </w:t>
                              </w:r>
                              <w:r>
                                <w:rPr>
                                  <w:color w:val="666E79"/>
                                  <w:sz w:val="24"/>
                                </w:rPr>
                                <w:t>32-bit</w:t>
                              </w:r>
                              <w:r>
                                <w:rPr>
                                  <w:color w:val="666E79"/>
                                  <w:spacing w:val="-5"/>
                                  <w:sz w:val="24"/>
                                </w:rPr>
                                <w:t xml:space="preserve"> </w:t>
                              </w:r>
                              <w:r>
                                <w:rPr>
                                  <w:color w:val="666E79"/>
                                  <w:sz w:val="24"/>
                                </w:rPr>
                                <w:t>and</w:t>
                              </w:r>
                              <w:r>
                                <w:rPr>
                                  <w:color w:val="666E79"/>
                                  <w:spacing w:val="-5"/>
                                  <w:sz w:val="24"/>
                                </w:rPr>
                                <w:t xml:space="preserve"> </w:t>
                              </w:r>
                              <w:r>
                                <w:rPr>
                                  <w:color w:val="666E79"/>
                                  <w:sz w:val="24"/>
                                </w:rPr>
                                <w:t>64-bit)</w:t>
                              </w:r>
                              <w:r>
                                <w:rPr>
                                  <w:color w:val="666E79"/>
                                  <w:spacing w:val="-5"/>
                                  <w:sz w:val="24"/>
                                </w:rPr>
                                <w:t xml:space="preserve"> </w:t>
                              </w:r>
                              <w:r>
                                <w:rPr>
                                  <w:color w:val="666E79"/>
                                  <w:sz w:val="24"/>
                                </w:rPr>
                                <w:t>are</w:t>
                              </w:r>
                              <w:r>
                                <w:rPr>
                                  <w:color w:val="666E79"/>
                                  <w:spacing w:val="-5"/>
                                  <w:sz w:val="24"/>
                                </w:rPr>
                                <w:t xml:space="preserve"> </w:t>
                              </w:r>
                              <w:r>
                                <w:rPr>
                                  <w:color w:val="666E79"/>
                                  <w:sz w:val="24"/>
                                </w:rPr>
                                <w:t>supported and recommended. Microsoft Outlook for Mac does not support third- party add-ins.</w:t>
                              </w:r>
                            </w:p>
                          </w:txbxContent>
                        </wps:txbx>
                        <wps:bodyPr wrap="square" lIns="0" tIns="0" rIns="0" bIns="0" rtlCol="0">
                          <a:noAutofit/>
                        </wps:bodyPr>
                      </wps:wsp>
                    </wpg:wgp>
                  </a:graphicData>
                </a:graphic>
              </wp:anchor>
            </w:drawing>
          </mc:Choice>
          <mc:Fallback>
            <w:pict>
              <v:group w14:anchorId="6D3AE62C" id="Group 1337" o:spid="_x0000_s1154" style="position:absolute;margin-left:68.05pt;margin-top:17.85pt;width:459.25pt;height:124.6pt;z-index:-251591680;mso-wrap-distance-left:0;mso-wrap-distance-right:0;mso-position-horizontal-relative:page;mso-position-vertical-relative:text" coordsize="58324,15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">
                <v:shape id="Graphic 1338" o:spid="_x0000_s1155" style="position:absolute;width:58324;height:15824;visibility:visible;mso-wrap-style:square;v-text-anchor:top" coordsize="5832475,158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" path="m5832000,1582053l,1582053,,,5832000,r,1582053xe" fillcolor="#e7e7e7" stroked="f">
                  <v:path arrowok="t"/>
                </v:shape>
                <v:shape id="Graphic 1339" o:spid="_x0000_s1156"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" path="m225560,273046l,273046,,,225560,r,273046xe" stroked="f">
                  <v:path arrowok="t"/>
                </v:shape>
                <v:shape id="Graphic 1340" o:spid="_x0000_s1157"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1341" o:spid="_x0000_s1158"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" path="m225560,273046l,273046,,,225560,r,273046xe" stroked="f">
                  <v:path arrowok="t"/>
                </v:shape>
                <v:shape id="Image 1342" o:spid="_x0000_s1159"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">
                  <v:imagedata r:id="rId83" o:title=""/>
                </v:shape>
                <v:shape id="Textbox 1343" o:spid="_x0000_s1160" type="#_x0000_t202" style="position:absolute;width:58324;height:15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dzwwAAAN0AAAAPAAAAZHJzL2Rvd25yZXYueG1sRE9Na8JA&#10;EL0X+h+WKXirm9Yi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HgUnc8MAAADdAAAADwAA&#10;AAAAAAAAAAAAAAAHAgAAZHJzL2Rvd25yZXYueG1sUEsFBgAAAAADAAMAtwAAAPcCAAAAAA==&#10;" filled="f" stroked="f">
                  <v:textbox inset="0,0,0,0">
                    <w:txbxContent>
                      <w:p w14:paraId="02164051" w14:textId="77777777" w:rsidR="00E34AFB" w:rsidRDefault="00E34AFB">
                        <w:pPr>
                          <w:spacing w:before="10"/>
                          <w:rPr>
                            <w:sz w:val="33"/>
                          </w:rPr>
                        </w:pPr>
                      </w:p>
                      <w:p w14:paraId="2AAE1C00" w14:textId="77777777" w:rsidR="00E34AFB" w:rsidRDefault="00000000">
                        <w:pPr>
                          <w:ind w:left="1159"/>
                          <w:rPr>
                            <w:b/>
                            <w:sz w:val="30"/>
                          </w:rPr>
                        </w:pPr>
                        <w:r>
                          <w:rPr>
                            <w:b/>
                            <w:color w:val="666E79"/>
                            <w:spacing w:val="-4"/>
                            <w:sz w:val="30"/>
                          </w:rPr>
                          <w:t>NOTE</w:t>
                        </w:r>
                      </w:p>
                      <w:p w14:paraId="7474E4CC" w14:textId="77777777" w:rsidR="00E34AFB" w:rsidRDefault="00E34AFB">
                        <w:pPr>
                          <w:spacing w:before="7"/>
                          <w:rPr>
                            <w:b/>
                            <w:sz w:val="29"/>
                          </w:rPr>
                        </w:pPr>
                      </w:p>
                      <w:p w14:paraId="437A4AD0" w14:textId="77777777" w:rsidR="00E34AFB" w:rsidRDefault="00000000">
                        <w:pPr>
                          <w:spacing w:line="312" w:lineRule="auto"/>
                          <w:ind w:left="1160" w:right="174"/>
                          <w:rPr>
                            <w:sz w:val="24"/>
                          </w:rPr>
                        </w:pPr>
                        <w:r>
                          <w:rPr>
                            <w:color w:val="666E79"/>
                            <w:sz w:val="24"/>
                          </w:rPr>
                          <w:t>Microsoft</w:t>
                        </w:r>
                        <w:r>
                          <w:rPr>
                            <w:color w:val="666E79"/>
                            <w:spacing w:val="-5"/>
                            <w:sz w:val="24"/>
                          </w:rPr>
                          <w:t xml:space="preserve"> </w:t>
                        </w:r>
                        <w:r>
                          <w:rPr>
                            <w:color w:val="666E79"/>
                            <w:sz w:val="24"/>
                          </w:rPr>
                          <w:t>Outlook</w:t>
                        </w:r>
                        <w:r>
                          <w:rPr>
                            <w:color w:val="666E79"/>
                            <w:spacing w:val="-5"/>
                            <w:sz w:val="24"/>
                          </w:rPr>
                          <w:t xml:space="preserve"> </w:t>
                        </w:r>
                        <w:r>
                          <w:rPr>
                            <w:color w:val="666E79"/>
                            <w:sz w:val="24"/>
                          </w:rPr>
                          <w:t>revisions</w:t>
                        </w:r>
                        <w:r>
                          <w:rPr>
                            <w:color w:val="666E79"/>
                            <w:spacing w:val="-5"/>
                            <w:sz w:val="24"/>
                          </w:rPr>
                          <w:t xml:space="preserve"> </w:t>
                        </w:r>
                        <w:r>
                          <w:rPr>
                            <w:color w:val="666E79"/>
                            <w:sz w:val="24"/>
                          </w:rPr>
                          <w:t>2010+</w:t>
                        </w:r>
                        <w:r>
                          <w:rPr>
                            <w:color w:val="666E79"/>
                            <w:spacing w:val="-5"/>
                            <w:sz w:val="24"/>
                          </w:rPr>
                          <w:t xml:space="preserve"> </w:t>
                        </w:r>
                        <w:r>
                          <w:rPr>
                            <w:color w:val="666E79"/>
                            <w:sz w:val="24"/>
                          </w:rPr>
                          <w:t>(both</w:t>
                        </w:r>
                        <w:r>
                          <w:rPr>
                            <w:color w:val="666E79"/>
                            <w:spacing w:val="-5"/>
                            <w:sz w:val="24"/>
                          </w:rPr>
                          <w:t xml:space="preserve"> </w:t>
                        </w:r>
                        <w:r>
                          <w:rPr>
                            <w:color w:val="666E79"/>
                            <w:sz w:val="24"/>
                          </w:rPr>
                          <w:t>32-bit</w:t>
                        </w:r>
                        <w:r>
                          <w:rPr>
                            <w:color w:val="666E79"/>
                            <w:spacing w:val="-5"/>
                            <w:sz w:val="24"/>
                          </w:rPr>
                          <w:t xml:space="preserve"> </w:t>
                        </w:r>
                        <w:r>
                          <w:rPr>
                            <w:color w:val="666E79"/>
                            <w:sz w:val="24"/>
                          </w:rPr>
                          <w:t>and</w:t>
                        </w:r>
                        <w:r>
                          <w:rPr>
                            <w:color w:val="666E79"/>
                            <w:spacing w:val="-5"/>
                            <w:sz w:val="24"/>
                          </w:rPr>
                          <w:t xml:space="preserve"> </w:t>
                        </w:r>
                        <w:r>
                          <w:rPr>
                            <w:color w:val="666E79"/>
                            <w:sz w:val="24"/>
                          </w:rPr>
                          <w:t>64-bit)</w:t>
                        </w:r>
                        <w:r>
                          <w:rPr>
                            <w:color w:val="666E79"/>
                            <w:spacing w:val="-5"/>
                            <w:sz w:val="24"/>
                          </w:rPr>
                          <w:t xml:space="preserve"> </w:t>
                        </w:r>
                        <w:r>
                          <w:rPr>
                            <w:color w:val="666E79"/>
                            <w:sz w:val="24"/>
                          </w:rPr>
                          <w:t>are</w:t>
                        </w:r>
                        <w:r>
                          <w:rPr>
                            <w:color w:val="666E79"/>
                            <w:spacing w:val="-5"/>
                            <w:sz w:val="24"/>
                          </w:rPr>
                          <w:t xml:space="preserve"> </w:t>
                        </w:r>
                        <w:r>
                          <w:rPr>
                            <w:color w:val="666E79"/>
                            <w:sz w:val="24"/>
                          </w:rPr>
                          <w:t>supported and recommended. Microsoft Outlook for Mac does not support third- party add-ins.</w:t>
                        </w:r>
                      </w:p>
                    </w:txbxContent>
                  </v:textbox>
                </v:shape>
                <w10:wrap type="topAndBottom" anchorx="page"/>
              </v:group>
            </w:pict>
          </mc:Fallback>
        </mc:AlternateContent>
      </w:r>
    </w:p>
    <w:p w14:paraId="5542F1FC" w14:textId="77777777" w:rsidR="00E34AFB" w:rsidRDefault="00E34AFB">
      <w:pPr>
        <w:pStyle w:val="BodyText"/>
        <w:rPr>
          <w:sz w:val="20"/>
        </w:rPr>
      </w:pPr>
    </w:p>
    <w:p w14:paraId="044A2273" w14:textId="77777777" w:rsidR="00E34AFB" w:rsidRDefault="00E34AFB">
      <w:pPr>
        <w:pStyle w:val="BodyText"/>
        <w:rPr>
          <w:sz w:val="20"/>
        </w:rPr>
      </w:pPr>
    </w:p>
    <w:p w14:paraId="2B183759" w14:textId="77777777" w:rsidR="00E34AFB" w:rsidRDefault="00000000">
      <w:pPr>
        <w:pStyle w:val="BodyText"/>
        <w:spacing w:before="4"/>
        <w:rPr>
          <w:sz w:val="10"/>
        </w:rPr>
      </w:pPr>
      <w:r>
        <w:rPr>
          <w:noProof/>
        </w:rPr>
        <mc:AlternateContent>
          <mc:Choice Requires="wpg">
            <w:drawing>
              <wp:anchor distT="0" distB="0" distL="0" distR="0" simplePos="0" relativeHeight="251725824" behindDoc="1" locked="0" layoutInCell="1" allowOverlap="1" wp14:anchorId="3355EB2F" wp14:editId="022C292B">
                <wp:simplePos x="0" y="0"/>
                <wp:positionH relativeFrom="page">
                  <wp:posOffset>863999</wp:posOffset>
                </wp:positionH>
                <wp:positionV relativeFrom="paragraph">
                  <wp:posOffset>91184</wp:posOffset>
                </wp:positionV>
                <wp:extent cx="5832475" cy="1353820"/>
                <wp:effectExtent l="0" t="0" r="0" b="0"/>
                <wp:wrapTopAndBottom/>
                <wp:docPr id="1344" name="Group 1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353820"/>
                          <a:chOff x="0" y="0"/>
                          <a:chExt cx="5832475" cy="1353820"/>
                        </a:xfrm>
                      </wpg:grpSpPr>
                      <wps:wsp>
                        <wps:cNvPr id="1345" name="Graphic 1345"/>
                        <wps:cNvSpPr/>
                        <wps:spPr>
                          <a:xfrm>
                            <a:off x="0" y="0"/>
                            <a:ext cx="5832475" cy="1353820"/>
                          </a:xfrm>
                          <a:custGeom>
                            <a:avLst/>
                            <a:gdLst/>
                            <a:ahLst/>
                            <a:cxnLst/>
                            <a:rect l="l" t="t" r="r" b="b"/>
                            <a:pathLst>
                              <a:path w="5832475" h="1353820">
                                <a:moveTo>
                                  <a:pt x="5832000" y="1353453"/>
                                </a:moveTo>
                                <a:lnTo>
                                  <a:pt x="0" y="1353453"/>
                                </a:lnTo>
                                <a:lnTo>
                                  <a:pt x="0" y="0"/>
                                </a:lnTo>
                                <a:lnTo>
                                  <a:pt x="5832000" y="0"/>
                                </a:lnTo>
                                <a:lnTo>
                                  <a:pt x="5832000" y="1353453"/>
                                </a:lnTo>
                                <a:close/>
                              </a:path>
                            </a:pathLst>
                          </a:custGeom>
                          <a:solidFill>
                            <a:srgbClr val="E7E7E7"/>
                          </a:solidFill>
                        </wps:spPr>
                        <wps:bodyPr wrap="square" lIns="0" tIns="0" rIns="0" bIns="0" rtlCol="0">
                          <a:prstTxWarp prst="textNoShape">
                            <a:avLst/>
                          </a:prstTxWarp>
                          <a:noAutofit/>
                        </wps:bodyPr>
                      </wps:wsp>
                      <wps:wsp>
                        <wps:cNvPr id="1346" name="Graphic 1346"/>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1347" name="Graphic 1347"/>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1348" name="Graphic 1348"/>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49" name="Image 1349"/>
                          <pic:cNvPicPr/>
                        </pic:nvPicPr>
                        <pic:blipFill>
                          <a:blip r:embed="rId82" cstate="print"/>
                          <a:stretch>
                            <a:fillRect/>
                          </a:stretch>
                        </pic:blipFill>
                        <pic:spPr>
                          <a:xfrm>
                            <a:off x="267183" y="317989"/>
                            <a:ext cx="240814" cy="247117"/>
                          </a:xfrm>
                          <a:prstGeom prst="rect">
                            <a:avLst/>
                          </a:prstGeom>
                        </pic:spPr>
                      </pic:pic>
                      <wps:wsp>
                        <wps:cNvPr id="1350" name="Textbox 1350"/>
                        <wps:cNvSpPr txBox="1"/>
                        <wps:spPr>
                          <a:xfrm>
                            <a:off x="0" y="0"/>
                            <a:ext cx="5832475" cy="1353820"/>
                          </a:xfrm>
                          <a:prstGeom prst="rect">
                            <a:avLst/>
                          </a:prstGeom>
                        </wps:spPr>
                        <wps:txbx>
                          <w:txbxContent>
                            <w:p w14:paraId="7D3623CF" w14:textId="77777777" w:rsidR="00E34AFB" w:rsidRDefault="00E34AFB">
                              <w:pPr>
                                <w:spacing w:before="10"/>
                                <w:rPr>
                                  <w:sz w:val="33"/>
                                </w:rPr>
                              </w:pPr>
                            </w:p>
                            <w:p w14:paraId="2108C0C0" w14:textId="77777777" w:rsidR="00E34AFB" w:rsidRDefault="00000000">
                              <w:pPr>
                                <w:ind w:left="1159"/>
                                <w:rPr>
                                  <w:b/>
                                  <w:sz w:val="30"/>
                                </w:rPr>
                              </w:pPr>
                              <w:r>
                                <w:rPr>
                                  <w:b/>
                                  <w:color w:val="666E79"/>
                                  <w:spacing w:val="-4"/>
                                  <w:sz w:val="30"/>
                                </w:rPr>
                                <w:t>NOTE</w:t>
                              </w:r>
                            </w:p>
                            <w:p w14:paraId="67D745A9" w14:textId="77777777" w:rsidR="00E34AFB" w:rsidRDefault="00E34AFB">
                              <w:pPr>
                                <w:spacing w:before="7"/>
                                <w:rPr>
                                  <w:b/>
                                  <w:sz w:val="29"/>
                                </w:rPr>
                              </w:pPr>
                            </w:p>
                            <w:p w14:paraId="48986246" w14:textId="77777777" w:rsidR="00E34AFB" w:rsidRDefault="00000000">
                              <w:pPr>
                                <w:spacing w:line="312" w:lineRule="auto"/>
                                <w:ind w:left="1159" w:right="374"/>
                                <w:rPr>
                                  <w:sz w:val="24"/>
                                </w:rPr>
                              </w:pPr>
                              <w:r>
                                <w:rPr>
                                  <w:color w:val="666E79"/>
                                  <w:sz w:val="24"/>
                                </w:rPr>
                                <w:t>Disabling</w:t>
                              </w:r>
                              <w:r>
                                <w:rPr>
                                  <w:color w:val="666E79"/>
                                  <w:spacing w:val="-4"/>
                                  <w:sz w:val="24"/>
                                </w:rPr>
                                <w:t xml:space="preserve"> </w:t>
                              </w:r>
                              <w:r>
                                <w:rPr>
                                  <w:color w:val="666E79"/>
                                  <w:sz w:val="24"/>
                                </w:rPr>
                                <w:t>the</w:t>
                              </w:r>
                              <w:r>
                                <w:rPr>
                                  <w:color w:val="666E79"/>
                                  <w:spacing w:val="-4"/>
                                  <w:sz w:val="24"/>
                                </w:rPr>
                                <w:t xml:space="preserve"> </w:t>
                              </w:r>
                              <w:r>
                                <w:rPr>
                                  <w:color w:val="666E79"/>
                                  <w:sz w:val="24"/>
                                </w:rPr>
                                <w:t>Outlook</w:t>
                              </w:r>
                              <w:r>
                                <w:rPr>
                                  <w:color w:val="666E79"/>
                                  <w:spacing w:val="-4"/>
                                  <w:sz w:val="24"/>
                                </w:rPr>
                                <w:t xml:space="preserve"> </w:t>
                              </w:r>
                              <w:r>
                                <w:rPr>
                                  <w:color w:val="666E79"/>
                                  <w:sz w:val="24"/>
                                </w:rPr>
                                <w:t>setting,</w:t>
                              </w:r>
                              <w:r>
                                <w:rPr>
                                  <w:color w:val="666E79"/>
                                  <w:spacing w:val="-4"/>
                                  <w:sz w:val="24"/>
                                </w:rPr>
                                <w:t xml:space="preserve"> </w:t>
                              </w:r>
                              <w:r>
                                <w:rPr>
                                  <w:i/>
                                  <w:color w:val="666E79"/>
                                  <w:sz w:val="24"/>
                                </w:rPr>
                                <w:t>Use</w:t>
                              </w:r>
                              <w:r>
                                <w:rPr>
                                  <w:i/>
                                  <w:color w:val="666E79"/>
                                  <w:spacing w:val="-4"/>
                                  <w:sz w:val="24"/>
                                </w:rPr>
                                <w:t xml:space="preserve"> </w:t>
                              </w:r>
                              <w:r>
                                <w:rPr>
                                  <w:i/>
                                  <w:color w:val="666E79"/>
                                  <w:sz w:val="24"/>
                                </w:rPr>
                                <w:t>Cached</w:t>
                              </w:r>
                              <w:r>
                                <w:rPr>
                                  <w:i/>
                                  <w:color w:val="666E79"/>
                                  <w:spacing w:val="-4"/>
                                  <w:sz w:val="24"/>
                                </w:rPr>
                                <w:t xml:space="preserve"> </w:t>
                              </w:r>
                              <w:r>
                                <w:rPr>
                                  <w:i/>
                                  <w:color w:val="666E79"/>
                                  <w:sz w:val="24"/>
                                </w:rPr>
                                <w:t>Exchange</w:t>
                              </w:r>
                              <w:r>
                                <w:rPr>
                                  <w:i/>
                                  <w:color w:val="666E79"/>
                                  <w:spacing w:val="-4"/>
                                  <w:sz w:val="24"/>
                                </w:rPr>
                                <w:t xml:space="preserve"> </w:t>
                              </w:r>
                              <w:r>
                                <w:rPr>
                                  <w:i/>
                                  <w:color w:val="666E79"/>
                                  <w:sz w:val="24"/>
                                </w:rPr>
                                <w:t>Mode</w:t>
                              </w:r>
                              <w:r>
                                <w:rPr>
                                  <w:color w:val="666E79"/>
                                  <w:sz w:val="24"/>
                                </w:rPr>
                                <w:t>,</w:t>
                              </w:r>
                              <w:r>
                                <w:rPr>
                                  <w:color w:val="666E79"/>
                                  <w:spacing w:val="-4"/>
                                  <w:sz w:val="24"/>
                                </w:rPr>
                                <w:t xml:space="preserve"> </w:t>
                              </w:r>
                              <w:r>
                                <w:rPr>
                                  <w:color w:val="666E79"/>
                                  <w:sz w:val="24"/>
                                </w:rPr>
                                <w:t>will</w:t>
                              </w:r>
                              <w:r>
                                <w:rPr>
                                  <w:color w:val="666E79"/>
                                  <w:spacing w:val="-4"/>
                                  <w:sz w:val="24"/>
                                </w:rPr>
                                <w:t xml:space="preserve"> </w:t>
                              </w:r>
                              <w:r>
                                <w:rPr>
                                  <w:color w:val="666E79"/>
                                  <w:sz w:val="24"/>
                                </w:rPr>
                                <w:t>prevent the add-in from generating share links when composing emails.</w:t>
                              </w:r>
                            </w:p>
                          </w:txbxContent>
                        </wps:txbx>
                        <wps:bodyPr wrap="square" lIns="0" tIns="0" rIns="0" bIns="0" rtlCol="0">
                          <a:noAutofit/>
                        </wps:bodyPr>
                      </wps:wsp>
                    </wpg:wgp>
                  </a:graphicData>
                </a:graphic>
              </wp:anchor>
            </w:drawing>
          </mc:Choice>
          <mc:Fallback>
            <w:pict>
              <v:group w14:anchorId="3355EB2F" id="Group 1344" o:spid="_x0000_s1161" style="position:absolute;margin-left:68.05pt;margin-top:7.2pt;width:459.25pt;height:106.6pt;z-index:-251590656;mso-wrap-distance-left:0;mso-wrap-distance-right:0;mso-position-horizontal-relative:page;mso-position-vertical-relative:text" coordsize="58324,13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">
                <v:shape id="Graphic 1345" o:spid="_x0000_s1162" style="position:absolute;width:58324;height:13538;visibility:visible;mso-wrap-style:square;v-text-anchor:top" coordsize="5832475,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" path="m5832000,1353453l,1353453,,,5832000,r,1353453xe" fillcolor="#e7e7e7" stroked="f">
                  <v:path arrowok="t"/>
                </v:shape>
                <v:shape id="Graphic 1346" o:spid="_x0000_s1163"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" path="m225560,273046l,273046,,,225560,r,273046xe" stroked="f">
                  <v:path arrowok="t"/>
                </v:shape>
                <v:shape id="Graphic 1347" o:spid="_x0000_s1164"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1348" o:spid="_x0000_s1165"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" path="m225560,273046l,273046,,,225560,r,273046xe" stroked="f">
                  <v:path arrowok="t"/>
                </v:shape>
                <v:shape id="Image 1349" o:spid="_x0000_s1166"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">
                  <v:imagedata r:id="rId83" o:title=""/>
                </v:shape>
                <v:shape id="Textbox 1350" o:spid="_x0000_s1167" type="#_x0000_t202" style="position:absolute;width:58324;height:1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GsOL9nHAAAA3QAA&#10;AA8AAAAAAAAAAAAAAAAABwIAAGRycy9kb3ducmV2LnhtbFBLBQYAAAAAAwADALcAAAD7AgAAAAA=&#10;" filled="f" stroked="f">
                  <v:textbox inset="0,0,0,0">
                    <w:txbxContent>
                      <w:p w14:paraId="7D3623CF" w14:textId="77777777" w:rsidR="00E34AFB" w:rsidRDefault="00E34AFB">
                        <w:pPr>
                          <w:spacing w:before="10"/>
                          <w:rPr>
                            <w:sz w:val="33"/>
                          </w:rPr>
                        </w:pPr>
                      </w:p>
                      <w:p w14:paraId="2108C0C0" w14:textId="77777777" w:rsidR="00E34AFB" w:rsidRDefault="00000000">
                        <w:pPr>
                          <w:ind w:left="1159"/>
                          <w:rPr>
                            <w:b/>
                            <w:sz w:val="30"/>
                          </w:rPr>
                        </w:pPr>
                        <w:r>
                          <w:rPr>
                            <w:b/>
                            <w:color w:val="666E79"/>
                            <w:spacing w:val="-4"/>
                            <w:sz w:val="30"/>
                          </w:rPr>
                          <w:t>NOTE</w:t>
                        </w:r>
                      </w:p>
                      <w:p w14:paraId="67D745A9" w14:textId="77777777" w:rsidR="00E34AFB" w:rsidRDefault="00E34AFB">
                        <w:pPr>
                          <w:spacing w:before="7"/>
                          <w:rPr>
                            <w:b/>
                            <w:sz w:val="29"/>
                          </w:rPr>
                        </w:pPr>
                      </w:p>
                      <w:p w14:paraId="48986246" w14:textId="77777777" w:rsidR="00E34AFB" w:rsidRDefault="00000000">
                        <w:pPr>
                          <w:spacing w:line="312" w:lineRule="auto"/>
                          <w:ind w:left="1159" w:right="374"/>
                          <w:rPr>
                            <w:sz w:val="24"/>
                          </w:rPr>
                        </w:pPr>
                        <w:r>
                          <w:rPr>
                            <w:color w:val="666E79"/>
                            <w:sz w:val="24"/>
                          </w:rPr>
                          <w:t>Disabling</w:t>
                        </w:r>
                        <w:r>
                          <w:rPr>
                            <w:color w:val="666E79"/>
                            <w:spacing w:val="-4"/>
                            <w:sz w:val="24"/>
                          </w:rPr>
                          <w:t xml:space="preserve"> </w:t>
                        </w:r>
                        <w:r>
                          <w:rPr>
                            <w:color w:val="666E79"/>
                            <w:sz w:val="24"/>
                          </w:rPr>
                          <w:t>the</w:t>
                        </w:r>
                        <w:r>
                          <w:rPr>
                            <w:color w:val="666E79"/>
                            <w:spacing w:val="-4"/>
                            <w:sz w:val="24"/>
                          </w:rPr>
                          <w:t xml:space="preserve"> </w:t>
                        </w:r>
                        <w:r>
                          <w:rPr>
                            <w:color w:val="666E79"/>
                            <w:sz w:val="24"/>
                          </w:rPr>
                          <w:t>Outlook</w:t>
                        </w:r>
                        <w:r>
                          <w:rPr>
                            <w:color w:val="666E79"/>
                            <w:spacing w:val="-4"/>
                            <w:sz w:val="24"/>
                          </w:rPr>
                          <w:t xml:space="preserve"> </w:t>
                        </w:r>
                        <w:r>
                          <w:rPr>
                            <w:color w:val="666E79"/>
                            <w:sz w:val="24"/>
                          </w:rPr>
                          <w:t>setting,</w:t>
                        </w:r>
                        <w:r>
                          <w:rPr>
                            <w:color w:val="666E79"/>
                            <w:spacing w:val="-4"/>
                            <w:sz w:val="24"/>
                          </w:rPr>
                          <w:t xml:space="preserve"> </w:t>
                        </w:r>
                        <w:r>
                          <w:rPr>
                            <w:i/>
                            <w:color w:val="666E79"/>
                            <w:sz w:val="24"/>
                          </w:rPr>
                          <w:t>Use</w:t>
                        </w:r>
                        <w:r>
                          <w:rPr>
                            <w:i/>
                            <w:color w:val="666E79"/>
                            <w:spacing w:val="-4"/>
                            <w:sz w:val="24"/>
                          </w:rPr>
                          <w:t xml:space="preserve"> </w:t>
                        </w:r>
                        <w:r>
                          <w:rPr>
                            <w:i/>
                            <w:color w:val="666E79"/>
                            <w:sz w:val="24"/>
                          </w:rPr>
                          <w:t>Cached</w:t>
                        </w:r>
                        <w:r>
                          <w:rPr>
                            <w:i/>
                            <w:color w:val="666E79"/>
                            <w:spacing w:val="-4"/>
                            <w:sz w:val="24"/>
                          </w:rPr>
                          <w:t xml:space="preserve"> </w:t>
                        </w:r>
                        <w:r>
                          <w:rPr>
                            <w:i/>
                            <w:color w:val="666E79"/>
                            <w:sz w:val="24"/>
                          </w:rPr>
                          <w:t>Exchange</w:t>
                        </w:r>
                        <w:r>
                          <w:rPr>
                            <w:i/>
                            <w:color w:val="666E79"/>
                            <w:spacing w:val="-4"/>
                            <w:sz w:val="24"/>
                          </w:rPr>
                          <w:t xml:space="preserve"> </w:t>
                        </w:r>
                        <w:r>
                          <w:rPr>
                            <w:i/>
                            <w:color w:val="666E79"/>
                            <w:sz w:val="24"/>
                          </w:rPr>
                          <w:t>Mode</w:t>
                        </w:r>
                        <w:r>
                          <w:rPr>
                            <w:color w:val="666E79"/>
                            <w:sz w:val="24"/>
                          </w:rPr>
                          <w:t>,</w:t>
                        </w:r>
                        <w:r>
                          <w:rPr>
                            <w:color w:val="666E79"/>
                            <w:spacing w:val="-4"/>
                            <w:sz w:val="24"/>
                          </w:rPr>
                          <w:t xml:space="preserve"> </w:t>
                        </w:r>
                        <w:r>
                          <w:rPr>
                            <w:color w:val="666E79"/>
                            <w:sz w:val="24"/>
                          </w:rPr>
                          <w:t>will</w:t>
                        </w:r>
                        <w:r>
                          <w:rPr>
                            <w:color w:val="666E79"/>
                            <w:spacing w:val="-4"/>
                            <w:sz w:val="24"/>
                          </w:rPr>
                          <w:t xml:space="preserve"> </w:t>
                        </w:r>
                        <w:r>
                          <w:rPr>
                            <w:color w:val="666E79"/>
                            <w:sz w:val="24"/>
                          </w:rPr>
                          <w:t>prevent the add-in from generating share links when composing emails.</w:t>
                        </w:r>
                      </w:p>
                    </w:txbxContent>
                  </v:textbox>
                </v:shape>
                <w10:wrap type="topAndBottom" anchorx="page"/>
              </v:group>
            </w:pict>
          </mc:Fallback>
        </mc:AlternateContent>
      </w:r>
    </w:p>
    <w:p w14:paraId="5B101331" w14:textId="77777777" w:rsidR="00E34AFB" w:rsidRDefault="00E34AFB">
      <w:pPr>
        <w:pStyle w:val="BodyText"/>
        <w:rPr>
          <w:sz w:val="20"/>
        </w:rPr>
      </w:pPr>
    </w:p>
    <w:p w14:paraId="12BD320B" w14:textId="77777777" w:rsidR="00E34AFB" w:rsidRDefault="00E34AFB">
      <w:pPr>
        <w:pStyle w:val="BodyText"/>
        <w:spacing w:before="10"/>
        <w:rPr>
          <w:sz w:val="27"/>
        </w:rPr>
      </w:pPr>
    </w:p>
    <w:p w14:paraId="7F359168" w14:textId="77777777" w:rsidR="00E34AFB" w:rsidRDefault="00000000">
      <w:pPr>
        <w:pStyle w:val="Heading2"/>
        <w:spacing w:before="89"/>
      </w:pPr>
      <w:bookmarkStart w:id="294" w:name="Configuring_the_Outlook_Add-In"/>
      <w:bookmarkStart w:id="295" w:name="_Toc147982724"/>
      <w:bookmarkStart w:id="296" w:name="_Toc147999302"/>
      <w:bookmarkEnd w:id="294"/>
      <w:r>
        <w:t>Configuring</w:t>
      </w:r>
      <w:r>
        <w:rPr>
          <w:spacing w:val="-6"/>
        </w:rPr>
        <w:t xml:space="preserve"> </w:t>
      </w:r>
      <w:r>
        <w:t>the</w:t>
      </w:r>
      <w:r>
        <w:rPr>
          <w:spacing w:val="-5"/>
        </w:rPr>
        <w:t xml:space="preserve"> </w:t>
      </w:r>
      <w:r>
        <w:t>Outlook</w:t>
      </w:r>
      <w:r>
        <w:rPr>
          <w:spacing w:val="-5"/>
        </w:rPr>
        <w:t xml:space="preserve"> </w:t>
      </w:r>
      <w:r>
        <w:t>Add-</w:t>
      </w:r>
      <w:r>
        <w:rPr>
          <w:spacing w:val="-5"/>
        </w:rPr>
        <w:t>In</w:t>
      </w:r>
      <w:bookmarkEnd w:id="295"/>
      <w:bookmarkEnd w:id="296"/>
    </w:p>
    <w:p w14:paraId="45183293" w14:textId="77777777" w:rsidR="00E34AFB" w:rsidRDefault="00000000">
      <w:pPr>
        <w:pStyle w:val="BodyText"/>
        <w:spacing w:before="355"/>
        <w:ind w:left="120"/>
      </w:pPr>
      <w:r>
        <w:rPr>
          <w:color w:val="666E79"/>
        </w:rPr>
        <w:t>When</w:t>
      </w:r>
      <w:r>
        <w:rPr>
          <w:color w:val="666E79"/>
          <w:spacing w:val="-3"/>
        </w:rPr>
        <w:t xml:space="preserve"> </w:t>
      </w:r>
      <w:r>
        <w:rPr>
          <w:color w:val="666E79"/>
        </w:rPr>
        <w:t>you</w:t>
      </w:r>
      <w:r>
        <w:rPr>
          <w:color w:val="666E79"/>
          <w:spacing w:val="-2"/>
        </w:rPr>
        <w:t xml:space="preserve"> </w:t>
      </w:r>
      <w:r>
        <w:rPr>
          <w:color w:val="666E79"/>
        </w:rPr>
        <w:t>configure</w:t>
      </w:r>
      <w:r>
        <w:rPr>
          <w:color w:val="666E79"/>
          <w:spacing w:val="-3"/>
        </w:rPr>
        <w:t xml:space="preserve"> </w:t>
      </w:r>
      <w:r>
        <w:rPr>
          <w:color w:val="666E79"/>
        </w:rPr>
        <w:t>your</w:t>
      </w:r>
      <w:r>
        <w:rPr>
          <w:color w:val="666E79"/>
          <w:spacing w:val="-2"/>
        </w:rPr>
        <w:t xml:space="preserve"> </w:t>
      </w:r>
      <w:r>
        <w:rPr>
          <w:color w:val="666E79"/>
        </w:rPr>
        <w:t>default</w:t>
      </w:r>
      <w:r>
        <w:rPr>
          <w:color w:val="666E79"/>
          <w:spacing w:val="-3"/>
        </w:rPr>
        <w:t xml:space="preserve"> </w:t>
      </w:r>
      <w:r>
        <w:rPr>
          <w:color w:val="666E79"/>
        </w:rPr>
        <w:t>settings,</w:t>
      </w:r>
      <w:r>
        <w:rPr>
          <w:color w:val="666E79"/>
          <w:spacing w:val="-2"/>
        </w:rPr>
        <w:t xml:space="preserve"> </w:t>
      </w:r>
      <w:r>
        <w:rPr>
          <w:color w:val="666E79"/>
        </w:rPr>
        <w:t>you</w:t>
      </w:r>
      <w:r>
        <w:rPr>
          <w:color w:val="666E79"/>
          <w:spacing w:val="-3"/>
        </w:rPr>
        <w:t xml:space="preserve"> </w:t>
      </w:r>
      <w:r>
        <w:rPr>
          <w:color w:val="666E79"/>
        </w:rPr>
        <w:t>can</w:t>
      </w:r>
      <w:r>
        <w:rPr>
          <w:color w:val="666E79"/>
          <w:spacing w:val="-2"/>
        </w:rPr>
        <w:t xml:space="preserve"> </w:t>
      </w:r>
      <w:r>
        <w:rPr>
          <w:color w:val="666E79"/>
        </w:rPr>
        <w:t>decide</w:t>
      </w:r>
      <w:r>
        <w:rPr>
          <w:color w:val="666E79"/>
          <w:spacing w:val="-2"/>
        </w:rPr>
        <w:t xml:space="preserve"> </w:t>
      </w:r>
      <w:r>
        <w:rPr>
          <w:color w:val="666E79"/>
          <w:spacing w:val="-5"/>
        </w:rPr>
        <w:t>to</w:t>
      </w:r>
    </w:p>
    <w:p w14:paraId="4C590B8A" w14:textId="77777777" w:rsidR="00E34AFB" w:rsidRDefault="00E34AFB">
      <w:pPr>
        <w:pStyle w:val="BodyText"/>
        <w:spacing w:before="4"/>
        <w:rPr>
          <w:sz w:val="28"/>
        </w:rPr>
      </w:pPr>
    </w:p>
    <w:p w14:paraId="0F1C9AAE" w14:textId="77777777" w:rsidR="00E34AFB" w:rsidRDefault="00000000">
      <w:pPr>
        <w:pStyle w:val="ListParagraph"/>
        <w:numPr>
          <w:ilvl w:val="0"/>
          <w:numId w:val="6"/>
        </w:numPr>
        <w:tabs>
          <w:tab w:val="left" w:pos="359"/>
        </w:tabs>
        <w:ind w:left="359" w:hanging="239"/>
        <w:rPr>
          <w:sz w:val="24"/>
        </w:rPr>
      </w:pPr>
      <w:r>
        <w:rPr>
          <w:color w:val="666E79"/>
          <w:sz w:val="24"/>
        </w:rPr>
        <w:t>Send</w:t>
      </w:r>
      <w:r>
        <w:rPr>
          <w:color w:val="666E79"/>
          <w:spacing w:val="-3"/>
          <w:sz w:val="24"/>
        </w:rPr>
        <w:t xml:space="preserve"> </w:t>
      </w:r>
      <w:r>
        <w:rPr>
          <w:color w:val="666E79"/>
          <w:sz w:val="24"/>
        </w:rPr>
        <w:t>notifications</w:t>
      </w:r>
      <w:r>
        <w:rPr>
          <w:color w:val="666E79"/>
          <w:spacing w:val="-2"/>
          <w:sz w:val="24"/>
        </w:rPr>
        <w:t xml:space="preserve"> </w:t>
      </w:r>
      <w:r>
        <w:rPr>
          <w:color w:val="666E79"/>
          <w:sz w:val="24"/>
        </w:rPr>
        <w:t>when</w:t>
      </w:r>
      <w:r>
        <w:rPr>
          <w:color w:val="666E79"/>
          <w:spacing w:val="-2"/>
          <w:sz w:val="24"/>
        </w:rPr>
        <w:t xml:space="preserve"> </w:t>
      </w:r>
      <w:r>
        <w:rPr>
          <w:color w:val="666E79"/>
          <w:sz w:val="24"/>
        </w:rPr>
        <w:t>a</w:t>
      </w:r>
      <w:r>
        <w:rPr>
          <w:color w:val="666E79"/>
          <w:spacing w:val="-2"/>
          <w:sz w:val="24"/>
        </w:rPr>
        <w:t xml:space="preserve"> </w:t>
      </w:r>
      <w:r>
        <w:rPr>
          <w:color w:val="666E79"/>
          <w:sz w:val="24"/>
        </w:rPr>
        <w:t>shared</w:t>
      </w:r>
      <w:r>
        <w:rPr>
          <w:color w:val="666E79"/>
          <w:spacing w:val="-3"/>
          <w:sz w:val="24"/>
        </w:rPr>
        <w:t xml:space="preserve"> </w:t>
      </w:r>
      <w:r>
        <w:rPr>
          <w:color w:val="666E79"/>
          <w:sz w:val="24"/>
        </w:rPr>
        <w:t>item</w:t>
      </w:r>
      <w:r>
        <w:rPr>
          <w:color w:val="666E79"/>
          <w:spacing w:val="-2"/>
          <w:sz w:val="24"/>
        </w:rPr>
        <w:t xml:space="preserve"> </w:t>
      </w:r>
      <w:r>
        <w:rPr>
          <w:color w:val="666E79"/>
          <w:sz w:val="24"/>
        </w:rPr>
        <w:t>is</w:t>
      </w:r>
      <w:r>
        <w:rPr>
          <w:color w:val="666E79"/>
          <w:spacing w:val="-2"/>
          <w:sz w:val="24"/>
        </w:rPr>
        <w:t xml:space="preserve"> </w:t>
      </w:r>
      <w:r>
        <w:rPr>
          <w:color w:val="666E79"/>
          <w:sz w:val="24"/>
        </w:rPr>
        <w:t>downloaded</w:t>
      </w:r>
      <w:r>
        <w:rPr>
          <w:color w:val="666E79"/>
          <w:spacing w:val="-2"/>
          <w:sz w:val="24"/>
        </w:rPr>
        <w:t xml:space="preserve"> </w:t>
      </w:r>
      <w:r>
        <w:rPr>
          <w:color w:val="666E79"/>
          <w:sz w:val="24"/>
        </w:rPr>
        <w:t>or</w:t>
      </w:r>
      <w:r>
        <w:rPr>
          <w:color w:val="666E79"/>
          <w:spacing w:val="-2"/>
          <w:sz w:val="24"/>
        </w:rPr>
        <w:t xml:space="preserve"> uploaded;</w:t>
      </w:r>
    </w:p>
    <w:p w14:paraId="5766CE1D" w14:textId="77777777" w:rsidR="00E34AFB" w:rsidRDefault="00E34AFB">
      <w:pPr>
        <w:rPr>
          <w:sz w:val="24"/>
        </w:rPr>
        <w:sectPr w:rsidR="00E34AFB">
          <w:headerReference w:type="default" r:id="rId382"/>
          <w:footerReference w:type="default" r:id="rId383"/>
          <w:pgSz w:w="11910" w:h="16840"/>
          <w:pgMar w:top="1740" w:right="1240" w:bottom="1080" w:left="1240" w:header="752" w:footer="890" w:gutter="0"/>
          <w:cols w:space="720"/>
        </w:sectPr>
      </w:pPr>
    </w:p>
    <w:p w14:paraId="1DFE24A0" w14:textId="77777777" w:rsidR="00E34AFB" w:rsidRDefault="00000000">
      <w:pPr>
        <w:pStyle w:val="ListParagraph"/>
        <w:numPr>
          <w:ilvl w:val="0"/>
          <w:numId w:val="6"/>
        </w:numPr>
        <w:tabs>
          <w:tab w:val="left" w:pos="359"/>
        </w:tabs>
        <w:spacing w:before="82"/>
        <w:ind w:left="359" w:hanging="239"/>
        <w:rPr>
          <w:sz w:val="24"/>
        </w:rPr>
      </w:pPr>
      <w:r>
        <w:rPr>
          <w:color w:val="666E79"/>
          <w:sz w:val="24"/>
        </w:rPr>
        <w:lastRenderedPageBreak/>
        <w:t>Limit</w:t>
      </w:r>
      <w:r>
        <w:rPr>
          <w:color w:val="666E79"/>
          <w:spacing w:val="-1"/>
          <w:sz w:val="24"/>
        </w:rPr>
        <w:t xml:space="preserve"> </w:t>
      </w:r>
      <w:r>
        <w:rPr>
          <w:color w:val="666E79"/>
          <w:sz w:val="24"/>
        </w:rPr>
        <w:t>the</w:t>
      </w:r>
      <w:r>
        <w:rPr>
          <w:color w:val="666E79"/>
          <w:spacing w:val="-1"/>
          <w:sz w:val="24"/>
        </w:rPr>
        <w:t xml:space="preserve"> </w:t>
      </w:r>
      <w:r>
        <w:rPr>
          <w:color w:val="666E79"/>
          <w:sz w:val="24"/>
        </w:rPr>
        <w:t>number</w:t>
      </w:r>
      <w:r>
        <w:rPr>
          <w:color w:val="666E79"/>
          <w:spacing w:val="-1"/>
          <w:sz w:val="24"/>
        </w:rPr>
        <w:t xml:space="preserve"> </w:t>
      </w:r>
      <w:r>
        <w:rPr>
          <w:color w:val="666E79"/>
          <w:sz w:val="24"/>
        </w:rPr>
        <w:t>of</w:t>
      </w:r>
      <w:r>
        <w:rPr>
          <w:color w:val="666E79"/>
          <w:spacing w:val="-1"/>
          <w:sz w:val="24"/>
        </w:rPr>
        <w:t xml:space="preserve"> </w:t>
      </w:r>
      <w:r>
        <w:rPr>
          <w:color w:val="666E79"/>
          <w:sz w:val="24"/>
        </w:rPr>
        <w:t>times a</w:t>
      </w:r>
      <w:r>
        <w:rPr>
          <w:color w:val="666E79"/>
          <w:spacing w:val="-1"/>
          <w:sz w:val="24"/>
        </w:rPr>
        <w:t xml:space="preserve"> </w:t>
      </w:r>
      <w:r>
        <w:rPr>
          <w:color w:val="666E79"/>
          <w:sz w:val="24"/>
        </w:rPr>
        <w:t>shared</w:t>
      </w:r>
      <w:r>
        <w:rPr>
          <w:color w:val="666E79"/>
          <w:spacing w:val="-1"/>
          <w:sz w:val="24"/>
        </w:rPr>
        <w:t xml:space="preserve"> </w:t>
      </w:r>
      <w:r>
        <w:rPr>
          <w:color w:val="666E79"/>
          <w:sz w:val="24"/>
        </w:rPr>
        <w:t>item</w:t>
      </w:r>
      <w:r>
        <w:rPr>
          <w:color w:val="666E79"/>
          <w:spacing w:val="-1"/>
          <w:sz w:val="24"/>
        </w:rPr>
        <w:t xml:space="preserve"> </w:t>
      </w:r>
      <w:r>
        <w:rPr>
          <w:color w:val="666E79"/>
          <w:sz w:val="24"/>
        </w:rPr>
        <w:t xml:space="preserve">is </w:t>
      </w:r>
      <w:r>
        <w:rPr>
          <w:color w:val="666E79"/>
          <w:spacing w:val="-2"/>
          <w:sz w:val="24"/>
        </w:rPr>
        <w:t>downloaded;</w:t>
      </w:r>
    </w:p>
    <w:p w14:paraId="39CFCBCB" w14:textId="77777777" w:rsidR="00E34AFB" w:rsidRDefault="00000000">
      <w:pPr>
        <w:pStyle w:val="ListParagraph"/>
        <w:numPr>
          <w:ilvl w:val="0"/>
          <w:numId w:val="6"/>
        </w:numPr>
        <w:tabs>
          <w:tab w:val="left" w:pos="359"/>
        </w:tabs>
        <w:spacing w:before="113"/>
        <w:ind w:left="359" w:hanging="239"/>
        <w:rPr>
          <w:sz w:val="24"/>
        </w:rPr>
      </w:pPr>
      <w:r>
        <w:rPr>
          <w:color w:val="666E79"/>
          <w:sz w:val="24"/>
        </w:rPr>
        <w:t>Expire</w:t>
      </w:r>
      <w:r>
        <w:rPr>
          <w:color w:val="666E79"/>
          <w:spacing w:val="-2"/>
          <w:sz w:val="24"/>
        </w:rPr>
        <w:t xml:space="preserve"> </w:t>
      </w:r>
      <w:r>
        <w:rPr>
          <w:color w:val="666E79"/>
          <w:sz w:val="24"/>
        </w:rPr>
        <w:t>a</w:t>
      </w:r>
      <w:r>
        <w:rPr>
          <w:color w:val="666E79"/>
          <w:spacing w:val="-2"/>
          <w:sz w:val="24"/>
        </w:rPr>
        <w:t xml:space="preserve"> </w:t>
      </w:r>
      <w:r>
        <w:rPr>
          <w:color w:val="666E79"/>
          <w:sz w:val="24"/>
        </w:rPr>
        <w:t>shared</w:t>
      </w:r>
      <w:r>
        <w:rPr>
          <w:color w:val="666E79"/>
          <w:spacing w:val="-2"/>
          <w:sz w:val="24"/>
        </w:rPr>
        <w:t xml:space="preserve"> </w:t>
      </w:r>
      <w:r>
        <w:rPr>
          <w:color w:val="666E79"/>
          <w:sz w:val="24"/>
        </w:rPr>
        <w:t>item</w:t>
      </w:r>
      <w:r>
        <w:rPr>
          <w:color w:val="666E79"/>
          <w:spacing w:val="-2"/>
          <w:sz w:val="24"/>
        </w:rPr>
        <w:t xml:space="preserve"> </w:t>
      </w:r>
      <w:r>
        <w:rPr>
          <w:color w:val="666E79"/>
          <w:sz w:val="24"/>
        </w:rPr>
        <w:t>after</w:t>
      </w:r>
      <w:r>
        <w:rPr>
          <w:color w:val="666E79"/>
          <w:spacing w:val="-1"/>
          <w:sz w:val="24"/>
        </w:rPr>
        <w:t xml:space="preserve"> </w:t>
      </w:r>
      <w:r>
        <w:rPr>
          <w:color w:val="666E79"/>
          <w:sz w:val="24"/>
        </w:rPr>
        <w:t>a</w:t>
      </w:r>
      <w:r>
        <w:rPr>
          <w:color w:val="666E79"/>
          <w:spacing w:val="-2"/>
          <w:sz w:val="24"/>
        </w:rPr>
        <w:t xml:space="preserve"> </w:t>
      </w:r>
      <w:r>
        <w:rPr>
          <w:color w:val="666E79"/>
          <w:sz w:val="24"/>
        </w:rPr>
        <w:t>specified</w:t>
      </w:r>
      <w:r>
        <w:rPr>
          <w:color w:val="666E79"/>
          <w:spacing w:val="-2"/>
          <w:sz w:val="24"/>
        </w:rPr>
        <w:t xml:space="preserve"> </w:t>
      </w:r>
      <w:r>
        <w:rPr>
          <w:color w:val="666E79"/>
          <w:sz w:val="24"/>
        </w:rPr>
        <w:t>number</w:t>
      </w:r>
      <w:r>
        <w:rPr>
          <w:color w:val="666E79"/>
          <w:spacing w:val="-2"/>
          <w:sz w:val="24"/>
        </w:rPr>
        <w:t xml:space="preserve"> </w:t>
      </w:r>
      <w:r>
        <w:rPr>
          <w:color w:val="666E79"/>
          <w:sz w:val="24"/>
        </w:rPr>
        <w:t>of</w:t>
      </w:r>
      <w:r>
        <w:rPr>
          <w:color w:val="666E79"/>
          <w:spacing w:val="-2"/>
          <w:sz w:val="24"/>
        </w:rPr>
        <w:t xml:space="preserve"> </w:t>
      </w:r>
      <w:r>
        <w:rPr>
          <w:color w:val="666E79"/>
          <w:sz w:val="24"/>
        </w:rPr>
        <w:t>days;</w:t>
      </w:r>
      <w:r>
        <w:rPr>
          <w:color w:val="666E79"/>
          <w:spacing w:val="-1"/>
          <w:sz w:val="24"/>
        </w:rPr>
        <w:t xml:space="preserve"> </w:t>
      </w:r>
      <w:r>
        <w:rPr>
          <w:color w:val="666E79"/>
          <w:spacing w:val="-5"/>
          <w:sz w:val="24"/>
        </w:rPr>
        <w:t>or</w:t>
      </w:r>
    </w:p>
    <w:p w14:paraId="73C9F107" w14:textId="77777777" w:rsidR="00E34AFB" w:rsidRDefault="00000000">
      <w:pPr>
        <w:pStyle w:val="ListParagraph"/>
        <w:numPr>
          <w:ilvl w:val="0"/>
          <w:numId w:val="6"/>
        </w:numPr>
        <w:tabs>
          <w:tab w:val="left" w:pos="359"/>
        </w:tabs>
        <w:spacing w:before="112"/>
        <w:ind w:left="359" w:hanging="239"/>
        <w:rPr>
          <w:sz w:val="24"/>
        </w:rPr>
      </w:pPr>
      <w:r>
        <w:rPr>
          <w:color w:val="666E79"/>
          <w:sz w:val="24"/>
        </w:rPr>
        <w:t>Depending</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organization</w:t>
      </w:r>
      <w:r>
        <w:rPr>
          <w:color w:val="666E79"/>
          <w:spacing w:val="-2"/>
          <w:sz w:val="24"/>
        </w:rPr>
        <w:t xml:space="preserve"> </w:t>
      </w:r>
      <w:r>
        <w:rPr>
          <w:color w:val="666E79"/>
          <w:sz w:val="24"/>
        </w:rPr>
        <w:t>policy</w:t>
      </w:r>
      <w:r>
        <w:rPr>
          <w:color w:val="666E79"/>
          <w:spacing w:val="-3"/>
          <w:sz w:val="24"/>
        </w:rPr>
        <w:t xml:space="preserve"> </w:t>
      </w:r>
      <w:r>
        <w:rPr>
          <w:color w:val="666E79"/>
          <w:sz w:val="24"/>
        </w:rPr>
        <w:t>settings,</w:t>
      </w:r>
      <w:r>
        <w:rPr>
          <w:color w:val="666E79"/>
          <w:spacing w:val="-3"/>
          <w:sz w:val="24"/>
        </w:rPr>
        <w:t xml:space="preserve"> </w:t>
      </w:r>
      <w:r>
        <w:rPr>
          <w:color w:val="666E79"/>
          <w:sz w:val="24"/>
        </w:rPr>
        <w:t>send</w:t>
      </w:r>
      <w:r>
        <w:rPr>
          <w:color w:val="666E79"/>
          <w:spacing w:val="-3"/>
          <w:sz w:val="24"/>
        </w:rPr>
        <w:t xml:space="preserve"> </w:t>
      </w:r>
      <w:r>
        <w:rPr>
          <w:color w:val="666E79"/>
          <w:sz w:val="24"/>
        </w:rPr>
        <w:t>all</w:t>
      </w:r>
      <w:r>
        <w:rPr>
          <w:color w:val="666E79"/>
          <w:spacing w:val="-2"/>
          <w:sz w:val="24"/>
        </w:rPr>
        <w:t xml:space="preserve"> </w:t>
      </w:r>
      <w:r>
        <w:rPr>
          <w:color w:val="666E79"/>
          <w:sz w:val="24"/>
        </w:rPr>
        <w:t>items</w:t>
      </w:r>
      <w:r>
        <w:rPr>
          <w:color w:val="666E79"/>
          <w:spacing w:val="-3"/>
          <w:sz w:val="24"/>
        </w:rPr>
        <w:t xml:space="preserve"> </w:t>
      </w:r>
      <w:r>
        <w:rPr>
          <w:color w:val="666E79"/>
          <w:sz w:val="24"/>
        </w:rPr>
        <w:t>as</w:t>
      </w:r>
      <w:r>
        <w:rPr>
          <w:color w:val="666E79"/>
          <w:spacing w:val="-3"/>
          <w:sz w:val="24"/>
        </w:rPr>
        <w:t xml:space="preserve"> </w:t>
      </w:r>
      <w:r>
        <w:rPr>
          <w:color w:val="666E79"/>
          <w:sz w:val="24"/>
        </w:rPr>
        <w:t>secure</w:t>
      </w:r>
      <w:r>
        <w:rPr>
          <w:color w:val="666E79"/>
          <w:spacing w:val="-2"/>
          <w:sz w:val="24"/>
        </w:rPr>
        <w:t xml:space="preserve"> shares.</w:t>
      </w:r>
    </w:p>
    <w:p w14:paraId="253081EC" w14:textId="77777777" w:rsidR="00E34AFB" w:rsidRDefault="00E34AFB">
      <w:pPr>
        <w:pStyle w:val="BodyText"/>
        <w:rPr>
          <w:sz w:val="20"/>
        </w:rPr>
      </w:pPr>
    </w:p>
    <w:p w14:paraId="50F4EF42" w14:textId="77777777" w:rsidR="00E34AFB" w:rsidRDefault="00E34AFB">
      <w:pPr>
        <w:pStyle w:val="BodyText"/>
        <w:rPr>
          <w:sz w:val="20"/>
        </w:rPr>
      </w:pPr>
    </w:p>
    <w:p w14:paraId="5F8B9D7A" w14:textId="77777777" w:rsidR="00E34AFB" w:rsidRDefault="00000000">
      <w:pPr>
        <w:pStyle w:val="BodyText"/>
        <w:spacing w:before="9"/>
        <w:rPr>
          <w:sz w:val="25"/>
        </w:rPr>
      </w:pPr>
      <w:r>
        <w:rPr>
          <w:noProof/>
        </w:rPr>
        <mc:AlternateContent>
          <mc:Choice Requires="wpg">
            <w:drawing>
              <wp:anchor distT="0" distB="0" distL="0" distR="0" simplePos="0" relativeHeight="251726848" behindDoc="1" locked="0" layoutInCell="1" allowOverlap="1" wp14:anchorId="733407D9" wp14:editId="2E1DF6A3">
                <wp:simplePos x="0" y="0"/>
                <wp:positionH relativeFrom="page">
                  <wp:posOffset>863999</wp:posOffset>
                </wp:positionH>
                <wp:positionV relativeFrom="paragraph">
                  <wp:posOffset>203729</wp:posOffset>
                </wp:positionV>
                <wp:extent cx="5832475" cy="1840230"/>
                <wp:effectExtent l="0" t="0" r="0" b="0"/>
                <wp:wrapTopAndBottom/>
                <wp:docPr id="1351" name="Group 1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840230"/>
                          <a:chOff x="0" y="0"/>
                          <a:chExt cx="5832475" cy="1840230"/>
                        </a:xfrm>
                      </wpg:grpSpPr>
                      <wps:wsp>
                        <wps:cNvPr id="1352" name="Graphic 1352"/>
                        <wps:cNvSpPr/>
                        <wps:spPr>
                          <a:xfrm>
                            <a:off x="0" y="0"/>
                            <a:ext cx="5832475" cy="1840230"/>
                          </a:xfrm>
                          <a:custGeom>
                            <a:avLst/>
                            <a:gdLst/>
                            <a:ahLst/>
                            <a:cxnLst/>
                            <a:rect l="l" t="t" r="r" b="b"/>
                            <a:pathLst>
                              <a:path w="5832475" h="1840230">
                                <a:moveTo>
                                  <a:pt x="5832000" y="1840229"/>
                                </a:moveTo>
                                <a:lnTo>
                                  <a:pt x="0" y="1840229"/>
                                </a:lnTo>
                                <a:lnTo>
                                  <a:pt x="0" y="0"/>
                                </a:lnTo>
                                <a:lnTo>
                                  <a:pt x="5832000" y="0"/>
                                </a:lnTo>
                                <a:lnTo>
                                  <a:pt x="5832000" y="1840229"/>
                                </a:lnTo>
                                <a:close/>
                              </a:path>
                            </a:pathLst>
                          </a:custGeom>
                          <a:solidFill>
                            <a:srgbClr val="E7E7E7"/>
                          </a:solidFill>
                        </wps:spPr>
                        <wps:bodyPr wrap="square" lIns="0" tIns="0" rIns="0" bIns="0" rtlCol="0">
                          <a:prstTxWarp prst="textNoShape">
                            <a:avLst/>
                          </a:prstTxWarp>
                          <a:noAutofit/>
                        </wps:bodyPr>
                      </wps:wsp>
                      <wps:wsp>
                        <wps:cNvPr id="1353" name="Graphic 1353"/>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1354" name="Graphic 1354"/>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1355" name="Graphic 1355"/>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56" name="Image 1356"/>
                          <pic:cNvPicPr/>
                        </pic:nvPicPr>
                        <pic:blipFill>
                          <a:blip r:embed="rId24" cstate="print"/>
                          <a:stretch>
                            <a:fillRect/>
                          </a:stretch>
                        </pic:blipFill>
                        <pic:spPr>
                          <a:xfrm>
                            <a:off x="267183" y="317989"/>
                            <a:ext cx="240814" cy="247117"/>
                          </a:xfrm>
                          <a:prstGeom prst="rect">
                            <a:avLst/>
                          </a:prstGeom>
                        </pic:spPr>
                      </pic:pic>
                      <wps:wsp>
                        <wps:cNvPr id="1357" name="Textbox 1357"/>
                        <wps:cNvSpPr txBox="1"/>
                        <wps:spPr>
                          <a:xfrm>
                            <a:off x="0" y="0"/>
                            <a:ext cx="5832475" cy="1840230"/>
                          </a:xfrm>
                          <a:prstGeom prst="rect">
                            <a:avLst/>
                          </a:prstGeom>
                        </wps:spPr>
                        <wps:txbx>
                          <w:txbxContent>
                            <w:p w14:paraId="0860AB65" w14:textId="77777777" w:rsidR="00E34AFB" w:rsidRDefault="00E34AFB">
                              <w:pPr>
                                <w:spacing w:before="10"/>
                                <w:rPr>
                                  <w:sz w:val="33"/>
                                </w:rPr>
                              </w:pPr>
                            </w:p>
                            <w:p w14:paraId="7F9C044D" w14:textId="77777777" w:rsidR="00E34AFB" w:rsidRDefault="00000000">
                              <w:pPr>
                                <w:ind w:left="1160"/>
                                <w:rPr>
                                  <w:b/>
                                  <w:sz w:val="30"/>
                                </w:rPr>
                              </w:pPr>
                              <w:r>
                                <w:rPr>
                                  <w:b/>
                                  <w:color w:val="666E79"/>
                                  <w:spacing w:val="-4"/>
                                  <w:sz w:val="30"/>
                                </w:rPr>
                                <w:t>NOTE</w:t>
                              </w:r>
                            </w:p>
                            <w:p w14:paraId="1F5DEA2C" w14:textId="77777777" w:rsidR="00E34AFB" w:rsidRDefault="00E34AFB">
                              <w:pPr>
                                <w:spacing w:before="8"/>
                                <w:rPr>
                                  <w:b/>
                                  <w:sz w:val="33"/>
                                </w:rPr>
                              </w:pPr>
                            </w:p>
                            <w:p w14:paraId="70ED588C" w14:textId="77777777" w:rsidR="00E34AFB" w:rsidRDefault="00000000">
                              <w:pPr>
                                <w:spacing w:line="312" w:lineRule="auto"/>
                                <w:ind w:left="1159" w:right="334"/>
                                <w:rPr>
                                  <w:sz w:val="24"/>
                                </w:rPr>
                              </w:pPr>
                              <w:r>
                                <w:rPr>
                                  <w:color w:val="666E79"/>
                                  <w:sz w:val="24"/>
                                </w:rPr>
                                <w:t>You</w:t>
                              </w:r>
                              <w:r>
                                <w:rPr>
                                  <w:color w:val="666E79"/>
                                  <w:spacing w:val="-5"/>
                                  <w:sz w:val="24"/>
                                </w:rPr>
                                <w:t xml:space="preserve"> </w:t>
                              </w:r>
                              <w:r>
                                <w:rPr>
                                  <w:color w:val="666E79"/>
                                  <w:sz w:val="24"/>
                                </w:rPr>
                                <w:t>can</w:t>
                              </w:r>
                              <w:r>
                                <w:rPr>
                                  <w:color w:val="666E79"/>
                                  <w:spacing w:val="-5"/>
                                  <w:sz w:val="24"/>
                                </w:rPr>
                                <w:t xml:space="preserve"> </w:t>
                              </w:r>
                              <w:r>
                                <w:rPr>
                                  <w:color w:val="666E79"/>
                                  <w:sz w:val="24"/>
                                </w:rPr>
                                <w:t>optionally</w:t>
                              </w:r>
                              <w:r>
                                <w:rPr>
                                  <w:color w:val="666E79"/>
                                  <w:spacing w:val="-5"/>
                                  <w:sz w:val="24"/>
                                </w:rPr>
                                <w:t xml:space="preserve"> </w:t>
                              </w:r>
                              <w:r>
                                <w:rPr>
                                  <w:color w:val="666E79"/>
                                  <w:sz w:val="24"/>
                                </w:rPr>
                                <w:t>configure</w:t>
                              </w:r>
                              <w:r>
                                <w:rPr>
                                  <w:color w:val="666E79"/>
                                  <w:spacing w:val="-5"/>
                                  <w:sz w:val="24"/>
                                </w:rPr>
                                <w:t xml:space="preserve"> </w:t>
                              </w:r>
                              <w:r>
                                <w:rPr>
                                  <w:color w:val="666E79"/>
                                  <w:sz w:val="24"/>
                                </w:rPr>
                                <w:t>the</w:t>
                              </w:r>
                              <w:r>
                                <w:rPr>
                                  <w:color w:val="666E79"/>
                                  <w:spacing w:val="-5"/>
                                  <w:sz w:val="24"/>
                                </w:rPr>
                                <w:t xml:space="preserve"> </w:t>
                              </w:r>
                              <w:r>
                                <w:rPr>
                                  <w:color w:val="666E79"/>
                                  <w:sz w:val="24"/>
                                </w:rPr>
                                <w:t>Outlook</w:t>
                              </w:r>
                              <w:r>
                                <w:rPr>
                                  <w:color w:val="666E79"/>
                                  <w:spacing w:val="-5"/>
                                  <w:sz w:val="24"/>
                                </w:rPr>
                                <w:t xml:space="preserve"> </w:t>
                              </w:r>
                              <w:r>
                                <w:rPr>
                                  <w:color w:val="666E79"/>
                                  <w:sz w:val="24"/>
                                </w:rPr>
                                <w:t>add-in</w:t>
                              </w:r>
                              <w:r>
                                <w:rPr>
                                  <w:color w:val="666E79"/>
                                  <w:spacing w:val="-5"/>
                                  <w:sz w:val="24"/>
                                </w:rPr>
                                <w:t xml:space="preserve"> </w:t>
                              </w:r>
                              <w:r>
                                <w:rPr>
                                  <w:color w:val="666E79"/>
                                  <w:sz w:val="24"/>
                                </w:rPr>
                                <w:t>so</w:t>
                              </w:r>
                              <w:r>
                                <w:rPr>
                                  <w:color w:val="666E79"/>
                                  <w:spacing w:val="-5"/>
                                  <w:sz w:val="24"/>
                                </w:rPr>
                                <w:t xml:space="preserve"> </w:t>
                              </w:r>
                              <w:r>
                                <w:rPr>
                                  <w:color w:val="666E79"/>
                                  <w:sz w:val="24"/>
                                </w:rPr>
                                <w:t>that</w:t>
                              </w:r>
                              <w:r>
                                <w:rPr>
                                  <w:color w:val="666E79"/>
                                  <w:spacing w:val="-5"/>
                                  <w:sz w:val="24"/>
                                </w:rPr>
                                <w:t xml:space="preserve"> </w:t>
                              </w:r>
                              <w:r>
                                <w:rPr>
                                  <w:color w:val="666E79"/>
                                  <w:sz w:val="24"/>
                                </w:rPr>
                                <w:t>all</w:t>
                              </w:r>
                              <w:r>
                                <w:rPr>
                                  <w:color w:val="666E79"/>
                                  <w:spacing w:val="-5"/>
                                  <w:sz w:val="24"/>
                                </w:rPr>
                                <w:t xml:space="preserve"> </w:t>
                              </w:r>
                              <w:r>
                                <w:rPr>
                                  <w:color w:val="666E79"/>
                                  <w:sz w:val="24"/>
                                </w:rPr>
                                <w:t>items</w:t>
                              </w:r>
                              <w:r>
                                <w:rPr>
                                  <w:color w:val="666E79"/>
                                  <w:spacing w:val="-5"/>
                                  <w:sz w:val="24"/>
                                </w:rPr>
                                <w:t xml:space="preserve"> </w:t>
                              </w:r>
                              <w:r>
                                <w:rPr>
                                  <w:color w:val="666E79"/>
                                  <w:sz w:val="24"/>
                                </w:rPr>
                                <w:t>are</w:t>
                              </w:r>
                              <w:r>
                                <w:rPr>
                                  <w:color w:val="666E79"/>
                                  <w:spacing w:val="-5"/>
                                  <w:sz w:val="24"/>
                                </w:rPr>
                                <w:t xml:space="preserve"> </w:t>
                              </w:r>
                              <w:r>
                                <w:rPr>
                                  <w:color w:val="666E79"/>
                                  <w:sz w:val="24"/>
                                </w:rPr>
                                <w:t>sent as secure shares; however, if certain policies are enabled for your or- ganization, this feature is turned on by default, and you will not be able to configure this option.</w:t>
                              </w:r>
                            </w:p>
                          </w:txbxContent>
                        </wps:txbx>
                        <wps:bodyPr wrap="square" lIns="0" tIns="0" rIns="0" bIns="0" rtlCol="0">
                          <a:noAutofit/>
                        </wps:bodyPr>
                      </wps:wsp>
                    </wpg:wgp>
                  </a:graphicData>
                </a:graphic>
              </wp:anchor>
            </w:drawing>
          </mc:Choice>
          <mc:Fallback>
            <w:pict>
              <v:group w14:anchorId="733407D9" id="Group 1351" o:spid="_x0000_s1168" style="position:absolute;margin-left:68.05pt;margin-top:16.05pt;width:459.25pt;height:144.9pt;z-index:-251589632;mso-wrap-distance-left:0;mso-wrap-distance-right:0;mso-position-horizontal-relative:page;mso-position-vertical-relative:text" coordsize="58324,18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">
                <v:shape id="Graphic 1352" o:spid="_x0000_s1169" style="position:absolute;width:58324;height:18402;visibility:visible;mso-wrap-style:square;v-text-anchor:top" coordsize="5832475,184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" path="m5832000,1840229l,1840229,,,5832000,r,1840229xe" fillcolor="#e7e7e7" stroked="f">
                  <v:path arrowok="t"/>
                </v:shape>
                <v:shape id="Graphic 1353" o:spid="_x0000_s1170"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" path="m225560,273046l,273046,,,225560,r,273046xe" stroked="f">
                  <v:path arrowok="t"/>
                </v:shape>
                <v:shape id="Graphic 1354" o:spid="_x0000_s1171"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1355" o:spid="_x0000_s1172"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" path="m225560,273046l,273046,,,225560,r,273046xe" stroked="f">
                  <v:path arrowok="t"/>
                </v:shape>
                <v:shape id="Image 1356" o:spid="_x0000_s1173"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">
                  <v:imagedata r:id="rId25" o:title=""/>
                </v:shape>
                <v:shape id="Textbox 1357" o:spid="_x0000_s1174" type="#_x0000_t202" style="position:absolute;width:58324;height:18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14:paraId="0860AB65" w14:textId="77777777" w:rsidR="00E34AFB" w:rsidRDefault="00E34AFB">
                        <w:pPr>
                          <w:spacing w:before="10"/>
                          <w:rPr>
                            <w:sz w:val="33"/>
                          </w:rPr>
                        </w:pPr>
                      </w:p>
                      <w:p w14:paraId="7F9C044D" w14:textId="77777777" w:rsidR="00E34AFB" w:rsidRDefault="00000000">
                        <w:pPr>
                          <w:ind w:left="1160"/>
                          <w:rPr>
                            <w:b/>
                            <w:sz w:val="30"/>
                          </w:rPr>
                        </w:pPr>
                        <w:r>
                          <w:rPr>
                            <w:b/>
                            <w:color w:val="666E79"/>
                            <w:spacing w:val="-4"/>
                            <w:sz w:val="30"/>
                          </w:rPr>
                          <w:t>NOTE</w:t>
                        </w:r>
                      </w:p>
                      <w:p w14:paraId="1F5DEA2C" w14:textId="77777777" w:rsidR="00E34AFB" w:rsidRDefault="00E34AFB">
                        <w:pPr>
                          <w:spacing w:before="8"/>
                          <w:rPr>
                            <w:b/>
                            <w:sz w:val="33"/>
                          </w:rPr>
                        </w:pPr>
                      </w:p>
                      <w:p w14:paraId="70ED588C" w14:textId="77777777" w:rsidR="00E34AFB" w:rsidRDefault="00000000">
                        <w:pPr>
                          <w:spacing w:line="312" w:lineRule="auto"/>
                          <w:ind w:left="1159" w:right="334"/>
                          <w:rPr>
                            <w:sz w:val="24"/>
                          </w:rPr>
                        </w:pPr>
                        <w:r>
                          <w:rPr>
                            <w:color w:val="666E79"/>
                            <w:sz w:val="24"/>
                          </w:rPr>
                          <w:t>You</w:t>
                        </w:r>
                        <w:r>
                          <w:rPr>
                            <w:color w:val="666E79"/>
                            <w:spacing w:val="-5"/>
                            <w:sz w:val="24"/>
                          </w:rPr>
                          <w:t xml:space="preserve"> </w:t>
                        </w:r>
                        <w:r>
                          <w:rPr>
                            <w:color w:val="666E79"/>
                            <w:sz w:val="24"/>
                          </w:rPr>
                          <w:t>can</w:t>
                        </w:r>
                        <w:r>
                          <w:rPr>
                            <w:color w:val="666E79"/>
                            <w:spacing w:val="-5"/>
                            <w:sz w:val="24"/>
                          </w:rPr>
                          <w:t xml:space="preserve"> </w:t>
                        </w:r>
                        <w:r>
                          <w:rPr>
                            <w:color w:val="666E79"/>
                            <w:sz w:val="24"/>
                          </w:rPr>
                          <w:t>optionally</w:t>
                        </w:r>
                        <w:r>
                          <w:rPr>
                            <w:color w:val="666E79"/>
                            <w:spacing w:val="-5"/>
                            <w:sz w:val="24"/>
                          </w:rPr>
                          <w:t xml:space="preserve"> </w:t>
                        </w:r>
                        <w:r>
                          <w:rPr>
                            <w:color w:val="666E79"/>
                            <w:sz w:val="24"/>
                          </w:rPr>
                          <w:t>configure</w:t>
                        </w:r>
                        <w:r>
                          <w:rPr>
                            <w:color w:val="666E79"/>
                            <w:spacing w:val="-5"/>
                            <w:sz w:val="24"/>
                          </w:rPr>
                          <w:t xml:space="preserve"> </w:t>
                        </w:r>
                        <w:r>
                          <w:rPr>
                            <w:color w:val="666E79"/>
                            <w:sz w:val="24"/>
                          </w:rPr>
                          <w:t>the</w:t>
                        </w:r>
                        <w:r>
                          <w:rPr>
                            <w:color w:val="666E79"/>
                            <w:spacing w:val="-5"/>
                            <w:sz w:val="24"/>
                          </w:rPr>
                          <w:t xml:space="preserve"> </w:t>
                        </w:r>
                        <w:r>
                          <w:rPr>
                            <w:color w:val="666E79"/>
                            <w:sz w:val="24"/>
                          </w:rPr>
                          <w:t>Outlook</w:t>
                        </w:r>
                        <w:r>
                          <w:rPr>
                            <w:color w:val="666E79"/>
                            <w:spacing w:val="-5"/>
                            <w:sz w:val="24"/>
                          </w:rPr>
                          <w:t xml:space="preserve"> </w:t>
                        </w:r>
                        <w:r>
                          <w:rPr>
                            <w:color w:val="666E79"/>
                            <w:sz w:val="24"/>
                          </w:rPr>
                          <w:t>add-in</w:t>
                        </w:r>
                        <w:r>
                          <w:rPr>
                            <w:color w:val="666E79"/>
                            <w:spacing w:val="-5"/>
                            <w:sz w:val="24"/>
                          </w:rPr>
                          <w:t xml:space="preserve"> </w:t>
                        </w:r>
                        <w:r>
                          <w:rPr>
                            <w:color w:val="666E79"/>
                            <w:sz w:val="24"/>
                          </w:rPr>
                          <w:t>so</w:t>
                        </w:r>
                        <w:r>
                          <w:rPr>
                            <w:color w:val="666E79"/>
                            <w:spacing w:val="-5"/>
                            <w:sz w:val="24"/>
                          </w:rPr>
                          <w:t xml:space="preserve"> </w:t>
                        </w:r>
                        <w:r>
                          <w:rPr>
                            <w:color w:val="666E79"/>
                            <w:sz w:val="24"/>
                          </w:rPr>
                          <w:t>that</w:t>
                        </w:r>
                        <w:r>
                          <w:rPr>
                            <w:color w:val="666E79"/>
                            <w:spacing w:val="-5"/>
                            <w:sz w:val="24"/>
                          </w:rPr>
                          <w:t xml:space="preserve"> </w:t>
                        </w:r>
                        <w:r>
                          <w:rPr>
                            <w:color w:val="666E79"/>
                            <w:sz w:val="24"/>
                          </w:rPr>
                          <w:t>all</w:t>
                        </w:r>
                        <w:r>
                          <w:rPr>
                            <w:color w:val="666E79"/>
                            <w:spacing w:val="-5"/>
                            <w:sz w:val="24"/>
                          </w:rPr>
                          <w:t xml:space="preserve"> </w:t>
                        </w:r>
                        <w:r>
                          <w:rPr>
                            <w:color w:val="666E79"/>
                            <w:sz w:val="24"/>
                          </w:rPr>
                          <w:t>items</w:t>
                        </w:r>
                        <w:r>
                          <w:rPr>
                            <w:color w:val="666E79"/>
                            <w:spacing w:val="-5"/>
                            <w:sz w:val="24"/>
                          </w:rPr>
                          <w:t xml:space="preserve"> </w:t>
                        </w:r>
                        <w:r>
                          <w:rPr>
                            <w:color w:val="666E79"/>
                            <w:sz w:val="24"/>
                          </w:rPr>
                          <w:t>are</w:t>
                        </w:r>
                        <w:r>
                          <w:rPr>
                            <w:color w:val="666E79"/>
                            <w:spacing w:val="-5"/>
                            <w:sz w:val="24"/>
                          </w:rPr>
                          <w:t xml:space="preserve"> </w:t>
                        </w:r>
                        <w:r>
                          <w:rPr>
                            <w:color w:val="666E79"/>
                            <w:sz w:val="24"/>
                          </w:rPr>
                          <w:t>sent as secure shares; however, if certain policies are enabled for your or- ganization, this feature is turned on by default, and you will not be able to configure this option.</w:t>
                        </w:r>
                      </w:p>
                    </w:txbxContent>
                  </v:textbox>
                </v:shape>
                <w10:wrap type="topAndBottom" anchorx="page"/>
              </v:group>
            </w:pict>
          </mc:Fallback>
        </mc:AlternateContent>
      </w:r>
    </w:p>
    <w:p w14:paraId="0A253DBF" w14:textId="77777777" w:rsidR="00E34AFB" w:rsidRDefault="00E34AFB">
      <w:pPr>
        <w:pStyle w:val="BodyText"/>
        <w:rPr>
          <w:sz w:val="20"/>
        </w:rPr>
      </w:pPr>
    </w:p>
    <w:p w14:paraId="51BE757E" w14:textId="77777777" w:rsidR="00E34AFB" w:rsidRDefault="00E34AFB">
      <w:pPr>
        <w:pStyle w:val="BodyText"/>
        <w:rPr>
          <w:sz w:val="20"/>
        </w:rPr>
      </w:pPr>
    </w:p>
    <w:p w14:paraId="12AE49F4" w14:textId="77777777" w:rsidR="00E34AFB" w:rsidRDefault="00E34AFB">
      <w:pPr>
        <w:pStyle w:val="BodyText"/>
        <w:spacing w:before="7"/>
        <w:rPr>
          <w:sz w:val="16"/>
        </w:rPr>
      </w:pPr>
    </w:p>
    <w:p w14:paraId="4357CDB0" w14:textId="77777777" w:rsidR="00E34AFB" w:rsidRDefault="00000000">
      <w:pPr>
        <w:pStyle w:val="BodyText"/>
        <w:spacing w:before="93" w:line="312" w:lineRule="auto"/>
        <w:ind w:left="120" w:right="285"/>
      </w:pPr>
      <w:r>
        <w:rPr>
          <w:color w:val="666E79"/>
        </w:rPr>
        <w:t>Additionally, when configuring attachment policies, you can determine how the Out- look add-in manages your sent content. When you send items through the Outlook add-in,</w:t>
      </w:r>
      <w:r>
        <w:rPr>
          <w:color w:val="666E79"/>
          <w:spacing w:val="-4"/>
        </w:rPr>
        <w:t xml:space="preserve"> </w:t>
      </w:r>
      <w:r>
        <w:rPr>
          <w:color w:val="666E79"/>
        </w:rPr>
        <w:t>a</w:t>
      </w:r>
      <w:r>
        <w:rPr>
          <w:color w:val="666E79"/>
          <w:spacing w:val="-4"/>
        </w:rPr>
        <w:t xml:space="preserve"> </w:t>
      </w:r>
      <w:r>
        <w:rPr>
          <w:color w:val="666E79"/>
        </w:rPr>
        <w:t>new</w:t>
      </w:r>
      <w:r>
        <w:rPr>
          <w:color w:val="666E79"/>
          <w:spacing w:val="-5"/>
        </w:rPr>
        <w:t xml:space="preserve"> </w:t>
      </w:r>
      <w:r>
        <w:rPr>
          <w:i/>
          <w:color w:val="666E79"/>
        </w:rPr>
        <w:t>Shared</w:t>
      </w:r>
      <w:r>
        <w:rPr>
          <w:i/>
          <w:color w:val="666E79"/>
          <w:spacing w:val="-4"/>
        </w:rPr>
        <w:t xml:space="preserve"> </w:t>
      </w:r>
      <w:r>
        <w:rPr>
          <w:i/>
          <w:color w:val="666E79"/>
        </w:rPr>
        <w:t>Items</w:t>
      </w:r>
      <w:r>
        <w:rPr>
          <w:i/>
          <w:color w:val="666E79"/>
          <w:spacing w:val="-4"/>
        </w:rPr>
        <w:t xml:space="preserve"> </w:t>
      </w:r>
      <w:r>
        <w:rPr>
          <w:color w:val="666E79"/>
        </w:rPr>
        <w:t>subdirectory</w:t>
      </w:r>
      <w:r>
        <w:rPr>
          <w:color w:val="666E79"/>
          <w:spacing w:val="-4"/>
        </w:rPr>
        <w:t xml:space="preserve"> </w:t>
      </w:r>
      <w:r>
        <w:rPr>
          <w:color w:val="666E79"/>
        </w:rPr>
        <w:t>is</w:t>
      </w:r>
      <w:r>
        <w:rPr>
          <w:color w:val="666E79"/>
          <w:spacing w:val="-4"/>
        </w:rPr>
        <w:t xml:space="preserve"> </w:t>
      </w:r>
      <w:r>
        <w:rPr>
          <w:color w:val="666E79"/>
        </w:rPr>
        <w:t>created</w:t>
      </w:r>
      <w:r>
        <w:rPr>
          <w:color w:val="666E79"/>
          <w:spacing w:val="-4"/>
        </w:rPr>
        <w:t xml:space="preserve"> </w:t>
      </w:r>
      <w:r>
        <w:rPr>
          <w:color w:val="666E79"/>
        </w:rPr>
        <w:t>for</w:t>
      </w:r>
      <w:r>
        <w:rPr>
          <w:color w:val="666E79"/>
          <w:spacing w:val="-4"/>
        </w:rPr>
        <w:t xml:space="preserve"> </w:t>
      </w:r>
      <w:r>
        <w:rPr>
          <w:color w:val="666E79"/>
        </w:rPr>
        <w:t>you</w:t>
      </w:r>
      <w:r>
        <w:rPr>
          <w:color w:val="666E79"/>
          <w:spacing w:val="-4"/>
        </w:rPr>
        <w:t xml:space="preserve"> </w:t>
      </w:r>
      <w:r>
        <w:rPr>
          <w:color w:val="666E79"/>
        </w:rPr>
        <w:t>in</w:t>
      </w:r>
      <w:r>
        <w:rPr>
          <w:color w:val="666E79"/>
          <w:spacing w:val="-4"/>
        </w:rPr>
        <w:t xml:space="preserve"> </w:t>
      </w:r>
      <w:r>
        <w:rPr>
          <w:color w:val="666E79"/>
        </w:rPr>
        <w:t>your</w:t>
      </w:r>
      <w:r>
        <w:rPr>
          <w:color w:val="666E79"/>
          <w:spacing w:val="-4"/>
        </w:rPr>
        <w:t xml:space="preserve"> </w:t>
      </w:r>
      <w:r>
        <w:rPr>
          <w:color w:val="666E79"/>
        </w:rPr>
        <w:t>Synced</w:t>
      </w:r>
      <w:r>
        <w:rPr>
          <w:color w:val="666E79"/>
          <w:spacing w:val="-4"/>
        </w:rPr>
        <w:t xml:space="preserve"> </w:t>
      </w:r>
      <w:r>
        <w:rPr>
          <w:color w:val="666E79"/>
        </w:rPr>
        <w:t>Folder.</w:t>
      </w:r>
      <w:r>
        <w:rPr>
          <w:color w:val="666E79"/>
          <w:spacing w:val="-4"/>
        </w:rPr>
        <w:t xml:space="preserve"> </w:t>
      </w:r>
      <w:r>
        <w:rPr>
          <w:color w:val="666E79"/>
        </w:rPr>
        <w:t>By default, this folder is located at the top-level of your Synced Folder, but you can change its location when you configure your Outlook add-in preferences.</w:t>
      </w:r>
    </w:p>
    <w:p w14:paraId="1A7AADAF" w14:textId="77777777" w:rsidR="00E34AFB" w:rsidRDefault="00000000">
      <w:pPr>
        <w:pStyle w:val="BodyText"/>
        <w:spacing w:before="6"/>
        <w:rPr>
          <w:sz w:val="26"/>
        </w:rPr>
      </w:pPr>
      <w:r>
        <w:rPr>
          <w:noProof/>
        </w:rPr>
        <mc:AlternateContent>
          <mc:Choice Requires="wpg">
            <w:drawing>
              <wp:anchor distT="0" distB="0" distL="0" distR="0" simplePos="0" relativeHeight="251727872" behindDoc="1" locked="0" layoutInCell="1" allowOverlap="1" wp14:anchorId="4E8B9DDC" wp14:editId="5D33E82C">
                <wp:simplePos x="0" y="0"/>
                <wp:positionH relativeFrom="page">
                  <wp:posOffset>863999</wp:posOffset>
                </wp:positionH>
                <wp:positionV relativeFrom="paragraph">
                  <wp:posOffset>209681</wp:posOffset>
                </wp:positionV>
                <wp:extent cx="2858135" cy="996315"/>
                <wp:effectExtent l="0" t="0" r="0" b="0"/>
                <wp:wrapTopAndBottom/>
                <wp:docPr id="1358" name="Group 1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996315"/>
                          <a:chOff x="0" y="0"/>
                          <a:chExt cx="2858135" cy="996315"/>
                        </a:xfrm>
                      </wpg:grpSpPr>
                      <pic:pic xmlns:pic="http://schemas.openxmlformats.org/drawingml/2006/picture">
                        <pic:nvPicPr>
                          <pic:cNvPr id="1359" name="Image 1359"/>
                          <pic:cNvPicPr/>
                        </pic:nvPicPr>
                        <pic:blipFill>
                          <a:blip r:embed="rId384" cstate="print"/>
                          <a:stretch>
                            <a:fillRect/>
                          </a:stretch>
                        </pic:blipFill>
                        <pic:spPr>
                          <a:xfrm>
                            <a:off x="126" y="127"/>
                            <a:ext cx="2857500" cy="995795"/>
                          </a:xfrm>
                          <a:prstGeom prst="rect">
                            <a:avLst/>
                          </a:prstGeom>
                        </pic:spPr>
                      </pic:pic>
                      <wps:wsp>
                        <wps:cNvPr id="1360" name="Graphic 136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61" name="Graphic 1361"/>
                        <wps:cNvSpPr/>
                        <wps:spPr>
                          <a:xfrm>
                            <a:off x="2857690" y="63"/>
                            <a:ext cx="1270" cy="996315"/>
                          </a:xfrm>
                          <a:custGeom>
                            <a:avLst/>
                            <a:gdLst/>
                            <a:ahLst/>
                            <a:cxnLst/>
                            <a:rect l="l" t="t" r="r" b="b"/>
                            <a:pathLst>
                              <a:path h="996315">
                                <a:moveTo>
                                  <a:pt x="0" y="0"/>
                                </a:moveTo>
                                <a:lnTo>
                                  <a:pt x="0" y="995922"/>
                                </a:lnTo>
                              </a:path>
                            </a:pathLst>
                          </a:custGeom>
                          <a:ln w="127">
                            <a:solidFill>
                              <a:srgbClr val="BFBFBF"/>
                            </a:solidFill>
                            <a:prstDash val="solid"/>
                          </a:ln>
                        </wps:spPr>
                        <wps:bodyPr wrap="square" lIns="0" tIns="0" rIns="0" bIns="0" rtlCol="0">
                          <a:prstTxWarp prst="textNoShape">
                            <a:avLst/>
                          </a:prstTxWarp>
                          <a:noAutofit/>
                        </wps:bodyPr>
                      </wps:wsp>
                      <wps:wsp>
                        <wps:cNvPr id="1362" name="Graphic 1362"/>
                        <wps:cNvSpPr/>
                        <wps:spPr>
                          <a:xfrm>
                            <a:off x="63" y="99598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63" name="Graphic 1363"/>
                        <wps:cNvSpPr/>
                        <wps:spPr>
                          <a:xfrm>
                            <a:off x="63" y="63"/>
                            <a:ext cx="1270" cy="996315"/>
                          </a:xfrm>
                          <a:custGeom>
                            <a:avLst/>
                            <a:gdLst/>
                            <a:ahLst/>
                            <a:cxnLst/>
                            <a:rect l="l" t="t" r="r" b="b"/>
                            <a:pathLst>
                              <a:path h="996315">
                                <a:moveTo>
                                  <a:pt x="0" y="995922"/>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2CF6EE88" id="Group 1358" o:spid="_x0000_s1026" style="position:absolute;margin-left:68.05pt;margin-top:16.5pt;width:225.05pt;height:78.45pt;z-index:-251588608;mso-wrap-distance-left:0;mso-wrap-distance-right:0;mso-position-horizontal-relative:page" coordsize="28581,9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">
                <v:shape id="Image 1359" o:spid="_x0000_s1027" type="#_x0000_t75" style="position:absolute;left:1;top:1;width:28575;height:9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">
                  <v:imagedata r:id="rId385" o:title=""/>
                </v:shape>
                <v:shape id="Graphic 136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" path="m,l2857626,e" filled="f" strokecolor="#bfbfbf" strokeweight=".01pt">
                  <v:path arrowok="t"/>
                </v:shape>
                <v:shape id="Graphic 1361" o:spid="_x0000_s1029" style="position:absolute;left:28576;width:13;height:9963;visibility:visible;mso-wrap-style:square;v-text-anchor:top" coordsize="1270,99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" path="m,l,995922e" filled="f" strokecolor="#bfbfbf" strokeweight=".01pt">
                  <v:path arrowok="t"/>
                </v:shape>
                <v:shape id="Graphic 1362" o:spid="_x0000_s1030" style="position:absolute;top:995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" path="m2857626,l,e" filled="f" strokecolor="#bfbfbf" strokeweight=".01pt">
                  <v:path arrowok="t"/>
                </v:shape>
                <v:shape id="Graphic 1363" o:spid="_x0000_s1031" style="position:absolute;width:13;height:9963;visibility:visible;mso-wrap-style:square;v-text-anchor:top" coordsize="1270,99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" path="m,995922l,e" filled="f" strokecolor="#bfbfbf" strokeweight=".01pt">
                  <v:path arrowok="t"/>
                </v:shape>
                <w10:wrap type="topAndBottom" anchorx="page"/>
              </v:group>
            </w:pict>
          </mc:Fallback>
        </mc:AlternateContent>
      </w:r>
    </w:p>
    <w:p w14:paraId="6F65D6C2" w14:textId="77777777" w:rsidR="00E34AFB" w:rsidRDefault="00E34AFB">
      <w:pPr>
        <w:pStyle w:val="BodyText"/>
        <w:spacing w:before="8"/>
        <w:rPr>
          <w:sz w:val="28"/>
        </w:rPr>
      </w:pPr>
    </w:p>
    <w:p w14:paraId="30ECB58E" w14:textId="77777777" w:rsidR="00E34AFB" w:rsidRDefault="00000000">
      <w:pPr>
        <w:pStyle w:val="BodyText"/>
        <w:spacing w:before="93" w:line="312" w:lineRule="auto"/>
        <w:ind w:left="120" w:right="379"/>
        <w:jc w:val="both"/>
      </w:pPr>
      <w:r>
        <w:rPr>
          <w:color w:val="666E79"/>
        </w:rPr>
        <w:t>When you configure these policies, the Outlook add-in operates as a truly intelligent tool,</w:t>
      </w:r>
      <w:r>
        <w:rPr>
          <w:color w:val="666E79"/>
          <w:spacing w:val="-3"/>
        </w:rPr>
        <w:t xml:space="preserve"> </w:t>
      </w:r>
      <w:r>
        <w:rPr>
          <w:color w:val="666E79"/>
        </w:rPr>
        <w:t>automatically</w:t>
      </w:r>
      <w:r>
        <w:rPr>
          <w:color w:val="666E79"/>
          <w:spacing w:val="-3"/>
        </w:rPr>
        <w:t xml:space="preserve"> </w:t>
      </w:r>
      <w:r>
        <w:rPr>
          <w:color w:val="666E79"/>
        </w:rPr>
        <w:t>sending</w:t>
      </w:r>
      <w:r>
        <w:rPr>
          <w:color w:val="666E79"/>
          <w:spacing w:val="-3"/>
        </w:rPr>
        <w:t xml:space="preserve"> </w:t>
      </w:r>
      <w:r>
        <w:rPr>
          <w:color w:val="666E79"/>
        </w:rPr>
        <w:t>share</w:t>
      </w:r>
      <w:r>
        <w:rPr>
          <w:color w:val="666E79"/>
          <w:spacing w:val="-3"/>
        </w:rPr>
        <w:t xml:space="preserve"> </w:t>
      </w:r>
      <w:r>
        <w:rPr>
          <w:color w:val="666E79"/>
        </w:rPr>
        <w:t>links</w:t>
      </w:r>
      <w:r>
        <w:rPr>
          <w:color w:val="666E79"/>
          <w:spacing w:val="-3"/>
        </w:rPr>
        <w:t xml:space="preserve"> </w:t>
      </w:r>
      <w:r>
        <w:rPr>
          <w:color w:val="666E79"/>
        </w:rPr>
        <w:t>according</w:t>
      </w:r>
      <w:r>
        <w:rPr>
          <w:color w:val="666E79"/>
          <w:spacing w:val="-3"/>
        </w:rPr>
        <w:t xml:space="preserve"> </w:t>
      </w:r>
      <w:r>
        <w:rPr>
          <w:color w:val="666E79"/>
        </w:rPr>
        <w:t>to</w:t>
      </w:r>
      <w:r>
        <w:rPr>
          <w:color w:val="666E79"/>
          <w:spacing w:val="-3"/>
        </w:rPr>
        <w:t xml:space="preserve"> </w:t>
      </w:r>
      <w:r>
        <w:rPr>
          <w:color w:val="666E79"/>
        </w:rPr>
        <w:t>the</w:t>
      </w:r>
      <w:r>
        <w:rPr>
          <w:color w:val="666E79"/>
          <w:spacing w:val="-3"/>
        </w:rPr>
        <w:t xml:space="preserve"> </w:t>
      </w:r>
      <w:r>
        <w:rPr>
          <w:color w:val="666E79"/>
        </w:rPr>
        <w:t>way</w:t>
      </w:r>
      <w:r>
        <w:rPr>
          <w:color w:val="666E79"/>
          <w:spacing w:val="-3"/>
        </w:rPr>
        <w:t xml:space="preserve"> </w:t>
      </w:r>
      <w:r>
        <w:rPr>
          <w:color w:val="666E79"/>
        </w:rPr>
        <w:t>you</w:t>
      </w:r>
      <w:r>
        <w:rPr>
          <w:color w:val="666E79"/>
          <w:spacing w:val="-3"/>
        </w:rPr>
        <w:t xml:space="preserve"> </w:t>
      </w:r>
      <w:r>
        <w:rPr>
          <w:color w:val="666E79"/>
        </w:rPr>
        <w:t>like</w:t>
      </w:r>
      <w:r>
        <w:rPr>
          <w:color w:val="666E79"/>
          <w:spacing w:val="-3"/>
        </w:rPr>
        <w:t xml:space="preserve"> </w:t>
      </w:r>
      <w:r>
        <w:rPr>
          <w:color w:val="666E79"/>
        </w:rPr>
        <w:t>to</w:t>
      </w:r>
      <w:r>
        <w:rPr>
          <w:color w:val="666E79"/>
          <w:spacing w:val="-3"/>
        </w:rPr>
        <w:t xml:space="preserve"> </w:t>
      </w:r>
      <w:r>
        <w:rPr>
          <w:color w:val="666E79"/>
        </w:rPr>
        <w:t>work.</w:t>
      </w:r>
      <w:r>
        <w:rPr>
          <w:color w:val="666E79"/>
          <w:spacing w:val="-3"/>
        </w:rPr>
        <w:t xml:space="preserve"> </w:t>
      </w:r>
      <w:r>
        <w:rPr>
          <w:color w:val="666E79"/>
        </w:rPr>
        <w:t>For</w:t>
      </w:r>
      <w:r>
        <w:rPr>
          <w:color w:val="666E79"/>
          <w:spacing w:val="-3"/>
        </w:rPr>
        <w:t xml:space="preserve"> </w:t>
      </w:r>
      <w:r>
        <w:rPr>
          <w:color w:val="666E79"/>
        </w:rPr>
        <w:t>ex- ample, you can tell the add-in to</w:t>
      </w:r>
    </w:p>
    <w:p w14:paraId="03FDE3C7" w14:textId="77777777" w:rsidR="00E34AFB" w:rsidRDefault="00E34AFB">
      <w:pPr>
        <w:pStyle w:val="BodyText"/>
        <w:spacing w:before="4"/>
        <w:rPr>
          <w:sz w:val="25"/>
        </w:rPr>
      </w:pPr>
    </w:p>
    <w:p w14:paraId="3E17FEF1" w14:textId="77777777" w:rsidR="00E34AFB" w:rsidRDefault="00000000">
      <w:pPr>
        <w:pStyle w:val="ListParagraph"/>
        <w:numPr>
          <w:ilvl w:val="0"/>
          <w:numId w:val="6"/>
        </w:numPr>
        <w:tabs>
          <w:tab w:val="left" w:pos="360"/>
        </w:tabs>
        <w:spacing w:line="312" w:lineRule="auto"/>
        <w:ind w:right="125"/>
        <w:rPr>
          <w:sz w:val="24"/>
        </w:rPr>
      </w:pPr>
      <w:r>
        <w:rPr>
          <w:color w:val="666E79"/>
          <w:sz w:val="24"/>
        </w:rPr>
        <w:t>Automatically</w:t>
      </w:r>
      <w:r>
        <w:rPr>
          <w:color w:val="666E79"/>
          <w:spacing w:val="-3"/>
          <w:sz w:val="24"/>
        </w:rPr>
        <w:t xml:space="preserve"> </w:t>
      </w: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Outlook</w:t>
      </w:r>
      <w:r>
        <w:rPr>
          <w:color w:val="666E79"/>
          <w:spacing w:val="-3"/>
          <w:sz w:val="24"/>
        </w:rPr>
        <w:t xml:space="preserve"> </w:t>
      </w:r>
      <w:r>
        <w:rPr>
          <w:color w:val="666E79"/>
          <w:sz w:val="24"/>
        </w:rPr>
        <w:t>add-in</w:t>
      </w:r>
      <w:r>
        <w:rPr>
          <w:color w:val="666E79"/>
          <w:spacing w:val="-3"/>
          <w:sz w:val="24"/>
        </w:rPr>
        <w:t xml:space="preserve"> </w:t>
      </w:r>
      <w:r>
        <w:rPr>
          <w:color w:val="666E79"/>
          <w:sz w:val="24"/>
        </w:rPr>
        <w:t>for</w:t>
      </w:r>
      <w:r>
        <w:rPr>
          <w:color w:val="666E79"/>
          <w:spacing w:val="-3"/>
          <w:sz w:val="24"/>
        </w:rPr>
        <w:t xml:space="preserve"> </w:t>
      </w:r>
      <w:r>
        <w:rPr>
          <w:color w:val="666E79"/>
          <w:sz w:val="24"/>
        </w:rPr>
        <w:t>attachments</w:t>
      </w:r>
      <w:r>
        <w:rPr>
          <w:color w:val="666E79"/>
          <w:spacing w:val="-3"/>
          <w:sz w:val="24"/>
        </w:rPr>
        <w:t xml:space="preserve"> </w:t>
      </w:r>
      <w:r>
        <w:rPr>
          <w:color w:val="666E79"/>
          <w:sz w:val="24"/>
        </w:rPr>
        <w:t>over</w:t>
      </w:r>
      <w:r>
        <w:rPr>
          <w:color w:val="666E79"/>
          <w:spacing w:val="-3"/>
          <w:sz w:val="24"/>
        </w:rPr>
        <w:t xml:space="preserve"> </w:t>
      </w:r>
      <w:r>
        <w:rPr>
          <w:color w:val="666E79"/>
          <w:sz w:val="24"/>
        </w:rPr>
        <w:t>a</w:t>
      </w:r>
      <w:r>
        <w:rPr>
          <w:color w:val="666E79"/>
          <w:spacing w:val="-3"/>
          <w:sz w:val="24"/>
        </w:rPr>
        <w:t xml:space="preserve"> </w:t>
      </w:r>
      <w:r>
        <w:rPr>
          <w:color w:val="666E79"/>
          <w:sz w:val="24"/>
        </w:rPr>
        <w:t>certain</w:t>
      </w:r>
      <w:r>
        <w:rPr>
          <w:color w:val="666E79"/>
          <w:spacing w:val="-3"/>
          <w:sz w:val="24"/>
        </w:rPr>
        <w:t xml:space="preserve"> </w:t>
      </w:r>
      <w:r>
        <w:rPr>
          <w:color w:val="666E79"/>
          <w:sz w:val="24"/>
        </w:rPr>
        <w:t>size,</w:t>
      </w:r>
      <w:r>
        <w:rPr>
          <w:color w:val="666E79"/>
          <w:spacing w:val="-3"/>
          <w:sz w:val="24"/>
        </w:rPr>
        <w:t xml:space="preserve"> </w:t>
      </w:r>
      <w:r>
        <w:rPr>
          <w:color w:val="666E79"/>
          <w:sz w:val="24"/>
        </w:rPr>
        <w:t>even</w:t>
      </w:r>
      <w:r>
        <w:rPr>
          <w:color w:val="666E79"/>
          <w:spacing w:val="-3"/>
          <w:sz w:val="24"/>
        </w:rPr>
        <w:t xml:space="preserve"> </w:t>
      </w:r>
      <w:r>
        <w:rPr>
          <w:color w:val="666E79"/>
          <w:sz w:val="24"/>
        </w:rPr>
        <w:t>when an email draft already includes a standard attachment (for example, when forward- ing messages);</w:t>
      </w:r>
    </w:p>
    <w:p w14:paraId="399C3F7D" w14:textId="77777777" w:rsidR="00E34AFB" w:rsidRDefault="00000000">
      <w:pPr>
        <w:pStyle w:val="ListParagraph"/>
        <w:numPr>
          <w:ilvl w:val="0"/>
          <w:numId w:val="6"/>
        </w:numPr>
        <w:tabs>
          <w:tab w:val="left" w:pos="360"/>
        </w:tabs>
        <w:spacing w:before="32" w:line="312" w:lineRule="auto"/>
        <w:ind w:right="311"/>
        <w:rPr>
          <w:sz w:val="24"/>
        </w:rPr>
      </w:pPr>
      <w:r>
        <w:rPr>
          <w:color w:val="666E79"/>
          <w:sz w:val="24"/>
        </w:rPr>
        <w:t>Automatically</w:t>
      </w:r>
      <w:r>
        <w:rPr>
          <w:color w:val="666E79"/>
          <w:spacing w:val="-3"/>
          <w:sz w:val="24"/>
        </w:rPr>
        <w:t xml:space="preserve"> </w:t>
      </w: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Outlook</w:t>
      </w:r>
      <w:r>
        <w:rPr>
          <w:color w:val="666E79"/>
          <w:spacing w:val="-3"/>
          <w:sz w:val="24"/>
        </w:rPr>
        <w:t xml:space="preserve"> </w:t>
      </w:r>
      <w:r>
        <w:rPr>
          <w:color w:val="666E79"/>
          <w:sz w:val="24"/>
        </w:rPr>
        <w:t>add-in</w:t>
      </w:r>
      <w:r>
        <w:rPr>
          <w:color w:val="666E79"/>
          <w:spacing w:val="-3"/>
          <w:sz w:val="24"/>
        </w:rPr>
        <w:t xml:space="preserve"> </w:t>
      </w:r>
      <w:r>
        <w:rPr>
          <w:color w:val="666E79"/>
          <w:sz w:val="24"/>
        </w:rPr>
        <w:t>for</w:t>
      </w:r>
      <w:r>
        <w:rPr>
          <w:color w:val="666E79"/>
          <w:spacing w:val="-3"/>
          <w:sz w:val="24"/>
        </w:rPr>
        <w:t xml:space="preserve"> </w:t>
      </w:r>
      <w:r>
        <w:rPr>
          <w:color w:val="666E79"/>
          <w:sz w:val="24"/>
        </w:rPr>
        <w:t>all</w:t>
      </w:r>
      <w:r>
        <w:rPr>
          <w:color w:val="666E79"/>
          <w:spacing w:val="-3"/>
          <w:sz w:val="24"/>
        </w:rPr>
        <w:t xml:space="preserve"> </w:t>
      </w:r>
      <w:r>
        <w:rPr>
          <w:color w:val="666E79"/>
          <w:sz w:val="24"/>
        </w:rPr>
        <w:t>attachments,</w:t>
      </w:r>
      <w:r>
        <w:rPr>
          <w:color w:val="666E79"/>
          <w:spacing w:val="-3"/>
          <w:sz w:val="24"/>
        </w:rPr>
        <w:t xml:space="preserve"> </w:t>
      </w:r>
      <w:r>
        <w:rPr>
          <w:color w:val="666E79"/>
          <w:sz w:val="24"/>
        </w:rPr>
        <w:t>even</w:t>
      </w:r>
      <w:r>
        <w:rPr>
          <w:color w:val="666E79"/>
          <w:spacing w:val="-3"/>
          <w:sz w:val="24"/>
        </w:rPr>
        <w:t xml:space="preserve"> </w:t>
      </w:r>
      <w:r>
        <w:rPr>
          <w:color w:val="666E79"/>
          <w:sz w:val="24"/>
        </w:rPr>
        <w:t>when</w:t>
      </w:r>
      <w:r>
        <w:rPr>
          <w:color w:val="666E79"/>
          <w:spacing w:val="-3"/>
          <w:sz w:val="24"/>
        </w:rPr>
        <w:t xml:space="preserve"> </w:t>
      </w:r>
      <w:r>
        <w:rPr>
          <w:color w:val="666E79"/>
          <w:sz w:val="24"/>
        </w:rPr>
        <w:t>an</w:t>
      </w:r>
      <w:r>
        <w:rPr>
          <w:color w:val="666E79"/>
          <w:spacing w:val="-3"/>
          <w:sz w:val="24"/>
        </w:rPr>
        <w:t xml:space="preserve"> </w:t>
      </w:r>
      <w:r>
        <w:rPr>
          <w:color w:val="666E79"/>
          <w:sz w:val="24"/>
        </w:rPr>
        <w:t>email</w:t>
      </w:r>
      <w:r>
        <w:rPr>
          <w:color w:val="666E79"/>
          <w:spacing w:val="-3"/>
          <w:sz w:val="24"/>
        </w:rPr>
        <w:t xml:space="preserve"> </w:t>
      </w:r>
      <w:r>
        <w:rPr>
          <w:color w:val="666E79"/>
          <w:sz w:val="24"/>
        </w:rPr>
        <w:t>draft already includes a standard attachment; and</w:t>
      </w:r>
    </w:p>
    <w:p w14:paraId="3A3C7361" w14:textId="77777777" w:rsidR="00E34AFB" w:rsidRDefault="00000000">
      <w:pPr>
        <w:pStyle w:val="ListParagraph"/>
        <w:numPr>
          <w:ilvl w:val="0"/>
          <w:numId w:val="6"/>
        </w:numPr>
        <w:tabs>
          <w:tab w:val="left" w:pos="359"/>
        </w:tabs>
        <w:spacing w:before="32"/>
        <w:ind w:left="359" w:hanging="239"/>
        <w:rPr>
          <w:sz w:val="24"/>
        </w:rPr>
      </w:pPr>
      <w:r>
        <w:rPr>
          <w:color w:val="666E79"/>
          <w:sz w:val="24"/>
        </w:rPr>
        <w:t>Only</w:t>
      </w:r>
      <w:r>
        <w:rPr>
          <w:color w:val="666E79"/>
          <w:spacing w:val="-4"/>
          <w:sz w:val="24"/>
        </w:rPr>
        <w:t xml:space="preserve"> </w:t>
      </w:r>
      <w:r>
        <w:rPr>
          <w:color w:val="666E79"/>
          <w:sz w:val="24"/>
        </w:rPr>
        <w:t>use</w:t>
      </w:r>
      <w:r>
        <w:rPr>
          <w:color w:val="666E79"/>
          <w:spacing w:val="-2"/>
          <w:sz w:val="24"/>
        </w:rPr>
        <w:t xml:space="preserve"> </w:t>
      </w:r>
      <w:r>
        <w:rPr>
          <w:color w:val="666E79"/>
          <w:sz w:val="24"/>
        </w:rPr>
        <w:t>the</w:t>
      </w:r>
      <w:r>
        <w:rPr>
          <w:color w:val="666E79"/>
          <w:spacing w:val="-2"/>
          <w:sz w:val="24"/>
        </w:rPr>
        <w:t xml:space="preserve"> </w:t>
      </w:r>
      <w:r>
        <w:rPr>
          <w:color w:val="666E79"/>
          <w:sz w:val="24"/>
        </w:rPr>
        <w:t>Outlook</w:t>
      </w:r>
      <w:r>
        <w:rPr>
          <w:color w:val="666E79"/>
          <w:spacing w:val="-2"/>
          <w:sz w:val="24"/>
        </w:rPr>
        <w:t xml:space="preserve"> </w:t>
      </w:r>
      <w:r>
        <w:rPr>
          <w:color w:val="666E79"/>
          <w:sz w:val="24"/>
        </w:rPr>
        <w:t>add-in</w:t>
      </w:r>
      <w:r>
        <w:rPr>
          <w:color w:val="666E79"/>
          <w:spacing w:val="-2"/>
          <w:sz w:val="24"/>
        </w:rPr>
        <w:t xml:space="preserve"> </w:t>
      </w:r>
      <w:r>
        <w:rPr>
          <w:color w:val="666E79"/>
          <w:sz w:val="24"/>
        </w:rPr>
        <w:t>when</w:t>
      </w:r>
      <w:r>
        <w:rPr>
          <w:color w:val="666E79"/>
          <w:spacing w:val="-2"/>
          <w:sz w:val="24"/>
        </w:rPr>
        <w:t xml:space="preserve"> selected.</w:t>
      </w:r>
    </w:p>
    <w:p w14:paraId="3C232954" w14:textId="77777777" w:rsidR="00E34AFB" w:rsidRDefault="00E34AFB">
      <w:pPr>
        <w:rPr>
          <w:sz w:val="24"/>
        </w:rPr>
        <w:sectPr w:rsidR="00E34AFB">
          <w:pgSz w:w="11910" w:h="16840"/>
          <w:pgMar w:top="1740" w:right="1240" w:bottom="1080" w:left="1240" w:header="752" w:footer="890" w:gutter="0"/>
          <w:cols w:space="720"/>
        </w:sectPr>
      </w:pPr>
    </w:p>
    <w:p w14:paraId="2BF5543B" w14:textId="77777777" w:rsidR="00E34AFB" w:rsidRDefault="00000000">
      <w:pPr>
        <w:pStyle w:val="Heading2"/>
        <w:spacing w:before="94"/>
      </w:pPr>
      <w:bookmarkStart w:id="297" w:name="Using_the_Outlook_Add-In"/>
      <w:bookmarkStart w:id="298" w:name="_Toc147982725"/>
      <w:bookmarkStart w:id="299" w:name="_Toc147999303"/>
      <w:bookmarkEnd w:id="297"/>
      <w:r>
        <w:lastRenderedPageBreak/>
        <w:t>Using</w:t>
      </w:r>
      <w:r>
        <w:rPr>
          <w:spacing w:val="-4"/>
        </w:rPr>
        <w:t xml:space="preserve"> </w:t>
      </w:r>
      <w:r>
        <w:t>the</w:t>
      </w:r>
      <w:r>
        <w:rPr>
          <w:spacing w:val="-3"/>
        </w:rPr>
        <w:t xml:space="preserve"> </w:t>
      </w:r>
      <w:r>
        <w:t>Outlook</w:t>
      </w:r>
      <w:r>
        <w:rPr>
          <w:spacing w:val="-3"/>
        </w:rPr>
        <w:t xml:space="preserve"> </w:t>
      </w:r>
      <w:r>
        <w:t>Add-</w:t>
      </w:r>
      <w:r>
        <w:rPr>
          <w:spacing w:val="-5"/>
        </w:rPr>
        <w:t>In</w:t>
      </w:r>
      <w:bookmarkEnd w:id="298"/>
      <w:bookmarkEnd w:id="299"/>
    </w:p>
    <w:p w14:paraId="7DAD37AB" w14:textId="77777777" w:rsidR="00E34AFB" w:rsidRDefault="00E34AFB">
      <w:pPr>
        <w:pStyle w:val="BodyText"/>
        <w:spacing w:before="2"/>
        <w:rPr>
          <w:sz w:val="34"/>
        </w:rPr>
      </w:pPr>
    </w:p>
    <w:p w14:paraId="793D8BF6" w14:textId="77777777" w:rsidR="00E34AFB" w:rsidRDefault="00000000">
      <w:pPr>
        <w:pStyle w:val="BodyText"/>
        <w:spacing w:before="1" w:line="312" w:lineRule="auto"/>
        <w:ind w:left="120"/>
      </w:pPr>
      <w:r>
        <w:rPr>
          <w:color w:val="666E79"/>
        </w:rPr>
        <w:t>When</w:t>
      </w:r>
      <w:r>
        <w:rPr>
          <w:color w:val="666E79"/>
          <w:spacing w:val="-3"/>
        </w:rPr>
        <w:t xml:space="preserve"> </w:t>
      </w:r>
      <w:r>
        <w:rPr>
          <w:color w:val="666E79"/>
        </w:rPr>
        <w:t>you</w:t>
      </w:r>
      <w:r>
        <w:rPr>
          <w:color w:val="666E79"/>
          <w:spacing w:val="-3"/>
        </w:rPr>
        <w:t xml:space="preserve"> </w:t>
      </w:r>
      <w:r>
        <w:rPr>
          <w:color w:val="666E79"/>
        </w:rPr>
        <w:t>compose</w:t>
      </w:r>
      <w:r>
        <w:rPr>
          <w:color w:val="666E79"/>
          <w:spacing w:val="-3"/>
        </w:rPr>
        <w:t xml:space="preserve"> </w:t>
      </w:r>
      <w:r>
        <w:rPr>
          <w:color w:val="666E79"/>
        </w:rPr>
        <w:t>a</w:t>
      </w:r>
      <w:r>
        <w:rPr>
          <w:color w:val="666E79"/>
          <w:spacing w:val="-3"/>
        </w:rPr>
        <w:t xml:space="preserve"> </w:t>
      </w:r>
      <w:r>
        <w:rPr>
          <w:color w:val="666E79"/>
        </w:rPr>
        <w:t>message</w:t>
      </w:r>
      <w:r>
        <w:rPr>
          <w:color w:val="666E79"/>
          <w:spacing w:val="-3"/>
        </w:rPr>
        <w:t xml:space="preserve"> </w:t>
      </w:r>
      <w:r>
        <w:rPr>
          <w:color w:val="666E79"/>
        </w:rPr>
        <w:t>in</w:t>
      </w:r>
      <w:r>
        <w:rPr>
          <w:color w:val="666E79"/>
          <w:spacing w:val="-3"/>
        </w:rPr>
        <w:t xml:space="preserve"> </w:t>
      </w:r>
      <w:r>
        <w:rPr>
          <w:color w:val="666E79"/>
        </w:rPr>
        <w:t>Microsoft</w:t>
      </w:r>
      <w:r>
        <w:rPr>
          <w:color w:val="666E79"/>
          <w:spacing w:val="-3"/>
        </w:rPr>
        <w:t xml:space="preserve"> </w:t>
      </w:r>
      <w:r>
        <w:rPr>
          <w:color w:val="666E79"/>
        </w:rPr>
        <w:t>Outlook,</w:t>
      </w:r>
      <w:r>
        <w:rPr>
          <w:color w:val="666E79"/>
          <w:spacing w:val="-3"/>
        </w:rPr>
        <w:t xml:space="preserve"> </w:t>
      </w:r>
      <w:r>
        <w:rPr>
          <w:color w:val="666E79"/>
        </w:rPr>
        <w:t>you</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color w:val="666E79"/>
        </w:rPr>
        <w:t>ribbon</w:t>
      </w:r>
      <w:r>
        <w:rPr>
          <w:color w:val="666E79"/>
          <w:spacing w:val="-3"/>
        </w:rPr>
        <w:t xml:space="preserve"> </w:t>
      </w:r>
      <w:r>
        <w:rPr>
          <w:color w:val="666E79"/>
        </w:rPr>
        <w:t>button</w:t>
      </w:r>
      <w:r>
        <w:rPr>
          <w:color w:val="666E79"/>
          <w:spacing w:val="-3"/>
        </w:rPr>
        <w:t xml:space="preserve"> </w:t>
      </w:r>
      <w:r>
        <w:rPr>
          <w:color w:val="666E79"/>
        </w:rPr>
        <w:t>to</w:t>
      </w:r>
      <w:r>
        <w:rPr>
          <w:color w:val="666E79"/>
          <w:spacing w:val="-3"/>
        </w:rPr>
        <w:t xml:space="preserve"> </w:t>
      </w:r>
      <w:r>
        <w:rPr>
          <w:color w:val="666E79"/>
        </w:rPr>
        <w:t>at- tach content in a variety of ways, including</w:t>
      </w:r>
    </w:p>
    <w:p w14:paraId="492F4B7C" w14:textId="77777777" w:rsidR="00E34AFB" w:rsidRDefault="00E34AFB">
      <w:pPr>
        <w:pStyle w:val="BodyText"/>
        <w:spacing w:before="5"/>
      </w:pPr>
    </w:p>
    <w:p w14:paraId="366FBC46" w14:textId="77777777" w:rsidR="00E34AFB" w:rsidRDefault="00000000">
      <w:pPr>
        <w:pStyle w:val="ListParagraph"/>
        <w:numPr>
          <w:ilvl w:val="0"/>
          <w:numId w:val="6"/>
        </w:numPr>
        <w:tabs>
          <w:tab w:val="left" w:pos="359"/>
        </w:tabs>
        <w:spacing w:before="1"/>
        <w:ind w:left="359" w:hanging="239"/>
        <w:rPr>
          <w:sz w:val="24"/>
        </w:rPr>
      </w:pPr>
      <w:r>
        <w:rPr>
          <w:color w:val="666E79"/>
          <w:sz w:val="24"/>
        </w:rPr>
        <w:t>Browse</w:t>
      </w:r>
      <w:r>
        <w:rPr>
          <w:color w:val="666E79"/>
          <w:spacing w:val="-3"/>
          <w:sz w:val="24"/>
        </w:rPr>
        <w:t xml:space="preserve"> </w:t>
      </w:r>
      <w:r>
        <w:rPr>
          <w:color w:val="666E79"/>
          <w:sz w:val="24"/>
        </w:rPr>
        <w:t>and</w:t>
      </w:r>
      <w:r>
        <w:rPr>
          <w:color w:val="666E79"/>
          <w:spacing w:val="-2"/>
          <w:sz w:val="24"/>
        </w:rPr>
        <w:t xml:space="preserve"> </w:t>
      </w:r>
      <w:r>
        <w:rPr>
          <w:color w:val="666E79"/>
          <w:sz w:val="24"/>
        </w:rPr>
        <w:t>select</w:t>
      </w:r>
      <w:r>
        <w:rPr>
          <w:color w:val="666E79"/>
          <w:spacing w:val="-2"/>
          <w:sz w:val="24"/>
        </w:rPr>
        <w:t xml:space="preserve"> </w:t>
      </w:r>
      <w:r>
        <w:rPr>
          <w:color w:val="666E79"/>
          <w:sz w:val="24"/>
        </w:rPr>
        <w:t>files</w:t>
      </w:r>
      <w:r>
        <w:rPr>
          <w:color w:val="666E79"/>
          <w:spacing w:val="-2"/>
          <w:sz w:val="24"/>
        </w:rPr>
        <w:t xml:space="preserve"> </w:t>
      </w:r>
      <w:r>
        <w:rPr>
          <w:color w:val="666E79"/>
          <w:sz w:val="24"/>
        </w:rPr>
        <w:t>and</w:t>
      </w:r>
      <w:r>
        <w:rPr>
          <w:color w:val="666E79"/>
          <w:spacing w:val="-3"/>
          <w:sz w:val="24"/>
        </w:rPr>
        <w:t xml:space="preserve"> </w:t>
      </w:r>
      <w:r>
        <w:rPr>
          <w:color w:val="666E79"/>
          <w:sz w:val="24"/>
        </w:rPr>
        <w:t>folders</w:t>
      </w:r>
      <w:r>
        <w:rPr>
          <w:color w:val="666E79"/>
          <w:spacing w:val="-2"/>
          <w:sz w:val="24"/>
        </w:rPr>
        <w:t xml:space="preserve"> </w:t>
      </w:r>
      <w:r>
        <w:rPr>
          <w:color w:val="666E79"/>
          <w:sz w:val="24"/>
        </w:rPr>
        <w:t>stored</w:t>
      </w:r>
      <w:r>
        <w:rPr>
          <w:color w:val="666E79"/>
          <w:spacing w:val="-2"/>
          <w:sz w:val="24"/>
        </w:rPr>
        <w:t xml:space="preserve"> </w:t>
      </w:r>
      <w:r>
        <w:rPr>
          <w:color w:val="666E79"/>
          <w:sz w:val="24"/>
        </w:rPr>
        <w:t>in</w:t>
      </w:r>
      <w:r>
        <w:rPr>
          <w:color w:val="666E79"/>
          <w:spacing w:val="-2"/>
          <w:sz w:val="24"/>
        </w:rPr>
        <w:t xml:space="preserve"> </w:t>
      </w:r>
      <w:r>
        <w:rPr>
          <w:color w:val="666E79"/>
          <w:sz w:val="24"/>
        </w:rPr>
        <w:t>Synced</w:t>
      </w:r>
      <w:r>
        <w:rPr>
          <w:color w:val="666E79"/>
          <w:spacing w:val="-2"/>
          <w:sz w:val="24"/>
        </w:rPr>
        <w:t xml:space="preserve"> Tool,</w:t>
      </w:r>
    </w:p>
    <w:p w14:paraId="7796964E" w14:textId="77777777" w:rsidR="00E34AFB" w:rsidRDefault="00000000">
      <w:pPr>
        <w:pStyle w:val="ListParagraph"/>
        <w:numPr>
          <w:ilvl w:val="0"/>
          <w:numId w:val="6"/>
        </w:numPr>
        <w:tabs>
          <w:tab w:val="left" w:pos="359"/>
        </w:tabs>
        <w:spacing w:before="112"/>
        <w:ind w:left="359" w:hanging="239"/>
        <w:rPr>
          <w:sz w:val="24"/>
        </w:rPr>
      </w:pPr>
      <w:r>
        <w:rPr>
          <w:color w:val="666E79"/>
          <w:sz w:val="24"/>
        </w:rPr>
        <w:t>Browse</w:t>
      </w:r>
      <w:r>
        <w:rPr>
          <w:color w:val="666E79"/>
          <w:spacing w:val="-2"/>
          <w:sz w:val="24"/>
        </w:rPr>
        <w:t xml:space="preserve"> </w:t>
      </w:r>
      <w:r>
        <w:rPr>
          <w:color w:val="666E79"/>
          <w:sz w:val="24"/>
        </w:rPr>
        <w:t>and</w:t>
      </w:r>
      <w:r>
        <w:rPr>
          <w:color w:val="666E79"/>
          <w:spacing w:val="-2"/>
          <w:sz w:val="24"/>
        </w:rPr>
        <w:t xml:space="preserve"> </w:t>
      </w:r>
      <w:r>
        <w:rPr>
          <w:color w:val="666E79"/>
          <w:sz w:val="24"/>
        </w:rPr>
        <w:t>select</w:t>
      </w:r>
      <w:r>
        <w:rPr>
          <w:color w:val="666E79"/>
          <w:spacing w:val="-2"/>
          <w:sz w:val="24"/>
        </w:rPr>
        <w:t xml:space="preserve"> </w:t>
      </w:r>
      <w:r>
        <w:rPr>
          <w:color w:val="666E79"/>
          <w:sz w:val="24"/>
        </w:rPr>
        <w:t>a</w:t>
      </w:r>
      <w:r>
        <w:rPr>
          <w:color w:val="666E79"/>
          <w:spacing w:val="-2"/>
          <w:sz w:val="24"/>
        </w:rPr>
        <w:t xml:space="preserve"> </w:t>
      </w:r>
      <w:r>
        <w:rPr>
          <w:color w:val="666E79"/>
          <w:sz w:val="24"/>
        </w:rPr>
        <w:t>local</w:t>
      </w:r>
      <w:r>
        <w:rPr>
          <w:color w:val="666E79"/>
          <w:spacing w:val="-2"/>
          <w:sz w:val="24"/>
        </w:rPr>
        <w:t xml:space="preserve"> </w:t>
      </w:r>
      <w:r>
        <w:rPr>
          <w:color w:val="666E79"/>
          <w:sz w:val="24"/>
        </w:rPr>
        <w:t>file</w:t>
      </w:r>
      <w:r>
        <w:rPr>
          <w:color w:val="666E79"/>
          <w:spacing w:val="-2"/>
          <w:sz w:val="24"/>
        </w:rPr>
        <w:t xml:space="preserve"> </w:t>
      </w:r>
      <w:r>
        <w:rPr>
          <w:color w:val="666E79"/>
          <w:sz w:val="24"/>
        </w:rPr>
        <w:t>stored</w:t>
      </w:r>
      <w:r>
        <w:rPr>
          <w:color w:val="666E79"/>
          <w:spacing w:val="-2"/>
          <w:sz w:val="24"/>
        </w:rPr>
        <w:t xml:space="preserve"> </w:t>
      </w:r>
      <w:r>
        <w:rPr>
          <w:color w:val="666E79"/>
          <w:sz w:val="24"/>
        </w:rPr>
        <w:t>on</w:t>
      </w:r>
      <w:r>
        <w:rPr>
          <w:color w:val="666E79"/>
          <w:spacing w:val="-2"/>
          <w:sz w:val="24"/>
        </w:rPr>
        <w:t xml:space="preserve"> </w:t>
      </w:r>
      <w:r>
        <w:rPr>
          <w:color w:val="666E79"/>
          <w:sz w:val="24"/>
        </w:rPr>
        <w:t>your</w:t>
      </w:r>
      <w:r>
        <w:rPr>
          <w:color w:val="666E79"/>
          <w:spacing w:val="-2"/>
          <w:sz w:val="24"/>
        </w:rPr>
        <w:t xml:space="preserve"> </w:t>
      </w:r>
      <w:r>
        <w:rPr>
          <w:color w:val="666E79"/>
          <w:sz w:val="24"/>
        </w:rPr>
        <w:t>machine,</w:t>
      </w:r>
      <w:r>
        <w:rPr>
          <w:color w:val="666E79"/>
          <w:spacing w:val="-2"/>
          <w:sz w:val="24"/>
        </w:rPr>
        <w:t xml:space="preserve"> </w:t>
      </w:r>
      <w:r>
        <w:rPr>
          <w:color w:val="666E79"/>
          <w:spacing w:val="-5"/>
          <w:sz w:val="24"/>
        </w:rPr>
        <w:t>and</w:t>
      </w:r>
    </w:p>
    <w:p w14:paraId="6711161C" w14:textId="77777777" w:rsidR="00E34AFB" w:rsidRDefault="00000000">
      <w:pPr>
        <w:pStyle w:val="ListParagraph"/>
        <w:numPr>
          <w:ilvl w:val="0"/>
          <w:numId w:val="6"/>
        </w:numPr>
        <w:tabs>
          <w:tab w:val="left" w:pos="360"/>
        </w:tabs>
        <w:spacing w:before="112" w:line="312" w:lineRule="auto"/>
        <w:ind w:right="219"/>
        <w:rPr>
          <w:sz w:val="24"/>
        </w:rPr>
      </w:pPr>
      <w:r>
        <w:rPr>
          <w:color w:val="666E79"/>
          <w:sz w:val="24"/>
        </w:rPr>
        <w:t>Convert</w:t>
      </w:r>
      <w:r>
        <w:rPr>
          <w:color w:val="666E79"/>
          <w:spacing w:val="-3"/>
          <w:sz w:val="24"/>
        </w:rPr>
        <w:t xml:space="preserve"> </w:t>
      </w:r>
      <w:r>
        <w:rPr>
          <w:color w:val="666E79"/>
          <w:sz w:val="24"/>
        </w:rPr>
        <w:t>an</w:t>
      </w:r>
      <w:r>
        <w:rPr>
          <w:color w:val="666E79"/>
          <w:spacing w:val="-3"/>
          <w:sz w:val="24"/>
        </w:rPr>
        <w:t xml:space="preserve"> </w:t>
      </w:r>
      <w:r>
        <w:rPr>
          <w:color w:val="666E79"/>
          <w:sz w:val="24"/>
        </w:rPr>
        <w:t>attached</w:t>
      </w:r>
      <w:r>
        <w:rPr>
          <w:color w:val="666E79"/>
          <w:spacing w:val="-3"/>
          <w:sz w:val="24"/>
        </w:rPr>
        <w:t xml:space="preserve"> </w:t>
      </w:r>
      <w:r>
        <w:rPr>
          <w:color w:val="666E79"/>
          <w:sz w:val="24"/>
        </w:rPr>
        <w:t>file</w:t>
      </w:r>
      <w:r>
        <w:rPr>
          <w:color w:val="666E79"/>
          <w:spacing w:val="-3"/>
          <w:sz w:val="24"/>
        </w:rPr>
        <w:t xml:space="preserve"> </w:t>
      </w:r>
      <w:r>
        <w:rPr>
          <w:color w:val="666E79"/>
          <w:sz w:val="24"/>
        </w:rPr>
        <w:t>to</w:t>
      </w:r>
      <w:r>
        <w:rPr>
          <w:color w:val="666E79"/>
          <w:spacing w:val="-3"/>
          <w:sz w:val="24"/>
        </w:rPr>
        <w:t xml:space="preserve"> </w:t>
      </w:r>
      <w:r>
        <w:rPr>
          <w:color w:val="666E79"/>
          <w:sz w:val="24"/>
        </w:rPr>
        <w:t>a</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which</w:t>
      </w:r>
      <w:r>
        <w:rPr>
          <w:color w:val="666E79"/>
          <w:spacing w:val="-3"/>
          <w:sz w:val="24"/>
        </w:rPr>
        <w:t xml:space="preserve"> </w:t>
      </w:r>
      <w:r>
        <w:rPr>
          <w:color w:val="666E79"/>
          <w:sz w:val="24"/>
        </w:rPr>
        <w:t>is</w:t>
      </w:r>
      <w:r>
        <w:rPr>
          <w:color w:val="666E79"/>
          <w:spacing w:val="-3"/>
          <w:sz w:val="24"/>
        </w:rPr>
        <w:t xml:space="preserve"> </w:t>
      </w:r>
      <w:r>
        <w:rPr>
          <w:color w:val="666E79"/>
          <w:sz w:val="24"/>
        </w:rPr>
        <w:t>particularly</w:t>
      </w:r>
      <w:r>
        <w:rPr>
          <w:color w:val="666E79"/>
          <w:spacing w:val="-3"/>
          <w:sz w:val="24"/>
        </w:rPr>
        <w:t xml:space="preserve"> </w:t>
      </w:r>
      <w:r>
        <w:rPr>
          <w:color w:val="666E79"/>
          <w:sz w:val="24"/>
        </w:rPr>
        <w:t>useful</w:t>
      </w:r>
      <w:r>
        <w:rPr>
          <w:color w:val="666E79"/>
          <w:spacing w:val="-3"/>
          <w:sz w:val="24"/>
        </w:rPr>
        <w:t xml:space="preserve"> </w:t>
      </w:r>
      <w:r>
        <w:rPr>
          <w:color w:val="666E79"/>
          <w:sz w:val="24"/>
        </w:rPr>
        <w:t>when</w:t>
      </w:r>
      <w:r>
        <w:rPr>
          <w:color w:val="666E79"/>
          <w:spacing w:val="-3"/>
          <w:sz w:val="24"/>
        </w:rPr>
        <w:t xml:space="preserve"> </w:t>
      </w:r>
      <w:r>
        <w:rPr>
          <w:color w:val="666E79"/>
          <w:sz w:val="24"/>
        </w:rPr>
        <w:t>forwarding email messages that originally included a standard attachment. You can decide to manually</w:t>
      </w:r>
      <w:r>
        <w:rPr>
          <w:color w:val="666E79"/>
          <w:spacing w:val="-1"/>
          <w:sz w:val="24"/>
        </w:rPr>
        <w:t xml:space="preserve"> </w:t>
      </w:r>
      <w:r>
        <w:rPr>
          <w:color w:val="666E79"/>
          <w:sz w:val="24"/>
        </w:rPr>
        <w:t>convert</w:t>
      </w:r>
      <w:r>
        <w:rPr>
          <w:color w:val="666E79"/>
          <w:spacing w:val="-1"/>
          <w:sz w:val="24"/>
        </w:rPr>
        <w:t xml:space="preserve"> </w:t>
      </w:r>
      <w:r>
        <w:rPr>
          <w:color w:val="666E79"/>
          <w:sz w:val="24"/>
        </w:rPr>
        <w:t>these</w:t>
      </w:r>
      <w:r>
        <w:rPr>
          <w:color w:val="666E79"/>
          <w:spacing w:val="-1"/>
          <w:sz w:val="24"/>
        </w:rPr>
        <w:t xml:space="preserve"> </w:t>
      </w:r>
      <w:r>
        <w:rPr>
          <w:color w:val="666E79"/>
          <w:sz w:val="24"/>
        </w:rPr>
        <w:t>items</w:t>
      </w:r>
      <w:r>
        <w:rPr>
          <w:color w:val="666E79"/>
          <w:spacing w:val="-1"/>
          <w:sz w:val="24"/>
        </w:rPr>
        <w:t xml:space="preserve"> </w:t>
      </w:r>
      <w:r>
        <w:rPr>
          <w:color w:val="666E79"/>
          <w:sz w:val="24"/>
        </w:rPr>
        <w:t>using</w:t>
      </w:r>
      <w:r>
        <w:rPr>
          <w:color w:val="666E79"/>
          <w:spacing w:val="-1"/>
          <w:sz w:val="24"/>
        </w:rPr>
        <w:t xml:space="preserve"> </w:t>
      </w:r>
      <w:r>
        <w:rPr>
          <w:color w:val="666E79"/>
          <w:sz w:val="24"/>
        </w:rPr>
        <w:t>the</w:t>
      </w:r>
      <w:r>
        <w:rPr>
          <w:color w:val="666E79"/>
          <w:spacing w:val="-2"/>
          <w:sz w:val="24"/>
        </w:rPr>
        <w:t xml:space="preserve"> </w:t>
      </w:r>
      <w:r>
        <w:rPr>
          <w:i/>
          <w:color w:val="666E79"/>
          <w:sz w:val="24"/>
        </w:rPr>
        <w:t>Attach</w:t>
      </w:r>
      <w:r>
        <w:rPr>
          <w:i/>
          <w:color w:val="666E79"/>
          <w:spacing w:val="-1"/>
          <w:sz w:val="24"/>
        </w:rPr>
        <w:t xml:space="preserve"> </w:t>
      </w:r>
      <w:r>
        <w:rPr>
          <w:color w:val="666E79"/>
          <w:sz w:val="24"/>
        </w:rPr>
        <w:t>drop-down</w:t>
      </w:r>
      <w:r>
        <w:rPr>
          <w:color w:val="666E79"/>
          <w:spacing w:val="-1"/>
          <w:sz w:val="24"/>
        </w:rPr>
        <w:t xml:space="preserve"> </w:t>
      </w:r>
      <w:r>
        <w:rPr>
          <w:color w:val="666E79"/>
          <w:sz w:val="24"/>
        </w:rPr>
        <w:t>menu,</w:t>
      </w:r>
      <w:r>
        <w:rPr>
          <w:color w:val="666E79"/>
          <w:spacing w:val="-1"/>
          <w:sz w:val="24"/>
        </w:rPr>
        <w:t xml:space="preserve"> </w:t>
      </w:r>
      <w:r>
        <w:rPr>
          <w:color w:val="666E79"/>
          <w:sz w:val="24"/>
        </w:rPr>
        <w:t>or</w:t>
      </w:r>
      <w:r>
        <w:rPr>
          <w:color w:val="666E79"/>
          <w:spacing w:val="-1"/>
          <w:sz w:val="24"/>
        </w:rPr>
        <w:t xml:space="preserve"> </w:t>
      </w:r>
      <w:r>
        <w:rPr>
          <w:color w:val="666E79"/>
          <w:sz w:val="24"/>
        </w:rPr>
        <w:t>this</w:t>
      </w:r>
      <w:r>
        <w:rPr>
          <w:color w:val="666E79"/>
          <w:spacing w:val="-1"/>
          <w:sz w:val="24"/>
        </w:rPr>
        <w:t xml:space="preserve"> </w:t>
      </w:r>
      <w:r>
        <w:rPr>
          <w:color w:val="666E79"/>
          <w:sz w:val="24"/>
        </w:rPr>
        <w:t>will</w:t>
      </w:r>
      <w:r>
        <w:rPr>
          <w:color w:val="666E79"/>
          <w:spacing w:val="-1"/>
          <w:sz w:val="24"/>
        </w:rPr>
        <w:t xml:space="preserve"> </w:t>
      </w:r>
      <w:r>
        <w:rPr>
          <w:color w:val="666E79"/>
          <w:sz w:val="24"/>
        </w:rPr>
        <w:t>happen automatically, depending on your attachment polices.</w:t>
      </w:r>
    </w:p>
    <w:p w14:paraId="158A200B" w14:textId="77777777" w:rsidR="00E34AFB" w:rsidRDefault="00000000">
      <w:pPr>
        <w:pStyle w:val="BodyText"/>
        <w:spacing w:before="8"/>
        <w:rPr>
          <w:sz w:val="25"/>
        </w:rPr>
      </w:pPr>
      <w:r>
        <w:rPr>
          <w:noProof/>
        </w:rPr>
        <mc:AlternateContent>
          <mc:Choice Requires="wpg">
            <w:drawing>
              <wp:anchor distT="0" distB="0" distL="0" distR="0" simplePos="0" relativeHeight="251728896" behindDoc="1" locked="0" layoutInCell="1" allowOverlap="1" wp14:anchorId="2B5EC55D" wp14:editId="6DC65168">
                <wp:simplePos x="0" y="0"/>
                <wp:positionH relativeFrom="page">
                  <wp:posOffset>863999</wp:posOffset>
                </wp:positionH>
                <wp:positionV relativeFrom="paragraph">
                  <wp:posOffset>203498</wp:posOffset>
                </wp:positionV>
                <wp:extent cx="2858135" cy="1959610"/>
                <wp:effectExtent l="0" t="0" r="0" b="0"/>
                <wp:wrapTopAndBottom/>
                <wp:docPr id="1364" name="Group 1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959610"/>
                          <a:chOff x="0" y="0"/>
                          <a:chExt cx="2858135" cy="1959610"/>
                        </a:xfrm>
                      </wpg:grpSpPr>
                      <pic:pic xmlns:pic="http://schemas.openxmlformats.org/drawingml/2006/picture">
                        <pic:nvPicPr>
                          <pic:cNvPr id="1365" name="Image 1365"/>
                          <pic:cNvPicPr/>
                        </pic:nvPicPr>
                        <pic:blipFill>
                          <a:blip r:embed="rId386" cstate="print"/>
                          <a:stretch>
                            <a:fillRect/>
                          </a:stretch>
                        </pic:blipFill>
                        <pic:spPr>
                          <a:xfrm>
                            <a:off x="126" y="126"/>
                            <a:ext cx="2857500" cy="1955131"/>
                          </a:xfrm>
                          <a:prstGeom prst="rect">
                            <a:avLst/>
                          </a:prstGeom>
                        </pic:spPr>
                      </pic:pic>
                      <wps:wsp>
                        <wps:cNvPr id="1366" name="Graphic 1366"/>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67" name="Graphic 1367"/>
                        <wps:cNvSpPr/>
                        <wps:spPr>
                          <a:xfrm>
                            <a:off x="2857690" y="63"/>
                            <a:ext cx="1270" cy="1959610"/>
                          </a:xfrm>
                          <a:custGeom>
                            <a:avLst/>
                            <a:gdLst/>
                            <a:ahLst/>
                            <a:cxnLst/>
                            <a:rect l="l" t="t" r="r" b="b"/>
                            <a:pathLst>
                              <a:path h="1959610">
                                <a:moveTo>
                                  <a:pt x="0" y="0"/>
                                </a:moveTo>
                                <a:lnTo>
                                  <a:pt x="0" y="1959114"/>
                                </a:lnTo>
                              </a:path>
                            </a:pathLst>
                          </a:custGeom>
                          <a:ln w="127">
                            <a:solidFill>
                              <a:srgbClr val="BFBFBF"/>
                            </a:solidFill>
                            <a:prstDash val="solid"/>
                          </a:ln>
                        </wps:spPr>
                        <wps:bodyPr wrap="square" lIns="0" tIns="0" rIns="0" bIns="0" rtlCol="0">
                          <a:prstTxWarp prst="textNoShape">
                            <a:avLst/>
                          </a:prstTxWarp>
                          <a:noAutofit/>
                        </wps:bodyPr>
                      </wps:wsp>
                      <wps:wsp>
                        <wps:cNvPr id="1368" name="Graphic 1368"/>
                        <wps:cNvSpPr/>
                        <wps:spPr>
                          <a:xfrm>
                            <a:off x="63" y="195917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69" name="Graphic 1369"/>
                        <wps:cNvSpPr/>
                        <wps:spPr>
                          <a:xfrm>
                            <a:off x="63" y="63"/>
                            <a:ext cx="1270" cy="1959610"/>
                          </a:xfrm>
                          <a:custGeom>
                            <a:avLst/>
                            <a:gdLst/>
                            <a:ahLst/>
                            <a:cxnLst/>
                            <a:rect l="l" t="t" r="r" b="b"/>
                            <a:pathLst>
                              <a:path h="1959610">
                                <a:moveTo>
                                  <a:pt x="0" y="195911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1CC72F7" id="Group 1364" o:spid="_x0000_s1026" style="position:absolute;margin-left:68.05pt;margin-top:16pt;width:225.05pt;height:154.3pt;z-index:-251587584;mso-wrap-distance-left:0;mso-wrap-distance-right:0;mso-position-horizontal-relative:page" coordsize="28581,19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">
                <v:shape id="Image 1365" o:spid="_x0000_s1027" type="#_x0000_t75" style="position:absolute;left:1;top:1;width:28575;height:19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">
                  <v:imagedata r:id="rId387" o:title=""/>
                </v:shape>
                <v:shape id="Graphic 1366"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" path="m,l2857626,e" filled="f" strokecolor="#bfbfbf" strokeweight=".01pt">
                  <v:path arrowok="t"/>
                </v:shape>
                <v:shape id="Graphic 1367" o:spid="_x0000_s1029" style="position:absolute;left:28576;width:13;height:19596;visibility:visible;mso-wrap-style:square;v-text-anchor:top" coordsize="1270,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" path="m,l,1959114e" filled="f" strokecolor="#bfbfbf" strokeweight=".01pt">
                  <v:path arrowok="t"/>
                </v:shape>
                <v:shape id="Graphic 1368" o:spid="_x0000_s1030" style="position:absolute;top:1959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" path="m2857626,l,e" filled="f" strokecolor="#bfbfbf" strokeweight=".01pt">
                  <v:path arrowok="t"/>
                </v:shape>
                <v:shape id="Graphic 1369" o:spid="_x0000_s1031" style="position:absolute;width:13;height:19596;visibility:visible;mso-wrap-style:square;v-text-anchor:top" coordsize="1270,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" path="m,1959115l,e" filled="f" strokecolor="#bfbfbf" strokeweight=".01pt">
                  <v:path arrowok="t"/>
                </v:shape>
                <w10:wrap type="topAndBottom" anchorx="page"/>
              </v:group>
            </w:pict>
          </mc:Fallback>
        </mc:AlternateContent>
      </w:r>
    </w:p>
    <w:p w14:paraId="6EFC00BD" w14:textId="77777777" w:rsidR="00E34AFB" w:rsidRDefault="00E34AFB">
      <w:pPr>
        <w:pStyle w:val="BodyText"/>
        <w:rPr>
          <w:sz w:val="20"/>
        </w:rPr>
      </w:pPr>
    </w:p>
    <w:p w14:paraId="54B53C15" w14:textId="77777777" w:rsidR="00E34AFB" w:rsidRDefault="00E34AFB">
      <w:pPr>
        <w:pStyle w:val="BodyText"/>
        <w:rPr>
          <w:sz w:val="20"/>
        </w:rPr>
      </w:pPr>
    </w:p>
    <w:p w14:paraId="47CEE159" w14:textId="77777777" w:rsidR="00E34AFB" w:rsidRDefault="00000000">
      <w:pPr>
        <w:pStyle w:val="BodyText"/>
        <w:spacing w:before="4"/>
        <w:rPr>
          <w:sz w:val="28"/>
        </w:rPr>
      </w:pPr>
      <w:r>
        <w:rPr>
          <w:noProof/>
        </w:rPr>
        <mc:AlternateContent>
          <mc:Choice Requires="wpg">
            <w:drawing>
              <wp:anchor distT="0" distB="0" distL="0" distR="0" simplePos="0" relativeHeight="251729920" behindDoc="1" locked="0" layoutInCell="1" allowOverlap="1" wp14:anchorId="6C2DEDB4" wp14:editId="3904F406">
                <wp:simplePos x="0" y="0"/>
                <wp:positionH relativeFrom="page">
                  <wp:posOffset>863999</wp:posOffset>
                </wp:positionH>
                <wp:positionV relativeFrom="paragraph">
                  <wp:posOffset>222236</wp:posOffset>
                </wp:positionV>
                <wp:extent cx="5832475" cy="1377950"/>
                <wp:effectExtent l="0" t="0" r="0" b="0"/>
                <wp:wrapTopAndBottom/>
                <wp:docPr id="1370" name="Group 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377950"/>
                          <a:chOff x="0" y="0"/>
                          <a:chExt cx="5832475" cy="1377950"/>
                        </a:xfrm>
                      </wpg:grpSpPr>
                      <wps:wsp>
                        <wps:cNvPr id="1371" name="Graphic 1371"/>
                        <wps:cNvSpPr/>
                        <wps:spPr>
                          <a:xfrm>
                            <a:off x="0" y="0"/>
                            <a:ext cx="5832475" cy="1377950"/>
                          </a:xfrm>
                          <a:custGeom>
                            <a:avLst/>
                            <a:gdLst/>
                            <a:ahLst/>
                            <a:cxnLst/>
                            <a:rect l="l" t="t" r="r" b="b"/>
                            <a:pathLst>
                              <a:path w="5832475" h="1377950">
                                <a:moveTo>
                                  <a:pt x="5832000" y="1377717"/>
                                </a:moveTo>
                                <a:lnTo>
                                  <a:pt x="0" y="1377717"/>
                                </a:lnTo>
                                <a:lnTo>
                                  <a:pt x="0" y="0"/>
                                </a:lnTo>
                                <a:lnTo>
                                  <a:pt x="5832000" y="0"/>
                                </a:lnTo>
                                <a:lnTo>
                                  <a:pt x="5832000" y="1377717"/>
                                </a:lnTo>
                                <a:close/>
                              </a:path>
                            </a:pathLst>
                          </a:custGeom>
                          <a:solidFill>
                            <a:srgbClr val="E7E7E7"/>
                          </a:solidFill>
                        </wps:spPr>
                        <wps:bodyPr wrap="square" lIns="0" tIns="0" rIns="0" bIns="0" rtlCol="0">
                          <a:prstTxWarp prst="textNoShape">
                            <a:avLst/>
                          </a:prstTxWarp>
                          <a:noAutofit/>
                        </wps:bodyPr>
                      </wps:wsp>
                      <wps:wsp>
                        <wps:cNvPr id="1372" name="Graphic 1372"/>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wps:wsp>
                        <wps:cNvPr id="1373" name="Graphic 1373"/>
                        <wps:cNvSpPr/>
                        <wps:spPr>
                          <a:xfrm>
                            <a:off x="203209" y="266709"/>
                            <a:ext cx="283845" cy="331470"/>
                          </a:xfrm>
                          <a:custGeom>
                            <a:avLst/>
                            <a:gdLst/>
                            <a:ahLst/>
                            <a:cxnLst/>
                            <a:rect l="l" t="t" r="r" b="b"/>
                            <a:pathLst>
                              <a:path w="283845" h="331470">
                                <a:moveTo>
                                  <a:pt x="254700" y="331336"/>
                                </a:moveTo>
                                <a:lnTo>
                                  <a:pt x="29140" y="331336"/>
                                </a:lnTo>
                                <a:lnTo>
                                  <a:pt x="17798" y="329045"/>
                                </a:lnTo>
                                <a:lnTo>
                                  <a:pt x="8535" y="322798"/>
                                </a:lnTo>
                                <a:lnTo>
                                  <a:pt x="2289" y="313533"/>
                                </a:lnTo>
                                <a:lnTo>
                                  <a:pt x="0" y="302196"/>
                                </a:lnTo>
                                <a:lnTo>
                                  <a:pt x="0" y="29140"/>
                                </a:lnTo>
                                <a:lnTo>
                                  <a:pt x="2290" y="17794"/>
                                </a:lnTo>
                                <a:lnTo>
                                  <a:pt x="8536" y="8532"/>
                                </a:lnTo>
                                <a:lnTo>
                                  <a:pt x="17798" y="2289"/>
                                </a:lnTo>
                                <a:lnTo>
                                  <a:pt x="29140" y="0"/>
                                </a:lnTo>
                                <a:lnTo>
                                  <a:pt x="254700" y="0"/>
                                </a:lnTo>
                                <a:lnTo>
                                  <a:pt x="266045" y="2290"/>
                                </a:lnTo>
                                <a:lnTo>
                                  <a:pt x="275308" y="8536"/>
                                </a:lnTo>
                                <a:lnTo>
                                  <a:pt x="281551" y="17798"/>
                                </a:lnTo>
                                <a:lnTo>
                                  <a:pt x="283840" y="29140"/>
                                </a:lnTo>
                                <a:lnTo>
                                  <a:pt x="283840" y="58280"/>
                                </a:lnTo>
                                <a:lnTo>
                                  <a:pt x="58280" y="58280"/>
                                </a:lnTo>
                                <a:lnTo>
                                  <a:pt x="58280" y="273046"/>
                                </a:lnTo>
                                <a:lnTo>
                                  <a:pt x="283840" y="273046"/>
                                </a:lnTo>
                                <a:lnTo>
                                  <a:pt x="283838" y="302196"/>
                                </a:lnTo>
                                <a:lnTo>
                                  <a:pt x="281549" y="313537"/>
                                </a:lnTo>
                                <a:lnTo>
                                  <a:pt x="275306" y="322800"/>
                                </a:lnTo>
                                <a:lnTo>
                                  <a:pt x="266045" y="329045"/>
                                </a:lnTo>
                                <a:lnTo>
                                  <a:pt x="254700" y="331336"/>
                                </a:lnTo>
                                <a:close/>
                              </a:path>
                              <a:path w="283845" h="331470">
                                <a:moveTo>
                                  <a:pt x="283840" y="273046"/>
                                </a:moveTo>
                                <a:lnTo>
                                  <a:pt x="225551" y="273046"/>
                                </a:lnTo>
                                <a:lnTo>
                                  <a:pt x="225551" y="58280"/>
                                </a:lnTo>
                                <a:lnTo>
                                  <a:pt x="283840" y="58280"/>
                                </a:lnTo>
                                <a:lnTo>
                                  <a:pt x="283840" y="273046"/>
                                </a:lnTo>
                                <a:close/>
                              </a:path>
                            </a:pathLst>
                          </a:custGeom>
                          <a:solidFill>
                            <a:srgbClr val="000000"/>
                          </a:solidFill>
                        </wps:spPr>
                        <wps:bodyPr wrap="square" lIns="0" tIns="0" rIns="0" bIns="0" rtlCol="0">
                          <a:prstTxWarp prst="textNoShape">
                            <a:avLst/>
                          </a:prstTxWarp>
                          <a:noAutofit/>
                        </wps:bodyPr>
                      </wps:wsp>
                      <wps:wsp>
                        <wps:cNvPr id="1374" name="Graphic 1374"/>
                        <wps:cNvSpPr/>
                        <wps:spPr>
                          <a:xfrm>
                            <a:off x="232349" y="295849"/>
                            <a:ext cx="226060" cy="273050"/>
                          </a:xfrm>
                          <a:custGeom>
                            <a:avLst/>
                            <a:gdLst/>
                            <a:ahLst/>
                            <a:cxnLst/>
                            <a:rect l="l" t="t" r="r" b="b"/>
                            <a:pathLst>
                              <a:path w="226060" h="273050">
                                <a:moveTo>
                                  <a:pt x="225560" y="273046"/>
                                </a:moveTo>
                                <a:lnTo>
                                  <a:pt x="0" y="273046"/>
                                </a:lnTo>
                                <a:lnTo>
                                  <a:pt x="0" y="0"/>
                                </a:lnTo>
                                <a:lnTo>
                                  <a:pt x="225560" y="0"/>
                                </a:lnTo>
                                <a:lnTo>
                                  <a:pt x="225560" y="2730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75" name="Image 1375"/>
                          <pic:cNvPicPr/>
                        </pic:nvPicPr>
                        <pic:blipFill>
                          <a:blip r:embed="rId82" cstate="print"/>
                          <a:stretch>
                            <a:fillRect/>
                          </a:stretch>
                        </pic:blipFill>
                        <pic:spPr>
                          <a:xfrm>
                            <a:off x="267183" y="317989"/>
                            <a:ext cx="240814" cy="247117"/>
                          </a:xfrm>
                          <a:prstGeom prst="rect">
                            <a:avLst/>
                          </a:prstGeom>
                        </pic:spPr>
                      </pic:pic>
                      <wps:wsp>
                        <wps:cNvPr id="1376" name="Textbox 1376"/>
                        <wps:cNvSpPr txBox="1"/>
                        <wps:spPr>
                          <a:xfrm>
                            <a:off x="0" y="0"/>
                            <a:ext cx="5832475" cy="1377950"/>
                          </a:xfrm>
                          <a:prstGeom prst="rect">
                            <a:avLst/>
                          </a:prstGeom>
                        </wps:spPr>
                        <wps:txbx>
                          <w:txbxContent>
                            <w:p w14:paraId="0C15B47E" w14:textId="77777777" w:rsidR="00E34AFB" w:rsidRDefault="00E34AFB">
                              <w:pPr>
                                <w:spacing w:before="10"/>
                                <w:rPr>
                                  <w:sz w:val="33"/>
                                </w:rPr>
                              </w:pPr>
                            </w:p>
                            <w:p w14:paraId="37BA0CA8" w14:textId="77777777" w:rsidR="00E34AFB" w:rsidRDefault="00000000">
                              <w:pPr>
                                <w:ind w:left="1160"/>
                                <w:rPr>
                                  <w:b/>
                                  <w:sz w:val="30"/>
                                </w:rPr>
                              </w:pPr>
                              <w:r>
                                <w:rPr>
                                  <w:b/>
                                  <w:color w:val="666E79"/>
                                  <w:spacing w:val="-4"/>
                                  <w:sz w:val="30"/>
                                </w:rPr>
                                <w:t>NOTE</w:t>
                              </w:r>
                            </w:p>
                            <w:p w14:paraId="77845C6C" w14:textId="77777777" w:rsidR="00E34AFB" w:rsidRDefault="00E34AFB">
                              <w:pPr>
                                <w:spacing w:before="11"/>
                                <w:rPr>
                                  <w:b/>
                                  <w:sz w:val="32"/>
                                </w:rPr>
                              </w:pPr>
                            </w:p>
                            <w:p w14:paraId="2BDAA1CF" w14:textId="77777777" w:rsidR="00E34AFB" w:rsidRDefault="00000000">
                              <w:pPr>
                                <w:spacing w:line="312" w:lineRule="auto"/>
                                <w:ind w:left="1159" w:right="374"/>
                                <w:rPr>
                                  <w:sz w:val="24"/>
                                </w:rPr>
                              </w:pP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send</w:t>
                              </w:r>
                              <w:r>
                                <w:rPr>
                                  <w:color w:val="666E79"/>
                                  <w:spacing w:val="-3"/>
                                  <w:sz w:val="24"/>
                                </w:rPr>
                                <w:t xml:space="preserve"> </w:t>
                              </w:r>
                              <w:r>
                                <w:rPr>
                                  <w:color w:val="666E79"/>
                                  <w:sz w:val="24"/>
                                </w:rPr>
                                <w:t>local</w:t>
                              </w:r>
                              <w:r>
                                <w:rPr>
                                  <w:color w:val="666E79"/>
                                  <w:spacing w:val="-3"/>
                                  <w:sz w:val="24"/>
                                </w:rPr>
                                <w:t xml:space="preserve"> </w:t>
                              </w:r>
                              <w:r>
                                <w:rPr>
                                  <w:color w:val="666E79"/>
                                  <w:sz w:val="24"/>
                                </w:rPr>
                                <w:t>files,</w:t>
                              </w:r>
                              <w:r>
                                <w:rPr>
                                  <w:color w:val="666E79"/>
                                  <w:spacing w:val="-3"/>
                                  <w:sz w:val="24"/>
                                </w:rPr>
                                <w:t xml:space="preserve"> </w:t>
                              </w:r>
                              <w:r>
                                <w:rPr>
                                  <w:color w:val="666E79"/>
                                  <w:sz w:val="24"/>
                                </w:rPr>
                                <w:t>or</w:t>
                              </w:r>
                              <w:r>
                                <w:rPr>
                                  <w:color w:val="666E79"/>
                                  <w:spacing w:val="-3"/>
                                  <w:sz w:val="24"/>
                                </w:rPr>
                                <w:t xml:space="preserve"> </w:t>
                              </w:r>
                              <w:r>
                                <w:rPr>
                                  <w:color w:val="666E79"/>
                                  <w:sz w:val="24"/>
                                </w:rPr>
                                <w:t>you</w:t>
                              </w:r>
                              <w:r>
                                <w:rPr>
                                  <w:color w:val="666E79"/>
                                  <w:spacing w:val="-3"/>
                                  <w:sz w:val="24"/>
                                </w:rPr>
                                <w:t xml:space="preserve"> </w:t>
                              </w:r>
                              <w:r>
                                <w:rPr>
                                  <w:color w:val="666E79"/>
                                  <w:sz w:val="24"/>
                                </w:rPr>
                                <w:t>convert</w:t>
                              </w:r>
                              <w:r>
                                <w:rPr>
                                  <w:color w:val="666E79"/>
                                  <w:spacing w:val="-3"/>
                                  <w:sz w:val="24"/>
                                </w:rPr>
                                <w:t xml:space="preserve"> </w:t>
                              </w:r>
                              <w:r>
                                <w:rPr>
                                  <w:color w:val="666E79"/>
                                  <w:sz w:val="24"/>
                                </w:rPr>
                                <w:t>an</w:t>
                              </w:r>
                              <w:r>
                                <w:rPr>
                                  <w:color w:val="666E79"/>
                                  <w:spacing w:val="-3"/>
                                  <w:sz w:val="24"/>
                                </w:rPr>
                                <w:t xml:space="preserve"> </w:t>
                              </w:r>
                              <w:r>
                                <w:rPr>
                                  <w:color w:val="666E79"/>
                                  <w:sz w:val="24"/>
                                </w:rPr>
                                <w:t>item</w:t>
                              </w:r>
                              <w:r>
                                <w:rPr>
                                  <w:color w:val="666E79"/>
                                  <w:spacing w:val="-3"/>
                                  <w:sz w:val="24"/>
                                </w:rPr>
                                <w:t xml:space="preserve"> </w:t>
                              </w:r>
                              <w:r>
                                <w:rPr>
                                  <w:color w:val="666E79"/>
                                  <w:sz w:val="24"/>
                                </w:rPr>
                                <w:t>to</w:t>
                              </w:r>
                              <w:r>
                                <w:rPr>
                                  <w:color w:val="666E79"/>
                                  <w:spacing w:val="-3"/>
                                  <w:sz w:val="24"/>
                                </w:rPr>
                                <w:t xml:space="preserve"> </w:t>
                              </w:r>
                              <w:r>
                                <w:rPr>
                                  <w:color w:val="666E79"/>
                                  <w:sz w:val="24"/>
                                </w:rPr>
                                <w:t>a</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these items are stored as Synced Tool content in your Shared Items folder.</w:t>
                              </w:r>
                            </w:p>
                          </w:txbxContent>
                        </wps:txbx>
                        <wps:bodyPr wrap="square" lIns="0" tIns="0" rIns="0" bIns="0" rtlCol="0">
                          <a:noAutofit/>
                        </wps:bodyPr>
                      </wps:wsp>
                    </wpg:wgp>
                  </a:graphicData>
                </a:graphic>
              </wp:anchor>
            </w:drawing>
          </mc:Choice>
          <mc:Fallback>
            <w:pict>
              <v:group w14:anchorId="6C2DEDB4" id="Group 1370" o:spid="_x0000_s1175" style="position:absolute;margin-left:68.05pt;margin-top:17.5pt;width:459.25pt;height:108.5pt;z-index:-251586560;mso-wrap-distance-left:0;mso-wrap-distance-right:0;mso-position-horizontal-relative:page;mso-position-vertical-relative:text" coordsize="58324,13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">
                <v:shape id="Graphic 1371" o:spid="_x0000_s1176" style="position:absolute;width:58324;height:13779;visibility:visible;mso-wrap-style:square;v-text-anchor:top" coordsize="5832475,137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" path="m5832000,1377717l,1377717,,,5832000,r,1377717xe" fillcolor="#e7e7e7" stroked="f">
                  <v:path arrowok="t"/>
                </v:shape>
                <v:shape id="Graphic 1372" o:spid="_x0000_s1177"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" path="m225560,273046l,273046,,,225560,r,273046xe" stroked="f">
                  <v:path arrowok="t"/>
                </v:shape>
                <v:shape id="Graphic 1373" o:spid="_x0000_s1178" style="position:absolute;left:2032;top:2667;width:2838;height:3314;visibility:visible;mso-wrap-style:square;v-text-anchor:top" coordsize="283845,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" path="m254700,331336r-225560,l17798,329045,8535,322798,2289,313533,,302196,,29140,2290,17794,8536,8532,17798,2289,29140,,254700,r11345,2290l275308,8536r6243,9262l283840,29140r,29140l58280,58280r,214766l283840,273046r-2,29150l281549,313537r-6243,9263l266045,329045r-11345,2291xem283840,273046r-58289,l225551,58280r58289,l283840,273046xe" fillcolor="black" stroked="f">
                  <v:path arrowok="t"/>
                </v:shape>
                <v:shape id="Graphic 1374" o:spid="_x0000_s1179" style="position:absolute;left:2323;top:2958;width:2261;height:2730;visibility:visible;mso-wrap-style:square;v-text-anchor:top" coordsize="2260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" path="m225560,273046l,273046,,,225560,r,273046xe" stroked="f">
                  <v:path arrowok="t"/>
                </v:shape>
                <v:shape id="Image 1375" o:spid="_x0000_s1180" type="#_x0000_t75" style="position:absolute;left:2671;top:3179;width:2408;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">
                  <v:imagedata r:id="rId83" o:title=""/>
                </v:shape>
                <v:shape id="Textbox 1376" o:spid="_x0000_s1181" type="#_x0000_t202" style="position:absolute;width:58324;height:13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14:paraId="0C15B47E" w14:textId="77777777" w:rsidR="00E34AFB" w:rsidRDefault="00E34AFB">
                        <w:pPr>
                          <w:spacing w:before="10"/>
                          <w:rPr>
                            <w:sz w:val="33"/>
                          </w:rPr>
                        </w:pPr>
                      </w:p>
                      <w:p w14:paraId="37BA0CA8" w14:textId="77777777" w:rsidR="00E34AFB" w:rsidRDefault="00000000">
                        <w:pPr>
                          <w:ind w:left="1160"/>
                          <w:rPr>
                            <w:b/>
                            <w:sz w:val="30"/>
                          </w:rPr>
                        </w:pPr>
                        <w:r>
                          <w:rPr>
                            <w:b/>
                            <w:color w:val="666E79"/>
                            <w:spacing w:val="-4"/>
                            <w:sz w:val="30"/>
                          </w:rPr>
                          <w:t>NOTE</w:t>
                        </w:r>
                      </w:p>
                      <w:p w14:paraId="77845C6C" w14:textId="77777777" w:rsidR="00E34AFB" w:rsidRDefault="00E34AFB">
                        <w:pPr>
                          <w:spacing w:before="11"/>
                          <w:rPr>
                            <w:b/>
                            <w:sz w:val="32"/>
                          </w:rPr>
                        </w:pPr>
                      </w:p>
                      <w:p w14:paraId="2BDAA1CF" w14:textId="77777777" w:rsidR="00E34AFB" w:rsidRDefault="00000000">
                        <w:pPr>
                          <w:spacing w:line="312" w:lineRule="auto"/>
                          <w:ind w:left="1159" w:right="374"/>
                          <w:rPr>
                            <w:sz w:val="24"/>
                          </w:rPr>
                        </w:pP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send</w:t>
                        </w:r>
                        <w:r>
                          <w:rPr>
                            <w:color w:val="666E79"/>
                            <w:spacing w:val="-3"/>
                            <w:sz w:val="24"/>
                          </w:rPr>
                          <w:t xml:space="preserve"> </w:t>
                        </w:r>
                        <w:r>
                          <w:rPr>
                            <w:color w:val="666E79"/>
                            <w:sz w:val="24"/>
                          </w:rPr>
                          <w:t>local</w:t>
                        </w:r>
                        <w:r>
                          <w:rPr>
                            <w:color w:val="666E79"/>
                            <w:spacing w:val="-3"/>
                            <w:sz w:val="24"/>
                          </w:rPr>
                          <w:t xml:space="preserve"> </w:t>
                        </w:r>
                        <w:r>
                          <w:rPr>
                            <w:color w:val="666E79"/>
                            <w:sz w:val="24"/>
                          </w:rPr>
                          <w:t>files,</w:t>
                        </w:r>
                        <w:r>
                          <w:rPr>
                            <w:color w:val="666E79"/>
                            <w:spacing w:val="-3"/>
                            <w:sz w:val="24"/>
                          </w:rPr>
                          <w:t xml:space="preserve"> </w:t>
                        </w:r>
                        <w:r>
                          <w:rPr>
                            <w:color w:val="666E79"/>
                            <w:sz w:val="24"/>
                          </w:rPr>
                          <w:t>or</w:t>
                        </w:r>
                        <w:r>
                          <w:rPr>
                            <w:color w:val="666E79"/>
                            <w:spacing w:val="-3"/>
                            <w:sz w:val="24"/>
                          </w:rPr>
                          <w:t xml:space="preserve"> </w:t>
                        </w:r>
                        <w:r>
                          <w:rPr>
                            <w:color w:val="666E79"/>
                            <w:sz w:val="24"/>
                          </w:rPr>
                          <w:t>you</w:t>
                        </w:r>
                        <w:r>
                          <w:rPr>
                            <w:color w:val="666E79"/>
                            <w:spacing w:val="-3"/>
                            <w:sz w:val="24"/>
                          </w:rPr>
                          <w:t xml:space="preserve"> </w:t>
                        </w:r>
                        <w:r>
                          <w:rPr>
                            <w:color w:val="666E79"/>
                            <w:sz w:val="24"/>
                          </w:rPr>
                          <w:t>convert</w:t>
                        </w:r>
                        <w:r>
                          <w:rPr>
                            <w:color w:val="666E79"/>
                            <w:spacing w:val="-3"/>
                            <w:sz w:val="24"/>
                          </w:rPr>
                          <w:t xml:space="preserve"> </w:t>
                        </w:r>
                        <w:r>
                          <w:rPr>
                            <w:color w:val="666E79"/>
                            <w:sz w:val="24"/>
                          </w:rPr>
                          <w:t>an</w:t>
                        </w:r>
                        <w:r>
                          <w:rPr>
                            <w:color w:val="666E79"/>
                            <w:spacing w:val="-3"/>
                            <w:sz w:val="24"/>
                          </w:rPr>
                          <w:t xml:space="preserve"> </w:t>
                        </w:r>
                        <w:r>
                          <w:rPr>
                            <w:color w:val="666E79"/>
                            <w:sz w:val="24"/>
                          </w:rPr>
                          <w:t>item</w:t>
                        </w:r>
                        <w:r>
                          <w:rPr>
                            <w:color w:val="666E79"/>
                            <w:spacing w:val="-3"/>
                            <w:sz w:val="24"/>
                          </w:rPr>
                          <w:t xml:space="preserve"> </w:t>
                        </w:r>
                        <w:r>
                          <w:rPr>
                            <w:color w:val="666E79"/>
                            <w:sz w:val="24"/>
                          </w:rPr>
                          <w:t>to</w:t>
                        </w:r>
                        <w:r>
                          <w:rPr>
                            <w:color w:val="666E79"/>
                            <w:spacing w:val="-3"/>
                            <w:sz w:val="24"/>
                          </w:rPr>
                          <w:t xml:space="preserve"> </w:t>
                        </w:r>
                        <w:r>
                          <w:rPr>
                            <w:color w:val="666E79"/>
                            <w:sz w:val="24"/>
                          </w:rPr>
                          <w:t>a</w:t>
                        </w:r>
                        <w:r>
                          <w:rPr>
                            <w:color w:val="666E79"/>
                            <w:spacing w:val="-3"/>
                            <w:sz w:val="24"/>
                          </w:rPr>
                          <w:t xml:space="preserve"> </w:t>
                        </w:r>
                        <w:r>
                          <w:rPr>
                            <w:color w:val="666E79"/>
                            <w:sz w:val="24"/>
                          </w:rPr>
                          <w:t>share</w:t>
                        </w:r>
                        <w:r>
                          <w:rPr>
                            <w:color w:val="666E79"/>
                            <w:spacing w:val="-3"/>
                            <w:sz w:val="24"/>
                          </w:rPr>
                          <w:t xml:space="preserve"> </w:t>
                        </w:r>
                        <w:r>
                          <w:rPr>
                            <w:color w:val="666E79"/>
                            <w:sz w:val="24"/>
                          </w:rPr>
                          <w:t>link,</w:t>
                        </w:r>
                        <w:r>
                          <w:rPr>
                            <w:color w:val="666E79"/>
                            <w:spacing w:val="-3"/>
                            <w:sz w:val="24"/>
                          </w:rPr>
                          <w:t xml:space="preserve"> </w:t>
                        </w:r>
                        <w:r>
                          <w:rPr>
                            <w:color w:val="666E79"/>
                            <w:sz w:val="24"/>
                          </w:rPr>
                          <w:t>these items are stored as Synced Tool content in your Shared Items folder.</w:t>
                        </w:r>
                      </w:p>
                    </w:txbxContent>
                  </v:textbox>
                </v:shape>
                <w10:wrap type="topAndBottom" anchorx="page"/>
              </v:group>
            </w:pict>
          </mc:Fallback>
        </mc:AlternateContent>
      </w:r>
    </w:p>
    <w:p w14:paraId="66A7E680" w14:textId="77777777" w:rsidR="00E34AFB" w:rsidRDefault="00E34AFB">
      <w:pPr>
        <w:pStyle w:val="BodyText"/>
        <w:rPr>
          <w:sz w:val="20"/>
        </w:rPr>
      </w:pPr>
    </w:p>
    <w:p w14:paraId="5242AE2A" w14:textId="77777777" w:rsidR="00E34AFB" w:rsidRDefault="00E34AFB">
      <w:pPr>
        <w:pStyle w:val="BodyText"/>
        <w:rPr>
          <w:sz w:val="20"/>
        </w:rPr>
      </w:pPr>
    </w:p>
    <w:p w14:paraId="63207026" w14:textId="77777777" w:rsidR="00E34AFB" w:rsidRDefault="00E34AFB">
      <w:pPr>
        <w:pStyle w:val="BodyText"/>
        <w:spacing w:before="2"/>
        <w:rPr>
          <w:sz w:val="16"/>
        </w:rPr>
      </w:pPr>
    </w:p>
    <w:p w14:paraId="6E7B5B69" w14:textId="77777777" w:rsidR="00E34AFB" w:rsidRDefault="00000000">
      <w:pPr>
        <w:pStyle w:val="Heading2"/>
        <w:spacing w:before="89"/>
      </w:pPr>
      <w:bookmarkStart w:id="300" w:name="How_to_Install_the_Outlook_Add-In"/>
      <w:bookmarkStart w:id="301" w:name="_Toc147982726"/>
      <w:bookmarkStart w:id="302" w:name="_Toc147999304"/>
      <w:bookmarkEnd w:id="300"/>
      <w:r>
        <w:t>How</w:t>
      </w:r>
      <w:r>
        <w:rPr>
          <w:spacing w:val="-3"/>
        </w:rPr>
        <w:t xml:space="preserve"> </w:t>
      </w:r>
      <w:r>
        <w:t>to</w:t>
      </w:r>
      <w:r>
        <w:rPr>
          <w:spacing w:val="-3"/>
        </w:rPr>
        <w:t xml:space="preserve"> </w:t>
      </w:r>
      <w:r>
        <w:t>Install</w:t>
      </w:r>
      <w:r>
        <w:rPr>
          <w:spacing w:val="-3"/>
        </w:rPr>
        <w:t xml:space="preserve"> </w:t>
      </w:r>
      <w:r>
        <w:t>the</w:t>
      </w:r>
      <w:r>
        <w:rPr>
          <w:spacing w:val="-3"/>
        </w:rPr>
        <w:t xml:space="preserve"> </w:t>
      </w:r>
      <w:r>
        <w:t>Outlook</w:t>
      </w:r>
      <w:r>
        <w:rPr>
          <w:spacing w:val="-3"/>
        </w:rPr>
        <w:t xml:space="preserve"> </w:t>
      </w:r>
      <w:r>
        <w:t>Add-</w:t>
      </w:r>
      <w:r>
        <w:rPr>
          <w:spacing w:val="-5"/>
        </w:rPr>
        <w:t>In</w:t>
      </w:r>
      <w:bookmarkEnd w:id="301"/>
      <w:bookmarkEnd w:id="302"/>
    </w:p>
    <w:p w14:paraId="0D6EC3C8" w14:textId="77777777" w:rsidR="00E34AFB" w:rsidRDefault="00E34AFB">
      <w:pPr>
        <w:pStyle w:val="BodyText"/>
        <w:spacing w:before="2"/>
        <w:rPr>
          <w:sz w:val="34"/>
        </w:rPr>
      </w:pPr>
    </w:p>
    <w:p w14:paraId="6D599437" w14:textId="77777777" w:rsidR="00E34AFB" w:rsidRDefault="00000000">
      <w:pPr>
        <w:pStyle w:val="BodyText"/>
        <w:spacing w:before="1" w:line="556" w:lineRule="auto"/>
        <w:ind w:left="120"/>
      </w:pPr>
      <w:r>
        <w:rPr>
          <w:color w:val="666E79"/>
        </w:rPr>
        <w:t>Before</w:t>
      </w:r>
      <w:r>
        <w:rPr>
          <w:color w:val="666E79"/>
          <w:spacing w:val="-3"/>
        </w:rPr>
        <w:t xml:space="preserve"> </w:t>
      </w:r>
      <w:r>
        <w:rPr>
          <w:color w:val="666E79"/>
        </w:rPr>
        <w:t>you</w:t>
      </w:r>
      <w:r>
        <w:rPr>
          <w:color w:val="666E79"/>
          <w:spacing w:val="-3"/>
        </w:rPr>
        <w:t xml:space="preserve"> </w:t>
      </w:r>
      <w:r>
        <w:rPr>
          <w:color w:val="666E79"/>
        </w:rPr>
        <w:t>can</w:t>
      </w:r>
      <w:r>
        <w:rPr>
          <w:color w:val="666E79"/>
          <w:spacing w:val="-3"/>
        </w:rPr>
        <w:t xml:space="preserve"> </w:t>
      </w:r>
      <w:r>
        <w:rPr>
          <w:color w:val="666E79"/>
        </w:rPr>
        <w:t>use</w:t>
      </w:r>
      <w:r>
        <w:rPr>
          <w:color w:val="666E79"/>
          <w:spacing w:val="-3"/>
        </w:rPr>
        <w:t xml:space="preserve"> </w:t>
      </w:r>
      <w:r>
        <w:rPr>
          <w:color w:val="666E79"/>
        </w:rPr>
        <w:t>the</w:t>
      </w:r>
      <w:r>
        <w:rPr>
          <w:color w:val="666E79"/>
          <w:spacing w:val="-3"/>
        </w:rPr>
        <w:t xml:space="preserve"> </w:t>
      </w:r>
      <w:r>
        <w:rPr>
          <w:color w:val="666E79"/>
        </w:rPr>
        <w:t>Outlook</w:t>
      </w:r>
      <w:r>
        <w:rPr>
          <w:color w:val="666E79"/>
          <w:spacing w:val="-3"/>
        </w:rPr>
        <w:t xml:space="preserve"> </w:t>
      </w:r>
      <w:r>
        <w:rPr>
          <w:color w:val="666E79"/>
        </w:rPr>
        <w:t>add-in,</w:t>
      </w:r>
      <w:r>
        <w:rPr>
          <w:color w:val="666E79"/>
          <w:spacing w:val="-3"/>
        </w:rPr>
        <w:t xml:space="preserve"> </w:t>
      </w:r>
      <w:r>
        <w:rPr>
          <w:color w:val="666E79"/>
        </w:rPr>
        <w:t>you</w:t>
      </w:r>
      <w:r>
        <w:rPr>
          <w:color w:val="666E79"/>
          <w:spacing w:val="-3"/>
        </w:rPr>
        <w:t xml:space="preserve"> </w:t>
      </w:r>
      <w:r>
        <w:rPr>
          <w:color w:val="666E79"/>
        </w:rPr>
        <w:t>must</w:t>
      </w:r>
      <w:r>
        <w:rPr>
          <w:color w:val="666E79"/>
          <w:spacing w:val="-3"/>
        </w:rPr>
        <w:t xml:space="preserve"> </w:t>
      </w:r>
      <w:r>
        <w:rPr>
          <w:color w:val="666E79"/>
        </w:rPr>
        <w:t>first</w:t>
      </w:r>
      <w:r>
        <w:rPr>
          <w:color w:val="666E79"/>
          <w:spacing w:val="-3"/>
        </w:rPr>
        <w:t xml:space="preserve"> </w:t>
      </w:r>
      <w:r>
        <w:rPr>
          <w:color w:val="666E79"/>
        </w:rPr>
        <w:t>download</w:t>
      </w:r>
      <w:r>
        <w:rPr>
          <w:color w:val="666E79"/>
          <w:spacing w:val="-3"/>
        </w:rPr>
        <w:t xml:space="preserve"> </w:t>
      </w:r>
      <w:r>
        <w:rPr>
          <w:color w:val="666E79"/>
        </w:rPr>
        <w:t>it</w:t>
      </w:r>
      <w:r>
        <w:rPr>
          <w:color w:val="666E79"/>
          <w:spacing w:val="-3"/>
        </w:rPr>
        <w:t xml:space="preserve"> </w:t>
      </w:r>
      <w:r>
        <w:rPr>
          <w:color w:val="666E79"/>
        </w:rPr>
        <w:t>from</w:t>
      </w:r>
      <w:r>
        <w:rPr>
          <w:color w:val="666E79"/>
          <w:spacing w:val="-3"/>
        </w:rPr>
        <w:t xml:space="preserve"> </w:t>
      </w:r>
      <w:r>
        <w:rPr>
          <w:color w:val="666E79"/>
        </w:rPr>
        <w:t>the</w:t>
      </w:r>
      <w:r>
        <w:rPr>
          <w:color w:val="666E79"/>
          <w:spacing w:val="-3"/>
        </w:rPr>
        <w:t xml:space="preserve"> </w:t>
      </w:r>
      <w:r>
        <w:rPr>
          <w:color w:val="666E79"/>
        </w:rPr>
        <w:t>web</w:t>
      </w:r>
      <w:r>
        <w:rPr>
          <w:color w:val="666E79"/>
          <w:spacing w:val="-3"/>
        </w:rPr>
        <w:t xml:space="preserve"> </w:t>
      </w:r>
      <w:r>
        <w:rPr>
          <w:color w:val="666E79"/>
        </w:rPr>
        <w:t>portal. To download the Outlook add-in:</w:t>
      </w:r>
    </w:p>
    <w:p w14:paraId="2097E38A" w14:textId="77777777" w:rsidR="00E34AFB" w:rsidRDefault="00000000">
      <w:pPr>
        <w:pStyle w:val="ListParagraph"/>
        <w:numPr>
          <w:ilvl w:val="0"/>
          <w:numId w:val="5"/>
        </w:numPr>
        <w:tabs>
          <w:tab w:val="left" w:pos="600"/>
        </w:tabs>
        <w:spacing w:line="275" w:lineRule="exact"/>
        <w:ind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Download</w:t>
      </w:r>
      <w:r>
        <w:rPr>
          <w:b/>
          <w:color w:val="666E79"/>
          <w:spacing w:val="-2"/>
          <w:sz w:val="24"/>
        </w:rPr>
        <w:t xml:space="preserve"> </w:t>
      </w:r>
      <w:r>
        <w:rPr>
          <w:b/>
          <w:color w:val="666E79"/>
          <w:sz w:val="24"/>
        </w:rPr>
        <w:t>App</w:t>
      </w:r>
      <w:r>
        <w:rPr>
          <w:b/>
          <w:color w:val="666E79"/>
          <w:spacing w:val="-3"/>
          <w:sz w:val="24"/>
        </w:rPr>
        <w:t xml:space="preserve"> </w:t>
      </w:r>
      <w:r>
        <w:rPr>
          <w:color w:val="666E79"/>
          <w:sz w:val="24"/>
        </w:rPr>
        <w:t>button</w:t>
      </w:r>
      <w:r>
        <w:rPr>
          <w:color w:val="666E79"/>
          <w:spacing w:val="-2"/>
          <w:sz w:val="24"/>
        </w:rPr>
        <w:t xml:space="preserve"> </w:t>
      </w: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color w:val="666E79"/>
          <w:sz w:val="24"/>
        </w:rPr>
        <w:t>web</w:t>
      </w:r>
      <w:r>
        <w:rPr>
          <w:color w:val="666E79"/>
          <w:spacing w:val="-2"/>
          <w:sz w:val="24"/>
        </w:rPr>
        <w:t xml:space="preserve"> </w:t>
      </w:r>
      <w:r>
        <w:rPr>
          <w:color w:val="666E79"/>
          <w:sz w:val="24"/>
        </w:rPr>
        <w:t>portal.</w:t>
      </w:r>
      <w:r>
        <w:rPr>
          <w:color w:val="666E79"/>
          <w:spacing w:val="-2"/>
          <w:sz w:val="24"/>
        </w:rPr>
        <w:t xml:space="preserve"> </w:t>
      </w:r>
      <w:r>
        <w:rPr>
          <w:color w:val="666E79"/>
          <w:sz w:val="24"/>
        </w:rPr>
        <w:t>The</w:t>
      </w:r>
      <w:r>
        <w:rPr>
          <w:color w:val="666E79"/>
          <w:spacing w:val="-2"/>
          <w:sz w:val="24"/>
        </w:rPr>
        <w:t xml:space="preserve"> </w:t>
      </w:r>
      <w:r>
        <w:rPr>
          <w:i/>
          <w:color w:val="666E79"/>
          <w:sz w:val="24"/>
        </w:rPr>
        <w:t>Download</w:t>
      </w:r>
      <w:r>
        <w:rPr>
          <w:i/>
          <w:color w:val="666E79"/>
          <w:spacing w:val="-2"/>
          <w:sz w:val="24"/>
        </w:rPr>
        <w:t xml:space="preserve"> </w:t>
      </w:r>
      <w:r>
        <w:rPr>
          <w:color w:val="666E79"/>
          <w:sz w:val="24"/>
        </w:rPr>
        <w:t>page</w:t>
      </w:r>
      <w:r>
        <w:rPr>
          <w:color w:val="666E79"/>
          <w:spacing w:val="-2"/>
          <w:sz w:val="24"/>
        </w:rPr>
        <w:t xml:space="preserve"> displays.</w:t>
      </w:r>
    </w:p>
    <w:p w14:paraId="7E00EBC9" w14:textId="77777777" w:rsidR="00E34AFB" w:rsidRDefault="00E34AFB">
      <w:pPr>
        <w:spacing w:line="275" w:lineRule="exact"/>
        <w:rPr>
          <w:sz w:val="24"/>
        </w:rPr>
        <w:sectPr w:rsidR="00E34AFB">
          <w:pgSz w:w="11910" w:h="16840"/>
          <w:pgMar w:top="1740" w:right="1240" w:bottom="1080" w:left="1240" w:header="752" w:footer="890" w:gutter="0"/>
          <w:cols w:space="720"/>
        </w:sectPr>
      </w:pPr>
    </w:p>
    <w:p w14:paraId="0462893E" w14:textId="77777777" w:rsidR="00E34AFB" w:rsidRDefault="00E34AFB">
      <w:pPr>
        <w:pStyle w:val="BodyText"/>
        <w:spacing w:before="2"/>
        <w:rPr>
          <w:sz w:val="10"/>
        </w:rPr>
      </w:pPr>
    </w:p>
    <w:p w14:paraId="5337AF84" w14:textId="77777777" w:rsidR="00E34AFB" w:rsidRDefault="00000000">
      <w:pPr>
        <w:pStyle w:val="BodyText"/>
        <w:ind w:left="599"/>
        <w:rPr>
          <w:sz w:val="20"/>
        </w:rPr>
      </w:pPr>
      <w:r>
        <w:rPr>
          <w:noProof/>
          <w:sz w:val="20"/>
        </w:rPr>
        <mc:AlternateContent>
          <mc:Choice Requires="wpg">
            <w:drawing>
              <wp:inline distT="0" distB="0" distL="0" distR="0" wp14:anchorId="0E1257BC" wp14:editId="70BC7AB2">
                <wp:extent cx="2858135" cy="1840230"/>
                <wp:effectExtent l="9525" t="0" r="0" b="7619"/>
                <wp:docPr id="1377" name="Group 1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40230"/>
                          <a:chOff x="0" y="0"/>
                          <a:chExt cx="2858135" cy="1840230"/>
                        </a:xfrm>
                      </wpg:grpSpPr>
                      <pic:pic xmlns:pic="http://schemas.openxmlformats.org/drawingml/2006/picture">
                        <pic:nvPicPr>
                          <pic:cNvPr id="1378" name="Image 1378"/>
                          <pic:cNvPicPr/>
                        </pic:nvPicPr>
                        <pic:blipFill>
                          <a:blip r:embed="rId71" cstate="print"/>
                          <a:stretch>
                            <a:fillRect/>
                          </a:stretch>
                        </pic:blipFill>
                        <pic:spPr>
                          <a:xfrm>
                            <a:off x="126" y="126"/>
                            <a:ext cx="2857500" cy="1839408"/>
                          </a:xfrm>
                          <a:prstGeom prst="rect">
                            <a:avLst/>
                          </a:prstGeom>
                        </pic:spPr>
                      </pic:pic>
                      <wps:wsp>
                        <wps:cNvPr id="1379" name="Graphic 137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80" name="Graphic 1380"/>
                        <wps:cNvSpPr/>
                        <wps:spPr>
                          <a:xfrm>
                            <a:off x="2857690" y="63"/>
                            <a:ext cx="1270" cy="1839595"/>
                          </a:xfrm>
                          <a:custGeom>
                            <a:avLst/>
                            <a:gdLst/>
                            <a:ahLst/>
                            <a:cxnLst/>
                            <a:rect l="l" t="t" r="r" b="b"/>
                            <a:pathLst>
                              <a:path h="1839595">
                                <a:moveTo>
                                  <a:pt x="0" y="0"/>
                                </a:moveTo>
                                <a:lnTo>
                                  <a:pt x="0" y="1839535"/>
                                </a:lnTo>
                              </a:path>
                            </a:pathLst>
                          </a:custGeom>
                          <a:ln w="127">
                            <a:solidFill>
                              <a:srgbClr val="BFBFBF"/>
                            </a:solidFill>
                            <a:prstDash val="solid"/>
                          </a:ln>
                        </wps:spPr>
                        <wps:bodyPr wrap="square" lIns="0" tIns="0" rIns="0" bIns="0" rtlCol="0">
                          <a:prstTxWarp prst="textNoShape">
                            <a:avLst/>
                          </a:prstTxWarp>
                          <a:noAutofit/>
                        </wps:bodyPr>
                      </wps:wsp>
                      <wps:wsp>
                        <wps:cNvPr id="1381" name="Graphic 1381"/>
                        <wps:cNvSpPr/>
                        <wps:spPr>
                          <a:xfrm>
                            <a:off x="63" y="183959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82" name="Graphic 1382"/>
                        <wps:cNvSpPr/>
                        <wps:spPr>
                          <a:xfrm>
                            <a:off x="63" y="63"/>
                            <a:ext cx="1270" cy="1839595"/>
                          </a:xfrm>
                          <a:custGeom>
                            <a:avLst/>
                            <a:gdLst/>
                            <a:ahLst/>
                            <a:cxnLst/>
                            <a:rect l="l" t="t" r="r" b="b"/>
                            <a:pathLst>
                              <a:path h="1839595">
                                <a:moveTo>
                                  <a:pt x="0" y="183953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008926B4" id="Group 1377" o:spid="_x0000_s1026" style="width:225.05pt;height:144.9pt;mso-position-horizontal-relative:char;mso-position-vertical-relative:line" coordsize="28581,1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">
                <v:shape id="Image 1378" o:spid="_x0000_s1027" type="#_x0000_t75" style="position:absolute;left:1;top:1;width:28575;height:18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">
                  <v:imagedata r:id="rId72" o:title=""/>
                </v:shape>
                <v:shape id="Graphic 137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" path="m,l2857626,e" filled="f" strokecolor="#bfbfbf" strokeweight=".01pt">
                  <v:path arrowok="t"/>
                </v:shape>
                <v:shape id="Graphic 1380" o:spid="_x0000_s1029" style="position:absolute;left:28576;width:13;height:18396;visibility:visible;mso-wrap-style:square;v-text-anchor:top" coordsize="127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" path="m,l,1839535e" filled="f" strokecolor="#bfbfbf" strokeweight=".01pt">
                  <v:path arrowok="t"/>
                </v:shape>
                <v:shape id="Graphic 1381" o:spid="_x0000_s1030" style="position:absolute;top:1839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" path="m2857626,l,e" filled="f" strokecolor="#bfbfbf" strokeweight=".01pt">
                  <v:path arrowok="t"/>
                </v:shape>
                <v:shape id="Graphic 1382" o:spid="_x0000_s1031" style="position:absolute;width:13;height:18396;visibility:visible;mso-wrap-style:square;v-text-anchor:top" coordsize="127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" path="m,1839535l,e" filled="f" strokecolor="#bfbfbf" strokeweight=".01pt">
                  <v:path arrowok="t"/>
                </v:shape>
                <w10:anchorlock/>
              </v:group>
            </w:pict>
          </mc:Fallback>
        </mc:AlternateContent>
      </w:r>
    </w:p>
    <w:p w14:paraId="1A554A4D" w14:textId="77777777" w:rsidR="00E34AFB" w:rsidRDefault="00000000">
      <w:pPr>
        <w:pStyle w:val="ListParagraph"/>
        <w:numPr>
          <w:ilvl w:val="0"/>
          <w:numId w:val="5"/>
        </w:numPr>
        <w:tabs>
          <w:tab w:val="left" w:pos="600"/>
        </w:tabs>
        <w:spacing w:before="112"/>
        <w:ind w:hanging="480"/>
        <w:rPr>
          <w:sz w:val="24"/>
        </w:rPr>
      </w:pPr>
      <w:r>
        <w:rPr>
          <w:color w:val="666E79"/>
          <w:sz w:val="24"/>
        </w:rPr>
        <w:t>In</w:t>
      </w:r>
      <w:r>
        <w:rPr>
          <w:color w:val="666E79"/>
          <w:spacing w:val="-5"/>
          <w:sz w:val="24"/>
        </w:rPr>
        <w:t xml:space="preserve"> </w:t>
      </w:r>
      <w:r>
        <w:rPr>
          <w:color w:val="666E79"/>
          <w:sz w:val="24"/>
        </w:rPr>
        <w:t>the</w:t>
      </w:r>
      <w:r>
        <w:rPr>
          <w:color w:val="666E79"/>
          <w:spacing w:val="-3"/>
          <w:sz w:val="24"/>
        </w:rPr>
        <w:t xml:space="preserve"> </w:t>
      </w:r>
      <w:r>
        <w:rPr>
          <w:i/>
          <w:color w:val="666E79"/>
          <w:sz w:val="24"/>
        </w:rPr>
        <w:t>Download</w:t>
      </w:r>
      <w:r>
        <w:rPr>
          <w:i/>
          <w:color w:val="666E79"/>
          <w:spacing w:val="-2"/>
          <w:sz w:val="24"/>
        </w:rPr>
        <w:t xml:space="preserve"> </w:t>
      </w:r>
      <w:r>
        <w:rPr>
          <w:color w:val="666E79"/>
          <w:sz w:val="24"/>
        </w:rPr>
        <w:t>page,</w:t>
      </w:r>
      <w:r>
        <w:rPr>
          <w:color w:val="666E79"/>
          <w:spacing w:val="-3"/>
          <w:sz w:val="24"/>
        </w:rPr>
        <w:t xml:space="preserve"> </w:t>
      </w:r>
      <w:r>
        <w:rPr>
          <w:color w:val="666E79"/>
          <w:sz w:val="24"/>
        </w:rPr>
        <w:t>click</w:t>
      </w:r>
      <w:r>
        <w:rPr>
          <w:color w:val="666E79"/>
          <w:spacing w:val="-2"/>
          <w:sz w:val="24"/>
        </w:rPr>
        <w:t xml:space="preserve"> </w:t>
      </w:r>
      <w:r>
        <w:rPr>
          <w:color w:val="666E79"/>
          <w:sz w:val="24"/>
        </w:rPr>
        <w:t>the</w:t>
      </w:r>
      <w:r>
        <w:rPr>
          <w:color w:val="666E79"/>
          <w:spacing w:val="-4"/>
          <w:sz w:val="24"/>
        </w:rPr>
        <w:t xml:space="preserve"> </w:t>
      </w:r>
      <w:r>
        <w:rPr>
          <w:b/>
          <w:color w:val="666E79"/>
          <w:sz w:val="24"/>
        </w:rPr>
        <w:t>Outlook</w:t>
      </w:r>
      <w:r>
        <w:rPr>
          <w:b/>
          <w:color w:val="666E79"/>
          <w:spacing w:val="-2"/>
          <w:sz w:val="24"/>
        </w:rPr>
        <w:t xml:space="preserve"> </w:t>
      </w:r>
      <w:r>
        <w:rPr>
          <w:color w:val="666E79"/>
          <w:spacing w:val="-2"/>
          <w:sz w:val="24"/>
        </w:rPr>
        <w:t>button.</w:t>
      </w:r>
    </w:p>
    <w:p w14:paraId="55101C4D" w14:textId="77777777" w:rsidR="00E34AFB" w:rsidRDefault="00000000">
      <w:pPr>
        <w:pStyle w:val="BodyText"/>
        <w:spacing w:before="1"/>
        <w:rPr>
          <w:sz w:val="29"/>
        </w:rPr>
      </w:pPr>
      <w:r>
        <w:rPr>
          <w:noProof/>
        </w:rPr>
        <mc:AlternateContent>
          <mc:Choice Requires="wpg">
            <w:drawing>
              <wp:anchor distT="0" distB="0" distL="0" distR="0" simplePos="0" relativeHeight="251730944" behindDoc="1" locked="0" layoutInCell="1" allowOverlap="1" wp14:anchorId="09BBEFBC" wp14:editId="09E8B686">
                <wp:simplePos x="0" y="0"/>
                <wp:positionH relativeFrom="page">
                  <wp:posOffset>1168799</wp:posOffset>
                </wp:positionH>
                <wp:positionV relativeFrom="paragraph">
                  <wp:posOffset>228529</wp:posOffset>
                </wp:positionV>
                <wp:extent cx="2858135" cy="1442720"/>
                <wp:effectExtent l="0" t="0" r="0" b="0"/>
                <wp:wrapTopAndBottom/>
                <wp:docPr id="1383" name="Group 1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42720"/>
                          <a:chOff x="0" y="0"/>
                          <a:chExt cx="2858135" cy="1442720"/>
                        </a:xfrm>
                      </wpg:grpSpPr>
                      <pic:pic xmlns:pic="http://schemas.openxmlformats.org/drawingml/2006/picture">
                        <pic:nvPicPr>
                          <pic:cNvPr id="1384" name="Image 1384"/>
                          <pic:cNvPicPr/>
                        </pic:nvPicPr>
                        <pic:blipFill>
                          <a:blip r:embed="rId388" cstate="print"/>
                          <a:stretch>
                            <a:fillRect/>
                          </a:stretch>
                        </pic:blipFill>
                        <pic:spPr>
                          <a:xfrm>
                            <a:off x="39814" y="79501"/>
                            <a:ext cx="2788708" cy="1314979"/>
                          </a:xfrm>
                          <a:prstGeom prst="rect">
                            <a:avLst/>
                          </a:prstGeom>
                        </pic:spPr>
                      </pic:pic>
                      <wps:wsp>
                        <wps:cNvPr id="1385" name="Graphic 138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86" name="Graphic 1386"/>
                        <wps:cNvSpPr/>
                        <wps:spPr>
                          <a:xfrm>
                            <a:off x="2857690" y="63"/>
                            <a:ext cx="1270" cy="1442720"/>
                          </a:xfrm>
                          <a:custGeom>
                            <a:avLst/>
                            <a:gdLst/>
                            <a:ahLst/>
                            <a:cxnLst/>
                            <a:rect l="l" t="t" r="r" b="b"/>
                            <a:pathLst>
                              <a:path h="1442720">
                                <a:moveTo>
                                  <a:pt x="0" y="0"/>
                                </a:moveTo>
                                <a:lnTo>
                                  <a:pt x="0" y="1442105"/>
                                </a:lnTo>
                              </a:path>
                            </a:pathLst>
                          </a:custGeom>
                          <a:ln w="127">
                            <a:solidFill>
                              <a:srgbClr val="BFBFBF"/>
                            </a:solidFill>
                            <a:prstDash val="solid"/>
                          </a:ln>
                        </wps:spPr>
                        <wps:bodyPr wrap="square" lIns="0" tIns="0" rIns="0" bIns="0" rtlCol="0">
                          <a:prstTxWarp prst="textNoShape">
                            <a:avLst/>
                          </a:prstTxWarp>
                          <a:noAutofit/>
                        </wps:bodyPr>
                      </wps:wsp>
                      <wps:wsp>
                        <wps:cNvPr id="1387" name="Graphic 1387"/>
                        <wps:cNvSpPr/>
                        <wps:spPr>
                          <a:xfrm>
                            <a:off x="63" y="144216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88" name="Graphic 1388"/>
                        <wps:cNvSpPr/>
                        <wps:spPr>
                          <a:xfrm>
                            <a:off x="63" y="63"/>
                            <a:ext cx="1270" cy="1442720"/>
                          </a:xfrm>
                          <a:custGeom>
                            <a:avLst/>
                            <a:gdLst/>
                            <a:ahLst/>
                            <a:cxnLst/>
                            <a:rect l="l" t="t" r="r" b="b"/>
                            <a:pathLst>
                              <a:path h="1442720">
                                <a:moveTo>
                                  <a:pt x="0" y="144210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48CB829" id="Group 1383" o:spid="_x0000_s1026" style="position:absolute;margin-left:92.05pt;margin-top:18pt;width:225.05pt;height:113.6pt;z-index:-251585536;mso-wrap-distance-left:0;mso-wrap-distance-right:0;mso-position-horizontal-relative:page" coordsize="28581,14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">
                <v:shape id="Image 1384" o:spid="_x0000_s1027" type="#_x0000_t75" style="position:absolute;left:398;top:795;width:27887;height:1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">
                  <v:imagedata r:id="rId389" o:title=""/>
                </v:shape>
                <v:shape id="Graphic 138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" path="m,l2857626,e" filled="f" strokecolor="#bfbfbf" strokeweight=".01pt">
                  <v:path arrowok="t"/>
                </v:shape>
                <v:shape id="Graphic 1386" o:spid="_x0000_s1029" style="position:absolute;left:28576;width:13;height:14427;visibility:visible;mso-wrap-style:square;v-text-anchor:top" coordsize="1270,144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" path="m,l,1442105e" filled="f" strokecolor="#bfbfbf" strokeweight=".01pt">
                  <v:path arrowok="t"/>
                </v:shape>
                <v:shape id="Graphic 1387" o:spid="_x0000_s1030" style="position:absolute;top:1442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" path="m2857626,l,e" filled="f" strokecolor="#bfbfbf" strokeweight=".01pt">
                  <v:path arrowok="t"/>
                </v:shape>
                <v:shape id="Graphic 1388" o:spid="_x0000_s1031" style="position:absolute;width:13;height:14427;visibility:visible;mso-wrap-style:square;v-text-anchor:top" coordsize="1270,144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" path="m,1442106l,e" filled="f" strokecolor="#bfbfbf" strokeweight=".01pt">
                  <v:path arrowok="t"/>
                </v:shape>
                <w10:wrap type="topAndBottom" anchorx="page"/>
              </v:group>
            </w:pict>
          </mc:Fallback>
        </mc:AlternateContent>
      </w:r>
    </w:p>
    <w:p w14:paraId="661A95E1" w14:textId="77777777" w:rsidR="00E34AFB" w:rsidRDefault="00E34AFB">
      <w:pPr>
        <w:pStyle w:val="BodyText"/>
        <w:spacing w:before="6"/>
      </w:pPr>
    </w:p>
    <w:p w14:paraId="24F4C5C3" w14:textId="77777777" w:rsidR="00E34AFB" w:rsidRDefault="00000000">
      <w:pPr>
        <w:pStyle w:val="BodyText"/>
        <w:spacing w:before="93" w:line="312" w:lineRule="auto"/>
        <w:ind w:left="600" w:right="178"/>
      </w:pPr>
      <w:r>
        <w:rPr>
          <w:color w:val="666E79"/>
        </w:rPr>
        <w:t>The</w:t>
      </w:r>
      <w:r>
        <w:rPr>
          <w:color w:val="666E79"/>
          <w:spacing w:val="-3"/>
        </w:rPr>
        <w:t xml:space="preserve"> </w:t>
      </w:r>
      <w:r>
        <w:rPr>
          <w:color w:val="666E79"/>
        </w:rPr>
        <w:t>file</w:t>
      </w:r>
      <w:r>
        <w:rPr>
          <w:color w:val="666E79"/>
          <w:spacing w:val="-3"/>
        </w:rPr>
        <w:t xml:space="preserve"> </w:t>
      </w:r>
      <w:r>
        <w:rPr>
          <w:color w:val="666E79"/>
        </w:rPr>
        <w:t>will</w:t>
      </w:r>
      <w:r>
        <w:rPr>
          <w:color w:val="666E79"/>
          <w:spacing w:val="-3"/>
        </w:rPr>
        <w:t xml:space="preserve"> </w:t>
      </w:r>
      <w:r>
        <w:rPr>
          <w:color w:val="666E79"/>
        </w:rPr>
        <w:t>start</w:t>
      </w:r>
      <w:r>
        <w:rPr>
          <w:color w:val="666E79"/>
          <w:spacing w:val="-3"/>
        </w:rPr>
        <w:t xml:space="preserve"> </w:t>
      </w:r>
      <w:r>
        <w:rPr>
          <w:color w:val="666E79"/>
        </w:rPr>
        <w:t>to</w:t>
      </w:r>
      <w:r>
        <w:rPr>
          <w:color w:val="666E79"/>
          <w:spacing w:val="-3"/>
        </w:rPr>
        <w:t xml:space="preserve"> </w:t>
      </w:r>
      <w:r>
        <w:rPr>
          <w:color w:val="666E79"/>
        </w:rPr>
        <w:t>download,</w:t>
      </w:r>
      <w:r>
        <w:rPr>
          <w:color w:val="666E79"/>
          <w:spacing w:val="-3"/>
        </w:rPr>
        <w:t xml:space="preserve"> </w:t>
      </w:r>
      <w:r>
        <w:rPr>
          <w:color w:val="666E79"/>
        </w:rPr>
        <w:t>or</w:t>
      </w:r>
      <w:r>
        <w:rPr>
          <w:color w:val="666E79"/>
          <w:spacing w:val="-3"/>
        </w:rPr>
        <w:t xml:space="preserve"> </w:t>
      </w:r>
      <w:r>
        <w:rPr>
          <w:color w:val="666E79"/>
        </w:rPr>
        <w:t>you</w:t>
      </w:r>
      <w:r>
        <w:rPr>
          <w:color w:val="666E79"/>
          <w:spacing w:val="-3"/>
        </w:rPr>
        <w:t xml:space="preserve"> </w:t>
      </w:r>
      <w:r>
        <w:rPr>
          <w:color w:val="666E79"/>
        </w:rPr>
        <w:t>will</w:t>
      </w:r>
      <w:r>
        <w:rPr>
          <w:color w:val="666E79"/>
          <w:spacing w:val="-3"/>
        </w:rPr>
        <w:t xml:space="preserve"> </w:t>
      </w:r>
      <w:r>
        <w:rPr>
          <w:color w:val="666E79"/>
        </w:rPr>
        <w:t>be</w:t>
      </w:r>
      <w:r>
        <w:rPr>
          <w:color w:val="666E79"/>
          <w:spacing w:val="-3"/>
        </w:rPr>
        <w:t xml:space="preserve"> </w:t>
      </w:r>
      <w:r>
        <w:rPr>
          <w:color w:val="666E79"/>
        </w:rPr>
        <w:t>prompted</w:t>
      </w:r>
      <w:r>
        <w:rPr>
          <w:color w:val="666E79"/>
          <w:spacing w:val="-3"/>
        </w:rPr>
        <w:t xml:space="preserve"> </w:t>
      </w:r>
      <w:r>
        <w:rPr>
          <w:color w:val="666E79"/>
        </w:rPr>
        <w:t>to</w:t>
      </w:r>
      <w:r>
        <w:rPr>
          <w:color w:val="666E79"/>
          <w:spacing w:val="-3"/>
        </w:rPr>
        <w:t xml:space="preserve"> </w:t>
      </w:r>
      <w:r>
        <w:rPr>
          <w:color w:val="666E79"/>
        </w:rPr>
        <w:t>save</w:t>
      </w:r>
      <w:r>
        <w:rPr>
          <w:color w:val="666E79"/>
          <w:spacing w:val="-3"/>
        </w:rPr>
        <w:t xml:space="preserve"> </w:t>
      </w:r>
      <w:r>
        <w:rPr>
          <w:color w:val="666E79"/>
        </w:rPr>
        <w:t>the</w:t>
      </w:r>
      <w:r>
        <w:rPr>
          <w:color w:val="666E79"/>
          <w:spacing w:val="-3"/>
        </w:rPr>
        <w:t xml:space="preserve"> </w:t>
      </w:r>
      <w:r>
        <w:rPr>
          <w:color w:val="666E79"/>
        </w:rPr>
        <w:t>file,</w:t>
      </w:r>
      <w:r>
        <w:rPr>
          <w:color w:val="666E79"/>
          <w:spacing w:val="-3"/>
        </w:rPr>
        <w:t xml:space="preserve"> </w:t>
      </w:r>
      <w:r>
        <w:rPr>
          <w:color w:val="666E79"/>
        </w:rPr>
        <w:t>depending on your browser type.</w:t>
      </w:r>
    </w:p>
    <w:p w14:paraId="5D538854" w14:textId="77777777" w:rsidR="00E34AFB" w:rsidRDefault="00000000">
      <w:pPr>
        <w:pStyle w:val="ListParagraph"/>
        <w:numPr>
          <w:ilvl w:val="0"/>
          <w:numId w:val="5"/>
        </w:numPr>
        <w:tabs>
          <w:tab w:val="left" w:pos="600"/>
        </w:tabs>
        <w:spacing w:before="26" w:line="312" w:lineRule="auto"/>
        <w:ind w:right="404" w:hanging="480"/>
        <w:rPr>
          <w:sz w:val="24"/>
        </w:rPr>
      </w:pPr>
      <w:r>
        <w:rPr>
          <w:color w:val="666E79"/>
          <w:sz w:val="24"/>
        </w:rPr>
        <w:t>When</w:t>
      </w:r>
      <w:r>
        <w:rPr>
          <w:color w:val="666E79"/>
          <w:spacing w:val="-3"/>
          <w:sz w:val="24"/>
        </w:rPr>
        <w:t xml:space="preserve"> </w:t>
      </w:r>
      <w:r>
        <w:rPr>
          <w:color w:val="666E79"/>
          <w:sz w:val="24"/>
        </w:rPr>
        <w:t>the</w:t>
      </w:r>
      <w:r>
        <w:rPr>
          <w:color w:val="666E79"/>
          <w:spacing w:val="-3"/>
          <w:sz w:val="24"/>
        </w:rPr>
        <w:t xml:space="preserve"> </w:t>
      </w:r>
      <w:r>
        <w:rPr>
          <w:color w:val="666E79"/>
          <w:sz w:val="24"/>
        </w:rPr>
        <w:t>file</w:t>
      </w:r>
      <w:r>
        <w:rPr>
          <w:color w:val="666E79"/>
          <w:spacing w:val="-3"/>
          <w:sz w:val="24"/>
        </w:rPr>
        <w:t xml:space="preserve"> </w:t>
      </w:r>
      <w:r>
        <w:rPr>
          <w:color w:val="666E79"/>
          <w:sz w:val="24"/>
        </w:rPr>
        <w:t>finishes</w:t>
      </w:r>
      <w:r>
        <w:rPr>
          <w:color w:val="666E79"/>
          <w:spacing w:val="-3"/>
          <w:sz w:val="24"/>
        </w:rPr>
        <w:t xml:space="preserve"> </w:t>
      </w:r>
      <w:r>
        <w:rPr>
          <w:color w:val="666E79"/>
          <w:sz w:val="24"/>
        </w:rPr>
        <w:t>downloading,</w:t>
      </w:r>
      <w:r>
        <w:rPr>
          <w:color w:val="666E79"/>
          <w:spacing w:val="-3"/>
          <w:sz w:val="24"/>
        </w:rPr>
        <w:t xml:space="preserve"> </w:t>
      </w:r>
      <w:r>
        <w:rPr>
          <w:color w:val="666E79"/>
          <w:sz w:val="24"/>
        </w:rPr>
        <w:t>make</w:t>
      </w:r>
      <w:r>
        <w:rPr>
          <w:color w:val="666E79"/>
          <w:spacing w:val="-3"/>
          <w:sz w:val="24"/>
        </w:rPr>
        <w:t xml:space="preserve"> </w:t>
      </w:r>
      <w:r>
        <w:rPr>
          <w:color w:val="666E79"/>
          <w:sz w:val="24"/>
        </w:rPr>
        <w:t>sure</w:t>
      </w:r>
      <w:r>
        <w:rPr>
          <w:color w:val="666E79"/>
          <w:spacing w:val="-3"/>
          <w:sz w:val="24"/>
        </w:rPr>
        <w:t xml:space="preserve"> </w:t>
      </w:r>
      <w:r>
        <w:rPr>
          <w:color w:val="666E79"/>
          <w:sz w:val="24"/>
        </w:rPr>
        <w:t>Microsoft</w:t>
      </w:r>
      <w:r>
        <w:rPr>
          <w:color w:val="666E79"/>
          <w:spacing w:val="-3"/>
          <w:sz w:val="24"/>
        </w:rPr>
        <w:t xml:space="preserve"> </w:t>
      </w:r>
      <w:r>
        <w:rPr>
          <w:color w:val="666E79"/>
          <w:sz w:val="24"/>
        </w:rPr>
        <w:t>Outlook</w:t>
      </w:r>
      <w:r>
        <w:rPr>
          <w:color w:val="666E79"/>
          <w:spacing w:val="-3"/>
          <w:sz w:val="24"/>
        </w:rPr>
        <w:t xml:space="preserve"> </w:t>
      </w:r>
      <w:r>
        <w:rPr>
          <w:color w:val="666E79"/>
          <w:sz w:val="24"/>
        </w:rPr>
        <w:t>is</w:t>
      </w:r>
      <w:r>
        <w:rPr>
          <w:color w:val="666E79"/>
          <w:spacing w:val="-3"/>
          <w:sz w:val="24"/>
        </w:rPr>
        <w:t xml:space="preserve"> </w:t>
      </w:r>
      <w:r>
        <w:rPr>
          <w:color w:val="666E79"/>
          <w:sz w:val="24"/>
        </w:rPr>
        <w:t>closed,</w:t>
      </w:r>
      <w:r>
        <w:rPr>
          <w:color w:val="666E79"/>
          <w:spacing w:val="-3"/>
          <w:sz w:val="24"/>
        </w:rPr>
        <w:t xml:space="preserve"> </w:t>
      </w:r>
      <w:r>
        <w:rPr>
          <w:color w:val="666E79"/>
          <w:sz w:val="24"/>
        </w:rPr>
        <w:t xml:space="preserve">and click the </w:t>
      </w:r>
      <w:r>
        <w:rPr>
          <w:b/>
          <w:color w:val="666E79"/>
          <w:sz w:val="24"/>
        </w:rPr>
        <w:t xml:space="preserve">installation </w:t>
      </w:r>
      <w:r>
        <w:rPr>
          <w:color w:val="666E79"/>
          <w:sz w:val="24"/>
        </w:rPr>
        <w:t xml:space="preserve">file. The </w:t>
      </w:r>
      <w:r>
        <w:rPr>
          <w:i/>
          <w:color w:val="666E79"/>
          <w:sz w:val="24"/>
        </w:rPr>
        <w:t xml:space="preserve">Setup Wizard </w:t>
      </w:r>
      <w:r>
        <w:rPr>
          <w:color w:val="666E79"/>
          <w:sz w:val="24"/>
        </w:rPr>
        <w:t>opens.</w:t>
      </w:r>
    </w:p>
    <w:p w14:paraId="68A1EB16" w14:textId="77777777" w:rsidR="00E34AFB" w:rsidRDefault="00000000">
      <w:pPr>
        <w:pStyle w:val="ListParagraph"/>
        <w:numPr>
          <w:ilvl w:val="0"/>
          <w:numId w:val="5"/>
        </w:numPr>
        <w:tabs>
          <w:tab w:val="left" w:pos="600"/>
        </w:tabs>
        <w:spacing w:before="27"/>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Next</w:t>
      </w:r>
      <w:r>
        <w:rPr>
          <w:b/>
          <w:color w:val="666E79"/>
          <w:spacing w:val="-2"/>
          <w:sz w:val="24"/>
        </w:rPr>
        <w:t xml:space="preserve"> </w:t>
      </w:r>
      <w:r>
        <w:rPr>
          <w:color w:val="666E79"/>
          <w:sz w:val="24"/>
        </w:rPr>
        <w:t>button</w:t>
      </w:r>
      <w:r>
        <w:rPr>
          <w:color w:val="666E79"/>
          <w:spacing w:val="-1"/>
          <w:sz w:val="24"/>
        </w:rPr>
        <w:t xml:space="preserve"> </w:t>
      </w:r>
      <w:r>
        <w:rPr>
          <w:color w:val="666E79"/>
          <w:sz w:val="24"/>
        </w:rPr>
        <w:t>to</w:t>
      </w:r>
      <w:r>
        <w:rPr>
          <w:color w:val="666E79"/>
          <w:spacing w:val="-2"/>
          <w:sz w:val="24"/>
        </w:rPr>
        <w:t xml:space="preserve"> </w:t>
      </w:r>
      <w:r>
        <w:rPr>
          <w:color w:val="666E79"/>
          <w:sz w:val="24"/>
        </w:rPr>
        <w:t>start</w:t>
      </w:r>
      <w:r>
        <w:rPr>
          <w:color w:val="666E79"/>
          <w:spacing w:val="-2"/>
          <w:sz w:val="24"/>
        </w:rPr>
        <w:t xml:space="preserve"> </w:t>
      </w:r>
      <w:r>
        <w:rPr>
          <w:color w:val="666E79"/>
          <w:sz w:val="24"/>
        </w:rPr>
        <w:t>the</w:t>
      </w:r>
      <w:r>
        <w:rPr>
          <w:color w:val="666E79"/>
          <w:spacing w:val="-3"/>
          <w:sz w:val="24"/>
        </w:rPr>
        <w:t xml:space="preserve"> </w:t>
      </w:r>
      <w:r>
        <w:rPr>
          <w:i/>
          <w:color w:val="666E79"/>
          <w:sz w:val="24"/>
        </w:rPr>
        <w:t>Setup</w:t>
      </w:r>
      <w:r>
        <w:rPr>
          <w:i/>
          <w:color w:val="666E79"/>
          <w:spacing w:val="-1"/>
          <w:sz w:val="24"/>
        </w:rPr>
        <w:t xml:space="preserve"> </w:t>
      </w:r>
      <w:r>
        <w:rPr>
          <w:i/>
          <w:color w:val="666E79"/>
          <w:spacing w:val="-2"/>
          <w:sz w:val="24"/>
        </w:rPr>
        <w:t>Wizard</w:t>
      </w:r>
      <w:r>
        <w:rPr>
          <w:color w:val="666E79"/>
          <w:spacing w:val="-2"/>
          <w:sz w:val="24"/>
        </w:rPr>
        <w:t>.</w:t>
      </w:r>
    </w:p>
    <w:p w14:paraId="26C48C67" w14:textId="77777777" w:rsidR="00E34AFB" w:rsidRDefault="00000000">
      <w:pPr>
        <w:pStyle w:val="BodyText"/>
        <w:spacing w:before="1"/>
        <w:rPr>
          <w:sz w:val="29"/>
        </w:rPr>
      </w:pPr>
      <w:r>
        <w:rPr>
          <w:noProof/>
        </w:rPr>
        <mc:AlternateContent>
          <mc:Choice Requires="wpg">
            <w:drawing>
              <wp:anchor distT="0" distB="0" distL="0" distR="0" simplePos="0" relativeHeight="251731968" behindDoc="1" locked="0" layoutInCell="1" allowOverlap="1" wp14:anchorId="3FAEE123" wp14:editId="32FFC6DE">
                <wp:simplePos x="0" y="0"/>
                <wp:positionH relativeFrom="page">
                  <wp:posOffset>1168799</wp:posOffset>
                </wp:positionH>
                <wp:positionV relativeFrom="paragraph">
                  <wp:posOffset>228491</wp:posOffset>
                </wp:positionV>
                <wp:extent cx="2858135" cy="2175510"/>
                <wp:effectExtent l="0" t="0" r="0" b="0"/>
                <wp:wrapTopAndBottom/>
                <wp:docPr id="1389" name="Group 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75510"/>
                          <a:chOff x="0" y="0"/>
                          <a:chExt cx="2858135" cy="2175510"/>
                        </a:xfrm>
                      </wpg:grpSpPr>
                      <pic:pic xmlns:pic="http://schemas.openxmlformats.org/drawingml/2006/picture">
                        <pic:nvPicPr>
                          <pic:cNvPr id="1390" name="Image 1390"/>
                          <pic:cNvPicPr/>
                        </pic:nvPicPr>
                        <pic:blipFill>
                          <a:blip r:embed="rId137" cstate="print"/>
                          <a:stretch>
                            <a:fillRect/>
                          </a:stretch>
                        </pic:blipFill>
                        <pic:spPr>
                          <a:xfrm>
                            <a:off x="126" y="40292"/>
                            <a:ext cx="2857500" cy="2134517"/>
                          </a:xfrm>
                          <a:prstGeom prst="rect">
                            <a:avLst/>
                          </a:prstGeom>
                        </pic:spPr>
                      </pic:pic>
                      <wps:wsp>
                        <wps:cNvPr id="1391" name="Graphic 1391"/>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92" name="Graphic 1392"/>
                        <wps:cNvSpPr/>
                        <wps:spPr>
                          <a:xfrm>
                            <a:off x="2857690" y="63"/>
                            <a:ext cx="1270" cy="2174875"/>
                          </a:xfrm>
                          <a:custGeom>
                            <a:avLst/>
                            <a:gdLst/>
                            <a:ahLst/>
                            <a:cxnLst/>
                            <a:rect l="l" t="t" r="r" b="b"/>
                            <a:pathLst>
                              <a:path h="2174875">
                                <a:moveTo>
                                  <a:pt x="0" y="0"/>
                                </a:moveTo>
                                <a:lnTo>
                                  <a:pt x="0" y="2174810"/>
                                </a:lnTo>
                              </a:path>
                            </a:pathLst>
                          </a:custGeom>
                          <a:ln w="127">
                            <a:solidFill>
                              <a:srgbClr val="BFBFBF"/>
                            </a:solidFill>
                            <a:prstDash val="solid"/>
                          </a:ln>
                        </wps:spPr>
                        <wps:bodyPr wrap="square" lIns="0" tIns="0" rIns="0" bIns="0" rtlCol="0">
                          <a:prstTxWarp prst="textNoShape">
                            <a:avLst/>
                          </a:prstTxWarp>
                          <a:noAutofit/>
                        </wps:bodyPr>
                      </wps:wsp>
                      <wps:wsp>
                        <wps:cNvPr id="1393" name="Graphic 1393"/>
                        <wps:cNvSpPr/>
                        <wps:spPr>
                          <a:xfrm>
                            <a:off x="63" y="217487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394" name="Graphic 1394"/>
                        <wps:cNvSpPr/>
                        <wps:spPr>
                          <a:xfrm>
                            <a:off x="63" y="63"/>
                            <a:ext cx="1270" cy="2174875"/>
                          </a:xfrm>
                          <a:custGeom>
                            <a:avLst/>
                            <a:gdLst/>
                            <a:ahLst/>
                            <a:cxnLst/>
                            <a:rect l="l" t="t" r="r" b="b"/>
                            <a:pathLst>
                              <a:path h="2174875">
                                <a:moveTo>
                                  <a:pt x="0" y="217481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A6EABBA" id="Group 1389" o:spid="_x0000_s1026" style="position:absolute;margin-left:92.05pt;margin-top:18pt;width:225.05pt;height:171.3pt;z-index:-251584512;mso-wrap-distance-left:0;mso-wrap-distance-right:0;mso-position-horizontal-relative:page" coordsize="28581,21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">
                <v:shape id="Image 1390" o:spid="_x0000_s1027" type="#_x0000_t75" style="position:absolute;left:1;top:402;width:28575;height:2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">
                  <v:imagedata r:id="rId138" o:title=""/>
                </v:shape>
                <v:shape id="Graphic 139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" path="m,l2857626,e" filled="f" strokecolor="#bfbfbf" strokeweight=".01pt">
                  <v:path arrowok="t"/>
                </v:shape>
                <v:shape id="Graphic 1392" o:spid="_x0000_s1029" style="position:absolute;left:28576;width:13;height:21749;visibility:visible;mso-wrap-style:square;v-text-anchor:top" coordsize="1270,217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" path="m,l,2174810e" filled="f" strokecolor="#bfbfbf" strokeweight=".01pt">
                  <v:path arrowok="t"/>
                </v:shape>
                <v:shape id="Graphic 1393" o:spid="_x0000_s1030" style="position:absolute;top:2174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" path="m2857626,l,e" filled="f" strokecolor="#bfbfbf" strokeweight=".01pt">
                  <v:path arrowok="t"/>
                </v:shape>
                <v:shape id="Graphic 1394" o:spid="_x0000_s1031" style="position:absolute;width:13;height:21749;visibility:visible;mso-wrap-style:square;v-text-anchor:top" coordsize="1270,217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" path="m,2174811l,e" filled="f" strokecolor="#bfbfbf" strokeweight=".01pt">
                  <v:path arrowok="t"/>
                </v:shape>
                <w10:wrap type="topAndBottom" anchorx="page"/>
              </v:group>
            </w:pict>
          </mc:Fallback>
        </mc:AlternateContent>
      </w:r>
    </w:p>
    <w:p w14:paraId="5D4B03FD" w14:textId="77777777" w:rsidR="00E34AFB" w:rsidRDefault="00000000">
      <w:pPr>
        <w:pStyle w:val="ListParagraph"/>
        <w:numPr>
          <w:ilvl w:val="0"/>
          <w:numId w:val="5"/>
        </w:numPr>
        <w:tabs>
          <w:tab w:val="left" w:pos="600"/>
        </w:tabs>
        <w:spacing w:before="159" w:line="312" w:lineRule="auto"/>
        <w:ind w:right="29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License</w:t>
      </w:r>
      <w:r>
        <w:rPr>
          <w:i/>
          <w:color w:val="666E79"/>
          <w:spacing w:val="-3"/>
          <w:sz w:val="24"/>
        </w:rPr>
        <w:t xml:space="preserve"> </w:t>
      </w:r>
      <w:r>
        <w:rPr>
          <w:i/>
          <w:color w:val="666E79"/>
          <w:sz w:val="24"/>
        </w:rPr>
        <w:t>Agreement</w:t>
      </w:r>
      <w:r>
        <w:rPr>
          <w:i/>
          <w:color w:val="666E79"/>
          <w:spacing w:val="-4"/>
          <w:sz w:val="24"/>
        </w:rPr>
        <w:t xml:space="preserve"> </w:t>
      </w:r>
      <w:r>
        <w:rPr>
          <w:color w:val="666E79"/>
          <w:sz w:val="24"/>
        </w:rPr>
        <w:t>screen,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I</w:t>
      </w:r>
      <w:r>
        <w:rPr>
          <w:b/>
          <w:color w:val="666E79"/>
          <w:spacing w:val="-3"/>
          <w:sz w:val="24"/>
        </w:rPr>
        <w:t xml:space="preserve"> </w:t>
      </w:r>
      <w:r>
        <w:rPr>
          <w:b/>
          <w:color w:val="666E79"/>
          <w:sz w:val="24"/>
        </w:rPr>
        <w:t>accept</w:t>
      </w:r>
      <w:r>
        <w:rPr>
          <w:b/>
          <w:color w:val="666E79"/>
          <w:spacing w:val="-3"/>
          <w:sz w:val="24"/>
        </w:rPr>
        <w:t xml:space="preserve"> </w:t>
      </w:r>
      <w:r>
        <w:rPr>
          <w:b/>
          <w:color w:val="666E79"/>
          <w:sz w:val="24"/>
        </w:rPr>
        <w:t>the</w:t>
      </w:r>
      <w:r>
        <w:rPr>
          <w:b/>
          <w:color w:val="666E79"/>
          <w:spacing w:val="-3"/>
          <w:sz w:val="24"/>
        </w:rPr>
        <w:t xml:space="preserve"> </w:t>
      </w:r>
      <w:r>
        <w:rPr>
          <w:b/>
          <w:color w:val="666E79"/>
          <w:sz w:val="24"/>
        </w:rPr>
        <w:t>agreement</w:t>
      </w:r>
      <w:r>
        <w:rPr>
          <w:b/>
          <w:color w:val="666E79"/>
          <w:spacing w:val="-4"/>
          <w:sz w:val="24"/>
        </w:rPr>
        <w:t xml:space="preserve"> </w:t>
      </w:r>
      <w:r>
        <w:rPr>
          <w:color w:val="666E79"/>
          <w:sz w:val="24"/>
        </w:rPr>
        <w:t>radio</w:t>
      </w:r>
      <w:r>
        <w:rPr>
          <w:color w:val="666E79"/>
          <w:spacing w:val="-3"/>
          <w:sz w:val="24"/>
        </w:rPr>
        <w:t xml:space="preserve"> </w:t>
      </w:r>
      <w:r>
        <w:rPr>
          <w:color w:val="666E79"/>
          <w:sz w:val="24"/>
        </w:rPr>
        <w:t xml:space="preserve">button if you accept the license. Then, click the </w:t>
      </w:r>
      <w:r>
        <w:rPr>
          <w:b/>
          <w:color w:val="666E79"/>
          <w:sz w:val="24"/>
        </w:rPr>
        <w:t xml:space="preserve">Next </w:t>
      </w:r>
      <w:r>
        <w:rPr>
          <w:color w:val="666E79"/>
          <w:sz w:val="24"/>
        </w:rPr>
        <w:t>button to continue.</w:t>
      </w:r>
    </w:p>
    <w:p w14:paraId="21E4E012"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6474E03D" w14:textId="77777777" w:rsidR="00E34AFB" w:rsidRDefault="00E34AFB">
      <w:pPr>
        <w:pStyle w:val="BodyText"/>
        <w:spacing w:before="2"/>
        <w:rPr>
          <w:sz w:val="10"/>
        </w:rPr>
      </w:pPr>
    </w:p>
    <w:p w14:paraId="72CB6BDC" w14:textId="77777777" w:rsidR="00E34AFB" w:rsidRDefault="00000000">
      <w:pPr>
        <w:pStyle w:val="BodyText"/>
        <w:ind w:left="599"/>
        <w:rPr>
          <w:sz w:val="20"/>
        </w:rPr>
      </w:pPr>
      <w:r>
        <w:rPr>
          <w:noProof/>
          <w:sz w:val="20"/>
        </w:rPr>
        <mc:AlternateContent>
          <mc:Choice Requires="wpg">
            <w:drawing>
              <wp:inline distT="0" distB="0" distL="0" distR="0" wp14:anchorId="197D139C" wp14:editId="6E65FCCB">
                <wp:extent cx="2858135" cy="2165350"/>
                <wp:effectExtent l="9525" t="0" r="0" b="6350"/>
                <wp:docPr id="1395" name="Group 1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65350"/>
                          <a:chOff x="0" y="0"/>
                          <a:chExt cx="2858135" cy="2165350"/>
                        </a:xfrm>
                      </wpg:grpSpPr>
                      <pic:pic xmlns:pic="http://schemas.openxmlformats.org/drawingml/2006/picture">
                        <pic:nvPicPr>
                          <pic:cNvPr id="1396" name="Image 1396"/>
                          <pic:cNvPicPr/>
                        </pic:nvPicPr>
                        <pic:blipFill>
                          <a:blip r:embed="rId139" cstate="print"/>
                          <a:stretch>
                            <a:fillRect/>
                          </a:stretch>
                        </pic:blipFill>
                        <pic:spPr>
                          <a:xfrm>
                            <a:off x="126" y="40212"/>
                            <a:ext cx="2857500" cy="2124514"/>
                          </a:xfrm>
                          <a:prstGeom prst="rect">
                            <a:avLst/>
                          </a:prstGeom>
                        </pic:spPr>
                      </pic:pic>
                      <wps:wsp>
                        <wps:cNvPr id="1397" name="Graphic 139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398" name="Graphic 1398"/>
                        <wps:cNvSpPr/>
                        <wps:spPr>
                          <a:xfrm>
                            <a:off x="2857690" y="63"/>
                            <a:ext cx="1270" cy="2165350"/>
                          </a:xfrm>
                          <a:custGeom>
                            <a:avLst/>
                            <a:gdLst/>
                            <a:ahLst/>
                            <a:cxnLst/>
                            <a:rect l="l" t="t" r="r" b="b"/>
                            <a:pathLst>
                              <a:path h="2165350">
                                <a:moveTo>
                                  <a:pt x="0" y="0"/>
                                </a:moveTo>
                                <a:lnTo>
                                  <a:pt x="0" y="2164725"/>
                                </a:lnTo>
                              </a:path>
                            </a:pathLst>
                          </a:custGeom>
                          <a:ln w="127">
                            <a:solidFill>
                              <a:srgbClr val="BFBFBF"/>
                            </a:solidFill>
                            <a:prstDash val="solid"/>
                          </a:ln>
                        </wps:spPr>
                        <wps:bodyPr wrap="square" lIns="0" tIns="0" rIns="0" bIns="0" rtlCol="0">
                          <a:prstTxWarp prst="textNoShape">
                            <a:avLst/>
                          </a:prstTxWarp>
                          <a:noAutofit/>
                        </wps:bodyPr>
                      </wps:wsp>
                      <wps:wsp>
                        <wps:cNvPr id="1399" name="Graphic 1399"/>
                        <wps:cNvSpPr/>
                        <wps:spPr>
                          <a:xfrm>
                            <a:off x="63" y="216478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00" name="Graphic 1400"/>
                        <wps:cNvSpPr/>
                        <wps:spPr>
                          <a:xfrm>
                            <a:off x="63" y="63"/>
                            <a:ext cx="1270" cy="2165350"/>
                          </a:xfrm>
                          <a:custGeom>
                            <a:avLst/>
                            <a:gdLst/>
                            <a:ahLst/>
                            <a:cxnLst/>
                            <a:rect l="l" t="t" r="r" b="b"/>
                            <a:pathLst>
                              <a:path h="2165350">
                                <a:moveTo>
                                  <a:pt x="0" y="216472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1386D2E6" id="Group 1395" o:spid="_x0000_s1026" style="width:225.05pt;height:170.5pt;mso-position-horizontal-relative:char;mso-position-vertical-relative:line" coordsize="28581,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">
                <v:shape id="Image 1396" o:spid="_x0000_s1027" type="#_x0000_t75" style="position:absolute;left:1;top:402;width:28575;height:2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">
                  <v:imagedata r:id="rId140" o:title=""/>
                </v:shape>
                <v:shape id="Graphic 139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" path="m,l2857626,e" filled="f" strokecolor="#bfbfbf" strokeweight=".01pt">
                  <v:path arrowok="t"/>
                </v:shape>
                <v:shape id="Graphic 1398" o:spid="_x0000_s1029" style="position:absolute;left:28576;width:13;height:21654;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" path="m,l,2164725e" filled="f" strokecolor="#bfbfbf" strokeweight=".01pt">
                  <v:path arrowok="t"/>
                </v:shape>
                <v:shape id="Graphic 1399" o:spid="_x0000_s1030" style="position:absolute;top:21647;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" path="m2857626,l,e" filled="f" strokecolor="#bfbfbf" strokeweight=".01pt">
                  <v:path arrowok="t"/>
                </v:shape>
                <v:shape id="Graphic 1400" o:spid="_x0000_s1031" style="position:absolute;width:13;height:21654;visibility:visible;mso-wrap-style:square;v-text-anchor:top" coordsize="1270,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" path="m,2164726l,e" filled="f" strokecolor="#bfbfbf" strokeweight=".01pt">
                  <v:path arrowok="t"/>
                </v:shape>
                <w10:anchorlock/>
              </v:group>
            </w:pict>
          </mc:Fallback>
        </mc:AlternateContent>
      </w:r>
    </w:p>
    <w:p w14:paraId="00F5BFC0" w14:textId="77777777" w:rsidR="00E34AFB" w:rsidRDefault="00000000">
      <w:pPr>
        <w:pStyle w:val="ListParagraph"/>
        <w:numPr>
          <w:ilvl w:val="0"/>
          <w:numId w:val="5"/>
        </w:numPr>
        <w:tabs>
          <w:tab w:val="left" w:pos="600"/>
        </w:tabs>
        <w:spacing w:before="119" w:line="312" w:lineRule="auto"/>
        <w:ind w:right="217" w:hanging="480"/>
        <w:jc w:val="both"/>
        <w:rPr>
          <w:sz w:val="24"/>
        </w:rPr>
      </w:pPr>
      <w:r>
        <w:rPr>
          <w:color w:val="666E79"/>
          <w:sz w:val="24"/>
        </w:rPr>
        <w:t xml:space="preserve">In the </w:t>
      </w:r>
      <w:r>
        <w:rPr>
          <w:i/>
          <w:color w:val="666E79"/>
          <w:sz w:val="24"/>
        </w:rPr>
        <w:t xml:space="preserve">Installation Directory </w:t>
      </w:r>
      <w:r>
        <w:rPr>
          <w:color w:val="666E79"/>
          <w:sz w:val="24"/>
        </w:rPr>
        <w:t>screen, select the location where you want the instal- lation</w:t>
      </w:r>
      <w:r>
        <w:rPr>
          <w:color w:val="666E79"/>
          <w:spacing w:val="-3"/>
          <w:sz w:val="24"/>
        </w:rPr>
        <w:t xml:space="preserve"> </w:t>
      </w:r>
      <w:r>
        <w:rPr>
          <w:color w:val="666E79"/>
          <w:sz w:val="24"/>
        </w:rPr>
        <w:t>files</w:t>
      </w:r>
      <w:r>
        <w:rPr>
          <w:color w:val="666E79"/>
          <w:spacing w:val="-3"/>
          <w:sz w:val="24"/>
        </w:rPr>
        <w:t xml:space="preserve"> </w:t>
      </w:r>
      <w:r>
        <w:rPr>
          <w:color w:val="666E79"/>
          <w:sz w:val="24"/>
        </w:rPr>
        <w:t>to</w:t>
      </w:r>
      <w:r>
        <w:rPr>
          <w:color w:val="666E79"/>
          <w:spacing w:val="-3"/>
          <w:sz w:val="24"/>
        </w:rPr>
        <w:t xml:space="preserve"> </w:t>
      </w:r>
      <w:r>
        <w:rPr>
          <w:color w:val="666E79"/>
          <w:sz w:val="24"/>
        </w:rPr>
        <w:t>reside</w:t>
      </w:r>
      <w:r>
        <w:rPr>
          <w:color w:val="666E79"/>
          <w:spacing w:val="-3"/>
          <w:sz w:val="24"/>
        </w:rPr>
        <w:t xml:space="preserve"> </w:t>
      </w:r>
      <w:r>
        <w:rPr>
          <w:color w:val="666E79"/>
          <w:sz w:val="24"/>
        </w:rPr>
        <w:t>on</w:t>
      </w:r>
      <w:r>
        <w:rPr>
          <w:color w:val="666E79"/>
          <w:spacing w:val="-3"/>
          <w:sz w:val="24"/>
        </w:rPr>
        <w:t xml:space="preserve"> </w:t>
      </w:r>
      <w:r>
        <w:rPr>
          <w:color w:val="666E79"/>
          <w:sz w:val="24"/>
        </w:rPr>
        <w:t>your</w:t>
      </w:r>
      <w:r>
        <w:rPr>
          <w:color w:val="666E79"/>
          <w:spacing w:val="-3"/>
          <w:sz w:val="24"/>
        </w:rPr>
        <w:t xml:space="preserve"> </w:t>
      </w:r>
      <w:r>
        <w:rPr>
          <w:color w:val="666E79"/>
          <w:sz w:val="24"/>
        </w:rPr>
        <w:t>local</w:t>
      </w:r>
      <w:r>
        <w:rPr>
          <w:color w:val="666E79"/>
          <w:spacing w:val="-3"/>
          <w:sz w:val="24"/>
        </w:rPr>
        <w:t xml:space="preserve"> </w:t>
      </w:r>
      <w:r>
        <w:rPr>
          <w:color w:val="666E79"/>
          <w:sz w:val="24"/>
        </w:rPr>
        <w:t>machine.</w:t>
      </w:r>
      <w:r>
        <w:rPr>
          <w:color w:val="666E79"/>
          <w:spacing w:val="-3"/>
          <w:sz w:val="24"/>
        </w:rPr>
        <w:t xml:space="preserve"> </w:t>
      </w:r>
      <w:r>
        <w:rPr>
          <w:color w:val="666E79"/>
          <w:sz w:val="24"/>
        </w:rPr>
        <w:t>In</w:t>
      </w:r>
      <w:r>
        <w:rPr>
          <w:color w:val="666E79"/>
          <w:spacing w:val="-3"/>
          <w:sz w:val="24"/>
        </w:rPr>
        <w:t xml:space="preserve"> </w:t>
      </w:r>
      <w:r>
        <w:rPr>
          <w:color w:val="666E79"/>
          <w:sz w:val="24"/>
        </w:rPr>
        <w:t>most</w:t>
      </w:r>
      <w:r>
        <w:rPr>
          <w:color w:val="666E79"/>
          <w:spacing w:val="-3"/>
          <w:sz w:val="24"/>
        </w:rPr>
        <w:t xml:space="preserve"> </w:t>
      </w:r>
      <w:r>
        <w:rPr>
          <w:color w:val="666E79"/>
          <w:sz w:val="24"/>
        </w:rPr>
        <w:t>instances,</w:t>
      </w:r>
      <w:r>
        <w:rPr>
          <w:color w:val="666E79"/>
          <w:spacing w:val="-3"/>
          <w:sz w:val="24"/>
        </w:rPr>
        <w:t xml:space="preserve"> </w:t>
      </w:r>
      <w:r>
        <w:rPr>
          <w:color w:val="666E79"/>
          <w:sz w:val="24"/>
        </w:rPr>
        <w:t>you</w:t>
      </w:r>
      <w:r>
        <w:rPr>
          <w:color w:val="666E79"/>
          <w:spacing w:val="-3"/>
          <w:sz w:val="24"/>
        </w:rPr>
        <w:t xml:space="preserve"> </w:t>
      </w:r>
      <w:r>
        <w:rPr>
          <w:color w:val="666E79"/>
          <w:sz w:val="24"/>
        </w:rPr>
        <w:t>can</w:t>
      </w:r>
      <w:r>
        <w:rPr>
          <w:color w:val="666E79"/>
          <w:spacing w:val="-3"/>
          <w:sz w:val="24"/>
        </w:rPr>
        <w:t xml:space="preserve"> </w:t>
      </w:r>
      <w:r>
        <w:rPr>
          <w:color w:val="666E79"/>
          <w:sz w:val="24"/>
        </w:rPr>
        <w:t>accept</w:t>
      </w:r>
      <w:r>
        <w:rPr>
          <w:color w:val="666E79"/>
          <w:spacing w:val="-3"/>
          <w:sz w:val="24"/>
        </w:rPr>
        <w:t xml:space="preserve"> </w:t>
      </w:r>
      <w:r>
        <w:rPr>
          <w:color w:val="666E79"/>
          <w:sz w:val="24"/>
        </w:rPr>
        <w:t xml:space="preserve">the default location. Click the </w:t>
      </w:r>
      <w:r>
        <w:rPr>
          <w:b/>
          <w:color w:val="666E79"/>
          <w:sz w:val="24"/>
        </w:rPr>
        <w:t xml:space="preserve">Next </w:t>
      </w:r>
      <w:r>
        <w:rPr>
          <w:color w:val="666E79"/>
          <w:sz w:val="24"/>
        </w:rPr>
        <w:t>button to continue.</w:t>
      </w:r>
    </w:p>
    <w:p w14:paraId="6EC9E0B8" w14:textId="77777777" w:rsidR="00E34AFB" w:rsidRDefault="00000000">
      <w:pPr>
        <w:pStyle w:val="BodyText"/>
        <w:spacing w:before="3"/>
        <w:rPr>
          <w:sz w:val="26"/>
        </w:rPr>
      </w:pPr>
      <w:r>
        <w:rPr>
          <w:noProof/>
        </w:rPr>
        <mc:AlternateContent>
          <mc:Choice Requires="wpg">
            <w:drawing>
              <wp:anchor distT="0" distB="0" distL="0" distR="0" simplePos="0" relativeHeight="251732992" behindDoc="1" locked="0" layoutInCell="1" allowOverlap="1" wp14:anchorId="599FEFA1" wp14:editId="67B8E54D">
                <wp:simplePos x="0" y="0"/>
                <wp:positionH relativeFrom="page">
                  <wp:posOffset>1168799</wp:posOffset>
                </wp:positionH>
                <wp:positionV relativeFrom="paragraph">
                  <wp:posOffset>207942</wp:posOffset>
                </wp:positionV>
                <wp:extent cx="2858135" cy="2149475"/>
                <wp:effectExtent l="0" t="0" r="0" b="0"/>
                <wp:wrapTopAndBottom/>
                <wp:docPr id="1401" name="Group 1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49475"/>
                          <a:chOff x="0" y="0"/>
                          <a:chExt cx="2858135" cy="2149475"/>
                        </a:xfrm>
                      </wpg:grpSpPr>
                      <pic:pic xmlns:pic="http://schemas.openxmlformats.org/drawingml/2006/picture">
                        <pic:nvPicPr>
                          <pic:cNvPr id="1402" name="Image 1402"/>
                          <pic:cNvPicPr/>
                        </pic:nvPicPr>
                        <pic:blipFill>
                          <a:blip r:embed="rId390" cstate="print"/>
                          <a:stretch>
                            <a:fillRect/>
                          </a:stretch>
                        </pic:blipFill>
                        <pic:spPr>
                          <a:xfrm>
                            <a:off x="126" y="127"/>
                            <a:ext cx="2857500" cy="2148662"/>
                          </a:xfrm>
                          <a:prstGeom prst="rect">
                            <a:avLst/>
                          </a:prstGeom>
                        </pic:spPr>
                      </pic:pic>
                      <wps:wsp>
                        <wps:cNvPr id="1403" name="Graphic 140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04" name="Graphic 1404"/>
                        <wps:cNvSpPr/>
                        <wps:spPr>
                          <a:xfrm>
                            <a:off x="2857690" y="63"/>
                            <a:ext cx="1270" cy="2148840"/>
                          </a:xfrm>
                          <a:custGeom>
                            <a:avLst/>
                            <a:gdLst/>
                            <a:ahLst/>
                            <a:cxnLst/>
                            <a:rect l="l" t="t" r="r" b="b"/>
                            <a:pathLst>
                              <a:path h="2148840">
                                <a:moveTo>
                                  <a:pt x="0" y="0"/>
                                </a:moveTo>
                                <a:lnTo>
                                  <a:pt x="0" y="2148789"/>
                                </a:lnTo>
                              </a:path>
                            </a:pathLst>
                          </a:custGeom>
                          <a:ln w="127">
                            <a:solidFill>
                              <a:srgbClr val="BFBFBF"/>
                            </a:solidFill>
                            <a:prstDash val="solid"/>
                          </a:ln>
                        </wps:spPr>
                        <wps:bodyPr wrap="square" lIns="0" tIns="0" rIns="0" bIns="0" rtlCol="0">
                          <a:prstTxWarp prst="textNoShape">
                            <a:avLst/>
                          </a:prstTxWarp>
                          <a:noAutofit/>
                        </wps:bodyPr>
                      </wps:wsp>
                      <wps:wsp>
                        <wps:cNvPr id="1405" name="Graphic 1405"/>
                        <wps:cNvSpPr/>
                        <wps:spPr>
                          <a:xfrm>
                            <a:off x="63" y="214885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06" name="Graphic 1406"/>
                        <wps:cNvSpPr/>
                        <wps:spPr>
                          <a:xfrm>
                            <a:off x="63" y="63"/>
                            <a:ext cx="1270" cy="2148840"/>
                          </a:xfrm>
                          <a:custGeom>
                            <a:avLst/>
                            <a:gdLst/>
                            <a:ahLst/>
                            <a:cxnLst/>
                            <a:rect l="l" t="t" r="r" b="b"/>
                            <a:pathLst>
                              <a:path h="2148840">
                                <a:moveTo>
                                  <a:pt x="0" y="214878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8D54AB0" id="Group 1401" o:spid="_x0000_s1026" style="position:absolute;margin-left:92.05pt;margin-top:16.35pt;width:225.05pt;height:169.25pt;z-index:-251583488;mso-wrap-distance-left:0;mso-wrap-distance-right:0;mso-position-horizontal-relative:page" coordsize="28581,21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">
                <v:shape id="Image 1402" o:spid="_x0000_s1027" type="#_x0000_t75" style="position:absolute;left:1;top:1;width:28575;height:2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">
                  <v:imagedata r:id="rId391" o:title=""/>
                </v:shape>
                <v:shape id="Graphic 140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" path="m,l2857626,e" filled="f" strokecolor="#bfbfbf" strokeweight=".01pt">
                  <v:path arrowok="t"/>
                </v:shape>
                <v:shape id="Graphic 1404" o:spid="_x0000_s1029" style="position:absolute;left:28576;width:13;height:21489;visibility:visible;mso-wrap-style:square;v-text-anchor:top" coordsize="1270,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" path="m,l,2148789e" filled="f" strokecolor="#bfbfbf" strokeweight=".01pt">
                  <v:path arrowok="t"/>
                </v:shape>
                <v:shape id="Graphic 1405" o:spid="_x0000_s1030" style="position:absolute;top:2148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" path="m2857626,l,e" filled="f" strokecolor="#bfbfbf" strokeweight=".01pt">
                  <v:path arrowok="t"/>
                </v:shape>
                <v:shape id="Graphic 1406" o:spid="_x0000_s1031" style="position:absolute;width:13;height:21489;visibility:visible;mso-wrap-style:square;v-text-anchor:top" coordsize="1270,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" path="m,2148789l,e" filled="f" strokecolor="#bfbfbf" strokeweight=".01pt">
                  <v:path arrowok="t"/>
                </v:shape>
                <w10:wrap type="topAndBottom" anchorx="page"/>
              </v:group>
            </w:pict>
          </mc:Fallback>
        </mc:AlternateContent>
      </w:r>
    </w:p>
    <w:p w14:paraId="51BEE6FC" w14:textId="77777777" w:rsidR="00E34AFB" w:rsidRDefault="00E34AFB">
      <w:pPr>
        <w:pStyle w:val="BodyText"/>
        <w:spacing w:before="2"/>
        <w:rPr>
          <w:sz w:val="6"/>
        </w:rPr>
      </w:pPr>
    </w:p>
    <w:p w14:paraId="23B02565" w14:textId="77777777" w:rsidR="00E34AFB" w:rsidRDefault="00000000">
      <w:pPr>
        <w:pStyle w:val="ListParagraph"/>
        <w:numPr>
          <w:ilvl w:val="0"/>
          <w:numId w:val="5"/>
        </w:numPr>
        <w:tabs>
          <w:tab w:val="left" w:pos="600"/>
        </w:tabs>
        <w:spacing w:before="92" w:line="312" w:lineRule="auto"/>
        <w:ind w:right="25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Ready</w:t>
      </w:r>
      <w:r>
        <w:rPr>
          <w:i/>
          <w:color w:val="666E79"/>
          <w:spacing w:val="-3"/>
          <w:sz w:val="24"/>
        </w:rPr>
        <w:t xml:space="preserve"> </w:t>
      </w:r>
      <w:r>
        <w:rPr>
          <w:i/>
          <w:color w:val="666E79"/>
          <w:sz w:val="24"/>
        </w:rPr>
        <w:t>to</w:t>
      </w:r>
      <w:r>
        <w:rPr>
          <w:i/>
          <w:color w:val="666E79"/>
          <w:spacing w:val="-3"/>
          <w:sz w:val="24"/>
        </w:rPr>
        <w:t xml:space="preserve"> </w:t>
      </w:r>
      <w:r>
        <w:rPr>
          <w:i/>
          <w:color w:val="666E79"/>
          <w:sz w:val="24"/>
        </w:rPr>
        <w:t>Install</w:t>
      </w:r>
      <w:r>
        <w:rPr>
          <w:i/>
          <w:color w:val="666E79"/>
          <w:spacing w:val="-3"/>
          <w:sz w:val="24"/>
        </w:rPr>
        <w:t xml:space="preserve"> </w:t>
      </w:r>
      <w:r>
        <w:rPr>
          <w:color w:val="666E79"/>
          <w:sz w:val="24"/>
        </w:rPr>
        <w:t>screen,</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Next</w:t>
      </w:r>
      <w:r>
        <w:rPr>
          <w:b/>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begin</w:t>
      </w:r>
      <w:r>
        <w:rPr>
          <w:color w:val="666E79"/>
          <w:spacing w:val="-3"/>
          <w:sz w:val="24"/>
        </w:rPr>
        <w:t xml:space="preserve"> </w:t>
      </w:r>
      <w:r>
        <w:rPr>
          <w:color w:val="666E79"/>
          <w:sz w:val="24"/>
        </w:rPr>
        <w:t>the</w:t>
      </w:r>
      <w:r>
        <w:rPr>
          <w:color w:val="666E79"/>
          <w:spacing w:val="-3"/>
          <w:sz w:val="24"/>
        </w:rPr>
        <w:t xml:space="preserve"> </w:t>
      </w:r>
      <w:r>
        <w:rPr>
          <w:color w:val="666E79"/>
          <w:sz w:val="24"/>
        </w:rPr>
        <w:t>installation</w:t>
      </w:r>
      <w:r>
        <w:rPr>
          <w:color w:val="666E79"/>
          <w:spacing w:val="-3"/>
          <w:sz w:val="24"/>
        </w:rPr>
        <w:t xml:space="preserve"> </w:t>
      </w:r>
      <w:r>
        <w:rPr>
          <w:color w:val="666E79"/>
          <w:sz w:val="24"/>
        </w:rPr>
        <w:t xml:space="preserve">proc- </w:t>
      </w:r>
      <w:r>
        <w:rPr>
          <w:color w:val="666E79"/>
          <w:spacing w:val="-4"/>
          <w:sz w:val="24"/>
        </w:rPr>
        <w:t>ess.</w:t>
      </w:r>
    </w:p>
    <w:p w14:paraId="379750FC" w14:textId="77777777" w:rsidR="00E34AFB" w:rsidRDefault="00000000">
      <w:pPr>
        <w:pStyle w:val="BodyText"/>
        <w:spacing w:before="3"/>
        <w:rPr>
          <w:sz w:val="26"/>
        </w:rPr>
      </w:pPr>
      <w:r>
        <w:rPr>
          <w:noProof/>
        </w:rPr>
        <mc:AlternateContent>
          <mc:Choice Requires="wpg">
            <w:drawing>
              <wp:anchor distT="0" distB="0" distL="0" distR="0" simplePos="0" relativeHeight="251734016" behindDoc="1" locked="0" layoutInCell="1" allowOverlap="1" wp14:anchorId="3B41B7CE" wp14:editId="633524D6">
                <wp:simplePos x="0" y="0"/>
                <wp:positionH relativeFrom="page">
                  <wp:posOffset>1168799</wp:posOffset>
                </wp:positionH>
                <wp:positionV relativeFrom="paragraph">
                  <wp:posOffset>207724</wp:posOffset>
                </wp:positionV>
                <wp:extent cx="2858135" cy="2149475"/>
                <wp:effectExtent l="0" t="0" r="0" b="0"/>
                <wp:wrapTopAndBottom/>
                <wp:docPr id="1407" name="Group 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49475"/>
                          <a:chOff x="0" y="0"/>
                          <a:chExt cx="2858135" cy="2149475"/>
                        </a:xfrm>
                      </wpg:grpSpPr>
                      <pic:pic xmlns:pic="http://schemas.openxmlformats.org/drawingml/2006/picture">
                        <pic:nvPicPr>
                          <pic:cNvPr id="1408" name="Image 1408"/>
                          <pic:cNvPicPr/>
                        </pic:nvPicPr>
                        <pic:blipFill>
                          <a:blip r:embed="rId392" cstate="print"/>
                          <a:stretch>
                            <a:fillRect/>
                          </a:stretch>
                        </pic:blipFill>
                        <pic:spPr>
                          <a:xfrm>
                            <a:off x="126" y="127"/>
                            <a:ext cx="2857500" cy="2148662"/>
                          </a:xfrm>
                          <a:prstGeom prst="rect">
                            <a:avLst/>
                          </a:prstGeom>
                        </pic:spPr>
                      </pic:pic>
                      <wps:wsp>
                        <wps:cNvPr id="1409" name="Graphic 140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10" name="Graphic 1410"/>
                        <wps:cNvSpPr/>
                        <wps:spPr>
                          <a:xfrm>
                            <a:off x="2857690" y="63"/>
                            <a:ext cx="1270" cy="2148840"/>
                          </a:xfrm>
                          <a:custGeom>
                            <a:avLst/>
                            <a:gdLst/>
                            <a:ahLst/>
                            <a:cxnLst/>
                            <a:rect l="l" t="t" r="r" b="b"/>
                            <a:pathLst>
                              <a:path h="2148840">
                                <a:moveTo>
                                  <a:pt x="0" y="0"/>
                                </a:moveTo>
                                <a:lnTo>
                                  <a:pt x="0" y="2148789"/>
                                </a:lnTo>
                              </a:path>
                            </a:pathLst>
                          </a:custGeom>
                          <a:ln w="127">
                            <a:solidFill>
                              <a:srgbClr val="BFBFBF"/>
                            </a:solidFill>
                            <a:prstDash val="solid"/>
                          </a:ln>
                        </wps:spPr>
                        <wps:bodyPr wrap="square" lIns="0" tIns="0" rIns="0" bIns="0" rtlCol="0">
                          <a:prstTxWarp prst="textNoShape">
                            <a:avLst/>
                          </a:prstTxWarp>
                          <a:noAutofit/>
                        </wps:bodyPr>
                      </wps:wsp>
                      <wps:wsp>
                        <wps:cNvPr id="1411" name="Graphic 1411"/>
                        <wps:cNvSpPr/>
                        <wps:spPr>
                          <a:xfrm>
                            <a:off x="63" y="214885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12" name="Graphic 1412"/>
                        <wps:cNvSpPr/>
                        <wps:spPr>
                          <a:xfrm>
                            <a:off x="63" y="63"/>
                            <a:ext cx="1270" cy="2148840"/>
                          </a:xfrm>
                          <a:custGeom>
                            <a:avLst/>
                            <a:gdLst/>
                            <a:ahLst/>
                            <a:cxnLst/>
                            <a:rect l="l" t="t" r="r" b="b"/>
                            <a:pathLst>
                              <a:path h="2148840">
                                <a:moveTo>
                                  <a:pt x="0" y="214878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1878B484" id="Group 1407" o:spid="_x0000_s1026" style="position:absolute;margin-left:92.05pt;margin-top:16.35pt;width:225.05pt;height:169.25pt;z-index:-251582464;mso-wrap-distance-left:0;mso-wrap-distance-right:0;mso-position-horizontal-relative:page" coordsize="28581,21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">
                <v:shape id="Image 1408" o:spid="_x0000_s1027" type="#_x0000_t75" style="position:absolute;left:1;top:1;width:28575;height:2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">
                  <v:imagedata r:id="rId393" o:title=""/>
                </v:shape>
                <v:shape id="Graphic 140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" path="m,l2857626,e" filled="f" strokecolor="#bfbfbf" strokeweight=".01pt">
                  <v:path arrowok="t"/>
                </v:shape>
                <v:shape id="Graphic 1410" o:spid="_x0000_s1029" style="position:absolute;left:28576;width:13;height:21489;visibility:visible;mso-wrap-style:square;v-text-anchor:top" coordsize="1270,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" path="m,l,2148789e" filled="f" strokecolor="#bfbfbf" strokeweight=".01pt">
                  <v:path arrowok="t"/>
                </v:shape>
                <v:shape id="Graphic 1411" o:spid="_x0000_s1030" style="position:absolute;top:2148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" path="m2857626,l,e" filled="f" strokecolor="#bfbfbf" strokeweight=".01pt">
                  <v:path arrowok="t"/>
                </v:shape>
                <v:shape id="Graphic 1412" o:spid="_x0000_s1031" style="position:absolute;width:13;height:21489;visibility:visible;mso-wrap-style:square;v-text-anchor:top" coordsize="1270,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" path="m,2148789l,e" filled="f" strokecolor="#bfbfbf" strokeweight=".01pt">
                  <v:path arrowok="t"/>
                </v:shape>
                <w10:wrap type="topAndBottom" anchorx="page"/>
              </v:group>
            </w:pict>
          </mc:Fallback>
        </mc:AlternateContent>
      </w:r>
    </w:p>
    <w:p w14:paraId="430A9D5A" w14:textId="77777777" w:rsidR="00E34AFB" w:rsidRDefault="00E34AFB">
      <w:pPr>
        <w:pStyle w:val="BodyText"/>
        <w:spacing w:before="2"/>
        <w:rPr>
          <w:sz w:val="6"/>
        </w:rPr>
      </w:pPr>
    </w:p>
    <w:p w14:paraId="09435C51" w14:textId="77777777" w:rsidR="00E34AFB" w:rsidRDefault="00000000">
      <w:pPr>
        <w:pStyle w:val="ListParagraph"/>
        <w:numPr>
          <w:ilvl w:val="0"/>
          <w:numId w:val="5"/>
        </w:numPr>
        <w:tabs>
          <w:tab w:val="left" w:pos="600"/>
        </w:tabs>
        <w:spacing w:before="92"/>
        <w:ind w:hanging="480"/>
        <w:rPr>
          <w:sz w:val="24"/>
        </w:rPr>
      </w:pPr>
      <w:r>
        <w:rPr>
          <w:color w:val="666E79"/>
          <w:sz w:val="24"/>
        </w:rPr>
        <w:t>When</w:t>
      </w:r>
      <w:r>
        <w:rPr>
          <w:color w:val="666E79"/>
          <w:spacing w:val="-5"/>
          <w:sz w:val="24"/>
        </w:rPr>
        <w:t xml:space="preserve"> </w:t>
      </w:r>
      <w:r>
        <w:rPr>
          <w:color w:val="666E79"/>
          <w:sz w:val="24"/>
        </w:rPr>
        <w:t>the</w:t>
      </w:r>
      <w:r>
        <w:rPr>
          <w:color w:val="666E79"/>
          <w:spacing w:val="-2"/>
          <w:sz w:val="24"/>
        </w:rPr>
        <w:t xml:space="preserve"> </w:t>
      </w:r>
      <w:r>
        <w:rPr>
          <w:i/>
          <w:color w:val="666E79"/>
          <w:sz w:val="24"/>
        </w:rPr>
        <w:t>Setup</w:t>
      </w:r>
      <w:r>
        <w:rPr>
          <w:i/>
          <w:color w:val="666E79"/>
          <w:spacing w:val="-2"/>
          <w:sz w:val="24"/>
        </w:rPr>
        <w:t xml:space="preserve"> </w:t>
      </w:r>
      <w:r>
        <w:rPr>
          <w:i/>
          <w:color w:val="666E79"/>
          <w:sz w:val="24"/>
        </w:rPr>
        <w:t>Wizard</w:t>
      </w:r>
      <w:r>
        <w:rPr>
          <w:i/>
          <w:color w:val="666E79"/>
          <w:spacing w:val="-3"/>
          <w:sz w:val="24"/>
        </w:rPr>
        <w:t xml:space="preserve"> </w:t>
      </w:r>
      <w:r>
        <w:rPr>
          <w:color w:val="666E79"/>
          <w:sz w:val="24"/>
        </w:rPr>
        <w:t>completes,</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Finish</w:t>
      </w:r>
      <w:r>
        <w:rPr>
          <w:b/>
          <w:color w:val="666E79"/>
          <w:spacing w:val="-3"/>
          <w:sz w:val="24"/>
        </w:rPr>
        <w:t xml:space="preserve"> </w:t>
      </w:r>
      <w:r>
        <w:rPr>
          <w:color w:val="666E79"/>
          <w:spacing w:val="-2"/>
          <w:sz w:val="24"/>
        </w:rPr>
        <w:t>button.</w:t>
      </w:r>
    </w:p>
    <w:p w14:paraId="78394200" w14:textId="77777777" w:rsidR="00E34AFB" w:rsidRDefault="00E34AFB">
      <w:pPr>
        <w:rPr>
          <w:sz w:val="24"/>
        </w:rPr>
        <w:sectPr w:rsidR="00E34AFB">
          <w:pgSz w:w="11910" w:h="16840"/>
          <w:pgMar w:top="1740" w:right="1240" w:bottom="1080" w:left="1240" w:header="752" w:footer="890" w:gutter="0"/>
          <w:cols w:space="720"/>
        </w:sectPr>
      </w:pPr>
    </w:p>
    <w:p w14:paraId="47A5EB24" w14:textId="77777777" w:rsidR="00E34AFB" w:rsidRDefault="00E34AFB">
      <w:pPr>
        <w:pStyle w:val="BodyText"/>
        <w:spacing w:before="2"/>
        <w:rPr>
          <w:sz w:val="10"/>
        </w:rPr>
      </w:pPr>
    </w:p>
    <w:p w14:paraId="433AA8B5" w14:textId="77777777" w:rsidR="00E34AFB" w:rsidRDefault="00000000">
      <w:pPr>
        <w:pStyle w:val="BodyText"/>
        <w:ind w:left="599"/>
        <w:rPr>
          <w:sz w:val="20"/>
        </w:rPr>
      </w:pPr>
      <w:r>
        <w:rPr>
          <w:noProof/>
          <w:sz w:val="20"/>
        </w:rPr>
        <mc:AlternateContent>
          <mc:Choice Requires="wpg">
            <w:drawing>
              <wp:inline distT="0" distB="0" distL="0" distR="0" wp14:anchorId="08D31F21" wp14:editId="265DF25B">
                <wp:extent cx="2858135" cy="2149475"/>
                <wp:effectExtent l="9525" t="0" r="0" b="3175"/>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149475"/>
                          <a:chOff x="0" y="0"/>
                          <a:chExt cx="2858135" cy="2149475"/>
                        </a:xfrm>
                      </wpg:grpSpPr>
                      <pic:pic xmlns:pic="http://schemas.openxmlformats.org/drawingml/2006/picture">
                        <pic:nvPicPr>
                          <pic:cNvPr id="1414" name="Image 1414"/>
                          <pic:cNvPicPr/>
                        </pic:nvPicPr>
                        <pic:blipFill>
                          <a:blip r:embed="rId394" cstate="print"/>
                          <a:stretch>
                            <a:fillRect/>
                          </a:stretch>
                        </pic:blipFill>
                        <pic:spPr>
                          <a:xfrm>
                            <a:off x="126" y="126"/>
                            <a:ext cx="2857500" cy="2148662"/>
                          </a:xfrm>
                          <a:prstGeom prst="rect">
                            <a:avLst/>
                          </a:prstGeom>
                        </pic:spPr>
                      </pic:pic>
                      <wps:wsp>
                        <wps:cNvPr id="1415" name="Graphic 141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16" name="Graphic 1416"/>
                        <wps:cNvSpPr/>
                        <wps:spPr>
                          <a:xfrm>
                            <a:off x="2857690" y="63"/>
                            <a:ext cx="1270" cy="2148840"/>
                          </a:xfrm>
                          <a:custGeom>
                            <a:avLst/>
                            <a:gdLst/>
                            <a:ahLst/>
                            <a:cxnLst/>
                            <a:rect l="l" t="t" r="r" b="b"/>
                            <a:pathLst>
                              <a:path h="2148840">
                                <a:moveTo>
                                  <a:pt x="0" y="0"/>
                                </a:moveTo>
                                <a:lnTo>
                                  <a:pt x="0" y="2148789"/>
                                </a:lnTo>
                              </a:path>
                            </a:pathLst>
                          </a:custGeom>
                          <a:ln w="127">
                            <a:solidFill>
                              <a:srgbClr val="BFBFBF"/>
                            </a:solidFill>
                            <a:prstDash val="solid"/>
                          </a:ln>
                        </wps:spPr>
                        <wps:bodyPr wrap="square" lIns="0" tIns="0" rIns="0" bIns="0" rtlCol="0">
                          <a:prstTxWarp prst="textNoShape">
                            <a:avLst/>
                          </a:prstTxWarp>
                          <a:noAutofit/>
                        </wps:bodyPr>
                      </wps:wsp>
                      <wps:wsp>
                        <wps:cNvPr id="1417" name="Graphic 1417"/>
                        <wps:cNvSpPr/>
                        <wps:spPr>
                          <a:xfrm>
                            <a:off x="63" y="214885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18" name="Graphic 1418"/>
                        <wps:cNvSpPr/>
                        <wps:spPr>
                          <a:xfrm>
                            <a:off x="63" y="63"/>
                            <a:ext cx="1270" cy="2148840"/>
                          </a:xfrm>
                          <a:custGeom>
                            <a:avLst/>
                            <a:gdLst/>
                            <a:ahLst/>
                            <a:cxnLst/>
                            <a:rect l="l" t="t" r="r" b="b"/>
                            <a:pathLst>
                              <a:path h="2148840">
                                <a:moveTo>
                                  <a:pt x="0" y="214878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2501AAC9" id="Group 1413" o:spid="_x0000_s1026" style="width:225.05pt;height:169.25pt;mso-position-horizontal-relative:char;mso-position-vertical-relative:line" coordsize="28581,21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">
                <v:shape id="Image 1414" o:spid="_x0000_s1027" type="#_x0000_t75" style="position:absolute;left:1;top:1;width:28575;height:2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">
                  <v:imagedata r:id="rId395" o:title=""/>
                </v:shape>
                <v:shape id="Graphic 141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" path="m,l2857626,e" filled="f" strokecolor="#bfbfbf" strokeweight=".01pt">
                  <v:path arrowok="t"/>
                </v:shape>
                <v:shape id="Graphic 1416" o:spid="_x0000_s1029" style="position:absolute;left:28576;width:13;height:21489;visibility:visible;mso-wrap-style:square;v-text-anchor:top" coordsize="1270,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" path="m,l,2148789e" filled="f" strokecolor="#bfbfbf" strokeweight=".01pt">
                  <v:path arrowok="t"/>
                </v:shape>
                <v:shape id="Graphic 1417" o:spid="_x0000_s1030" style="position:absolute;top:2148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" path="m2857626,l,e" filled="f" strokecolor="#bfbfbf" strokeweight=".01pt">
                  <v:path arrowok="t"/>
                </v:shape>
                <v:shape id="Graphic 1418" o:spid="_x0000_s1031" style="position:absolute;width:13;height:21489;visibility:visible;mso-wrap-style:square;v-text-anchor:top" coordsize="1270,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" path="m,2148789l,e" filled="f" strokecolor="#bfbfbf" strokeweight=".01pt">
                  <v:path arrowok="t"/>
                </v:shape>
                <w10:anchorlock/>
              </v:group>
            </w:pict>
          </mc:Fallback>
        </mc:AlternateContent>
      </w:r>
    </w:p>
    <w:p w14:paraId="3C66FF6C" w14:textId="77777777" w:rsidR="00E34AFB" w:rsidRDefault="00E34AFB">
      <w:pPr>
        <w:pStyle w:val="BodyText"/>
        <w:rPr>
          <w:sz w:val="20"/>
        </w:rPr>
      </w:pPr>
    </w:p>
    <w:p w14:paraId="566199A4" w14:textId="77777777" w:rsidR="00E34AFB" w:rsidRDefault="00E34AFB">
      <w:pPr>
        <w:pStyle w:val="BodyText"/>
        <w:spacing w:before="4"/>
        <w:rPr>
          <w:sz w:val="23"/>
        </w:rPr>
      </w:pPr>
    </w:p>
    <w:p w14:paraId="79500663" w14:textId="77777777" w:rsidR="00E34AFB" w:rsidRDefault="00000000">
      <w:pPr>
        <w:pStyle w:val="Heading2"/>
        <w:spacing w:before="88"/>
      </w:pPr>
      <w:bookmarkStart w:id="303" w:name="How_to_Configure_the_Outlook_Add-In"/>
      <w:bookmarkStart w:id="304" w:name="_Toc147982727"/>
      <w:bookmarkStart w:id="305" w:name="_Toc147999305"/>
      <w:bookmarkEnd w:id="303"/>
      <w:r>
        <w:t>How</w:t>
      </w:r>
      <w:r>
        <w:rPr>
          <w:spacing w:val="-4"/>
        </w:rPr>
        <w:t xml:space="preserve"> </w:t>
      </w:r>
      <w:r>
        <w:t>to</w:t>
      </w:r>
      <w:r>
        <w:rPr>
          <w:spacing w:val="-3"/>
        </w:rPr>
        <w:t xml:space="preserve"> </w:t>
      </w:r>
      <w:r>
        <w:t>Configure</w:t>
      </w:r>
      <w:r>
        <w:rPr>
          <w:spacing w:val="-4"/>
        </w:rPr>
        <w:t xml:space="preserve"> </w:t>
      </w:r>
      <w:r>
        <w:t>the</w:t>
      </w:r>
      <w:r>
        <w:rPr>
          <w:spacing w:val="-3"/>
        </w:rPr>
        <w:t xml:space="preserve"> </w:t>
      </w:r>
      <w:r>
        <w:t>Outlook</w:t>
      </w:r>
      <w:r>
        <w:rPr>
          <w:spacing w:val="-3"/>
        </w:rPr>
        <w:t xml:space="preserve"> </w:t>
      </w:r>
      <w:r>
        <w:t>Add-</w:t>
      </w:r>
      <w:r>
        <w:rPr>
          <w:spacing w:val="-5"/>
        </w:rPr>
        <w:t>In</w:t>
      </w:r>
      <w:bookmarkEnd w:id="304"/>
      <w:bookmarkEnd w:id="305"/>
    </w:p>
    <w:p w14:paraId="0E11EDB1" w14:textId="77777777" w:rsidR="00E34AFB" w:rsidRDefault="00E34AFB">
      <w:pPr>
        <w:pStyle w:val="BodyText"/>
        <w:rPr>
          <w:sz w:val="35"/>
        </w:rPr>
      </w:pPr>
    </w:p>
    <w:p w14:paraId="60D85E2A" w14:textId="77777777" w:rsidR="00E34AFB" w:rsidRDefault="00000000">
      <w:pPr>
        <w:pStyle w:val="BodyText"/>
        <w:spacing w:line="312" w:lineRule="auto"/>
        <w:ind w:left="120" w:right="125"/>
      </w:pPr>
      <w:r>
        <w:rPr>
          <w:color w:val="666E79"/>
        </w:rPr>
        <w:t>After you install the Outlook add-in, you can configure default share settings and at- tachment policies. When you configure these settings, the Outlook add-in operates as a</w:t>
      </w:r>
      <w:r>
        <w:rPr>
          <w:color w:val="666E79"/>
          <w:spacing w:val="-3"/>
        </w:rPr>
        <w:t xml:space="preserve"> </w:t>
      </w:r>
      <w:r>
        <w:rPr>
          <w:color w:val="666E79"/>
        </w:rPr>
        <w:t>truly</w:t>
      </w:r>
      <w:r>
        <w:rPr>
          <w:color w:val="666E79"/>
          <w:spacing w:val="-3"/>
        </w:rPr>
        <w:t xml:space="preserve"> </w:t>
      </w:r>
      <w:r>
        <w:rPr>
          <w:color w:val="666E79"/>
        </w:rPr>
        <w:t>intelligent</w:t>
      </w:r>
      <w:r>
        <w:rPr>
          <w:color w:val="666E79"/>
          <w:spacing w:val="-3"/>
        </w:rPr>
        <w:t xml:space="preserve"> </w:t>
      </w:r>
      <w:r>
        <w:rPr>
          <w:color w:val="666E79"/>
        </w:rPr>
        <w:t>tool,</w:t>
      </w:r>
      <w:r>
        <w:rPr>
          <w:color w:val="666E79"/>
          <w:spacing w:val="-3"/>
        </w:rPr>
        <w:t xml:space="preserve"> </w:t>
      </w:r>
      <w:r>
        <w:rPr>
          <w:color w:val="666E79"/>
        </w:rPr>
        <w:t>automatically</w:t>
      </w:r>
      <w:r>
        <w:rPr>
          <w:color w:val="666E79"/>
          <w:spacing w:val="-3"/>
        </w:rPr>
        <w:t xml:space="preserve"> </w:t>
      </w:r>
      <w:r>
        <w:rPr>
          <w:color w:val="666E79"/>
        </w:rPr>
        <w:t>sending</w:t>
      </w:r>
      <w:r>
        <w:rPr>
          <w:color w:val="666E79"/>
          <w:spacing w:val="-3"/>
        </w:rPr>
        <w:t xml:space="preserve"> </w:t>
      </w:r>
      <w:r>
        <w:rPr>
          <w:color w:val="666E79"/>
        </w:rPr>
        <w:t>share</w:t>
      </w:r>
      <w:r>
        <w:rPr>
          <w:color w:val="666E79"/>
          <w:spacing w:val="-3"/>
        </w:rPr>
        <w:t xml:space="preserve"> </w:t>
      </w:r>
      <w:r>
        <w:rPr>
          <w:color w:val="666E79"/>
        </w:rPr>
        <w:t>links</w:t>
      </w:r>
      <w:r>
        <w:rPr>
          <w:color w:val="666E79"/>
          <w:spacing w:val="-3"/>
        </w:rPr>
        <w:t xml:space="preserve"> </w:t>
      </w:r>
      <w:r>
        <w:rPr>
          <w:color w:val="666E79"/>
        </w:rPr>
        <w:t>according</w:t>
      </w:r>
      <w:r>
        <w:rPr>
          <w:color w:val="666E79"/>
          <w:spacing w:val="-3"/>
        </w:rPr>
        <w:t xml:space="preserve"> </w:t>
      </w:r>
      <w:r>
        <w:rPr>
          <w:color w:val="666E79"/>
        </w:rPr>
        <w:t>to</w:t>
      </w:r>
      <w:r>
        <w:rPr>
          <w:color w:val="666E79"/>
          <w:spacing w:val="-3"/>
        </w:rPr>
        <w:t xml:space="preserve"> </w:t>
      </w:r>
      <w:r>
        <w:rPr>
          <w:color w:val="666E79"/>
        </w:rPr>
        <w:t>your</w:t>
      </w:r>
      <w:r>
        <w:rPr>
          <w:color w:val="666E79"/>
          <w:spacing w:val="-3"/>
        </w:rPr>
        <w:t xml:space="preserve"> </w:t>
      </w:r>
      <w:r>
        <w:rPr>
          <w:color w:val="666E79"/>
        </w:rPr>
        <w:t>preferences.</w:t>
      </w:r>
    </w:p>
    <w:p w14:paraId="67A15A4E" w14:textId="77777777" w:rsidR="00E34AFB" w:rsidRDefault="00E34AFB">
      <w:pPr>
        <w:pStyle w:val="BodyText"/>
        <w:spacing w:before="4"/>
        <w:rPr>
          <w:sz w:val="25"/>
        </w:rPr>
      </w:pPr>
    </w:p>
    <w:p w14:paraId="34125580" w14:textId="77777777" w:rsidR="00E34AFB" w:rsidRDefault="00000000">
      <w:pPr>
        <w:pStyle w:val="ListParagraph"/>
        <w:numPr>
          <w:ilvl w:val="0"/>
          <w:numId w:val="4"/>
        </w:numPr>
        <w:tabs>
          <w:tab w:val="left" w:pos="600"/>
        </w:tabs>
        <w:spacing w:line="312" w:lineRule="auto"/>
        <w:ind w:right="472" w:hanging="480"/>
        <w:rPr>
          <w:sz w:val="24"/>
        </w:rPr>
      </w:pPr>
      <w:r>
        <w:rPr>
          <w:color w:val="666E79"/>
          <w:sz w:val="24"/>
        </w:rPr>
        <w:t>When</w:t>
      </w:r>
      <w:r>
        <w:rPr>
          <w:color w:val="666E79"/>
          <w:spacing w:val="-3"/>
          <w:sz w:val="24"/>
        </w:rPr>
        <w:t xml:space="preserve"> </w:t>
      </w:r>
      <w:r>
        <w:rPr>
          <w:color w:val="666E79"/>
          <w:sz w:val="24"/>
        </w:rPr>
        <w:t>you</w:t>
      </w:r>
      <w:r>
        <w:rPr>
          <w:color w:val="666E79"/>
          <w:spacing w:val="-3"/>
          <w:sz w:val="24"/>
        </w:rPr>
        <w:t xml:space="preserve"> </w:t>
      </w:r>
      <w:r>
        <w:rPr>
          <w:color w:val="666E79"/>
          <w:sz w:val="24"/>
        </w:rPr>
        <w:t>launch</w:t>
      </w:r>
      <w:r>
        <w:rPr>
          <w:color w:val="666E79"/>
          <w:spacing w:val="-3"/>
          <w:sz w:val="24"/>
        </w:rPr>
        <w:t xml:space="preserve"> </w:t>
      </w:r>
      <w:r>
        <w:rPr>
          <w:color w:val="666E79"/>
          <w:sz w:val="24"/>
        </w:rPr>
        <w:t>Microsoft</w:t>
      </w:r>
      <w:r>
        <w:rPr>
          <w:color w:val="666E79"/>
          <w:spacing w:val="-3"/>
          <w:sz w:val="24"/>
        </w:rPr>
        <w:t xml:space="preserve"> </w:t>
      </w:r>
      <w:r>
        <w:rPr>
          <w:color w:val="666E79"/>
          <w:sz w:val="24"/>
        </w:rPr>
        <w:t>Outlook</w:t>
      </w:r>
      <w:r>
        <w:rPr>
          <w:color w:val="666E79"/>
          <w:spacing w:val="-3"/>
          <w:sz w:val="24"/>
        </w:rPr>
        <w:t xml:space="preserve"> </w:t>
      </w:r>
      <w:r>
        <w:rPr>
          <w:color w:val="666E79"/>
          <w:sz w:val="24"/>
        </w:rPr>
        <w:t>for</w:t>
      </w:r>
      <w:r>
        <w:rPr>
          <w:color w:val="666E79"/>
          <w:spacing w:val="-3"/>
          <w:sz w:val="24"/>
        </w:rPr>
        <w:t xml:space="preserve"> </w:t>
      </w:r>
      <w:r>
        <w:rPr>
          <w:color w:val="666E79"/>
          <w:sz w:val="24"/>
        </w:rPr>
        <w:t>the</w:t>
      </w:r>
      <w:r>
        <w:rPr>
          <w:color w:val="666E79"/>
          <w:spacing w:val="-3"/>
          <w:sz w:val="24"/>
        </w:rPr>
        <w:t xml:space="preserve"> </w:t>
      </w:r>
      <w:r>
        <w:rPr>
          <w:color w:val="666E79"/>
          <w:sz w:val="24"/>
        </w:rPr>
        <w:t>first</w:t>
      </w:r>
      <w:r>
        <w:rPr>
          <w:color w:val="666E79"/>
          <w:spacing w:val="-3"/>
          <w:sz w:val="24"/>
        </w:rPr>
        <w:t xml:space="preserve"> </w:t>
      </w:r>
      <w:r>
        <w:rPr>
          <w:color w:val="666E79"/>
          <w:sz w:val="24"/>
        </w:rPr>
        <w:t>time</w:t>
      </w:r>
      <w:r>
        <w:rPr>
          <w:color w:val="666E79"/>
          <w:spacing w:val="-3"/>
          <w:sz w:val="24"/>
        </w:rPr>
        <w:t xml:space="preserve"> </w:t>
      </w:r>
      <w:r>
        <w:rPr>
          <w:color w:val="666E79"/>
          <w:sz w:val="24"/>
        </w:rPr>
        <w:t>after</w:t>
      </w:r>
      <w:r>
        <w:rPr>
          <w:color w:val="666E79"/>
          <w:spacing w:val="-3"/>
          <w:sz w:val="24"/>
        </w:rPr>
        <w:t xml:space="preserve"> </w:t>
      </w:r>
      <w:r>
        <w:rPr>
          <w:color w:val="666E79"/>
          <w:sz w:val="24"/>
        </w:rPr>
        <w:t>installing</w:t>
      </w:r>
      <w:r>
        <w:rPr>
          <w:color w:val="666E79"/>
          <w:spacing w:val="-3"/>
          <w:sz w:val="24"/>
        </w:rPr>
        <w:t xml:space="preserve"> </w:t>
      </w:r>
      <w:r>
        <w:rPr>
          <w:color w:val="666E79"/>
          <w:sz w:val="24"/>
        </w:rPr>
        <w:t>the</w:t>
      </w:r>
      <w:r>
        <w:rPr>
          <w:color w:val="666E79"/>
          <w:spacing w:val="-3"/>
          <w:sz w:val="24"/>
        </w:rPr>
        <w:t xml:space="preserve"> </w:t>
      </w:r>
      <w:r>
        <w:rPr>
          <w:color w:val="666E79"/>
          <w:sz w:val="24"/>
        </w:rPr>
        <w:t xml:space="preserve">Outlook add-in, the </w:t>
      </w:r>
      <w:r>
        <w:rPr>
          <w:i/>
          <w:color w:val="666E79"/>
          <w:sz w:val="24"/>
        </w:rPr>
        <w:t xml:space="preserve">Wizard </w:t>
      </w:r>
      <w:r>
        <w:rPr>
          <w:color w:val="666E79"/>
          <w:sz w:val="24"/>
        </w:rPr>
        <w:t>displays, prompting you for login credentials.</w:t>
      </w:r>
    </w:p>
    <w:p w14:paraId="3E66F04F" w14:textId="77777777" w:rsidR="00E34AFB" w:rsidRDefault="00000000">
      <w:pPr>
        <w:pStyle w:val="ListParagraph"/>
        <w:numPr>
          <w:ilvl w:val="1"/>
          <w:numId w:val="4"/>
        </w:numPr>
        <w:tabs>
          <w:tab w:val="left" w:pos="1080"/>
        </w:tabs>
        <w:spacing w:before="31" w:line="312" w:lineRule="auto"/>
        <w:ind w:right="459" w:hanging="480"/>
        <w:rPr>
          <w:sz w:val="24"/>
        </w:rPr>
      </w:pPr>
      <w:r>
        <w:rPr>
          <w:color w:val="666E79"/>
          <w:sz w:val="24"/>
        </w:rPr>
        <w:t>If</w:t>
      </w:r>
      <w:r>
        <w:rPr>
          <w:color w:val="666E79"/>
          <w:spacing w:val="-3"/>
          <w:sz w:val="24"/>
        </w:rPr>
        <w:t xml:space="preserve"> </w:t>
      </w:r>
      <w:r>
        <w:rPr>
          <w:color w:val="666E79"/>
          <w:sz w:val="24"/>
        </w:rPr>
        <w:t>prompted,</w:t>
      </w:r>
      <w:r>
        <w:rPr>
          <w:color w:val="666E79"/>
          <w:spacing w:val="-3"/>
          <w:sz w:val="24"/>
        </w:rPr>
        <w:t xml:space="preserve"> </w:t>
      </w:r>
      <w:r>
        <w:rPr>
          <w:color w:val="666E79"/>
          <w:sz w:val="24"/>
        </w:rPr>
        <w:t>enter</w:t>
      </w:r>
      <w:r>
        <w:rPr>
          <w:color w:val="666E79"/>
          <w:spacing w:val="-3"/>
          <w:sz w:val="24"/>
        </w:rPr>
        <w:t xml:space="preserve"> </w:t>
      </w:r>
      <w:r>
        <w:rPr>
          <w:color w:val="666E79"/>
          <w:sz w:val="24"/>
        </w:rPr>
        <w:t>the</w:t>
      </w:r>
      <w:r>
        <w:rPr>
          <w:color w:val="666E79"/>
          <w:spacing w:val="-4"/>
          <w:sz w:val="24"/>
        </w:rPr>
        <w:t xml:space="preserve"> </w:t>
      </w:r>
      <w:r>
        <w:rPr>
          <w:b/>
          <w:color w:val="666E79"/>
          <w:sz w:val="24"/>
        </w:rPr>
        <w:t>host</w:t>
      </w:r>
      <w:r>
        <w:rPr>
          <w:b/>
          <w:color w:val="666E79"/>
          <w:spacing w:val="-3"/>
          <w:sz w:val="24"/>
        </w:rPr>
        <w:t xml:space="preserve"> </w:t>
      </w:r>
      <w:r>
        <w:rPr>
          <w:b/>
          <w:color w:val="666E79"/>
          <w:sz w:val="24"/>
        </w:rPr>
        <w:t>name</w:t>
      </w:r>
      <w:r>
        <w:rPr>
          <w:b/>
          <w:color w:val="666E79"/>
          <w:spacing w:val="-3"/>
          <w:sz w:val="24"/>
        </w:rPr>
        <w:t xml:space="preserve"> </w:t>
      </w:r>
      <w:r>
        <w:rPr>
          <w:color w:val="666E79"/>
          <w:sz w:val="24"/>
        </w:rPr>
        <w:t>of</w:t>
      </w:r>
      <w:r>
        <w:rPr>
          <w:color w:val="666E79"/>
          <w:spacing w:val="-3"/>
          <w:sz w:val="24"/>
        </w:rPr>
        <w:t xml:space="preserve"> </w:t>
      </w:r>
      <w:r>
        <w:rPr>
          <w:color w:val="666E79"/>
          <w:sz w:val="24"/>
        </w:rPr>
        <w:t>your</w:t>
      </w:r>
      <w:r>
        <w:rPr>
          <w:color w:val="666E79"/>
          <w:spacing w:val="-3"/>
          <w:sz w:val="24"/>
        </w:rPr>
        <w:t xml:space="preserve"> </w:t>
      </w:r>
      <w:r>
        <w:rPr>
          <w:color w:val="666E79"/>
          <w:sz w:val="24"/>
        </w:rPr>
        <w:t>organization</w:t>
      </w:r>
      <w:r>
        <w:rPr>
          <w:color w:val="666E79"/>
          <w:spacing w:val="-3"/>
          <w:sz w:val="24"/>
        </w:rPr>
        <w:t xml:space="preserve"> </w:t>
      </w: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Host</w:t>
      </w:r>
      <w:r>
        <w:rPr>
          <w:i/>
          <w:color w:val="666E79"/>
          <w:spacing w:val="-4"/>
          <w:sz w:val="24"/>
        </w:rPr>
        <w:t xml:space="preserve"> </w:t>
      </w:r>
      <w:r>
        <w:rPr>
          <w:color w:val="666E79"/>
          <w:sz w:val="24"/>
        </w:rPr>
        <w:t>field</w:t>
      </w:r>
      <w:r>
        <w:rPr>
          <w:color w:val="666E79"/>
          <w:spacing w:val="-3"/>
          <w:sz w:val="24"/>
        </w:rPr>
        <w:t xml:space="preserve"> </w:t>
      </w:r>
      <w:r>
        <w:rPr>
          <w:color w:val="666E79"/>
          <w:sz w:val="24"/>
        </w:rPr>
        <w:t xml:space="preserve">(for example, </w:t>
      </w:r>
      <w:r>
        <w:rPr>
          <w:i/>
          <w:color w:val="666E79"/>
          <w:sz w:val="24"/>
        </w:rPr>
        <w:t>syncedtool.com</w:t>
      </w:r>
      <w:r>
        <w:rPr>
          <w:color w:val="666E79"/>
          <w:sz w:val="24"/>
        </w:rPr>
        <w:t>).</w:t>
      </w:r>
    </w:p>
    <w:p w14:paraId="0E1DD441" w14:textId="77777777" w:rsidR="00E34AFB" w:rsidRDefault="00000000">
      <w:pPr>
        <w:pStyle w:val="ListParagraph"/>
        <w:numPr>
          <w:ilvl w:val="1"/>
          <w:numId w:val="4"/>
        </w:numPr>
        <w:tabs>
          <w:tab w:val="left" w:pos="1080"/>
        </w:tabs>
        <w:spacing w:before="31" w:line="312" w:lineRule="auto"/>
        <w:ind w:right="271"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Username</w:t>
      </w:r>
      <w:r>
        <w:rPr>
          <w:i/>
          <w:color w:val="666E79"/>
          <w:spacing w:val="-3"/>
          <w:sz w:val="24"/>
        </w:rPr>
        <w:t xml:space="preserve"> </w:t>
      </w:r>
      <w:r>
        <w:rPr>
          <w:color w:val="666E79"/>
          <w:sz w:val="24"/>
        </w:rPr>
        <w:t>field,</w:t>
      </w:r>
      <w:r>
        <w:rPr>
          <w:color w:val="666E79"/>
          <w:spacing w:val="-3"/>
          <w:sz w:val="24"/>
        </w:rPr>
        <w:t xml:space="preserve"> </w:t>
      </w:r>
      <w:r>
        <w:rPr>
          <w:color w:val="666E79"/>
          <w:sz w:val="24"/>
        </w:rPr>
        <w:t>enter</w:t>
      </w:r>
      <w:r>
        <w:rPr>
          <w:color w:val="666E79"/>
          <w:spacing w:val="-3"/>
          <w:sz w:val="24"/>
        </w:rPr>
        <w:t xml:space="preserve"> </w:t>
      </w:r>
      <w:r>
        <w:rPr>
          <w:color w:val="666E79"/>
          <w:sz w:val="24"/>
        </w:rPr>
        <w:t>the</w:t>
      </w:r>
      <w:r>
        <w:rPr>
          <w:color w:val="666E79"/>
          <w:spacing w:val="-3"/>
          <w:sz w:val="24"/>
        </w:rPr>
        <w:t xml:space="preserve"> </w:t>
      </w:r>
      <w:r>
        <w:rPr>
          <w:color w:val="666E79"/>
          <w:sz w:val="24"/>
        </w:rPr>
        <w:t>same</w:t>
      </w:r>
      <w:r>
        <w:rPr>
          <w:color w:val="666E79"/>
          <w:spacing w:val="-4"/>
          <w:sz w:val="24"/>
        </w:rPr>
        <w:t xml:space="preserve"> </w:t>
      </w:r>
      <w:r>
        <w:rPr>
          <w:b/>
          <w:color w:val="666E79"/>
          <w:sz w:val="24"/>
        </w:rPr>
        <w:t>username</w:t>
      </w:r>
      <w:r>
        <w:rPr>
          <w:b/>
          <w:color w:val="666E79"/>
          <w:spacing w:val="-3"/>
          <w:sz w:val="24"/>
        </w:rPr>
        <w:t xml:space="preserve"> </w:t>
      </w:r>
      <w:r>
        <w:rPr>
          <w:color w:val="666E79"/>
          <w:sz w:val="24"/>
        </w:rPr>
        <w:t>that</w:t>
      </w:r>
      <w:r>
        <w:rPr>
          <w:color w:val="666E79"/>
          <w:spacing w:val="-3"/>
          <w:sz w:val="24"/>
        </w:rPr>
        <w:t xml:space="preserve"> </w:t>
      </w:r>
      <w:r>
        <w:rPr>
          <w:color w:val="666E79"/>
          <w:sz w:val="24"/>
        </w:rPr>
        <w:t>you</w:t>
      </w:r>
      <w:r>
        <w:rPr>
          <w:color w:val="666E79"/>
          <w:spacing w:val="-3"/>
          <w:sz w:val="24"/>
        </w:rPr>
        <w:t xml:space="preserve"> </w:t>
      </w:r>
      <w:r>
        <w:rPr>
          <w:color w:val="666E79"/>
          <w:sz w:val="24"/>
        </w:rPr>
        <w:t>use</w:t>
      </w:r>
      <w:r>
        <w:rPr>
          <w:color w:val="666E79"/>
          <w:spacing w:val="-3"/>
          <w:sz w:val="24"/>
        </w:rPr>
        <w:t xml:space="preserve"> </w:t>
      </w:r>
      <w:r>
        <w:rPr>
          <w:color w:val="666E79"/>
          <w:sz w:val="24"/>
        </w:rPr>
        <w:t>to</w:t>
      </w:r>
      <w:r>
        <w:rPr>
          <w:color w:val="666E79"/>
          <w:spacing w:val="-3"/>
          <w:sz w:val="24"/>
        </w:rPr>
        <w:t xml:space="preserve"> </w:t>
      </w:r>
      <w:r>
        <w:rPr>
          <w:color w:val="666E79"/>
          <w:sz w:val="24"/>
        </w:rPr>
        <w:t>access</w:t>
      </w:r>
      <w:r>
        <w:rPr>
          <w:color w:val="666E79"/>
          <w:spacing w:val="-3"/>
          <w:sz w:val="24"/>
        </w:rPr>
        <w:t xml:space="preserve"> </w:t>
      </w:r>
      <w:r>
        <w:rPr>
          <w:color w:val="666E79"/>
          <w:sz w:val="24"/>
        </w:rPr>
        <w:t>the web portal.</w:t>
      </w:r>
    </w:p>
    <w:p w14:paraId="29647504" w14:textId="77777777" w:rsidR="00E34AFB" w:rsidRDefault="00000000">
      <w:pPr>
        <w:pStyle w:val="ListParagraph"/>
        <w:numPr>
          <w:ilvl w:val="1"/>
          <w:numId w:val="4"/>
        </w:numPr>
        <w:tabs>
          <w:tab w:val="left" w:pos="1080"/>
        </w:tabs>
        <w:spacing w:before="32" w:line="312" w:lineRule="auto"/>
        <w:ind w:right="338"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Password</w:t>
      </w:r>
      <w:r>
        <w:rPr>
          <w:i/>
          <w:color w:val="666E79"/>
          <w:spacing w:val="-3"/>
          <w:sz w:val="24"/>
        </w:rPr>
        <w:t xml:space="preserve"> </w:t>
      </w:r>
      <w:r>
        <w:rPr>
          <w:color w:val="666E79"/>
          <w:sz w:val="24"/>
        </w:rPr>
        <w:t>field,</w:t>
      </w:r>
      <w:r>
        <w:rPr>
          <w:color w:val="666E79"/>
          <w:spacing w:val="-3"/>
          <w:sz w:val="24"/>
        </w:rPr>
        <w:t xml:space="preserve"> </w:t>
      </w:r>
      <w:r>
        <w:rPr>
          <w:color w:val="666E79"/>
          <w:sz w:val="24"/>
        </w:rPr>
        <w:t>enter</w:t>
      </w:r>
      <w:r>
        <w:rPr>
          <w:color w:val="666E79"/>
          <w:spacing w:val="-3"/>
          <w:sz w:val="24"/>
        </w:rPr>
        <w:t xml:space="preserve"> </w:t>
      </w:r>
      <w:r>
        <w:rPr>
          <w:color w:val="666E79"/>
          <w:sz w:val="24"/>
        </w:rPr>
        <w:t>the</w:t>
      </w:r>
      <w:r>
        <w:rPr>
          <w:color w:val="666E79"/>
          <w:spacing w:val="-3"/>
          <w:sz w:val="24"/>
        </w:rPr>
        <w:t xml:space="preserve"> </w:t>
      </w:r>
      <w:r>
        <w:rPr>
          <w:color w:val="666E79"/>
          <w:sz w:val="24"/>
        </w:rPr>
        <w:t>same</w:t>
      </w:r>
      <w:r>
        <w:rPr>
          <w:color w:val="666E79"/>
          <w:spacing w:val="-4"/>
          <w:sz w:val="24"/>
        </w:rPr>
        <w:t xml:space="preserve"> </w:t>
      </w:r>
      <w:r>
        <w:rPr>
          <w:b/>
          <w:color w:val="666E79"/>
          <w:sz w:val="24"/>
        </w:rPr>
        <w:t>password</w:t>
      </w:r>
      <w:r>
        <w:rPr>
          <w:b/>
          <w:color w:val="666E79"/>
          <w:spacing w:val="-4"/>
          <w:sz w:val="24"/>
        </w:rPr>
        <w:t xml:space="preserve"> </w:t>
      </w:r>
      <w:r>
        <w:rPr>
          <w:color w:val="666E79"/>
          <w:sz w:val="24"/>
        </w:rPr>
        <w:t>that</w:t>
      </w:r>
      <w:r>
        <w:rPr>
          <w:color w:val="666E79"/>
          <w:spacing w:val="-3"/>
          <w:sz w:val="24"/>
        </w:rPr>
        <w:t xml:space="preserve"> </w:t>
      </w:r>
      <w:r>
        <w:rPr>
          <w:color w:val="666E79"/>
          <w:sz w:val="24"/>
        </w:rPr>
        <w:t>you</w:t>
      </w:r>
      <w:r>
        <w:rPr>
          <w:color w:val="666E79"/>
          <w:spacing w:val="-3"/>
          <w:sz w:val="24"/>
        </w:rPr>
        <w:t xml:space="preserve"> </w:t>
      </w:r>
      <w:r>
        <w:rPr>
          <w:color w:val="666E79"/>
          <w:sz w:val="24"/>
        </w:rPr>
        <w:t>use</w:t>
      </w:r>
      <w:r>
        <w:rPr>
          <w:color w:val="666E79"/>
          <w:spacing w:val="-3"/>
          <w:sz w:val="24"/>
        </w:rPr>
        <w:t xml:space="preserve"> </w:t>
      </w:r>
      <w:r>
        <w:rPr>
          <w:color w:val="666E79"/>
          <w:sz w:val="24"/>
        </w:rPr>
        <w:t>to</w:t>
      </w:r>
      <w:r>
        <w:rPr>
          <w:color w:val="666E79"/>
          <w:spacing w:val="-3"/>
          <w:sz w:val="24"/>
        </w:rPr>
        <w:t xml:space="preserve"> </w:t>
      </w:r>
      <w:r>
        <w:rPr>
          <w:color w:val="666E79"/>
          <w:sz w:val="24"/>
        </w:rPr>
        <w:t>access</w:t>
      </w:r>
      <w:r>
        <w:rPr>
          <w:color w:val="666E79"/>
          <w:spacing w:val="-3"/>
          <w:sz w:val="24"/>
        </w:rPr>
        <w:t xml:space="preserve"> </w:t>
      </w:r>
      <w:r>
        <w:rPr>
          <w:color w:val="666E79"/>
          <w:sz w:val="24"/>
        </w:rPr>
        <w:t>the web portal.</w:t>
      </w:r>
    </w:p>
    <w:p w14:paraId="0DE9E529" w14:textId="77777777" w:rsidR="00E34AFB" w:rsidRDefault="00000000">
      <w:pPr>
        <w:pStyle w:val="ListParagraph"/>
        <w:numPr>
          <w:ilvl w:val="1"/>
          <w:numId w:val="4"/>
        </w:numPr>
        <w:tabs>
          <w:tab w:val="left" w:pos="1080"/>
        </w:tabs>
        <w:spacing w:before="31"/>
        <w:ind w:hanging="480"/>
        <w:rPr>
          <w:sz w:val="24"/>
        </w:rPr>
      </w:pP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Next</w:t>
      </w:r>
      <w:r>
        <w:rPr>
          <w:b/>
          <w:color w:val="666E79"/>
          <w:spacing w:val="-3"/>
          <w:sz w:val="24"/>
        </w:rPr>
        <w:t xml:space="preserve"> </w:t>
      </w:r>
      <w:r>
        <w:rPr>
          <w:color w:val="666E79"/>
          <w:sz w:val="24"/>
        </w:rPr>
        <w:t>button</w:t>
      </w:r>
      <w:r>
        <w:rPr>
          <w:color w:val="666E79"/>
          <w:spacing w:val="-2"/>
          <w:sz w:val="24"/>
        </w:rPr>
        <w:t xml:space="preserve"> </w:t>
      </w:r>
      <w:r>
        <w:rPr>
          <w:color w:val="666E79"/>
          <w:sz w:val="24"/>
        </w:rPr>
        <w:t>when</w:t>
      </w:r>
      <w:r>
        <w:rPr>
          <w:color w:val="666E79"/>
          <w:spacing w:val="-2"/>
          <w:sz w:val="24"/>
        </w:rPr>
        <w:t xml:space="preserve"> </w:t>
      </w:r>
      <w:r>
        <w:rPr>
          <w:color w:val="666E79"/>
          <w:sz w:val="24"/>
        </w:rPr>
        <w:t>you</w:t>
      </w:r>
      <w:r>
        <w:rPr>
          <w:color w:val="666E79"/>
          <w:spacing w:val="-2"/>
          <w:sz w:val="24"/>
        </w:rPr>
        <w:t xml:space="preserve"> </w:t>
      </w:r>
      <w:r>
        <w:rPr>
          <w:color w:val="666E79"/>
          <w:sz w:val="24"/>
        </w:rPr>
        <w:t>are</w:t>
      </w:r>
      <w:r>
        <w:rPr>
          <w:color w:val="666E79"/>
          <w:spacing w:val="-2"/>
          <w:sz w:val="24"/>
        </w:rPr>
        <w:t xml:space="preserve"> finished.</w:t>
      </w:r>
    </w:p>
    <w:p w14:paraId="61090D0A" w14:textId="77777777" w:rsidR="00E34AFB" w:rsidRDefault="00E34AFB">
      <w:pPr>
        <w:pStyle w:val="BodyText"/>
        <w:rPr>
          <w:sz w:val="20"/>
        </w:rPr>
      </w:pPr>
    </w:p>
    <w:p w14:paraId="33462CD9" w14:textId="77777777" w:rsidR="00E34AFB" w:rsidRDefault="00000000">
      <w:pPr>
        <w:pStyle w:val="BodyText"/>
        <w:spacing w:before="3"/>
        <w:rPr>
          <w:sz w:val="13"/>
        </w:rPr>
      </w:pPr>
      <w:r>
        <w:rPr>
          <w:noProof/>
        </w:rPr>
        <mc:AlternateContent>
          <mc:Choice Requires="wpg">
            <w:drawing>
              <wp:anchor distT="0" distB="0" distL="0" distR="0" simplePos="0" relativeHeight="251735040" behindDoc="1" locked="0" layoutInCell="1" allowOverlap="1" wp14:anchorId="7D275DD4" wp14:editId="6A4786DF">
                <wp:simplePos x="0" y="0"/>
                <wp:positionH relativeFrom="page">
                  <wp:posOffset>1473599</wp:posOffset>
                </wp:positionH>
                <wp:positionV relativeFrom="paragraph">
                  <wp:posOffset>112640</wp:posOffset>
                </wp:positionV>
                <wp:extent cx="2858135" cy="2253615"/>
                <wp:effectExtent l="0" t="0" r="0" b="0"/>
                <wp:wrapTopAndBottom/>
                <wp:docPr id="1419" name="Group 1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253615"/>
                          <a:chOff x="0" y="0"/>
                          <a:chExt cx="2858135" cy="2253615"/>
                        </a:xfrm>
                      </wpg:grpSpPr>
                      <pic:pic xmlns:pic="http://schemas.openxmlformats.org/drawingml/2006/picture">
                        <pic:nvPicPr>
                          <pic:cNvPr id="1420" name="Image 1420"/>
                          <pic:cNvPicPr/>
                        </pic:nvPicPr>
                        <pic:blipFill>
                          <a:blip r:embed="rId396" cstate="print"/>
                          <a:stretch>
                            <a:fillRect/>
                          </a:stretch>
                        </pic:blipFill>
                        <pic:spPr>
                          <a:xfrm>
                            <a:off x="126" y="127"/>
                            <a:ext cx="2857500" cy="2253028"/>
                          </a:xfrm>
                          <a:prstGeom prst="rect">
                            <a:avLst/>
                          </a:prstGeom>
                        </pic:spPr>
                      </pic:pic>
                      <wps:wsp>
                        <wps:cNvPr id="1421" name="Graphic 1421"/>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422" name="Graphic 1422"/>
                        <wps:cNvSpPr/>
                        <wps:spPr>
                          <a:xfrm>
                            <a:off x="2857690" y="63"/>
                            <a:ext cx="1270" cy="2253615"/>
                          </a:xfrm>
                          <a:custGeom>
                            <a:avLst/>
                            <a:gdLst/>
                            <a:ahLst/>
                            <a:cxnLst/>
                            <a:rect l="l" t="t" r="r" b="b"/>
                            <a:pathLst>
                              <a:path h="2253615">
                                <a:moveTo>
                                  <a:pt x="0" y="0"/>
                                </a:moveTo>
                                <a:lnTo>
                                  <a:pt x="0" y="2253156"/>
                                </a:lnTo>
                              </a:path>
                            </a:pathLst>
                          </a:custGeom>
                          <a:ln w="127">
                            <a:solidFill>
                              <a:srgbClr val="BFBFBF"/>
                            </a:solidFill>
                            <a:prstDash val="solid"/>
                          </a:ln>
                        </wps:spPr>
                        <wps:bodyPr wrap="square" lIns="0" tIns="0" rIns="0" bIns="0" rtlCol="0">
                          <a:prstTxWarp prst="textNoShape">
                            <a:avLst/>
                          </a:prstTxWarp>
                          <a:noAutofit/>
                        </wps:bodyPr>
                      </wps:wsp>
                      <wps:wsp>
                        <wps:cNvPr id="1423" name="Graphic 1423"/>
                        <wps:cNvSpPr/>
                        <wps:spPr>
                          <a:xfrm>
                            <a:off x="63" y="2253219"/>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24" name="Graphic 1424"/>
                        <wps:cNvSpPr/>
                        <wps:spPr>
                          <a:xfrm>
                            <a:off x="63" y="63"/>
                            <a:ext cx="1270" cy="2253615"/>
                          </a:xfrm>
                          <a:custGeom>
                            <a:avLst/>
                            <a:gdLst/>
                            <a:ahLst/>
                            <a:cxnLst/>
                            <a:rect l="l" t="t" r="r" b="b"/>
                            <a:pathLst>
                              <a:path h="2253615">
                                <a:moveTo>
                                  <a:pt x="0" y="2253156"/>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52F99C1" id="Group 1419" o:spid="_x0000_s1026" style="position:absolute;margin-left:116.05pt;margin-top:8.85pt;width:225.05pt;height:177.45pt;z-index:-251581440;mso-wrap-distance-left:0;mso-wrap-distance-right:0;mso-position-horizontal-relative:page" coordsize="28581,22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">
                <v:shape id="Image 1420" o:spid="_x0000_s1027" type="#_x0000_t75" style="position:absolute;left:1;top:1;width:28575;height:2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">
                  <v:imagedata r:id="rId397" o:title=""/>
                </v:shape>
                <v:shape id="Graphic 142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" path="m,l2857627,e" filled="f" strokecolor="#bfbfbf" strokeweight=".01pt">
                  <v:path arrowok="t"/>
                </v:shape>
                <v:shape id="Graphic 1422" o:spid="_x0000_s1029" style="position:absolute;left:28576;width:13;height:22536;visibility:visible;mso-wrap-style:square;v-text-anchor:top" coordsize="1270,22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" path="m,l,2253156e" filled="f" strokecolor="#bfbfbf" strokeweight=".01pt">
                  <v:path arrowok="t"/>
                </v:shape>
                <v:shape id="Graphic 1423" o:spid="_x0000_s1030" style="position:absolute;top:2253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" path="m2857627,l,e" filled="f" strokecolor="#bfbfbf" strokeweight=".01pt">
                  <v:path arrowok="t"/>
                </v:shape>
                <v:shape id="Graphic 1424" o:spid="_x0000_s1031" style="position:absolute;width:13;height:22536;visibility:visible;mso-wrap-style:square;v-text-anchor:top" coordsize="1270,22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" path="m,2253156l,e" filled="f" strokecolor="#bfbfbf" strokeweight=".01pt">
                  <v:path arrowok="t"/>
                </v:shape>
                <w10:wrap type="topAndBottom" anchorx="page"/>
              </v:group>
            </w:pict>
          </mc:Fallback>
        </mc:AlternateContent>
      </w:r>
    </w:p>
    <w:p w14:paraId="2633501C" w14:textId="77777777" w:rsidR="00E34AFB" w:rsidRDefault="00E34AFB">
      <w:pPr>
        <w:rPr>
          <w:sz w:val="13"/>
        </w:rPr>
        <w:sectPr w:rsidR="00E34AFB">
          <w:pgSz w:w="11910" w:h="16840"/>
          <w:pgMar w:top="1740" w:right="1240" w:bottom="1080" w:left="1240" w:header="752" w:footer="890" w:gutter="0"/>
          <w:cols w:space="720"/>
        </w:sectPr>
      </w:pPr>
    </w:p>
    <w:p w14:paraId="1994FC65" w14:textId="77777777" w:rsidR="00E34AFB" w:rsidRDefault="00000000">
      <w:pPr>
        <w:pStyle w:val="ListParagraph"/>
        <w:numPr>
          <w:ilvl w:val="0"/>
          <w:numId w:val="4"/>
        </w:numPr>
        <w:tabs>
          <w:tab w:val="left" w:pos="600"/>
        </w:tabs>
        <w:spacing w:before="82" w:line="312" w:lineRule="auto"/>
        <w:ind w:right="550" w:hanging="480"/>
        <w:rPr>
          <w:sz w:val="24"/>
        </w:rPr>
      </w:pPr>
      <w:r>
        <w:rPr>
          <w:color w:val="666E79"/>
          <w:sz w:val="24"/>
        </w:rPr>
        <w:lastRenderedPageBreak/>
        <w:t>In</w:t>
      </w:r>
      <w:r>
        <w:rPr>
          <w:color w:val="666E79"/>
          <w:spacing w:val="-3"/>
          <w:sz w:val="24"/>
        </w:rPr>
        <w:t xml:space="preserve"> </w:t>
      </w:r>
      <w:r>
        <w:rPr>
          <w:color w:val="666E79"/>
          <w:sz w:val="24"/>
        </w:rPr>
        <w:t>the</w:t>
      </w:r>
      <w:r>
        <w:rPr>
          <w:color w:val="666E79"/>
          <w:spacing w:val="-3"/>
          <w:sz w:val="24"/>
        </w:rPr>
        <w:t xml:space="preserve"> </w:t>
      </w:r>
      <w:r>
        <w:rPr>
          <w:i/>
          <w:color w:val="666E79"/>
          <w:sz w:val="24"/>
        </w:rPr>
        <w:t>Choose</w:t>
      </w:r>
      <w:r>
        <w:rPr>
          <w:i/>
          <w:color w:val="666E79"/>
          <w:spacing w:val="-3"/>
          <w:sz w:val="24"/>
        </w:rPr>
        <w:t xml:space="preserve"> </w:t>
      </w:r>
      <w:r>
        <w:rPr>
          <w:i/>
          <w:color w:val="666E79"/>
          <w:sz w:val="24"/>
        </w:rPr>
        <w:t>your</w:t>
      </w:r>
      <w:r>
        <w:rPr>
          <w:i/>
          <w:color w:val="666E79"/>
          <w:spacing w:val="-3"/>
          <w:sz w:val="24"/>
        </w:rPr>
        <w:t xml:space="preserve"> </w:t>
      </w:r>
      <w:r>
        <w:rPr>
          <w:i/>
          <w:color w:val="666E79"/>
          <w:sz w:val="24"/>
        </w:rPr>
        <w:t>Default</w:t>
      </w:r>
      <w:r>
        <w:rPr>
          <w:i/>
          <w:color w:val="666E79"/>
          <w:spacing w:val="-3"/>
          <w:sz w:val="24"/>
        </w:rPr>
        <w:t xml:space="preserve"> </w:t>
      </w:r>
      <w:r>
        <w:rPr>
          <w:i/>
          <w:color w:val="666E79"/>
          <w:sz w:val="24"/>
        </w:rPr>
        <w:t>Share</w:t>
      </w:r>
      <w:r>
        <w:rPr>
          <w:i/>
          <w:color w:val="666E79"/>
          <w:spacing w:val="-3"/>
          <w:sz w:val="24"/>
        </w:rPr>
        <w:t xml:space="preserve"> </w:t>
      </w:r>
      <w:r>
        <w:rPr>
          <w:i/>
          <w:color w:val="666E79"/>
          <w:sz w:val="24"/>
        </w:rPr>
        <w:t>Settings</w:t>
      </w:r>
      <w:r>
        <w:rPr>
          <w:i/>
          <w:color w:val="666E79"/>
          <w:spacing w:val="-4"/>
          <w:sz w:val="24"/>
        </w:rPr>
        <w:t xml:space="preserve"> </w:t>
      </w:r>
      <w:r>
        <w:rPr>
          <w:color w:val="666E79"/>
          <w:sz w:val="24"/>
        </w:rPr>
        <w:t>screen,</w:t>
      </w:r>
      <w:r>
        <w:rPr>
          <w:color w:val="666E79"/>
          <w:spacing w:val="-3"/>
          <w:sz w:val="24"/>
        </w:rPr>
        <w:t xml:space="preserve"> </w:t>
      </w:r>
      <w:r>
        <w:rPr>
          <w:color w:val="666E79"/>
          <w:sz w:val="24"/>
        </w:rPr>
        <w:t>set</w:t>
      </w:r>
      <w:r>
        <w:rPr>
          <w:color w:val="666E79"/>
          <w:spacing w:val="-3"/>
          <w:sz w:val="24"/>
        </w:rPr>
        <w:t xml:space="preserve"> </w:t>
      </w:r>
      <w:r>
        <w:rPr>
          <w:color w:val="666E79"/>
          <w:sz w:val="24"/>
        </w:rPr>
        <w:t>default</w:t>
      </w:r>
      <w:r>
        <w:rPr>
          <w:color w:val="666E79"/>
          <w:spacing w:val="-3"/>
          <w:sz w:val="24"/>
        </w:rPr>
        <w:t xml:space="preserve"> </w:t>
      </w:r>
      <w:r>
        <w:rPr>
          <w:color w:val="666E79"/>
          <w:sz w:val="24"/>
        </w:rPr>
        <w:t>settings</w:t>
      </w:r>
      <w:r>
        <w:rPr>
          <w:color w:val="666E79"/>
          <w:spacing w:val="-3"/>
          <w:sz w:val="24"/>
        </w:rPr>
        <w:t xml:space="preserve"> </w:t>
      </w:r>
      <w:r>
        <w:rPr>
          <w:color w:val="666E79"/>
          <w:sz w:val="24"/>
        </w:rPr>
        <w:t>for</w:t>
      </w:r>
      <w:r>
        <w:rPr>
          <w:color w:val="666E79"/>
          <w:spacing w:val="-3"/>
          <w:sz w:val="24"/>
        </w:rPr>
        <w:t xml:space="preserve"> </w:t>
      </w:r>
      <w:r>
        <w:rPr>
          <w:color w:val="666E79"/>
          <w:sz w:val="24"/>
        </w:rPr>
        <w:t>how you share links.</w:t>
      </w:r>
    </w:p>
    <w:p w14:paraId="03A36757" w14:textId="77777777" w:rsidR="00E34AFB" w:rsidRDefault="00000000">
      <w:pPr>
        <w:pStyle w:val="ListParagraph"/>
        <w:numPr>
          <w:ilvl w:val="1"/>
          <w:numId w:val="4"/>
        </w:numPr>
        <w:tabs>
          <w:tab w:val="left" w:pos="1080"/>
        </w:tabs>
        <w:spacing w:before="22" w:line="312" w:lineRule="auto"/>
        <w:ind w:right="207"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Notify</w:t>
      </w:r>
      <w:r>
        <w:rPr>
          <w:b/>
          <w:color w:val="666E79"/>
          <w:spacing w:val="-3"/>
          <w:sz w:val="24"/>
        </w:rPr>
        <w:t xml:space="preserve"> </w:t>
      </w:r>
      <w:r>
        <w:rPr>
          <w:b/>
          <w:color w:val="666E79"/>
          <w:sz w:val="24"/>
        </w:rPr>
        <w:t>on</w:t>
      </w:r>
      <w:r>
        <w:rPr>
          <w:b/>
          <w:color w:val="666E79"/>
          <w:spacing w:val="-3"/>
          <w:sz w:val="24"/>
        </w:rPr>
        <w:t xml:space="preserve"> </w:t>
      </w:r>
      <w:r>
        <w:rPr>
          <w:b/>
          <w:color w:val="666E79"/>
          <w:sz w:val="24"/>
        </w:rPr>
        <w:t>upload</w:t>
      </w:r>
      <w:r>
        <w:rPr>
          <w:b/>
          <w:color w:val="666E79"/>
          <w:spacing w:val="-4"/>
          <w:sz w:val="24"/>
        </w:rPr>
        <w:t xml:space="preserve"> </w:t>
      </w:r>
      <w:r>
        <w:rPr>
          <w:color w:val="666E79"/>
          <w:sz w:val="24"/>
        </w:rPr>
        <w:t>checkbox</w:t>
      </w:r>
      <w:r>
        <w:rPr>
          <w:color w:val="666E79"/>
          <w:spacing w:val="-3"/>
          <w:sz w:val="24"/>
        </w:rPr>
        <w:t xml:space="preserve"> </w:t>
      </w:r>
      <w:r>
        <w:rPr>
          <w:color w:val="666E79"/>
          <w:sz w:val="24"/>
        </w:rPr>
        <w:t>to</w:t>
      </w:r>
      <w:r>
        <w:rPr>
          <w:color w:val="666E79"/>
          <w:spacing w:val="-3"/>
          <w:sz w:val="24"/>
        </w:rPr>
        <w:t xml:space="preserve"> </w:t>
      </w:r>
      <w:r>
        <w:rPr>
          <w:color w:val="666E79"/>
          <w:sz w:val="24"/>
        </w:rPr>
        <w:t>receive</w:t>
      </w:r>
      <w:r>
        <w:rPr>
          <w:color w:val="666E79"/>
          <w:spacing w:val="-3"/>
          <w:sz w:val="24"/>
        </w:rPr>
        <w:t xml:space="preserve"> </w:t>
      </w:r>
      <w:r>
        <w:rPr>
          <w:color w:val="666E79"/>
          <w:sz w:val="24"/>
        </w:rPr>
        <w:t>notifications</w:t>
      </w:r>
      <w:r>
        <w:rPr>
          <w:color w:val="666E79"/>
          <w:spacing w:val="-3"/>
          <w:sz w:val="24"/>
        </w:rPr>
        <w:t xml:space="preserve"> </w:t>
      </w:r>
      <w:r>
        <w:rPr>
          <w:color w:val="666E79"/>
          <w:sz w:val="24"/>
        </w:rPr>
        <w:t>when</w:t>
      </w:r>
      <w:r>
        <w:rPr>
          <w:color w:val="666E79"/>
          <w:spacing w:val="-3"/>
          <w:sz w:val="24"/>
        </w:rPr>
        <w:t xml:space="preserve"> </w:t>
      </w:r>
      <w:r>
        <w:rPr>
          <w:color w:val="666E79"/>
          <w:sz w:val="24"/>
        </w:rPr>
        <w:t>an</w:t>
      </w:r>
      <w:r>
        <w:rPr>
          <w:color w:val="666E79"/>
          <w:spacing w:val="-3"/>
          <w:sz w:val="24"/>
        </w:rPr>
        <w:t xml:space="preserve"> </w:t>
      </w:r>
      <w:r>
        <w:rPr>
          <w:color w:val="666E79"/>
          <w:sz w:val="24"/>
        </w:rPr>
        <w:t>item</w:t>
      </w:r>
      <w:r>
        <w:rPr>
          <w:color w:val="666E79"/>
          <w:spacing w:val="-3"/>
          <w:sz w:val="24"/>
        </w:rPr>
        <w:t xml:space="preserve"> </w:t>
      </w:r>
      <w:r>
        <w:rPr>
          <w:color w:val="666E79"/>
          <w:sz w:val="24"/>
        </w:rPr>
        <w:t>is uploaded to a shared folder.</w:t>
      </w:r>
    </w:p>
    <w:p w14:paraId="2EC0345F" w14:textId="77777777" w:rsidR="00E34AFB" w:rsidRDefault="00000000">
      <w:pPr>
        <w:pStyle w:val="ListParagraph"/>
        <w:numPr>
          <w:ilvl w:val="1"/>
          <w:numId w:val="4"/>
        </w:numPr>
        <w:tabs>
          <w:tab w:val="left" w:pos="1080"/>
        </w:tabs>
        <w:spacing w:before="22" w:line="312" w:lineRule="auto"/>
        <w:ind w:right="567" w:hanging="480"/>
        <w:rPr>
          <w:sz w:val="24"/>
        </w:rPr>
      </w:pP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Notify</w:t>
      </w:r>
      <w:r>
        <w:rPr>
          <w:b/>
          <w:color w:val="666E79"/>
          <w:spacing w:val="-4"/>
          <w:sz w:val="24"/>
        </w:rPr>
        <w:t xml:space="preserve"> </w:t>
      </w:r>
      <w:r>
        <w:rPr>
          <w:b/>
          <w:color w:val="666E79"/>
          <w:sz w:val="24"/>
        </w:rPr>
        <w:t>on</w:t>
      </w:r>
      <w:r>
        <w:rPr>
          <w:b/>
          <w:color w:val="666E79"/>
          <w:spacing w:val="-4"/>
          <w:sz w:val="24"/>
        </w:rPr>
        <w:t xml:space="preserve"> </w:t>
      </w:r>
      <w:r>
        <w:rPr>
          <w:b/>
          <w:color w:val="666E79"/>
          <w:sz w:val="24"/>
        </w:rPr>
        <w:t>download</w:t>
      </w:r>
      <w:r>
        <w:rPr>
          <w:b/>
          <w:color w:val="666E79"/>
          <w:spacing w:val="-5"/>
          <w:sz w:val="24"/>
        </w:rPr>
        <w:t xml:space="preserve"> </w:t>
      </w:r>
      <w:r>
        <w:rPr>
          <w:color w:val="666E79"/>
          <w:sz w:val="24"/>
        </w:rPr>
        <w:t>checkbox</w:t>
      </w:r>
      <w:r>
        <w:rPr>
          <w:color w:val="666E79"/>
          <w:spacing w:val="-4"/>
          <w:sz w:val="24"/>
        </w:rPr>
        <w:t xml:space="preserve"> </w:t>
      </w:r>
      <w:r>
        <w:rPr>
          <w:color w:val="666E79"/>
          <w:sz w:val="24"/>
        </w:rPr>
        <w:t>to</w:t>
      </w:r>
      <w:r>
        <w:rPr>
          <w:color w:val="666E79"/>
          <w:spacing w:val="-4"/>
          <w:sz w:val="24"/>
        </w:rPr>
        <w:t xml:space="preserve"> </w:t>
      </w:r>
      <w:r>
        <w:rPr>
          <w:color w:val="666E79"/>
          <w:sz w:val="24"/>
        </w:rPr>
        <w:t>receive</w:t>
      </w:r>
      <w:r>
        <w:rPr>
          <w:color w:val="666E79"/>
          <w:spacing w:val="-4"/>
          <w:sz w:val="24"/>
        </w:rPr>
        <w:t xml:space="preserve"> </w:t>
      </w:r>
      <w:r>
        <w:rPr>
          <w:color w:val="666E79"/>
          <w:sz w:val="24"/>
        </w:rPr>
        <w:t>notifications</w:t>
      </w:r>
      <w:r>
        <w:rPr>
          <w:color w:val="666E79"/>
          <w:spacing w:val="-4"/>
          <w:sz w:val="24"/>
        </w:rPr>
        <w:t xml:space="preserve"> </w:t>
      </w:r>
      <w:r>
        <w:rPr>
          <w:color w:val="666E79"/>
          <w:sz w:val="24"/>
        </w:rPr>
        <w:t>when</w:t>
      </w:r>
      <w:r>
        <w:rPr>
          <w:color w:val="666E79"/>
          <w:spacing w:val="-4"/>
          <w:sz w:val="24"/>
        </w:rPr>
        <w:t xml:space="preserve"> </w:t>
      </w:r>
      <w:r>
        <w:rPr>
          <w:color w:val="666E79"/>
          <w:sz w:val="24"/>
        </w:rPr>
        <w:t>the share is downloaded.</w:t>
      </w:r>
    </w:p>
    <w:p w14:paraId="1EA5EA18" w14:textId="77777777" w:rsidR="00E34AFB" w:rsidRDefault="00000000">
      <w:pPr>
        <w:pStyle w:val="ListParagraph"/>
        <w:numPr>
          <w:ilvl w:val="1"/>
          <w:numId w:val="4"/>
        </w:numPr>
        <w:tabs>
          <w:tab w:val="left" w:pos="1080"/>
        </w:tabs>
        <w:spacing w:before="22" w:line="312" w:lineRule="auto"/>
        <w:ind w:right="340" w:hanging="480"/>
        <w:rPr>
          <w:sz w:val="24"/>
        </w:rPr>
      </w:pPr>
      <w:r>
        <w:rPr>
          <w:color w:val="666E79"/>
          <w:sz w:val="24"/>
        </w:rPr>
        <w:t>Click</w:t>
      </w:r>
      <w:r>
        <w:rPr>
          <w:color w:val="666E79"/>
          <w:spacing w:val="-5"/>
          <w:sz w:val="24"/>
        </w:rPr>
        <w:t xml:space="preserve"> </w:t>
      </w:r>
      <w:r>
        <w:rPr>
          <w:color w:val="666E79"/>
          <w:sz w:val="24"/>
        </w:rPr>
        <w:t>the</w:t>
      </w:r>
      <w:r>
        <w:rPr>
          <w:color w:val="666E79"/>
          <w:spacing w:val="-6"/>
          <w:sz w:val="24"/>
        </w:rPr>
        <w:t xml:space="preserve"> </w:t>
      </w:r>
      <w:r>
        <w:rPr>
          <w:b/>
          <w:color w:val="666E79"/>
          <w:sz w:val="24"/>
        </w:rPr>
        <w:t>Downloadlimit</w:t>
      </w:r>
      <w:r>
        <w:rPr>
          <w:b/>
          <w:color w:val="666E79"/>
          <w:spacing w:val="-5"/>
          <w:sz w:val="24"/>
        </w:rPr>
        <w:t xml:space="preserve"> </w:t>
      </w:r>
      <w:r>
        <w:rPr>
          <w:color w:val="666E79"/>
          <w:sz w:val="24"/>
        </w:rPr>
        <w:t>checkbox,</w:t>
      </w:r>
      <w:r>
        <w:rPr>
          <w:color w:val="666E79"/>
          <w:spacing w:val="-5"/>
          <w:sz w:val="24"/>
        </w:rPr>
        <w:t xml:space="preserve"> </w:t>
      </w:r>
      <w:r>
        <w:rPr>
          <w:color w:val="666E79"/>
          <w:sz w:val="24"/>
        </w:rPr>
        <w:t>and</w:t>
      </w:r>
      <w:r>
        <w:rPr>
          <w:color w:val="666E79"/>
          <w:spacing w:val="-5"/>
          <w:sz w:val="24"/>
        </w:rPr>
        <w:t xml:space="preserve"> </w:t>
      </w:r>
      <w:r>
        <w:rPr>
          <w:color w:val="666E79"/>
          <w:sz w:val="24"/>
        </w:rPr>
        <w:t>enter</w:t>
      </w:r>
      <w:r>
        <w:rPr>
          <w:color w:val="666E79"/>
          <w:spacing w:val="-5"/>
          <w:sz w:val="24"/>
        </w:rPr>
        <w:t xml:space="preserve"> </w:t>
      </w:r>
      <w:r>
        <w:rPr>
          <w:color w:val="666E79"/>
          <w:sz w:val="24"/>
        </w:rPr>
        <w:t>a</w:t>
      </w:r>
      <w:r>
        <w:rPr>
          <w:color w:val="666E79"/>
          <w:spacing w:val="-6"/>
          <w:sz w:val="24"/>
        </w:rPr>
        <w:t xml:space="preserve"> </w:t>
      </w:r>
      <w:r>
        <w:rPr>
          <w:b/>
          <w:color w:val="666E79"/>
          <w:sz w:val="24"/>
        </w:rPr>
        <w:t>download</w:t>
      </w:r>
      <w:r>
        <w:rPr>
          <w:b/>
          <w:color w:val="666E79"/>
          <w:spacing w:val="-5"/>
          <w:sz w:val="24"/>
        </w:rPr>
        <w:t xml:space="preserve"> </w:t>
      </w:r>
      <w:r>
        <w:rPr>
          <w:b/>
          <w:color w:val="666E79"/>
          <w:sz w:val="24"/>
        </w:rPr>
        <w:t>limit</w:t>
      </w:r>
      <w:r>
        <w:rPr>
          <w:b/>
          <w:color w:val="666E79"/>
          <w:spacing w:val="-6"/>
          <w:sz w:val="24"/>
        </w:rPr>
        <w:t xml:space="preserve"> </w:t>
      </w:r>
      <w:r>
        <w:rPr>
          <w:color w:val="666E79"/>
          <w:sz w:val="24"/>
        </w:rPr>
        <w:t>number,</w:t>
      </w:r>
      <w:r>
        <w:rPr>
          <w:color w:val="666E79"/>
          <w:spacing w:val="-5"/>
          <w:sz w:val="24"/>
        </w:rPr>
        <w:t xml:space="preserve"> </w:t>
      </w:r>
      <w:r>
        <w:rPr>
          <w:color w:val="666E79"/>
          <w:sz w:val="24"/>
        </w:rPr>
        <w:t>to limit the number of times the share is downloaded by each recipient.</w:t>
      </w:r>
    </w:p>
    <w:p w14:paraId="5E125C6E" w14:textId="77777777" w:rsidR="00E34AFB" w:rsidRDefault="00000000">
      <w:pPr>
        <w:pStyle w:val="ListParagraph"/>
        <w:numPr>
          <w:ilvl w:val="1"/>
          <w:numId w:val="4"/>
        </w:numPr>
        <w:tabs>
          <w:tab w:val="left" w:pos="1080"/>
        </w:tabs>
        <w:spacing w:before="23" w:line="312" w:lineRule="auto"/>
        <w:ind w:right="125"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Expire</w:t>
      </w:r>
      <w:r>
        <w:rPr>
          <w:b/>
          <w:color w:val="666E79"/>
          <w:spacing w:val="-3"/>
          <w:sz w:val="24"/>
        </w:rPr>
        <w:t xml:space="preserve"> </w:t>
      </w:r>
      <w:r>
        <w:rPr>
          <w:b/>
          <w:color w:val="666E79"/>
          <w:sz w:val="24"/>
        </w:rPr>
        <w:t>share</w:t>
      </w:r>
      <w:r>
        <w:rPr>
          <w:b/>
          <w:color w:val="666E79"/>
          <w:spacing w:val="-3"/>
          <w:sz w:val="24"/>
        </w:rPr>
        <w:t xml:space="preserve"> </w:t>
      </w:r>
      <w:r>
        <w:rPr>
          <w:b/>
          <w:color w:val="666E79"/>
          <w:sz w:val="24"/>
        </w:rPr>
        <w:t>after</w:t>
      </w:r>
      <w:r>
        <w:rPr>
          <w:b/>
          <w:color w:val="666E79"/>
          <w:spacing w:val="-3"/>
          <w:sz w:val="24"/>
        </w:rPr>
        <w:t xml:space="preserve"> </w:t>
      </w:r>
      <w:r>
        <w:rPr>
          <w:color w:val="666E79"/>
          <w:sz w:val="24"/>
        </w:rPr>
        <w:t>checkbox,</w:t>
      </w:r>
      <w:r>
        <w:rPr>
          <w:color w:val="666E79"/>
          <w:spacing w:val="-3"/>
          <w:sz w:val="24"/>
        </w:rPr>
        <w:t xml:space="preserve"> </w:t>
      </w:r>
      <w:r>
        <w:rPr>
          <w:color w:val="666E79"/>
          <w:sz w:val="24"/>
        </w:rPr>
        <w:t>and</w:t>
      </w:r>
      <w:r>
        <w:rPr>
          <w:color w:val="666E79"/>
          <w:spacing w:val="-3"/>
          <w:sz w:val="24"/>
        </w:rPr>
        <w:t xml:space="preserve"> </w:t>
      </w:r>
      <w:r>
        <w:rPr>
          <w:color w:val="666E79"/>
          <w:sz w:val="24"/>
        </w:rPr>
        <w:t>enter</w:t>
      </w:r>
      <w:r>
        <w:rPr>
          <w:color w:val="666E79"/>
          <w:spacing w:val="-3"/>
          <w:sz w:val="24"/>
        </w:rPr>
        <w:t xml:space="preserve"> </w:t>
      </w:r>
      <w:r>
        <w:rPr>
          <w:color w:val="666E79"/>
          <w:sz w:val="24"/>
        </w:rPr>
        <w:t>a</w:t>
      </w:r>
      <w:r>
        <w:rPr>
          <w:color w:val="666E79"/>
          <w:spacing w:val="-4"/>
          <w:sz w:val="24"/>
        </w:rPr>
        <w:t xml:space="preserve"> </w:t>
      </w:r>
      <w:r>
        <w:rPr>
          <w:b/>
          <w:color w:val="666E79"/>
          <w:sz w:val="24"/>
        </w:rPr>
        <w:t>number</w:t>
      </w:r>
      <w:r>
        <w:rPr>
          <w:b/>
          <w:color w:val="666E79"/>
          <w:spacing w:val="-3"/>
          <w:sz w:val="24"/>
        </w:rPr>
        <w:t xml:space="preserve"> </w:t>
      </w:r>
      <w:r>
        <w:rPr>
          <w:b/>
          <w:color w:val="666E79"/>
          <w:sz w:val="24"/>
        </w:rPr>
        <w:t>of</w:t>
      </w:r>
      <w:r>
        <w:rPr>
          <w:b/>
          <w:color w:val="666E79"/>
          <w:spacing w:val="-3"/>
          <w:sz w:val="24"/>
        </w:rPr>
        <w:t xml:space="preserve"> </w:t>
      </w:r>
      <w:r>
        <w:rPr>
          <w:b/>
          <w:color w:val="666E79"/>
          <w:sz w:val="24"/>
        </w:rPr>
        <w:t>days</w:t>
      </w:r>
      <w:r>
        <w:rPr>
          <w:color w:val="666E79"/>
          <w:sz w:val="24"/>
        </w:rPr>
        <w:t>,</w:t>
      </w:r>
      <w:r>
        <w:rPr>
          <w:color w:val="666E79"/>
          <w:spacing w:val="-3"/>
          <w:sz w:val="24"/>
        </w:rPr>
        <w:t xml:space="preserve"> </w:t>
      </w:r>
      <w:r>
        <w:rPr>
          <w:color w:val="666E79"/>
          <w:sz w:val="24"/>
        </w:rPr>
        <w:t>to</w:t>
      </w:r>
      <w:r>
        <w:rPr>
          <w:color w:val="666E79"/>
          <w:spacing w:val="-3"/>
          <w:sz w:val="24"/>
        </w:rPr>
        <w:t xml:space="preserve"> </w:t>
      </w:r>
      <w:r>
        <w:rPr>
          <w:color w:val="666E79"/>
          <w:sz w:val="24"/>
        </w:rPr>
        <w:t>set</w:t>
      </w:r>
      <w:r>
        <w:rPr>
          <w:color w:val="666E79"/>
          <w:spacing w:val="-3"/>
          <w:sz w:val="24"/>
        </w:rPr>
        <w:t xml:space="preserve"> </w:t>
      </w:r>
      <w:r>
        <w:rPr>
          <w:color w:val="666E79"/>
          <w:sz w:val="24"/>
        </w:rPr>
        <w:t>a share to expire after the specified number of days.</w:t>
      </w:r>
    </w:p>
    <w:p w14:paraId="0170CD45" w14:textId="77777777" w:rsidR="00E34AFB" w:rsidRDefault="00000000">
      <w:pPr>
        <w:pStyle w:val="ListParagraph"/>
        <w:numPr>
          <w:ilvl w:val="1"/>
          <w:numId w:val="4"/>
        </w:numPr>
        <w:tabs>
          <w:tab w:val="left" w:pos="1080"/>
        </w:tabs>
        <w:spacing w:before="22" w:line="312" w:lineRule="auto"/>
        <w:ind w:right="185" w:hanging="480"/>
        <w:rPr>
          <w:sz w:val="24"/>
        </w:rPr>
      </w:pPr>
      <w:r>
        <w:rPr>
          <w:color w:val="666E79"/>
          <w:sz w:val="24"/>
        </w:rPr>
        <w:t>Depending</w:t>
      </w:r>
      <w:r>
        <w:rPr>
          <w:color w:val="666E79"/>
          <w:spacing w:val="-4"/>
          <w:sz w:val="24"/>
        </w:rPr>
        <w:t xml:space="preserve"> </w:t>
      </w:r>
      <w:r>
        <w:rPr>
          <w:color w:val="666E79"/>
          <w:sz w:val="24"/>
        </w:rPr>
        <w:t>on</w:t>
      </w:r>
      <w:r>
        <w:rPr>
          <w:color w:val="666E79"/>
          <w:spacing w:val="-4"/>
          <w:sz w:val="24"/>
        </w:rPr>
        <w:t xml:space="preserve"> </w:t>
      </w:r>
      <w:r>
        <w:rPr>
          <w:color w:val="666E79"/>
          <w:sz w:val="24"/>
        </w:rPr>
        <w:t>your</w:t>
      </w:r>
      <w:r>
        <w:rPr>
          <w:color w:val="666E79"/>
          <w:spacing w:val="-4"/>
          <w:sz w:val="24"/>
        </w:rPr>
        <w:t xml:space="preserve"> </w:t>
      </w:r>
      <w:r>
        <w:rPr>
          <w:color w:val="666E79"/>
          <w:sz w:val="24"/>
        </w:rPr>
        <w:t>administrator's</w:t>
      </w:r>
      <w:r>
        <w:rPr>
          <w:color w:val="666E79"/>
          <w:spacing w:val="-4"/>
          <w:sz w:val="24"/>
        </w:rPr>
        <w:t xml:space="preserve"> </w:t>
      </w:r>
      <w:r>
        <w:rPr>
          <w:color w:val="666E79"/>
          <w:sz w:val="24"/>
        </w:rPr>
        <w:t>configurations,</w:t>
      </w:r>
      <w:r>
        <w:rPr>
          <w:color w:val="666E79"/>
          <w:spacing w:val="-4"/>
          <w:sz w:val="24"/>
        </w:rPr>
        <w:t xml:space="preserve"> </w:t>
      </w:r>
      <w:r>
        <w:rPr>
          <w:color w:val="666E79"/>
          <w:sz w:val="24"/>
        </w:rPr>
        <w:t>you</w:t>
      </w:r>
      <w:r>
        <w:rPr>
          <w:color w:val="666E79"/>
          <w:spacing w:val="-4"/>
          <w:sz w:val="24"/>
        </w:rPr>
        <w:t xml:space="preserve"> </w:t>
      </w:r>
      <w:r>
        <w:rPr>
          <w:color w:val="666E79"/>
          <w:sz w:val="24"/>
        </w:rPr>
        <w:t>may</w:t>
      </w:r>
      <w:r>
        <w:rPr>
          <w:color w:val="666E79"/>
          <w:spacing w:val="-4"/>
          <w:sz w:val="24"/>
        </w:rPr>
        <w:t xml:space="preserve"> </w:t>
      </w:r>
      <w:r>
        <w:rPr>
          <w:color w:val="666E79"/>
          <w:sz w:val="24"/>
        </w:rPr>
        <w:t>also</w:t>
      </w:r>
      <w:r>
        <w:rPr>
          <w:color w:val="666E79"/>
          <w:spacing w:val="-4"/>
          <w:sz w:val="24"/>
        </w:rPr>
        <w:t xml:space="preserve"> </w:t>
      </w:r>
      <w:r>
        <w:rPr>
          <w:color w:val="666E79"/>
          <w:sz w:val="24"/>
        </w:rPr>
        <w:t>have</w:t>
      </w:r>
      <w:r>
        <w:rPr>
          <w:color w:val="666E79"/>
          <w:spacing w:val="-4"/>
          <w:sz w:val="24"/>
        </w:rPr>
        <w:t xml:space="preserve"> </w:t>
      </w:r>
      <w:r>
        <w:rPr>
          <w:color w:val="666E79"/>
          <w:sz w:val="24"/>
        </w:rPr>
        <w:t xml:space="preserve">access to the </w:t>
      </w:r>
      <w:r>
        <w:rPr>
          <w:b/>
          <w:color w:val="666E79"/>
          <w:sz w:val="24"/>
        </w:rPr>
        <w:t xml:space="preserve">Secure Share by Default </w:t>
      </w:r>
      <w:r>
        <w:rPr>
          <w:color w:val="666E79"/>
          <w:sz w:val="24"/>
        </w:rPr>
        <w:t>checkbox. Click this checkbox to send all content as secure shares. If this option is selected, all recipients will be re- quired to log in to access the shared content. Recipients who are not mem- bers of your organization will be added as guest users; a guest account will be created for the recipient, and login credentials will be provided.</w:t>
      </w:r>
    </w:p>
    <w:p w14:paraId="5F7F735B" w14:textId="77777777" w:rsidR="00E34AFB" w:rsidRDefault="00000000">
      <w:pPr>
        <w:pStyle w:val="ListParagraph"/>
        <w:numPr>
          <w:ilvl w:val="1"/>
          <w:numId w:val="4"/>
        </w:numPr>
        <w:tabs>
          <w:tab w:val="left" w:pos="1080"/>
        </w:tabs>
        <w:spacing w:before="27"/>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Next</w:t>
      </w:r>
      <w:r>
        <w:rPr>
          <w:b/>
          <w:color w:val="666E79"/>
          <w:spacing w:val="-1"/>
          <w:sz w:val="24"/>
        </w:rPr>
        <w:t xml:space="preserve"> </w:t>
      </w:r>
      <w:r>
        <w:rPr>
          <w:color w:val="666E79"/>
          <w:sz w:val="24"/>
        </w:rPr>
        <w:t>button</w:t>
      </w:r>
      <w:r>
        <w:rPr>
          <w:color w:val="666E79"/>
          <w:spacing w:val="-2"/>
          <w:sz w:val="24"/>
        </w:rPr>
        <w:t xml:space="preserve"> </w:t>
      </w:r>
      <w:r>
        <w:rPr>
          <w:color w:val="666E79"/>
          <w:sz w:val="24"/>
        </w:rPr>
        <w:t>to</w:t>
      </w:r>
      <w:r>
        <w:rPr>
          <w:color w:val="666E79"/>
          <w:spacing w:val="-1"/>
          <w:sz w:val="24"/>
        </w:rPr>
        <w:t xml:space="preserve"> </w:t>
      </w:r>
      <w:r>
        <w:rPr>
          <w:color w:val="666E79"/>
          <w:spacing w:val="-2"/>
          <w:sz w:val="24"/>
        </w:rPr>
        <w:t>continue.</w:t>
      </w:r>
    </w:p>
    <w:p w14:paraId="3779591B" w14:textId="77777777" w:rsidR="00E34AFB" w:rsidRDefault="00000000">
      <w:pPr>
        <w:pStyle w:val="BodyText"/>
        <w:spacing w:before="4"/>
        <w:rPr>
          <w:sz w:val="25"/>
        </w:rPr>
      </w:pPr>
      <w:r>
        <w:rPr>
          <w:noProof/>
        </w:rPr>
        <mc:AlternateContent>
          <mc:Choice Requires="wpg">
            <w:drawing>
              <wp:anchor distT="0" distB="0" distL="0" distR="0" simplePos="0" relativeHeight="251736064" behindDoc="1" locked="0" layoutInCell="1" allowOverlap="1" wp14:anchorId="550E18C3" wp14:editId="18D8E56E">
                <wp:simplePos x="0" y="0"/>
                <wp:positionH relativeFrom="page">
                  <wp:posOffset>1473599</wp:posOffset>
                </wp:positionH>
                <wp:positionV relativeFrom="paragraph">
                  <wp:posOffset>201513</wp:posOffset>
                </wp:positionV>
                <wp:extent cx="2858135" cy="2091055"/>
                <wp:effectExtent l="0" t="0" r="0" b="0"/>
                <wp:wrapTopAndBottom/>
                <wp:docPr id="1425" name="Group 1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091055"/>
                          <a:chOff x="0" y="0"/>
                          <a:chExt cx="2858135" cy="2091055"/>
                        </a:xfrm>
                      </wpg:grpSpPr>
                      <pic:pic xmlns:pic="http://schemas.openxmlformats.org/drawingml/2006/picture">
                        <pic:nvPicPr>
                          <pic:cNvPr id="1426" name="Image 1426"/>
                          <pic:cNvPicPr/>
                        </pic:nvPicPr>
                        <pic:blipFill>
                          <a:blip r:embed="rId398" cstate="print"/>
                          <a:stretch>
                            <a:fillRect/>
                          </a:stretch>
                        </pic:blipFill>
                        <pic:spPr>
                          <a:xfrm>
                            <a:off x="126" y="127"/>
                            <a:ext cx="2857500" cy="2090693"/>
                          </a:xfrm>
                          <a:prstGeom prst="rect">
                            <a:avLst/>
                          </a:prstGeom>
                        </pic:spPr>
                      </pic:pic>
                      <wps:wsp>
                        <wps:cNvPr id="1427" name="Graphic 1427"/>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428" name="Graphic 1428"/>
                        <wps:cNvSpPr/>
                        <wps:spPr>
                          <a:xfrm>
                            <a:off x="2857690" y="63"/>
                            <a:ext cx="1270" cy="2091055"/>
                          </a:xfrm>
                          <a:custGeom>
                            <a:avLst/>
                            <a:gdLst/>
                            <a:ahLst/>
                            <a:cxnLst/>
                            <a:rect l="l" t="t" r="r" b="b"/>
                            <a:pathLst>
                              <a:path h="2091055">
                                <a:moveTo>
                                  <a:pt x="0" y="0"/>
                                </a:moveTo>
                                <a:lnTo>
                                  <a:pt x="0" y="2090820"/>
                                </a:lnTo>
                              </a:path>
                            </a:pathLst>
                          </a:custGeom>
                          <a:ln w="127">
                            <a:solidFill>
                              <a:srgbClr val="BFBFBF"/>
                            </a:solidFill>
                            <a:prstDash val="solid"/>
                          </a:ln>
                        </wps:spPr>
                        <wps:bodyPr wrap="square" lIns="0" tIns="0" rIns="0" bIns="0" rtlCol="0">
                          <a:prstTxWarp prst="textNoShape">
                            <a:avLst/>
                          </a:prstTxWarp>
                          <a:noAutofit/>
                        </wps:bodyPr>
                      </wps:wsp>
                      <wps:wsp>
                        <wps:cNvPr id="1429" name="Graphic 1429"/>
                        <wps:cNvSpPr/>
                        <wps:spPr>
                          <a:xfrm>
                            <a:off x="63" y="2090884"/>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30" name="Graphic 1430"/>
                        <wps:cNvSpPr/>
                        <wps:spPr>
                          <a:xfrm>
                            <a:off x="63" y="63"/>
                            <a:ext cx="1270" cy="2091055"/>
                          </a:xfrm>
                          <a:custGeom>
                            <a:avLst/>
                            <a:gdLst/>
                            <a:ahLst/>
                            <a:cxnLst/>
                            <a:rect l="l" t="t" r="r" b="b"/>
                            <a:pathLst>
                              <a:path h="2091055">
                                <a:moveTo>
                                  <a:pt x="0" y="209082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30825DF" id="Group 1425" o:spid="_x0000_s1026" style="position:absolute;margin-left:116.05pt;margin-top:15.85pt;width:225.05pt;height:164.65pt;z-index:-251580416;mso-wrap-distance-left:0;mso-wrap-distance-right:0;mso-position-horizontal-relative:page" coordsize="28581,20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">
                <v:shape id="Image 1426" o:spid="_x0000_s1027" type="#_x0000_t75" style="position:absolute;left:1;top:1;width:28575;height:20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">
                  <v:imagedata r:id="rId399" o:title=""/>
                </v:shape>
                <v:shape id="Graphic 142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" path="m,l2857627,e" filled="f" strokecolor="#bfbfbf" strokeweight=".01pt">
                  <v:path arrowok="t"/>
                </v:shape>
                <v:shape id="Graphic 1428" o:spid="_x0000_s1029" style="position:absolute;left:28576;width:13;height:20911;visibility:visible;mso-wrap-style:square;v-text-anchor:top" coordsize="1270,209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" path="m,l,2090820e" filled="f" strokecolor="#bfbfbf" strokeweight=".01pt">
                  <v:path arrowok="t"/>
                </v:shape>
                <v:shape id="Graphic 1429" o:spid="_x0000_s1030" style="position:absolute;top:2090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" path="m2857627,l,e" filled="f" strokecolor="#bfbfbf" strokeweight=".01pt">
                  <v:path arrowok="t"/>
                </v:shape>
                <v:shape id="Graphic 1430" o:spid="_x0000_s1031" style="position:absolute;width:13;height:20911;visibility:visible;mso-wrap-style:square;v-text-anchor:top" coordsize="1270,209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" path="m,2090821l,e" filled="f" strokecolor="#bfbfbf" strokeweight=".01pt">
                  <v:path arrowok="t"/>
                </v:shape>
                <w10:wrap type="topAndBottom" anchorx="page"/>
              </v:group>
            </w:pict>
          </mc:Fallback>
        </mc:AlternateContent>
      </w:r>
    </w:p>
    <w:p w14:paraId="455C2717" w14:textId="77777777" w:rsidR="00E34AFB" w:rsidRDefault="00000000">
      <w:pPr>
        <w:pStyle w:val="ListParagraph"/>
        <w:numPr>
          <w:ilvl w:val="0"/>
          <w:numId w:val="4"/>
        </w:numPr>
        <w:tabs>
          <w:tab w:val="left" w:pos="600"/>
        </w:tabs>
        <w:spacing w:before="154"/>
        <w:ind w:hanging="480"/>
        <w:rPr>
          <w:sz w:val="24"/>
        </w:rPr>
      </w:pPr>
      <w:r>
        <w:rPr>
          <w:color w:val="666E79"/>
          <w:sz w:val="24"/>
        </w:rPr>
        <w:t>In</w:t>
      </w:r>
      <w:r>
        <w:rPr>
          <w:color w:val="666E79"/>
          <w:spacing w:val="-1"/>
          <w:sz w:val="24"/>
        </w:rPr>
        <w:t xml:space="preserve"> </w:t>
      </w:r>
      <w:r>
        <w:rPr>
          <w:color w:val="666E79"/>
          <w:sz w:val="24"/>
        </w:rPr>
        <w:t>the next</w:t>
      </w:r>
      <w:r>
        <w:rPr>
          <w:color w:val="666E79"/>
          <w:spacing w:val="-1"/>
          <w:sz w:val="24"/>
        </w:rPr>
        <w:t xml:space="preserve"> </w:t>
      </w:r>
      <w:r>
        <w:rPr>
          <w:color w:val="666E79"/>
          <w:sz w:val="24"/>
        </w:rPr>
        <w:t>screen, set</w:t>
      </w:r>
      <w:r>
        <w:rPr>
          <w:color w:val="666E79"/>
          <w:spacing w:val="-1"/>
          <w:sz w:val="24"/>
        </w:rPr>
        <w:t xml:space="preserve"> </w:t>
      </w:r>
      <w:r>
        <w:rPr>
          <w:color w:val="666E79"/>
          <w:sz w:val="24"/>
        </w:rPr>
        <w:t xml:space="preserve">default attachment </w:t>
      </w:r>
      <w:r>
        <w:rPr>
          <w:color w:val="666E79"/>
          <w:spacing w:val="-2"/>
          <w:sz w:val="24"/>
        </w:rPr>
        <w:t>policies.</w:t>
      </w:r>
    </w:p>
    <w:p w14:paraId="7B5485BA" w14:textId="77777777" w:rsidR="00E34AFB" w:rsidRDefault="00000000">
      <w:pPr>
        <w:pStyle w:val="ListParagraph"/>
        <w:numPr>
          <w:ilvl w:val="1"/>
          <w:numId w:val="4"/>
        </w:numPr>
        <w:tabs>
          <w:tab w:val="left" w:pos="1080"/>
        </w:tabs>
        <w:spacing w:before="104" w:line="312" w:lineRule="auto"/>
        <w:ind w:right="286"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Automatic</w:t>
      </w:r>
      <w:r>
        <w:rPr>
          <w:b/>
          <w:color w:val="666E79"/>
          <w:spacing w:val="-3"/>
          <w:sz w:val="24"/>
        </w:rPr>
        <w:t xml:space="preserve"> </w:t>
      </w:r>
      <w:r>
        <w:rPr>
          <w:color w:val="666E79"/>
          <w:sz w:val="24"/>
        </w:rPr>
        <w:t>radio</w:t>
      </w:r>
      <w:r>
        <w:rPr>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automatically</w:t>
      </w:r>
      <w:r>
        <w:rPr>
          <w:color w:val="666E79"/>
          <w:spacing w:val="-3"/>
          <w:sz w:val="24"/>
        </w:rPr>
        <w:t xml:space="preserve"> </w:t>
      </w: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Outlook</w:t>
      </w:r>
      <w:r>
        <w:rPr>
          <w:color w:val="666E79"/>
          <w:spacing w:val="-3"/>
          <w:sz w:val="24"/>
        </w:rPr>
        <w:t xml:space="preserve"> </w:t>
      </w:r>
      <w:r>
        <w:rPr>
          <w:color w:val="666E79"/>
          <w:sz w:val="24"/>
        </w:rPr>
        <w:t>add-in</w:t>
      </w:r>
      <w:r>
        <w:rPr>
          <w:color w:val="666E79"/>
          <w:spacing w:val="-3"/>
          <w:sz w:val="24"/>
        </w:rPr>
        <w:t xml:space="preserve"> </w:t>
      </w:r>
      <w:r>
        <w:rPr>
          <w:color w:val="666E79"/>
          <w:sz w:val="24"/>
        </w:rPr>
        <w:t>for attachments over a certain size.</w:t>
      </w:r>
    </w:p>
    <w:p w14:paraId="749B31BE" w14:textId="77777777" w:rsidR="00E34AFB" w:rsidRDefault="00000000">
      <w:pPr>
        <w:pStyle w:val="ListParagraph"/>
        <w:numPr>
          <w:ilvl w:val="1"/>
          <w:numId w:val="4"/>
        </w:numPr>
        <w:tabs>
          <w:tab w:val="left" w:pos="1080"/>
        </w:tabs>
        <w:spacing w:before="22" w:line="312" w:lineRule="auto"/>
        <w:ind w:right="473"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Always</w:t>
      </w:r>
      <w:r>
        <w:rPr>
          <w:b/>
          <w:color w:val="666E79"/>
          <w:spacing w:val="-3"/>
          <w:sz w:val="24"/>
        </w:rPr>
        <w:t xml:space="preserve"> </w:t>
      </w:r>
      <w:r>
        <w:rPr>
          <w:b/>
          <w:color w:val="666E79"/>
          <w:sz w:val="24"/>
        </w:rPr>
        <w:t>use</w:t>
      </w:r>
      <w:r>
        <w:rPr>
          <w:b/>
          <w:color w:val="666E79"/>
          <w:spacing w:val="-3"/>
          <w:sz w:val="24"/>
        </w:rPr>
        <w:t xml:space="preserve"> </w:t>
      </w:r>
      <w:r>
        <w:rPr>
          <w:b/>
          <w:color w:val="666E79"/>
          <w:sz w:val="24"/>
        </w:rPr>
        <w:t>the</w:t>
      </w:r>
      <w:r>
        <w:rPr>
          <w:b/>
          <w:color w:val="666E79"/>
          <w:spacing w:val="-3"/>
          <w:sz w:val="24"/>
        </w:rPr>
        <w:t xml:space="preserve"> </w:t>
      </w:r>
      <w:r>
        <w:rPr>
          <w:b/>
          <w:color w:val="666E79"/>
          <w:sz w:val="24"/>
        </w:rPr>
        <w:t>desktop</w:t>
      </w:r>
      <w:r>
        <w:rPr>
          <w:b/>
          <w:color w:val="666E79"/>
          <w:spacing w:val="-3"/>
          <w:sz w:val="24"/>
        </w:rPr>
        <w:t xml:space="preserve"> </w:t>
      </w:r>
      <w:r>
        <w:rPr>
          <w:b/>
          <w:color w:val="666E79"/>
          <w:sz w:val="24"/>
        </w:rPr>
        <w:t>client</w:t>
      </w:r>
      <w:r>
        <w:rPr>
          <w:b/>
          <w:color w:val="666E79"/>
          <w:spacing w:val="-3"/>
          <w:sz w:val="24"/>
        </w:rPr>
        <w:t xml:space="preserve"> </w:t>
      </w:r>
      <w:r>
        <w:rPr>
          <w:b/>
          <w:color w:val="666E79"/>
          <w:sz w:val="24"/>
        </w:rPr>
        <w:t>for</w:t>
      </w:r>
      <w:r>
        <w:rPr>
          <w:b/>
          <w:color w:val="666E79"/>
          <w:spacing w:val="-3"/>
          <w:sz w:val="24"/>
        </w:rPr>
        <w:t xml:space="preserve"> </w:t>
      </w:r>
      <w:r>
        <w:rPr>
          <w:b/>
          <w:color w:val="666E79"/>
          <w:sz w:val="24"/>
        </w:rPr>
        <w:t>attachments</w:t>
      </w:r>
      <w:r>
        <w:rPr>
          <w:b/>
          <w:color w:val="666E79"/>
          <w:spacing w:val="-3"/>
          <w:sz w:val="24"/>
        </w:rPr>
        <w:t xml:space="preserve"> </w:t>
      </w:r>
      <w:r>
        <w:rPr>
          <w:color w:val="666E79"/>
          <w:sz w:val="24"/>
        </w:rPr>
        <w:t>radio</w:t>
      </w:r>
      <w:r>
        <w:rPr>
          <w:color w:val="666E79"/>
          <w:spacing w:val="-3"/>
          <w:sz w:val="24"/>
        </w:rPr>
        <w:t xml:space="preserve"> </w:t>
      </w:r>
      <w:r>
        <w:rPr>
          <w:color w:val="666E79"/>
          <w:sz w:val="24"/>
        </w:rPr>
        <w:t>button</w:t>
      </w:r>
      <w:r>
        <w:rPr>
          <w:color w:val="666E79"/>
          <w:spacing w:val="-3"/>
          <w:sz w:val="24"/>
        </w:rPr>
        <w:t xml:space="preserve"> </w:t>
      </w:r>
      <w:r>
        <w:rPr>
          <w:color w:val="666E79"/>
          <w:sz w:val="24"/>
        </w:rPr>
        <w:t>to automatically use the Outlook add-in for all attachments.</w:t>
      </w:r>
    </w:p>
    <w:p w14:paraId="00D04BED" w14:textId="77777777" w:rsidR="00E34AFB" w:rsidRDefault="00000000">
      <w:pPr>
        <w:pStyle w:val="ListParagraph"/>
        <w:numPr>
          <w:ilvl w:val="1"/>
          <w:numId w:val="4"/>
        </w:numPr>
        <w:tabs>
          <w:tab w:val="left" w:pos="1080"/>
        </w:tabs>
        <w:spacing w:before="22" w:line="312" w:lineRule="auto"/>
        <w:ind w:right="272"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Advanced</w:t>
      </w:r>
      <w:r>
        <w:rPr>
          <w:b/>
          <w:color w:val="666E79"/>
          <w:spacing w:val="-4"/>
          <w:sz w:val="24"/>
        </w:rPr>
        <w:t xml:space="preserve"> </w:t>
      </w:r>
      <w:r>
        <w:rPr>
          <w:color w:val="666E79"/>
          <w:sz w:val="24"/>
        </w:rPr>
        <w:t>radio</w:t>
      </w:r>
      <w:r>
        <w:rPr>
          <w:color w:val="666E79"/>
          <w:spacing w:val="-3"/>
          <w:sz w:val="24"/>
        </w:rPr>
        <w:t xml:space="preserve"> </w:t>
      </w:r>
      <w:r>
        <w:rPr>
          <w:color w:val="666E79"/>
          <w:sz w:val="24"/>
        </w:rPr>
        <w:t>button</w:t>
      </w:r>
      <w:r>
        <w:rPr>
          <w:color w:val="666E79"/>
          <w:spacing w:val="-3"/>
          <w:sz w:val="24"/>
        </w:rPr>
        <w:t xml:space="preserve"> </w:t>
      </w:r>
      <w:r>
        <w:rPr>
          <w:color w:val="666E79"/>
          <w:sz w:val="24"/>
        </w:rPr>
        <w:t>to</w:t>
      </w:r>
      <w:r>
        <w:rPr>
          <w:color w:val="666E79"/>
          <w:spacing w:val="-3"/>
          <w:sz w:val="24"/>
        </w:rPr>
        <w:t xml:space="preserve"> </w:t>
      </w:r>
      <w:r>
        <w:rPr>
          <w:color w:val="666E79"/>
          <w:sz w:val="24"/>
        </w:rPr>
        <w:t>only</w:t>
      </w:r>
      <w:r>
        <w:rPr>
          <w:color w:val="666E79"/>
          <w:spacing w:val="-3"/>
          <w:sz w:val="24"/>
        </w:rPr>
        <w:t xml:space="preserve"> </w:t>
      </w: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Outlook</w:t>
      </w:r>
      <w:r>
        <w:rPr>
          <w:color w:val="666E79"/>
          <w:spacing w:val="-3"/>
          <w:sz w:val="24"/>
        </w:rPr>
        <w:t xml:space="preserve"> </w:t>
      </w:r>
      <w:r>
        <w:rPr>
          <w:color w:val="666E79"/>
          <w:sz w:val="24"/>
        </w:rPr>
        <w:t>add-in</w:t>
      </w:r>
      <w:r>
        <w:rPr>
          <w:color w:val="666E79"/>
          <w:spacing w:val="-3"/>
          <w:sz w:val="24"/>
        </w:rPr>
        <w:t xml:space="preserve"> </w:t>
      </w:r>
      <w:r>
        <w:rPr>
          <w:color w:val="666E79"/>
          <w:sz w:val="24"/>
        </w:rPr>
        <w:t>when</w:t>
      </w:r>
      <w:r>
        <w:rPr>
          <w:color w:val="666E79"/>
          <w:spacing w:val="-3"/>
          <w:sz w:val="24"/>
        </w:rPr>
        <w:t xml:space="preserve"> </w:t>
      </w:r>
      <w:r>
        <w:rPr>
          <w:color w:val="666E79"/>
          <w:sz w:val="24"/>
        </w:rPr>
        <w:t xml:space="preserve">selec- </w:t>
      </w:r>
      <w:r>
        <w:rPr>
          <w:color w:val="666E79"/>
          <w:spacing w:val="-4"/>
          <w:sz w:val="24"/>
        </w:rPr>
        <w:t>ted.</w:t>
      </w:r>
    </w:p>
    <w:p w14:paraId="51FD66FD" w14:textId="77777777" w:rsidR="00E34AFB" w:rsidRDefault="00000000">
      <w:pPr>
        <w:pStyle w:val="ListParagraph"/>
        <w:numPr>
          <w:ilvl w:val="1"/>
          <w:numId w:val="4"/>
        </w:numPr>
        <w:tabs>
          <w:tab w:val="left" w:pos="1080"/>
        </w:tabs>
        <w:spacing w:before="23" w:line="312" w:lineRule="auto"/>
        <w:ind w:right="312" w:hanging="480"/>
        <w:rPr>
          <w:sz w:val="24"/>
        </w:rPr>
      </w:pPr>
      <w:r>
        <w:rPr>
          <w:color w:val="666E79"/>
          <w:sz w:val="24"/>
        </w:rPr>
        <w:t>Click</w:t>
      </w:r>
      <w:r>
        <w:rPr>
          <w:color w:val="666E79"/>
          <w:spacing w:val="-3"/>
          <w:sz w:val="24"/>
        </w:rPr>
        <w:t xml:space="preserve"> </w:t>
      </w:r>
      <w:r>
        <w:rPr>
          <w:color w:val="666E79"/>
          <w:sz w:val="24"/>
        </w:rPr>
        <w:t>the</w:t>
      </w:r>
      <w:r>
        <w:rPr>
          <w:color w:val="666E79"/>
          <w:spacing w:val="-4"/>
          <w:sz w:val="24"/>
        </w:rPr>
        <w:t xml:space="preserve"> </w:t>
      </w:r>
      <w:r>
        <w:rPr>
          <w:b/>
          <w:color w:val="666E79"/>
          <w:sz w:val="24"/>
        </w:rPr>
        <w:t>Use</w:t>
      </w:r>
      <w:r>
        <w:rPr>
          <w:b/>
          <w:color w:val="666E79"/>
          <w:spacing w:val="-3"/>
          <w:sz w:val="24"/>
        </w:rPr>
        <w:t xml:space="preserve"> </w:t>
      </w:r>
      <w:r>
        <w:rPr>
          <w:b/>
          <w:color w:val="666E79"/>
          <w:sz w:val="24"/>
        </w:rPr>
        <w:t>default</w:t>
      </w:r>
      <w:r>
        <w:rPr>
          <w:b/>
          <w:color w:val="666E79"/>
          <w:spacing w:val="-3"/>
          <w:sz w:val="24"/>
        </w:rPr>
        <w:t xml:space="preserve"> </w:t>
      </w:r>
      <w:r>
        <w:rPr>
          <w:b/>
          <w:color w:val="666E79"/>
          <w:sz w:val="24"/>
        </w:rPr>
        <w:t>folder</w:t>
      </w:r>
      <w:r>
        <w:rPr>
          <w:b/>
          <w:color w:val="666E79"/>
          <w:spacing w:val="-3"/>
          <w:sz w:val="24"/>
        </w:rPr>
        <w:t xml:space="preserve"> </w:t>
      </w:r>
      <w:r>
        <w:rPr>
          <w:color w:val="666E79"/>
          <w:sz w:val="24"/>
        </w:rPr>
        <w:t>checkbox</w:t>
      </w:r>
      <w:r>
        <w:rPr>
          <w:color w:val="666E79"/>
          <w:spacing w:val="-3"/>
          <w:sz w:val="24"/>
        </w:rPr>
        <w:t xml:space="preserve"> </w:t>
      </w:r>
      <w:r>
        <w:rPr>
          <w:color w:val="666E79"/>
          <w:sz w:val="24"/>
        </w:rPr>
        <w:t>to</w:t>
      </w:r>
      <w:r>
        <w:rPr>
          <w:color w:val="666E79"/>
          <w:spacing w:val="-3"/>
          <w:sz w:val="24"/>
        </w:rPr>
        <w:t xml:space="preserve"> </w:t>
      </w:r>
      <w:r>
        <w:rPr>
          <w:color w:val="666E79"/>
          <w:sz w:val="24"/>
        </w:rPr>
        <w:t>use</w:t>
      </w:r>
      <w:r>
        <w:rPr>
          <w:color w:val="666E79"/>
          <w:spacing w:val="-3"/>
          <w:sz w:val="24"/>
        </w:rPr>
        <w:t xml:space="preserve"> </w:t>
      </w:r>
      <w:r>
        <w:rPr>
          <w:color w:val="666E79"/>
          <w:sz w:val="24"/>
        </w:rPr>
        <w:t>the</w:t>
      </w:r>
      <w:r>
        <w:rPr>
          <w:color w:val="666E79"/>
          <w:spacing w:val="-3"/>
          <w:sz w:val="24"/>
        </w:rPr>
        <w:t xml:space="preserve"> </w:t>
      </w:r>
      <w:r>
        <w:rPr>
          <w:color w:val="666E79"/>
          <w:sz w:val="24"/>
        </w:rPr>
        <w:t>default</w:t>
      </w:r>
      <w:r>
        <w:rPr>
          <w:color w:val="666E79"/>
          <w:spacing w:val="-3"/>
          <w:sz w:val="24"/>
        </w:rPr>
        <w:t xml:space="preserve"> </w:t>
      </w:r>
      <w:r>
        <w:rPr>
          <w:color w:val="666E79"/>
          <w:sz w:val="24"/>
        </w:rPr>
        <w:t>location</w:t>
      </w:r>
      <w:r>
        <w:rPr>
          <w:color w:val="666E79"/>
          <w:spacing w:val="-3"/>
          <w:sz w:val="24"/>
        </w:rPr>
        <w:t xml:space="preserve"> </w:t>
      </w:r>
      <w:r>
        <w:rPr>
          <w:color w:val="666E79"/>
          <w:sz w:val="24"/>
        </w:rPr>
        <w:t>for</w:t>
      </w:r>
      <w:r>
        <w:rPr>
          <w:color w:val="666E79"/>
          <w:spacing w:val="-3"/>
          <w:sz w:val="24"/>
        </w:rPr>
        <w:t xml:space="preserve"> </w:t>
      </w:r>
      <w:r>
        <w:rPr>
          <w:color w:val="666E79"/>
          <w:sz w:val="24"/>
        </w:rPr>
        <w:t>storing shares configured from Outlook. If you uncheck this checkbox, you will be prompted to select another location on your local machine.</w:t>
      </w:r>
    </w:p>
    <w:p w14:paraId="0164D1FB" w14:textId="77777777" w:rsidR="00E34AFB" w:rsidRDefault="00E34AFB">
      <w:pPr>
        <w:spacing w:line="312" w:lineRule="auto"/>
        <w:rPr>
          <w:sz w:val="24"/>
        </w:rPr>
        <w:sectPr w:rsidR="00E34AFB">
          <w:pgSz w:w="11910" w:h="16840"/>
          <w:pgMar w:top="1740" w:right="1240" w:bottom="1080" w:left="1240" w:header="752" w:footer="890" w:gutter="0"/>
          <w:cols w:space="720"/>
        </w:sectPr>
      </w:pPr>
    </w:p>
    <w:p w14:paraId="13D82F80" w14:textId="77777777" w:rsidR="00E34AFB" w:rsidRDefault="00000000">
      <w:pPr>
        <w:pStyle w:val="ListParagraph"/>
        <w:numPr>
          <w:ilvl w:val="1"/>
          <w:numId w:val="4"/>
        </w:numPr>
        <w:tabs>
          <w:tab w:val="left" w:pos="1080"/>
        </w:tabs>
        <w:spacing w:before="82"/>
        <w:ind w:hanging="480"/>
        <w:rPr>
          <w:sz w:val="24"/>
        </w:rPr>
      </w:pPr>
      <w:r>
        <w:rPr>
          <w:color w:val="666E79"/>
          <w:sz w:val="24"/>
        </w:rPr>
        <w:lastRenderedPageBreak/>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Next</w:t>
      </w:r>
      <w:r>
        <w:rPr>
          <w:b/>
          <w:color w:val="666E79"/>
          <w:spacing w:val="-1"/>
          <w:sz w:val="24"/>
        </w:rPr>
        <w:t xml:space="preserve"> </w:t>
      </w:r>
      <w:r>
        <w:rPr>
          <w:color w:val="666E79"/>
          <w:sz w:val="24"/>
        </w:rPr>
        <w:t>button</w:t>
      </w:r>
      <w:r>
        <w:rPr>
          <w:color w:val="666E79"/>
          <w:spacing w:val="-2"/>
          <w:sz w:val="24"/>
        </w:rPr>
        <w:t xml:space="preserve"> </w:t>
      </w:r>
      <w:r>
        <w:rPr>
          <w:color w:val="666E79"/>
          <w:sz w:val="24"/>
        </w:rPr>
        <w:t>to</w:t>
      </w:r>
      <w:r>
        <w:rPr>
          <w:color w:val="666E79"/>
          <w:spacing w:val="-1"/>
          <w:sz w:val="24"/>
        </w:rPr>
        <w:t xml:space="preserve"> </w:t>
      </w:r>
      <w:r>
        <w:rPr>
          <w:color w:val="666E79"/>
          <w:spacing w:val="-2"/>
          <w:sz w:val="24"/>
        </w:rPr>
        <w:t>continue.</w:t>
      </w:r>
    </w:p>
    <w:p w14:paraId="67A30682" w14:textId="77777777" w:rsidR="00E34AFB" w:rsidRDefault="00000000">
      <w:pPr>
        <w:pStyle w:val="BodyText"/>
        <w:spacing w:before="1"/>
        <w:rPr>
          <w:sz w:val="29"/>
        </w:rPr>
      </w:pPr>
      <w:r>
        <w:rPr>
          <w:noProof/>
        </w:rPr>
        <mc:AlternateContent>
          <mc:Choice Requires="wpg">
            <w:drawing>
              <wp:anchor distT="0" distB="0" distL="0" distR="0" simplePos="0" relativeHeight="251737088" behindDoc="1" locked="0" layoutInCell="1" allowOverlap="1" wp14:anchorId="53E678B6" wp14:editId="4BB1D075">
                <wp:simplePos x="0" y="0"/>
                <wp:positionH relativeFrom="page">
                  <wp:posOffset>1473599</wp:posOffset>
                </wp:positionH>
                <wp:positionV relativeFrom="paragraph">
                  <wp:posOffset>228694</wp:posOffset>
                </wp:positionV>
                <wp:extent cx="2858135" cy="2253615"/>
                <wp:effectExtent l="0" t="0" r="0" b="0"/>
                <wp:wrapTopAndBottom/>
                <wp:docPr id="1431" name="Group 1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253615"/>
                          <a:chOff x="0" y="0"/>
                          <a:chExt cx="2858135" cy="2253615"/>
                        </a:xfrm>
                      </wpg:grpSpPr>
                      <pic:pic xmlns:pic="http://schemas.openxmlformats.org/drawingml/2006/picture">
                        <pic:nvPicPr>
                          <pic:cNvPr id="1432" name="Image 1432"/>
                          <pic:cNvPicPr/>
                        </pic:nvPicPr>
                        <pic:blipFill>
                          <a:blip r:embed="rId400" cstate="print"/>
                          <a:stretch>
                            <a:fillRect/>
                          </a:stretch>
                        </pic:blipFill>
                        <pic:spPr>
                          <a:xfrm>
                            <a:off x="126" y="126"/>
                            <a:ext cx="2857500" cy="2253028"/>
                          </a:xfrm>
                          <a:prstGeom prst="rect">
                            <a:avLst/>
                          </a:prstGeom>
                        </pic:spPr>
                      </pic:pic>
                      <wps:wsp>
                        <wps:cNvPr id="1433" name="Graphic 1433"/>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434" name="Graphic 1434"/>
                        <wps:cNvSpPr/>
                        <wps:spPr>
                          <a:xfrm>
                            <a:off x="2857690" y="63"/>
                            <a:ext cx="1270" cy="2253615"/>
                          </a:xfrm>
                          <a:custGeom>
                            <a:avLst/>
                            <a:gdLst/>
                            <a:ahLst/>
                            <a:cxnLst/>
                            <a:rect l="l" t="t" r="r" b="b"/>
                            <a:pathLst>
                              <a:path h="2253615">
                                <a:moveTo>
                                  <a:pt x="0" y="0"/>
                                </a:moveTo>
                                <a:lnTo>
                                  <a:pt x="0" y="2253155"/>
                                </a:lnTo>
                              </a:path>
                            </a:pathLst>
                          </a:custGeom>
                          <a:ln w="127">
                            <a:solidFill>
                              <a:srgbClr val="BFBFBF"/>
                            </a:solidFill>
                            <a:prstDash val="solid"/>
                          </a:ln>
                        </wps:spPr>
                        <wps:bodyPr wrap="square" lIns="0" tIns="0" rIns="0" bIns="0" rtlCol="0">
                          <a:prstTxWarp prst="textNoShape">
                            <a:avLst/>
                          </a:prstTxWarp>
                          <a:noAutofit/>
                        </wps:bodyPr>
                      </wps:wsp>
                      <wps:wsp>
                        <wps:cNvPr id="1435" name="Graphic 1435"/>
                        <wps:cNvSpPr/>
                        <wps:spPr>
                          <a:xfrm>
                            <a:off x="63" y="2253219"/>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36" name="Graphic 1436"/>
                        <wps:cNvSpPr/>
                        <wps:spPr>
                          <a:xfrm>
                            <a:off x="63" y="63"/>
                            <a:ext cx="1270" cy="2253615"/>
                          </a:xfrm>
                          <a:custGeom>
                            <a:avLst/>
                            <a:gdLst/>
                            <a:ahLst/>
                            <a:cxnLst/>
                            <a:rect l="l" t="t" r="r" b="b"/>
                            <a:pathLst>
                              <a:path h="2253615">
                                <a:moveTo>
                                  <a:pt x="0" y="225315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373DDF0C" id="Group 1431" o:spid="_x0000_s1026" style="position:absolute;margin-left:116.05pt;margin-top:18pt;width:225.05pt;height:177.45pt;z-index:-251579392;mso-wrap-distance-left:0;mso-wrap-distance-right:0;mso-position-horizontal-relative:page" coordsize="28581,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">
                <v:shape id="Image 1432" o:spid="_x0000_s1027" type="#_x0000_t75" style="position:absolute;left:1;top:1;width:28575;height:2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">
                  <v:imagedata r:id="rId401" o:title=""/>
                </v:shape>
                <v:shape id="Graphic 143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" path="m,l2857627,e" filled="f" strokecolor="#bfbfbf" strokeweight=".01pt">
                  <v:path arrowok="t"/>
                </v:shape>
                <v:shape id="Graphic 1434" o:spid="_x0000_s1029" style="position:absolute;left:28576;width:13;height:22536;visibility:visible;mso-wrap-style:square;v-text-anchor:top" coordsize="1270,22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" path="m,l,2253155e" filled="f" strokecolor="#bfbfbf" strokeweight=".01pt">
                  <v:path arrowok="t"/>
                </v:shape>
                <v:shape id="Graphic 1435" o:spid="_x0000_s1030" style="position:absolute;top:2253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" path="m2857627,l,e" filled="f" strokecolor="#bfbfbf" strokeweight=".01pt">
                  <v:path arrowok="t"/>
                </v:shape>
                <v:shape id="Graphic 1436" o:spid="_x0000_s1031" style="position:absolute;width:13;height:22536;visibility:visible;mso-wrap-style:square;v-text-anchor:top" coordsize="1270,22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" path="m,2253155l,e" filled="f" strokecolor="#bfbfbf" strokeweight=".01pt">
                  <v:path arrowok="t"/>
                </v:shape>
                <w10:wrap type="topAndBottom" anchorx="page"/>
              </v:group>
            </w:pict>
          </mc:Fallback>
        </mc:AlternateContent>
      </w:r>
    </w:p>
    <w:p w14:paraId="743D99BB" w14:textId="77777777" w:rsidR="00E34AFB" w:rsidRDefault="00000000">
      <w:pPr>
        <w:pStyle w:val="ListParagraph"/>
        <w:numPr>
          <w:ilvl w:val="0"/>
          <w:numId w:val="4"/>
        </w:numPr>
        <w:tabs>
          <w:tab w:val="left" w:pos="600"/>
        </w:tabs>
        <w:spacing w:before="159"/>
        <w:ind w:hanging="480"/>
        <w:rPr>
          <w:sz w:val="24"/>
        </w:rPr>
      </w:pPr>
      <w:r>
        <w:rPr>
          <w:color w:val="666E79"/>
          <w:sz w:val="24"/>
        </w:rPr>
        <w:t>When</w:t>
      </w:r>
      <w:r>
        <w:rPr>
          <w:color w:val="666E79"/>
          <w:spacing w:val="-2"/>
          <w:sz w:val="24"/>
        </w:rPr>
        <w:t xml:space="preserve"> </w:t>
      </w:r>
      <w:r>
        <w:rPr>
          <w:color w:val="666E79"/>
          <w:sz w:val="24"/>
        </w:rPr>
        <w:t>the</w:t>
      </w:r>
      <w:r>
        <w:rPr>
          <w:color w:val="666E79"/>
          <w:spacing w:val="-3"/>
          <w:sz w:val="24"/>
        </w:rPr>
        <w:t xml:space="preserve"> </w:t>
      </w:r>
      <w:r>
        <w:rPr>
          <w:i/>
          <w:color w:val="666E79"/>
          <w:sz w:val="24"/>
        </w:rPr>
        <w:t>Wizard</w:t>
      </w:r>
      <w:r>
        <w:rPr>
          <w:i/>
          <w:color w:val="666E79"/>
          <w:spacing w:val="-2"/>
          <w:sz w:val="24"/>
        </w:rPr>
        <w:t xml:space="preserve"> </w:t>
      </w:r>
      <w:r>
        <w:rPr>
          <w:color w:val="666E79"/>
          <w:sz w:val="24"/>
        </w:rPr>
        <w:t>completes,</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Finish</w:t>
      </w:r>
      <w:r>
        <w:rPr>
          <w:b/>
          <w:color w:val="666E79"/>
          <w:spacing w:val="-2"/>
          <w:sz w:val="24"/>
        </w:rPr>
        <w:t xml:space="preserve"> </w:t>
      </w:r>
      <w:r>
        <w:rPr>
          <w:color w:val="666E79"/>
          <w:spacing w:val="-2"/>
          <w:sz w:val="24"/>
        </w:rPr>
        <w:t>button.</w:t>
      </w:r>
    </w:p>
    <w:p w14:paraId="7A3F7DB0" w14:textId="77777777" w:rsidR="00E34AFB" w:rsidRDefault="00000000">
      <w:pPr>
        <w:pStyle w:val="BodyText"/>
        <w:spacing w:before="1"/>
        <w:rPr>
          <w:sz w:val="29"/>
        </w:rPr>
      </w:pPr>
      <w:r>
        <w:rPr>
          <w:noProof/>
        </w:rPr>
        <mc:AlternateContent>
          <mc:Choice Requires="wpg">
            <w:drawing>
              <wp:anchor distT="0" distB="0" distL="0" distR="0" simplePos="0" relativeHeight="251738112" behindDoc="1" locked="0" layoutInCell="1" allowOverlap="1" wp14:anchorId="7F96F962" wp14:editId="5DEA1F7C">
                <wp:simplePos x="0" y="0"/>
                <wp:positionH relativeFrom="page">
                  <wp:posOffset>1168799</wp:posOffset>
                </wp:positionH>
                <wp:positionV relativeFrom="paragraph">
                  <wp:posOffset>228525</wp:posOffset>
                </wp:positionV>
                <wp:extent cx="2858135" cy="2253615"/>
                <wp:effectExtent l="0" t="0" r="0" b="0"/>
                <wp:wrapTopAndBottom/>
                <wp:docPr id="1437" name="Group 1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253615"/>
                          <a:chOff x="0" y="0"/>
                          <a:chExt cx="2858135" cy="2253615"/>
                        </a:xfrm>
                      </wpg:grpSpPr>
                      <pic:pic xmlns:pic="http://schemas.openxmlformats.org/drawingml/2006/picture">
                        <pic:nvPicPr>
                          <pic:cNvPr id="1438" name="Image 1438"/>
                          <pic:cNvPicPr/>
                        </pic:nvPicPr>
                        <pic:blipFill>
                          <a:blip r:embed="rId402" cstate="print"/>
                          <a:stretch>
                            <a:fillRect/>
                          </a:stretch>
                        </pic:blipFill>
                        <pic:spPr>
                          <a:xfrm>
                            <a:off x="126" y="126"/>
                            <a:ext cx="2857500" cy="2253028"/>
                          </a:xfrm>
                          <a:prstGeom prst="rect">
                            <a:avLst/>
                          </a:prstGeom>
                        </pic:spPr>
                      </pic:pic>
                      <wps:wsp>
                        <wps:cNvPr id="1439" name="Graphic 143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40" name="Graphic 1440"/>
                        <wps:cNvSpPr/>
                        <wps:spPr>
                          <a:xfrm>
                            <a:off x="2857690" y="63"/>
                            <a:ext cx="1270" cy="2253615"/>
                          </a:xfrm>
                          <a:custGeom>
                            <a:avLst/>
                            <a:gdLst/>
                            <a:ahLst/>
                            <a:cxnLst/>
                            <a:rect l="l" t="t" r="r" b="b"/>
                            <a:pathLst>
                              <a:path h="2253615">
                                <a:moveTo>
                                  <a:pt x="0" y="0"/>
                                </a:moveTo>
                                <a:lnTo>
                                  <a:pt x="0" y="2253155"/>
                                </a:lnTo>
                              </a:path>
                            </a:pathLst>
                          </a:custGeom>
                          <a:ln w="127">
                            <a:solidFill>
                              <a:srgbClr val="BFBFBF"/>
                            </a:solidFill>
                            <a:prstDash val="solid"/>
                          </a:ln>
                        </wps:spPr>
                        <wps:bodyPr wrap="square" lIns="0" tIns="0" rIns="0" bIns="0" rtlCol="0">
                          <a:prstTxWarp prst="textNoShape">
                            <a:avLst/>
                          </a:prstTxWarp>
                          <a:noAutofit/>
                        </wps:bodyPr>
                      </wps:wsp>
                      <wps:wsp>
                        <wps:cNvPr id="1441" name="Graphic 1441"/>
                        <wps:cNvSpPr/>
                        <wps:spPr>
                          <a:xfrm>
                            <a:off x="63" y="2253219"/>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42" name="Graphic 1442"/>
                        <wps:cNvSpPr/>
                        <wps:spPr>
                          <a:xfrm>
                            <a:off x="63" y="63"/>
                            <a:ext cx="1270" cy="2253615"/>
                          </a:xfrm>
                          <a:custGeom>
                            <a:avLst/>
                            <a:gdLst/>
                            <a:ahLst/>
                            <a:cxnLst/>
                            <a:rect l="l" t="t" r="r" b="b"/>
                            <a:pathLst>
                              <a:path h="2253615">
                                <a:moveTo>
                                  <a:pt x="0" y="225315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6584320A" id="Group 1437" o:spid="_x0000_s1026" style="position:absolute;margin-left:92.05pt;margin-top:18pt;width:225.05pt;height:177.45pt;z-index:-251578368;mso-wrap-distance-left:0;mso-wrap-distance-right:0;mso-position-horizontal-relative:page" coordsize="28581,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">
                <v:shape id="Image 1438" o:spid="_x0000_s1027" type="#_x0000_t75" style="position:absolute;left:1;top:1;width:28575;height:2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">
                  <v:imagedata r:id="rId403" o:title=""/>
                </v:shape>
                <v:shape id="Graphic 143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" path="m,l2857626,e" filled="f" strokecolor="#bfbfbf" strokeweight=".01pt">
                  <v:path arrowok="t"/>
                </v:shape>
                <v:shape id="Graphic 1440" o:spid="_x0000_s1029" style="position:absolute;left:28576;width:13;height:22536;visibility:visible;mso-wrap-style:square;v-text-anchor:top" coordsize="1270,22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" path="m,l,2253155e" filled="f" strokecolor="#bfbfbf" strokeweight=".01pt">
                  <v:path arrowok="t"/>
                </v:shape>
                <v:shape id="Graphic 1441" o:spid="_x0000_s1030" style="position:absolute;top:22532;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" path="m2857626,l,e" filled="f" strokecolor="#bfbfbf" strokeweight=".01pt">
                  <v:path arrowok="t"/>
                </v:shape>
                <v:shape id="Graphic 1442" o:spid="_x0000_s1031" style="position:absolute;width:13;height:22536;visibility:visible;mso-wrap-style:square;v-text-anchor:top" coordsize="1270,22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" path="m,2253155l,e" filled="f" strokecolor="#bfbfbf" strokeweight=".01pt">
                  <v:path arrowok="t"/>
                </v:shape>
                <w10:wrap type="topAndBottom" anchorx="page"/>
              </v:group>
            </w:pict>
          </mc:Fallback>
        </mc:AlternateContent>
      </w:r>
    </w:p>
    <w:p w14:paraId="70C5B25C" w14:textId="77777777" w:rsidR="00E34AFB" w:rsidRDefault="00E34AFB">
      <w:pPr>
        <w:pStyle w:val="BodyText"/>
        <w:rPr>
          <w:sz w:val="20"/>
        </w:rPr>
      </w:pPr>
    </w:p>
    <w:p w14:paraId="6B586323" w14:textId="77777777" w:rsidR="00E34AFB" w:rsidRDefault="00E34AFB">
      <w:pPr>
        <w:pStyle w:val="BodyText"/>
        <w:spacing w:before="4"/>
        <w:rPr>
          <w:sz w:val="16"/>
        </w:rPr>
      </w:pPr>
    </w:p>
    <w:p w14:paraId="38E02F53" w14:textId="77777777" w:rsidR="00E34AFB" w:rsidRDefault="00000000">
      <w:pPr>
        <w:pStyle w:val="Heading2"/>
        <w:spacing w:before="89"/>
      </w:pPr>
      <w:bookmarkStart w:id="306" w:name="How_to_Use_the_Outlook_Add-In"/>
      <w:bookmarkStart w:id="307" w:name="_Toc147982728"/>
      <w:bookmarkStart w:id="308" w:name="_Toc147999306"/>
      <w:bookmarkEnd w:id="306"/>
      <w:r>
        <w:t>How</w:t>
      </w:r>
      <w:r>
        <w:rPr>
          <w:spacing w:val="-5"/>
        </w:rPr>
        <w:t xml:space="preserve"> </w:t>
      </w:r>
      <w:r>
        <w:t>to</w:t>
      </w:r>
      <w:r>
        <w:rPr>
          <w:spacing w:val="-2"/>
        </w:rPr>
        <w:t xml:space="preserve"> </w:t>
      </w:r>
      <w:r>
        <w:t>Use</w:t>
      </w:r>
      <w:r>
        <w:rPr>
          <w:spacing w:val="-2"/>
        </w:rPr>
        <w:t xml:space="preserve"> </w:t>
      </w:r>
      <w:r>
        <w:t>the</w:t>
      </w:r>
      <w:r>
        <w:rPr>
          <w:spacing w:val="-2"/>
        </w:rPr>
        <w:t xml:space="preserve"> </w:t>
      </w:r>
      <w:r>
        <w:t>Outlook</w:t>
      </w:r>
      <w:r>
        <w:rPr>
          <w:spacing w:val="-2"/>
        </w:rPr>
        <w:t xml:space="preserve"> </w:t>
      </w:r>
      <w:r>
        <w:t>Add-</w:t>
      </w:r>
      <w:r>
        <w:rPr>
          <w:spacing w:val="-5"/>
        </w:rPr>
        <w:t>In</w:t>
      </w:r>
      <w:bookmarkEnd w:id="307"/>
      <w:bookmarkEnd w:id="308"/>
    </w:p>
    <w:p w14:paraId="0B845581" w14:textId="77777777" w:rsidR="00E34AFB" w:rsidRDefault="00000000">
      <w:pPr>
        <w:pStyle w:val="BodyText"/>
        <w:spacing w:before="354" w:line="312" w:lineRule="auto"/>
        <w:ind w:left="120" w:right="178"/>
      </w:pPr>
      <w:r>
        <w:rPr>
          <w:color w:val="666E79"/>
        </w:rPr>
        <w:t xml:space="preserve">When you compose a message in Microsoft Outlook, you can use the </w:t>
      </w:r>
      <w:r>
        <w:rPr>
          <w:i/>
          <w:color w:val="666E79"/>
        </w:rPr>
        <w:t xml:space="preserve">Attach </w:t>
      </w:r>
      <w:r>
        <w:rPr>
          <w:color w:val="666E79"/>
        </w:rPr>
        <w:t>drop- down</w:t>
      </w:r>
      <w:r>
        <w:rPr>
          <w:color w:val="666E79"/>
          <w:spacing w:val="-3"/>
        </w:rPr>
        <w:t xml:space="preserve"> </w:t>
      </w:r>
      <w:r>
        <w:rPr>
          <w:color w:val="666E79"/>
        </w:rPr>
        <w:t>button</w:t>
      </w:r>
      <w:r>
        <w:rPr>
          <w:color w:val="666E79"/>
          <w:spacing w:val="-3"/>
        </w:rPr>
        <w:t xml:space="preserve"> </w:t>
      </w:r>
      <w:r>
        <w:rPr>
          <w:color w:val="666E79"/>
        </w:rPr>
        <w:t>to</w:t>
      </w:r>
      <w:r>
        <w:rPr>
          <w:color w:val="666E79"/>
          <w:spacing w:val="-3"/>
        </w:rPr>
        <w:t xml:space="preserve"> </w:t>
      </w:r>
      <w:r>
        <w:rPr>
          <w:color w:val="666E79"/>
        </w:rPr>
        <w:t>attach</w:t>
      </w:r>
      <w:r>
        <w:rPr>
          <w:color w:val="666E79"/>
          <w:spacing w:val="-3"/>
        </w:rPr>
        <w:t xml:space="preserve"> </w:t>
      </w:r>
      <w:r>
        <w:rPr>
          <w:color w:val="666E79"/>
        </w:rPr>
        <w:t>specific</w:t>
      </w:r>
      <w:r>
        <w:rPr>
          <w:color w:val="666E79"/>
          <w:spacing w:val="-3"/>
        </w:rPr>
        <w:t xml:space="preserve"> </w:t>
      </w:r>
      <w:r>
        <w:rPr>
          <w:color w:val="666E79"/>
        </w:rPr>
        <w:t>share</w:t>
      </w:r>
      <w:r>
        <w:rPr>
          <w:color w:val="666E79"/>
          <w:spacing w:val="-3"/>
        </w:rPr>
        <w:t xml:space="preserve"> </w:t>
      </w:r>
      <w:r>
        <w:rPr>
          <w:color w:val="666E79"/>
        </w:rPr>
        <w:t>content</w:t>
      </w:r>
      <w:r>
        <w:rPr>
          <w:color w:val="666E79"/>
          <w:spacing w:val="-3"/>
        </w:rPr>
        <w:t xml:space="preserve"> </w:t>
      </w:r>
      <w:r>
        <w:rPr>
          <w:color w:val="666E79"/>
        </w:rPr>
        <w:t>according</w:t>
      </w:r>
      <w:r>
        <w:rPr>
          <w:color w:val="666E79"/>
          <w:spacing w:val="-3"/>
        </w:rPr>
        <w:t xml:space="preserve"> </w:t>
      </w:r>
      <w:r>
        <w:rPr>
          <w:color w:val="666E79"/>
        </w:rPr>
        <w:t>to</w:t>
      </w:r>
      <w:r>
        <w:rPr>
          <w:color w:val="666E79"/>
          <w:spacing w:val="-3"/>
        </w:rPr>
        <w:t xml:space="preserve"> </w:t>
      </w:r>
      <w:r>
        <w:rPr>
          <w:color w:val="666E79"/>
        </w:rPr>
        <w:t>your</w:t>
      </w:r>
      <w:r>
        <w:rPr>
          <w:color w:val="666E79"/>
          <w:spacing w:val="-3"/>
        </w:rPr>
        <w:t xml:space="preserve"> </w:t>
      </w:r>
      <w:r>
        <w:rPr>
          <w:color w:val="666E79"/>
        </w:rPr>
        <w:t>defined</w:t>
      </w:r>
      <w:r>
        <w:rPr>
          <w:color w:val="666E79"/>
          <w:spacing w:val="-3"/>
        </w:rPr>
        <w:t xml:space="preserve"> </w:t>
      </w:r>
      <w:r>
        <w:rPr>
          <w:color w:val="666E79"/>
        </w:rPr>
        <w:t>preferences.</w:t>
      </w:r>
    </w:p>
    <w:p w14:paraId="6ED0DAE0" w14:textId="77777777" w:rsidR="00E34AFB" w:rsidRDefault="00E34AFB">
      <w:pPr>
        <w:pStyle w:val="BodyText"/>
        <w:rPr>
          <w:sz w:val="21"/>
        </w:rPr>
      </w:pPr>
    </w:p>
    <w:p w14:paraId="5D69B93C" w14:textId="77777777" w:rsidR="00E34AFB" w:rsidRDefault="00000000">
      <w:pPr>
        <w:pStyle w:val="BodyText"/>
        <w:spacing w:before="1"/>
        <w:ind w:left="120"/>
      </w:pPr>
      <w:r>
        <w:rPr>
          <w:color w:val="666E79"/>
        </w:rPr>
        <w:t>To</w:t>
      </w:r>
      <w:r>
        <w:rPr>
          <w:color w:val="666E79"/>
          <w:spacing w:val="-10"/>
        </w:rPr>
        <w:t xml:space="preserve"> </w:t>
      </w:r>
      <w:r>
        <w:rPr>
          <w:color w:val="666E79"/>
        </w:rPr>
        <w:t>use</w:t>
      </w:r>
      <w:r>
        <w:rPr>
          <w:color w:val="666E79"/>
          <w:spacing w:val="-8"/>
        </w:rPr>
        <w:t xml:space="preserve"> </w:t>
      </w:r>
      <w:r>
        <w:rPr>
          <w:color w:val="666E79"/>
        </w:rPr>
        <w:t>the</w:t>
      </w:r>
      <w:r>
        <w:rPr>
          <w:color w:val="666E79"/>
          <w:spacing w:val="-8"/>
        </w:rPr>
        <w:t xml:space="preserve"> </w:t>
      </w:r>
      <w:r>
        <w:rPr>
          <w:color w:val="666E79"/>
        </w:rPr>
        <w:t>Outlook</w:t>
      </w:r>
      <w:r>
        <w:rPr>
          <w:color w:val="666E79"/>
          <w:spacing w:val="-7"/>
        </w:rPr>
        <w:t xml:space="preserve"> </w:t>
      </w:r>
      <w:r>
        <w:rPr>
          <w:color w:val="666E79"/>
        </w:rPr>
        <w:t>add-</w:t>
      </w:r>
      <w:r>
        <w:rPr>
          <w:color w:val="666E79"/>
          <w:spacing w:val="-5"/>
        </w:rPr>
        <w:t>in:</w:t>
      </w:r>
    </w:p>
    <w:p w14:paraId="3BF4285C" w14:textId="77777777" w:rsidR="00E34AFB" w:rsidRDefault="00E34AFB">
      <w:pPr>
        <w:pStyle w:val="BodyText"/>
        <w:spacing w:before="1"/>
        <w:rPr>
          <w:sz w:val="28"/>
        </w:rPr>
      </w:pPr>
    </w:p>
    <w:p w14:paraId="20BD2B0A" w14:textId="77777777" w:rsidR="00E34AFB" w:rsidRDefault="00000000">
      <w:pPr>
        <w:pStyle w:val="ListParagraph"/>
        <w:numPr>
          <w:ilvl w:val="0"/>
          <w:numId w:val="3"/>
        </w:numPr>
        <w:tabs>
          <w:tab w:val="left" w:pos="600"/>
        </w:tabs>
        <w:spacing w:before="1" w:line="312" w:lineRule="auto"/>
        <w:ind w:right="299" w:hanging="480"/>
        <w:rPr>
          <w:sz w:val="24"/>
        </w:rPr>
      </w:pPr>
      <w:r>
        <w:rPr>
          <w:color w:val="666E79"/>
          <w:sz w:val="24"/>
        </w:rPr>
        <w:t>In</w:t>
      </w:r>
      <w:r>
        <w:rPr>
          <w:color w:val="666E79"/>
          <w:spacing w:val="-3"/>
          <w:sz w:val="24"/>
        </w:rPr>
        <w:t xml:space="preserve"> </w:t>
      </w:r>
      <w:r>
        <w:rPr>
          <w:color w:val="666E79"/>
          <w:sz w:val="24"/>
        </w:rPr>
        <w:t>Microsoft</w:t>
      </w:r>
      <w:r>
        <w:rPr>
          <w:color w:val="666E79"/>
          <w:spacing w:val="-3"/>
          <w:sz w:val="24"/>
        </w:rPr>
        <w:t xml:space="preserve"> </w:t>
      </w:r>
      <w:r>
        <w:rPr>
          <w:color w:val="666E79"/>
          <w:sz w:val="24"/>
        </w:rPr>
        <w:t>Outlook,</w:t>
      </w:r>
      <w:r>
        <w:rPr>
          <w:color w:val="666E79"/>
          <w:spacing w:val="-3"/>
          <w:sz w:val="24"/>
        </w:rPr>
        <w:t xml:space="preserve"> </w:t>
      </w:r>
      <w:r>
        <w:rPr>
          <w:color w:val="666E79"/>
          <w:sz w:val="24"/>
        </w:rPr>
        <w:t>create</w:t>
      </w:r>
      <w:r>
        <w:rPr>
          <w:color w:val="666E79"/>
          <w:spacing w:val="-3"/>
          <w:sz w:val="24"/>
        </w:rPr>
        <w:t xml:space="preserve"> </w:t>
      </w:r>
      <w:r>
        <w:rPr>
          <w:color w:val="666E79"/>
          <w:sz w:val="24"/>
        </w:rPr>
        <w:t>a</w:t>
      </w:r>
      <w:r>
        <w:rPr>
          <w:color w:val="666E79"/>
          <w:spacing w:val="-3"/>
          <w:sz w:val="24"/>
        </w:rPr>
        <w:t xml:space="preserve"> </w:t>
      </w:r>
      <w:r>
        <w:rPr>
          <w:color w:val="666E79"/>
          <w:sz w:val="24"/>
        </w:rPr>
        <w:t>new</w:t>
      </w:r>
      <w:r>
        <w:rPr>
          <w:color w:val="666E79"/>
          <w:spacing w:val="-3"/>
          <w:sz w:val="24"/>
        </w:rPr>
        <w:t xml:space="preserve"> </w:t>
      </w:r>
      <w:r>
        <w:rPr>
          <w:color w:val="666E79"/>
          <w:sz w:val="24"/>
        </w:rPr>
        <w:t>email</w:t>
      </w:r>
      <w:r>
        <w:rPr>
          <w:color w:val="666E79"/>
          <w:spacing w:val="-3"/>
          <w:sz w:val="24"/>
        </w:rPr>
        <w:t xml:space="preserve"> </w:t>
      </w:r>
      <w:r>
        <w:rPr>
          <w:color w:val="666E79"/>
          <w:sz w:val="24"/>
        </w:rPr>
        <w:t>message.</w:t>
      </w:r>
      <w:r>
        <w:rPr>
          <w:color w:val="666E79"/>
          <w:spacing w:val="-3"/>
          <w:sz w:val="24"/>
        </w:rPr>
        <w:t xml:space="preserve"> </w:t>
      </w:r>
      <w:r>
        <w:rPr>
          <w:color w:val="666E79"/>
          <w:sz w:val="24"/>
        </w:rPr>
        <w:t>The</w:t>
      </w:r>
      <w:r>
        <w:rPr>
          <w:color w:val="666E79"/>
          <w:spacing w:val="-3"/>
          <w:sz w:val="24"/>
        </w:rPr>
        <w:t xml:space="preserve"> </w:t>
      </w:r>
      <w:r>
        <w:rPr>
          <w:color w:val="666E79"/>
          <w:sz w:val="24"/>
        </w:rPr>
        <w:t>ribbon</w:t>
      </w:r>
      <w:r>
        <w:rPr>
          <w:color w:val="666E79"/>
          <w:spacing w:val="-3"/>
          <w:sz w:val="24"/>
        </w:rPr>
        <w:t xml:space="preserve"> </w:t>
      </w:r>
      <w:r>
        <w:rPr>
          <w:color w:val="666E79"/>
          <w:sz w:val="24"/>
        </w:rPr>
        <w:t>will</w:t>
      </w:r>
      <w:r>
        <w:rPr>
          <w:color w:val="666E79"/>
          <w:spacing w:val="-3"/>
          <w:sz w:val="24"/>
        </w:rPr>
        <w:t xml:space="preserve"> </w:t>
      </w:r>
      <w:r>
        <w:rPr>
          <w:color w:val="666E79"/>
          <w:sz w:val="24"/>
        </w:rPr>
        <w:t>display</w:t>
      </w:r>
      <w:r>
        <w:rPr>
          <w:color w:val="666E79"/>
          <w:spacing w:val="-3"/>
          <w:sz w:val="24"/>
        </w:rPr>
        <w:t xml:space="preserve"> </w:t>
      </w:r>
      <w:r>
        <w:rPr>
          <w:color w:val="666E79"/>
          <w:sz w:val="24"/>
        </w:rPr>
        <w:t>an</w:t>
      </w:r>
      <w:r>
        <w:rPr>
          <w:color w:val="666E79"/>
          <w:spacing w:val="-4"/>
          <w:sz w:val="24"/>
        </w:rPr>
        <w:t xml:space="preserve"> </w:t>
      </w:r>
      <w:r>
        <w:rPr>
          <w:i/>
          <w:color w:val="666E79"/>
          <w:sz w:val="24"/>
        </w:rPr>
        <w:t xml:space="preserve">At- tach </w:t>
      </w:r>
      <w:r>
        <w:rPr>
          <w:color w:val="666E79"/>
          <w:sz w:val="24"/>
        </w:rPr>
        <w:t>drop-down button.</w:t>
      </w:r>
    </w:p>
    <w:p w14:paraId="1428DB67" w14:textId="77777777" w:rsidR="00E34AFB" w:rsidRDefault="00000000">
      <w:pPr>
        <w:pStyle w:val="ListParagraph"/>
        <w:numPr>
          <w:ilvl w:val="0"/>
          <w:numId w:val="3"/>
        </w:numPr>
        <w:tabs>
          <w:tab w:val="left" w:pos="600"/>
        </w:tabs>
        <w:spacing w:before="26"/>
        <w:ind w:hanging="480"/>
        <w:rPr>
          <w:sz w:val="24"/>
        </w:rPr>
      </w:pPr>
      <w:r>
        <w:rPr>
          <w:color w:val="666E79"/>
          <w:sz w:val="24"/>
        </w:rPr>
        <w:t>Click</w:t>
      </w:r>
      <w:r>
        <w:rPr>
          <w:color w:val="666E79"/>
          <w:spacing w:val="-2"/>
          <w:sz w:val="24"/>
        </w:rPr>
        <w:t xml:space="preserve"> </w:t>
      </w:r>
      <w:r>
        <w:rPr>
          <w:color w:val="666E79"/>
          <w:sz w:val="24"/>
        </w:rPr>
        <w:t>the</w:t>
      </w:r>
      <w:r>
        <w:rPr>
          <w:color w:val="666E79"/>
          <w:spacing w:val="-3"/>
          <w:sz w:val="24"/>
        </w:rPr>
        <w:t xml:space="preserve"> </w:t>
      </w:r>
      <w:r>
        <w:rPr>
          <w:b/>
          <w:color w:val="666E79"/>
          <w:sz w:val="24"/>
        </w:rPr>
        <w:t>Attach</w:t>
      </w:r>
      <w:r>
        <w:rPr>
          <w:b/>
          <w:color w:val="666E79"/>
          <w:spacing w:val="-3"/>
          <w:sz w:val="24"/>
        </w:rPr>
        <w:t xml:space="preserve"> </w:t>
      </w:r>
      <w:r>
        <w:rPr>
          <w:color w:val="666E79"/>
          <w:sz w:val="24"/>
        </w:rPr>
        <w:t>drop-down</w:t>
      </w:r>
      <w:r>
        <w:rPr>
          <w:color w:val="666E79"/>
          <w:spacing w:val="-2"/>
          <w:sz w:val="24"/>
        </w:rPr>
        <w:t xml:space="preserve"> </w:t>
      </w:r>
      <w:r>
        <w:rPr>
          <w:color w:val="666E79"/>
          <w:sz w:val="24"/>
        </w:rPr>
        <w:t>button</w:t>
      </w:r>
      <w:r>
        <w:rPr>
          <w:color w:val="666E79"/>
          <w:spacing w:val="-2"/>
          <w:sz w:val="24"/>
        </w:rPr>
        <w:t xml:space="preserve"> </w:t>
      </w:r>
      <w:r>
        <w:rPr>
          <w:color w:val="666E79"/>
          <w:sz w:val="24"/>
        </w:rPr>
        <w:t>and</w:t>
      </w:r>
      <w:r>
        <w:rPr>
          <w:color w:val="666E79"/>
          <w:spacing w:val="-2"/>
          <w:sz w:val="24"/>
        </w:rPr>
        <w:t xml:space="preserve"> </w:t>
      </w:r>
      <w:r>
        <w:rPr>
          <w:color w:val="666E79"/>
          <w:sz w:val="24"/>
        </w:rPr>
        <w:t>select</w:t>
      </w:r>
      <w:r>
        <w:rPr>
          <w:color w:val="666E79"/>
          <w:spacing w:val="-2"/>
          <w:sz w:val="24"/>
        </w:rPr>
        <w:t xml:space="preserve"> </w:t>
      </w:r>
      <w:r>
        <w:rPr>
          <w:b/>
          <w:color w:val="666E79"/>
          <w:sz w:val="24"/>
        </w:rPr>
        <w:t>Send</w:t>
      </w:r>
      <w:r>
        <w:rPr>
          <w:b/>
          <w:color w:val="666E79"/>
          <w:spacing w:val="-2"/>
          <w:sz w:val="24"/>
        </w:rPr>
        <w:t xml:space="preserve"> </w:t>
      </w:r>
      <w:r>
        <w:rPr>
          <w:b/>
          <w:color w:val="666E79"/>
          <w:sz w:val="24"/>
        </w:rPr>
        <w:t>a</w:t>
      </w:r>
      <w:r>
        <w:rPr>
          <w:b/>
          <w:color w:val="666E79"/>
          <w:spacing w:val="-1"/>
          <w:sz w:val="24"/>
        </w:rPr>
        <w:t xml:space="preserve"> </w:t>
      </w:r>
      <w:r>
        <w:rPr>
          <w:b/>
          <w:color w:val="666E79"/>
          <w:spacing w:val="-2"/>
          <w:sz w:val="24"/>
        </w:rPr>
        <w:t>File</w:t>
      </w:r>
      <w:r>
        <w:rPr>
          <w:color w:val="666E79"/>
          <w:spacing w:val="-2"/>
          <w:sz w:val="24"/>
        </w:rPr>
        <w:t>.</w:t>
      </w:r>
    </w:p>
    <w:p w14:paraId="7E75BDCE" w14:textId="77777777" w:rsidR="00E34AFB" w:rsidRDefault="00E34AFB">
      <w:pPr>
        <w:rPr>
          <w:sz w:val="24"/>
        </w:rPr>
        <w:sectPr w:rsidR="00E34AFB">
          <w:pgSz w:w="11910" w:h="16840"/>
          <w:pgMar w:top="1740" w:right="1240" w:bottom="1080" w:left="1240" w:header="752" w:footer="890" w:gutter="0"/>
          <w:cols w:space="720"/>
        </w:sectPr>
      </w:pPr>
    </w:p>
    <w:p w14:paraId="05FF7B4E" w14:textId="77777777" w:rsidR="00E34AFB" w:rsidRDefault="00E34AFB">
      <w:pPr>
        <w:pStyle w:val="BodyText"/>
        <w:spacing w:before="2"/>
        <w:rPr>
          <w:sz w:val="10"/>
        </w:rPr>
      </w:pPr>
    </w:p>
    <w:p w14:paraId="352A0F5E" w14:textId="77777777" w:rsidR="00E34AFB" w:rsidRDefault="00000000">
      <w:pPr>
        <w:pStyle w:val="BodyText"/>
        <w:ind w:left="599"/>
        <w:rPr>
          <w:sz w:val="20"/>
        </w:rPr>
      </w:pPr>
      <w:r>
        <w:rPr>
          <w:noProof/>
          <w:sz w:val="20"/>
        </w:rPr>
        <mc:AlternateContent>
          <mc:Choice Requires="wpg">
            <w:drawing>
              <wp:inline distT="0" distB="0" distL="0" distR="0" wp14:anchorId="79C6ADB0" wp14:editId="56022A61">
                <wp:extent cx="2858135" cy="893444"/>
                <wp:effectExtent l="9525" t="0" r="0" b="1905"/>
                <wp:docPr id="1443" name="Group 1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893444"/>
                          <a:chOff x="0" y="0"/>
                          <a:chExt cx="2858135" cy="893444"/>
                        </a:xfrm>
                      </wpg:grpSpPr>
                      <pic:pic xmlns:pic="http://schemas.openxmlformats.org/drawingml/2006/picture">
                        <pic:nvPicPr>
                          <pic:cNvPr id="1444" name="Image 1444"/>
                          <pic:cNvPicPr/>
                        </pic:nvPicPr>
                        <pic:blipFill>
                          <a:blip r:embed="rId404" cstate="print"/>
                          <a:stretch>
                            <a:fillRect/>
                          </a:stretch>
                        </pic:blipFill>
                        <pic:spPr>
                          <a:xfrm>
                            <a:off x="126" y="126"/>
                            <a:ext cx="2857500" cy="892968"/>
                          </a:xfrm>
                          <a:prstGeom prst="rect">
                            <a:avLst/>
                          </a:prstGeom>
                        </pic:spPr>
                      </pic:pic>
                      <wps:wsp>
                        <wps:cNvPr id="1445" name="Graphic 1445"/>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46" name="Graphic 1446"/>
                        <wps:cNvSpPr/>
                        <wps:spPr>
                          <a:xfrm>
                            <a:off x="2857690" y="63"/>
                            <a:ext cx="1270" cy="893444"/>
                          </a:xfrm>
                          <a:custGeom>
                            <a:avLst/>
                            <a:gdLst/>
                            <a:ahLst/>
                            <a:cxnLst/>
                            <a:rect l="l" t="t" r="r" b="b"/>
                            <a:pathLst>
                              <a:path h="893444">
                                <a:moveTo>
                                  <a:pt x="0" y="0"/>
                                </a:moveTo>
                                <a:lnTo>
                                  <a:pt x="0" y="893095"/>
                                </a:lnTo>
                              </a:path>
                            </a:pathLst>
                          </a:custGeom>
                          <a:ln w="127">
                            <a:solidFill>
                              <a:srgbClr val="BFBFBF"/>
                            </a:solidFill>
                            <a:prstDash val="solid"/>
                          </a:ln>
                        </wps:spPr>
                        <wps:bodyPr wrap="square" lIns="0" tIns="0" rIns="0" bIns="0" rtlCol="0">
                          <a:prstTxWarp prst="textNoShape">
                            <a:avLst/>
                          </a:prstTxWarp>
                          <a:noAutofit/>
                        </wps:bodyPr>
                      </wps:wsp>
                      <wps:wsp>
                        <wps:cNvPr id="1447" name="Graphic 1447"/>
                        <wps:cNvSpPr/>
                        <wps:spPr>
                          <a:xfrm>
                            <a:off x="63" y="893159"/>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448" name="Graphic 1448"/>
                        <wps:cNvSpPr/>
                        <wps:spPr>
                          <a:xfrm>
                            <a:off x="63" y="63"/>
                            <a:ext cx="1270" cy="893444"/>
                          </a:xfrm>
                          <a:custGeom>
                            <a:avLst/>
                            <a:gdLst/>
                            <a:ahLst/>
                            <a:cxnLst/>
                            <a:rect l="l" t="t" r="r" b="b"/>
                            <a:pathLst>
                              <a:path h="893444">
                                <a:moveTo>
                                  <a:pt x="0" y="89309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667C1D2D" id="Group 1443" o:spid="_x0000_s1026" style="width:225.05pt;height:70.35pt;mso-position-horizontal-relative:char;mso-position-vertical-relative:line" coordsize="28581,8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">
                <v:shape id="Image 1444" o:spid="_x0000_s1027" type="#_x0000_t75" style="position:absolute;left:1;top:1;width:28575;height:8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">
                  <v:imagedata r:id="rId405" o:title=""/>
                </v:shape>
                <v:shape id="Graphic 1445"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" path="m,l2857626,e" filled="f" strokecolor="#bfbfbf" strokeweight=".01pt">
                  <v:path arrowok="t"/>
                </v:shape>
                <v:shape id="Graphic 1446" o:spid="_x0000_s1029" style="position:absolute;left:28576;width:13;height:8935;visibility:visible;mso-wrap-style:square;v-text-anchor:top" coordsize="1270,89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" path="m,l,893095e" filled="f" strokecolor="#bfbfbf" strokeweight=".01pt">
                  <v:path arrowok="t"/>
                </v:shape>
                <v:shape id="Graphic 1447" o:spid="_x0000_s1030" style="position:absolute;top:8931;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" path="m2857626,l,e" filled="f" strokecolor="#bfbfbf" strokeweight=".0035mm">
                  <v:path arrowok="t"/>
                </v:shape>
                <v:shape id="Graphic 1448" o:spid="_x0000_s1031" style="position:absolute;width:13;height:8935;visibility:visible;mso-wrap-style:square;v-text-anchor:top" coordsize="1270,89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" path="m,893095l,e" filled="f" strokecolor="#bfbfbf" strokeweight=".01pt">
                  <v:path arrowok="t"/>
                </v:shape>
                <w10:anchorlock/>
              </v:group>
            </w:pict>
          </mc:Fallback>
        </mc:AlternateContent>
      </w:r>
    </w:p>
    <w:p w14:paraId="299C4D2F" w14:textId="77777777" w:rsidR="00E34AFB" w:rsidRDefault="00E34AFB">
      <w:pPr>
        <w:pStyle w:val="BodyText"/>
        <w:spacing w:before="5"/>
        <w:rPr>
          <w:sz w:val="22"/>
        </w:rPr>
      </w:pPr>
    </w:p>
    <w:p w14:paraId="6C49DB37" w14:textId="77777777" w:rsidR="00E34AFB" w:rsidRDefault="00000000">
      <w:pPr>
        <w:spacing w:before="93"/>
        <w:ind w:left="600"/>
        <w:rPr>
          <w:sz w:val="24"/>
        </w:rPr>
      </w:pPr>
      <w:r>
        <w:rPr>
          <w:color w:val="666E79"/>
          <w:sz w:val="24"/>
        </w:rPr>
        <w:t>The</w:t>
      </w:r>
      <w:r>
        <w:rPr>
          <w:color w:val="666E79"/>
          <w:spacing w:val="-3"/>
          <w:sz w:val="24"/>
        </w:rPr>
        <w:t xml:space="preserve"> </w:t>
      </w:r>
      <w:r>
        <w:rPr>
          <w:i/>
          <w:color w:val="666E79"/>
          <w:sz w:val="24"/>
        </w:rPr>
        <w:t>Account</w:t>
      </w:r>
      <w:r>
        <w:rPr>
          <w:i/>
          <w:color w:val="666E79"/>
          <w:spacing w:val="-2"/>
          <w:sz w:val="24"/>
        </w:rPr>
        <w:t xml:space="preserve"> </w:t>
      </w:r>
      <w:r>
        <w:rPr>
          <w:i/>
          <w:color w:val="666E79"/>
          <w:sz w:val="24"/>
        </w:rPr>
        <w:t>Browse</w:t>
      </w:r>
      <w:r>
        <w:rPr>
          <w:i/>
          <w:color w:val="666E79"/>
          <w:spacing w:val="-4"/>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displays.</w:t>
      </w:r>
    </w:p>
    <w:p w14:paraId="686BB055" w14:textId="77777777" w:rsidR="00E34AFB" w:rsidRDefault="00E34AFB">
      <w:pPr>
        <w:pStyle w:val="BodyText"/>
        <w:rPr>
          <w:sz w:val="20"/>
        </w:rPr>
      </w:pPr>
    </w:p>
    <w:p w14:paraId="0658A7B1" w14:textId="77777777" w:rsidR="00E34AFB" w:rsidRDefault="00000000">
      <w:pPr>
        <w:pStyle w:val="BodyText"/>
        <w:spacing w:before="3"/>
        <w:rPr>
          <w:sz w:val="10"/>
        </w:rPr>
      </w:pPr>
      <w:r>
        <w:rPr>
          <w:noProof/>
        </w:rPr>
        <mc:AlternateContent>
          <mc:Choice Requires="wpg">
            <w:drawing>
              <wp:anchor distT="0" distB="0" distL="0" distR="0" simplePos="0" relativeHeight="251739136" behindDoc="1" locked="0" layoutInCell="1" allowOverlap="1" wp14:anchorId="2C20A561" wp14:editId="7B75416B">
                <wp:simplePos x="0" y="0"/>
                <wp:positionH relativeFrom="page">
                  <wp:posOffset>1168799</wp:posOffset>
                </wp:positionH>
                <wp:positionV relativeFrom="paragraph">
                  <wp:posOffset>91205</wp:posOffset>
                </wp:positionV>
                <wp:extent cx="2858135" cy="2952750"/>
                <wp:effectExtent l="0" t="0" r="0" b="0"/>
                <wp:wrapTopAndBottom/>
                <wp:docPr id="1449" name="Group 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2952750"/>
                          <a:chOff x="0" y="0"/>
                          <a:chExt cx="2858135" cy="2952750"/>
                        </a:xfrm>
                      </wpg:grpSpPr>
                      <pic:pic xmlns:pic="http://schemas.openxmlformats.org/drawingml/2006/picture">
                        <pic:nvPicPr>
                          <pic:cNvPr id="1450" name="Image 1450"/>
                          <pic:cNvPicPr/>
                        </pic:nvPicPr>
                        <pic:blipFill>
                          <a:blip r:embed="rId406" cstate="print"/>
                          <a:stretch>
                            <a:fillRect/>
                          </a:stretch>
                        </pic:blipFill>
                        <pic:spPr>
                          <a:xfrm>
                            <a:off x="126" y="126"/>
                            <a:ext cx="2857500" cy="2952158"/>
                          </a:xfrm>
                          <a:prstGeom prst="rect">
                            <a:avLst/>
                          </a:prstGeom>
                        </pic:spPr>
                      </pic:pic>
                      <wps:wsp>
                        <wps:cNvPr id="1451" name="Graphic 1451"/>
                        <wps:cNvSpPr/>
                        <wps:spPr>
                          <a:xfrm>
                            <a:off x="63" y="63"/>
                            <a:ext cx="2858135" cy="1270"/>
                          </a:xfrm>
                          <a:custGeom>
                            <a:avLst/>
                            <a:gdLst/>
                            <a:ahLst/>
                            <a:cxnLst/>
                            <a:rect l="l" t="t" r="r" b="b"/>
                            <a:pathLst>
                              <a:path w="2858135">
                                <a:moveTo>
                                  <a:pt x="0" y="0"/>
                                </a:moveTo>
                                <a:lnTo>
                                  <a:pt x="2857626" y="0"/>
                                </a:lnTo>
                              </a:path>
                            </a:pathLst>
                          </a:custGeom>
                          <a:ln w="126">
                            <a:solidFill>
                              <a:srgbClr val="BFBFBF"/>
                            </a:solidFill>
                            <a:prstDash val="solid"/>
                          </a:ln>
                        </wps:spPr>
                        <wps:bodyPr wrap="square" lIns="0" tIns="0" rIns="0" bIns="0" rtlCol="0">
                          <a:prstTxWarp prst="textNoShape">
                            <a:avLst/>
                          </a:prstTxWarp>
                          <a:noAutofit/>
                        </wps:bodyPr>
                      </wps:wsp>
                      <wps:wsp>
                        <wps:cNvPr id="1452" name="Graphic 1452"/>
                        <wps:cNvSpPr/>
                        <wps:spPr>
                          <a:xfrm>
                            <a:off x="2857690" y="63"/>
                            <a:ext cx="1270" cy="2952750"/>
                          </a:xfrm>
                          <a:custGeom>
                            <a:avLst/>
                            <a:gdLst/>
                            <a:ahLst/>
                            <a:cxnLst/>
                            <a:rect l="l" t="t" r="r" b="b"/>
                            <a:pathLst>
                              <a:path h="2952750">
                                <a:moveTo>
                                  <a:pt x="0" y="0"/>
                                </a:moveTo>
                                <a:lnTo>
                                  <a:pt x="0" y="2952285"/>
                                </a:lnTo>
                              </a:path>
                            </a:pathLst>
                          </a:custGeom>
                          <a:ln w="127">
                            <a:solidFill>
                              <a:srgbClr val="BFBFBF"/>
                            </a:solidFill>
                            <a:prstDash val="solid"/>
                          </a:ln>
                        </wps:spPr>
                        <wps:bodyPr wrap="square" lIns="0" tIns="0" rIns="0" bIns="0" rtlCol="0">
                          <a:prstTxWarp prst="textNoShape">
                            <a:avLst/>
                          </a:prstTxWarp>
                          <a:noAutofit/>
                        </wps:bodyPr>
                      </wps:wsp>
                      <wps:wsp>
                        <wps:cNvPr id="1453" name="Graphic 1453"/>
                        <wps:cNvSpPr/>
                        <wps:spPr>
                          <a:xfrm>
                            <a:off x="63" y="295234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54" name="Graphic 1454"/>
                        <wps:cNvSpPr/>
                        <wps:spPr>
                          <a:xfrm>
                            <a:off x="63" y="63"/>
                            <a:ext cx="1270" cy="2952750"/>
                          </a:xfrm>
                          <a:custGeom>
                            <a:avLst/>
                            <a:gdLst/>
                            <a:ahLst/>
                            <a:cxnLst/>
                            <a:rect l="l" t="t" r="r" b="b"/>
                            <a:pathLst>
                              <a:path h="2952750">
                                <a:moveTo>
                                  <a:pt x="0" y="2952285"/>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8707FE9" id="Group 1449" o:spid="_x0000_s1026" style="position:absolute;margin-left:92.05pt;margin-top:7.2pt;width:225.05pt;height:232.5pt;z-index:-251577344;mso-wrap-distance-left:0;mso-wrap-distance-right:0;mso-position-horizontal-relative:page" coordsize="28581,29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">
                <v:shape id="Image 1450" o:spid="_x0000_s1027" type="#_x0000_t75" style="position:absolute;left:1;top:1;width:28575;height:2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">
                  <v:imagedata r:id="rId407" o:title=""/>
                </v:shape>
                <v:shape id="Graphic 1451"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" path="m,l2857626,e" filled="f" strokecolor="#bfbfbf" strokeweight=".0035mm">
                  <v:path arrowok="t"/>
                </v:shape>
                <v:shape id="Graphic 1452" o:spid="_x0000_s1029" style="position:absolute;left:28576;width:13;height:29528;visibility:visible;mso-wrap-style:square;v-text-anchor:top" coordsize="1270,295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" path="m,l,2952285e" filled="f" strokecolor="#bfbfbf" strokeweight=".01pt">
                  <v:path arrowok="t"/>
                </v:shape>
                <v:shape id="Graphic 1453" o:spid="_x0000_s1030" style="position:absolute;top:29523;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" path="m2857626,l,e" filled="f" strokecolor="#bfbfbf" strokeweight=".01pt">
                  <v:path arrowok="t"/>
                </v:shape>
                <v:shape id="Graphic 1454" o:spid="_x0000_s1031" style="position:absolute;width:13;height:29528;visibility:visible;mso-wrap-style:square;v-text-anchor:top" coordsize="1270,295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" path="m,2952285l,e" filled="f" strokecolor="#bfbfbf" strokeweight=".01pt">
                  <v:path arrowok="t"/>
                </v:shape>
                <w10:wrap type="topAndBottom" anchorx="page"/>
              </v:group>
            </w:pict>
          </mc:Fallback>
        </mc:AlternateContent>
      </w:r>
    </w:p>
    <w:p w14:paraId="1225D99E" w14:textId="77777777" w:rsidR="00E34AFB" w:rsidRDefault="00000000">
      <w:pPr>
        <w:pStyle w:val="ListParagraph"/>
        <w:numPr>
          <w:ilvl w:val="0"/>
          <w:numId w:val="3"/>
        </w:numPr>
        <w:tabs>
          <w:tab w:val="left" w:pos="600"/>
        </w:tabs>
        <w:spacing w:before="160"/>
        <w:ind w:hanging="480"/>
        <w:rPr>
          <w:sz w:val="24"/>
        </w:rPr>
      </w:pPr>
      <w:r>
        <w:rPr>
          <w:color w:val="666E79"/>
          <w:sz w:val="24"/>
        </w:rPr>
        <w:t>In</w:t>
      </w:r>
      <w:r>
        <w:rPr>
          <w:color w:val="666E79"/>
          <w:spacing w:val="-2"/>
          <w:sz w:val="24"/>
        </w:rPr>
        <w:t xml:space="preserve"> </w:t>
      </w:r>
      <w:r>
        <w:rPr>
          <w:color w:val="666E79"/>
          <w:sz w:val="24"/>
        </w:rPr>
        <w:t>the</w:t>
      </w:r>
      <w:r>
        <w:rPr>
          <w:color w:val="666E79"/>
          <w:spacing w:val="-1"/>
          <w:sz w:val="24"/>
        </w:rPr>
        <w:t xml:space="preserve"> </w:t>
      </w:r>
      <w:r>
        <w:rPr>
          <w:i/>
          <w:color w:val="666E79"/>
          <w:sz w:val="24"/>
        </w:rPr>
        <w:t>Account</w:t>
      </w:r>
      <w:r>
        <w:rPr>
          <w:i/>
          <w:color w:val="666E79"/>
          <w:spacing w:val="-1"/>
          <w:sz w:val="24"/>
        </w:rPr>
        <w:t xml:space="preserve"> </w:t>
      </w:r>
      <w:r>
        <w:rPr>
          <w:i/>
          <w:color w:val="666E79"/>
          <w:sz w:val="24"/>
        </w:rPr>
        <w:t>Browser</w:t>
      </w:r>
      <w:r>
        <w:rPr>
          <w:i/>
          <w:color w:val="666E79"/>
          <w:spacing w:val="-2"/>
          <w:sz w:val="24"/>
        </w:rPr>
        <w:t xml:space="preserve"> </w:t>
      </w:r>
      <w:r>
        <w:rPr>
          <w:color w:val="666E79"/>
          <w:sz w:val="24"/>
        </w:rPr>
        <w:t>dialog</w:t>
      </w:r>
      <w:r>
        <w:rPr>
          <w:color w:val="666E79"/>
          <w:spacing w:val="-1"/>
          <w:sz w:val="24"/>
        </w:rPr>
        <w:t xml:space="preserve"> </w:t>
      </w:r>
      <w:r>
        <w:rPr>
          <w:color w:val="666E79"/>
          <w:sz w:val="24"/>
        </w:rPr>
        <w:t>box,</w:t>
      </w:r>
      <w:r>
        <w:rPr>
          <w:color w:val="666E79"/>
          <w:spacing w:val="-1"/>
          <w:sz w:val="24"/>
        </w:rPr>
        <w:t xml:space="preserve"> </w:t>
      </w:r>
      <w:r>
        <w:rPr>
          <w:color w:val="666E79"/>
          <w:sz w:val="24"/>
        </w:rPr>
        <w:t>select</w:t>
      </w:r>
      <w:r>
        <w:rPr>
          <w:color w:val="666E79"/>
          <w:spacing w:val="-1"/>
          <w:sz w:val="24"/>
        </w:rPr>
        <w:t xml:space="preserve"> </w:t>
      </w:r>
      <w:r>
        <w:rPr>
          <w:color w:val="666E79"/>
          <w:sz w:val="24"/>
        </w:rPr>
        <w:t>the</w:t>
      </w:r>
      <w:r>
        <w:rPr>
          <w:color w:val="666E79"/>
          <w:spacing w:val="-1"/>
          <w:sz w:val="24"/>
        </w:rPr>
        <w:t xml:space="preserve"> </w:t>
      </w:r>
      <w:r>
        <w:rPr>
          <w:color w:val="666E79"/>
          <w:sz w:val="24"/>
        </w:rPr>
        <w:t>content</w:t>
      </w:r>
      <w:r>
        <w:rPr>
          <w:color w:val="666E79"/>
          <w:spacing w:val="-1"/>
          <w:sz w:val="24"/>
        </w:rPr>
        <w:t xml:space="preserve"> </w:t>
      </w:r>
      <w:r>
        <w:rPr>
          <w:color w:val="666E79"/>
          <w:sz w:val="24"/>
        </w:rPr>
        <w:t>you</w:t>
      </w:r>
      <w:r>
        <w:rPr>
          <w:color w:val="666E79"/>
          <w:spacing w:val="-1"/>
          <w:sz w:val="24"/>
        </w:rPr>
        <w:t xml:space="preserve"> </w:t>
      </w:r>
      <w:r>
        <w:rPr>
          <w:color w:val="666E79"/>
          <w:sz w:val="24"/>
        </w:rPr>
        <w:t>want</w:t>
      </w:r>
      <w:r>
        <w:rPr>
          <w:color w:val="666E79"/>
          <w:spacing w:val="-1"/>
          <w:sz w:val="24"/>
        </w:rPr>
        <w:t xml:space="preserve"> </w:t>
      </w:r>
      <w:r>
        <w:rPr>
          <w:color w:val="666E79"/>
          <w:sz w:val="24"/>
        </w:rPr>
        <w:t>to</w:t>
      </w:r>
      <w:r>
        <w:rPr>
          <w:color w:val="666E79"/>
          <w:spacing w:val="-1"/>
          <w:sz w:val="24"/>
        </w:rPr>
        <w:t xml:space="preserve"> </w:t>
      </w:r>
      <w:r>
        <w:rPr>
          <w:color w:val="666E79"/>
          <w:spacing w:val="-2"/>
          <w:sz w:val="24"/>
        </w:rPr>
        <w:t>share.</w:t>
      </w:r>
    </w:p>
    <w:p w14:paraId="511A2B3C" w14:textId="77777777" w:rsidR="00E34AFB" w:rsidRDefault="00000000">
      <w:pPr>
        <w:pStyle w:val="ListParagraph"/>
        <w:numPr>
          <w:ilvl w:val="1"/>
          <w:numId w:val="3"/>
        </w:numPr>
        <w:tabs>
          <w:tab w:val="left" w:pos="1080"/>
        </w:tabs>
        <w:spacing w:before="109"/>
        <w:ind w:hanging="480"/>
        <w:rPr>
          <w:i/>
          <w:sz w:val="24"/>
        </w:rPr>
      </w:pPr>
      <w:r>
        <w:rPr>
          <w:color w:val="666E79"/>
          <w:sz w:val="24"/>
        </w:rPr>
        <w:t>To</w:t>
      </w:r>
      <w:r>
        <w:rPr>
          <w:color w:val="666E79"/>
          <w:spacing w:val="-6"/>
          <w:sz w:val="24"/>
        </w:rPr>
        <w:t xml:space="preserve"> </w:t>
      </w:r>
      <w:r>
        <w:rPr>
          <w:color w:val="666E79"/>
          <w:sz w:val="24"/>
        </w:rPr>
        <w:t>attach</w:t>
      </w:r>
      <w:r>
        <w:rPr>
          <w:color w:val="666E79"/>
          <w:spacing w:val="-5"/>
          <w:sz w:val="24"/>
        </w:rPr>
        <w:t xml:space="preserve"> </w:t>
      </w:r>
      <w:r>
        <w:rPr>
          <w:color w:val="666E79"/>
          <w:sz w:val="24"/>
        </w:rPr>
        <w:t>a</w:t>
      </w:r>
      <w:r>
        <w:rPr>
          <w:color w:val="666E79"/>
          <w:spacing w:val="-6"/>
          <w:sz w:val="24"/>
        </w:rPr>
        <w:t xml:space="preserve"> </w:t>
      </w:r>
      <w:r>
        <w:rPr>
          <w:color w:val="666E79"/>
          <w:sz w:val="24"/>
        </w:rPr>
        <w:t>file</w:t>
      </w:r>
      <w:r>
        <w:rPr>
          <w:color w:val="666E79"/>
          <w:spacing w:val="-5"/>
          <w:sz w:val="24"/>
        </w:rPr>
        <w:t xml:space="preserve"> </w:t>
      </w:r>
      <w:r>
        <w:rPr>
          <w:color w:val="666E79"/>
          <w:sz w:val="24"/>
        </w:rPr>
        <w:t>or</w:t>
      </w:r>
      <w:r>
        <w:rPr>
          <w:color w:val="666E79"/>
          <w:spacing w:val="-5"/>
          <w:sz w:val="24"/>
        </w:rPr>
        <w:t xml:space="preserve"> </w:t>
      </w:r>
      <w:r>
        <w:rPr>
          <w:color w:val="666E79"/>
          <w:sz w:val="24"/>
        </w:rPr>
        <w:t>folder</w:t>
      </w:r>
      <w:r>
        <w:rPr>
          <w:color w:val="666E79"/>
          <w:spacing w:val="-6"/>
          <w:sz w:val="24"/>
        </w:rPr>
        <w:t xml:space="preserve"> </w:t>
      </w:r>
      <w:r>
        <w:rPr>
          <w:color w:val="666E79"/>
          <w:sz w:val="24"/>
        </w:rPr>
        <w:t>stored</w:t>
      </w:r>
      <w:r>
        <w:rPr>
          <w:color w:val="666E79"/>
          <w:spacing w:val="-5"/>
          <w:sz w:val="24"/>
        </w:rPr>
        <w:t xml:space="preserve"> </w:t>
      </w:r>
      <w:r>
        <w:rPr>
          <w:color w:val="666E79"/>
          <w:sz w:val="24"/>
        </w:rPr>
        <w:t>in</w:t>
      </w:r>
      <w:r>
        <w:rPr>
          <w:color w:val="666E79"/>
          <w:spacing w:val="-6"/>
          <w:sz w:val="24"/>
        </w:rPr>
        <w:t xml:space="preserve"> </w:t>
      </w:r>
      <w:r>
        <w:rPr>
          <w:color w:val="666E79"/>
          <w:sz w:val="24"/>
        </w:rPr>
        <w:t>Synced</w:t>
      </w:r>
      <w:r>
        <w:rPr>
          <w:color w:val="666E79"/>
          <w:spacing w:val="-5"/>
          <w:sz w:val="24"/>
        </w:rPr>
        <w:t xml:space="preserve"> </w:t>
      </w:r>
      <w:r>
        <w:rPr>
          <w:color w:val="666E79"/>
          <w:sz w:val="24"/>
        </w:rPr>
        <w:t>Tool,</w:t>
      </w:r>
      <w:r>
        <w:rPr>
          <w:color w:val="666E79"/>
          <w:spacing w:val="-5"/>
          <w:sz w:val="24"/>
        </w:rPr>
        <w:t xml:space="preserve"> </w:t>
      </w:r>
      <w:r>
        <w:rPr>
          <w:color w:val="666E79"/>
          <w:sz w:val="24"/>
        </w:rPr>
        <w:t>click</w:t>
      </w:r>
      <w:r>
        <w:rPr>
          <w:color w:val="666E79"/>
          <w:spacing w:val="-6"/>
          <w:sz w:val="24"/>
        </w:rPr>
        <w:t xml:space="preserve"> </w:t>
      </w:r>
      <w:r>
        <w:rPr>
          <w:color w:val="666E79"/>
          <w:sz w:val="24"/>
        </w:rPr>
        <w:t>to</w:t>
      </w:r>
      <w:r>
        <w:rPr>
          <w:color w:val="666E79"/>
          <w:spacing w:val="-5"/>
          <w:sz w:val="24"/>
        </w:rPr>
        <w:t xml:space="preserve"> </w:t>
      </w:r>
      <w:r>
        <w:rPr>
          <w:color w:val="666E79"/>
          <w:sz w:val="24"/>
        </w:rPr>
        <w:t>expand</w:t>
      </w:r>
      <w:r>
        <w:rPr>
          <w:color w:val="666E79"/>
          <w:spacing w:val="-6"/>
          <w:sz w:val="24"/>
        </w:rPr>
        <w:t xml:space="preserve"> </w:t>
      </w:r>
      <w:r>
        <w:rPr>
          <w:color w:val="666E79"/>
          <w:sz w:val="24"/>
        </w:rPr>
        <w:t>the</w:t>
      </w:r>
      <w:r>
        <w:rPr>
          <w:color w:val="666E79"/>
          <w:spacing w:val="-5"/>
          <w:sz w:val="24"/>
        </w:rPr>
        <w:t xml:space="preserve"> </w:t>
      </w:r>
      <w:r>
        <w:rPr>
          <w:i/>
          <w:color w:val="666E79"/>
          <w:sz w:val="24"/>
        </w:rPr>
        <w:t>My</w:t>
      </w:r>
      <w:r>
        <w:rPr>
          <w:i/>
          <w:color w:val="666E79"/>
          <w:spacing w:val="-5"/>
          <w:sz w:val="24"/>
        </w:rPr>
        <w:t xml:space="preserve"> </w:t>
      </w:r>
      <w:r>
        <w:rPr>
          <w:i/>
          <w:color w:val="666E79"/>
          <w:spacing w:val="-2"/>
          <w:sz w:val="24"/>
        </w:rPr>
        <w:t>Files</w:t>
      </w:r>
    </w:p>
    <w:p w14:paraId="73F97669" w14:textId="77777777" w:rsidR="00E34AFB" w:rsidRDefault="00000000">
      <w:pPr>
        <w:pStyle w:val="BodyText"/>
        <w:spacing w:before="84"/>
        <w:ind w:left="1080"/>
      </w:pPr>
      <w:r>
        <w:rPr>
          <w:color w:val="666E79"/>
        </w:rPr>
        <w:t>folder,</w:t>
      </w:r>
      <w:r>
        <w:rPr>
          <w:color w:val="666E79"/>
          <w:spacing w:val="-7"/>
        </w:rPr>
        <w:t xml:space="preserve"> </w:t>
      </w:r>
      <w:r>
        <w:rPr>
          <w:color w:val="666E79"/>
        </w:rPr>
        <w:t>or</w:t>
      </w:r>
      <w:r>
        <w:rPr>
          <w:color w:val="666E79"/>
          <w:spacing w:val="-7"/>
        </w:rPr>
        <w:t xml:space="preserve"> </w:t>
      </w:r>
      <w:r>
        <w:rPr>
          <w:color w:val="666E79"/>
        </w:rPr>
        <w:t>the</w:t>
      </w:r>
      <w:r>
        <w:rPr>
          <w:color w:val="666E79"/>
          <w:spacing w:val="-8"/>
        </w:rPr>
        <w:t xml:space="preserve"> </w:t>
      </w:r>
      <w:r>
        <w:rPr>
          <w:i/>
          <w:color w:val="666E79"/>
        </w:rPr>
        <w:t>Team</w:t>
      </w:r>
      <w:r>
        <w:rPr>
          <w:i/>
          <w:color w:val="666E79"/>
          <w:spacing w:val="-6"/>
        </w:rPr>
        <w:t xml:space="preserve"> </w:t>
      </w:r>
      <w:r>
        <w:rPr>
          <w:i/>
          <w:color w:val="666E79"/>
        </w:rPr>
        <w:t>Shares</w:t>
      </w:r>
      <w:r>
        <w:rPr>
          <w:i/>
          <w:color w:val="666E79"/>
          <w:spacing w:val="-8"/>
        </w:rPr>
        <w:t xml:space="preserve"> </w:t>
      </w:r>
      <w:r>
        <w:rPr>
          <w:color w:val="666E79"/>
        </w:rPr>
        <w:t>folder,</w:t>
      </w:r>
      <w:r>
        <w:rPr>
          <w:color w:val="666E79"/>
          <w:spacing w:val="-7"/>
        </w:rPr>
        <w:t xml:space="preserve"> </w:t>
      </w:r>
      <w:r>
        <w:rPr>
          <w:color w:val="666E79"/>
        </w:rPr>
        <w:t>and</w:t>
      </w:r>
      <w:r>
        <w:rPr>
          <w:color w:val="666E79"/>
          <w:spacing w:val="-6"/>
        </w:rPr>
        <w:t xml:space="preserve"> </w:t>
      </w:r>
      <w:r>
        <w:rPr>
          <w:color w:val="666E79"/>
        </w:rPr>
        <w:t>select</w:t>
      </w:r>
      <w:r>
        <w:rPr>
          <w:color w:val="666E79"/>
          <w:spacing w:val="-7"/>
        </w:rPr>
        <w:t xml:space="preserve"> </w:t>
      </w:r>
      <w:r>
        <w:rPr>
          <w:color w:val="666E79"/>
        </w:rPr>
        <w:t>the</w:t>
      </w:r>
      <w:r>
        <w:rPr>
          <w:color w:val="666E79"/>
          <w:spacing w:val="-7"/>
        </w:rPr>
        <w:t xml:space="preserve"> </w:t>
      </w:r>
      <w:r>
        <w:rPr>
          <w:color w:val="666E79"/>
        </w:rPr>
        <w:t>appropriate</w:t>
      </w:r>
      <w:r>
        <w:rPr>
          <w:color w:val="666E79"/>
          <w:spacing w:val="-6"/>
        </w:rPr>
        <w:t xml:space="preserve"> </w:t>
      </w:r>
      <w:r>
        <w:rPr>
          <w:color w:val="666E79"/>
          <w:spacing w:val="-2"/>
        </w:rPr>
        <w:t>content.</w:t>
      </w:r>
    </w:p>
    <w:p w14:paraId="44407D46" w14:textId="77777777" w:rsidR="00E34AFB" w:rsidRDefault="00000000">
      <w:pPr>
        <w:pStyle w:val="ListParagraph"/>
        <w:numPr>
          <w:ilvl w:val="1"/>
          <w:numId w:val="3"/>
        </w:numPr>
        <w:tabs>
          <w:tab w:val="left" w:pos="1080"/>
        </w:tabs>
        <w:spacing w:before="110" w:line="312" w:lineRule="auto"/>
        <w:ind w:right="147" w:hanging="480"/>
        <w:rPr>
          <w:sz w:val="24"/>
        </w:rPr>
      </w:pPr>
      <w:r>
        <w:rPr>
          <w:color w:val="666E79"/>
          <w:sz w:val="24"/>
        </w:rPr>
        <w:t>To</w:t>
      </w:r>
      <w:r>
        <w:rPr>
          <w:color w:val="666E79"/>
          <w:spacing w:val="-6"/>
          <w:sz w:val="24"/>
        </w:rPr>
        <w:t xml:space="preserve"> </w:t>
      </w:r>
      <w:r>
        <w:rPr>
          <w:color w:val="666E79"/>
          <w:sz w:val="24"/>
        </w:rPr>
        <w:t>send</w:t>
      </w:r>
      <w:r>
        <w:rPr>
          <w:color w:val="666E79"/>
          <w:spacing w:val="-6"/>
          <w:sz w:val="24"/>
        </w:rPr>
        <w:t xml:space="preserve"> </w:t>
      </w:r>
      <w:r>
        <w:rPr>
          <w:color w:val="666E79"/>
          <w:sz w:val="24"/>
        </w:rPr>
        <w:t>a</w:t>
      </w:r>
      <w:r>
        <w:rPr>
          <w:color w:val="666E79"/>
          <w:spacing w:val="-6"/>
          <w:sz w:val="24"/>
        </w:rPr>
        <w:t xml:space="preserve"> </w:t>
      </w:r>
      <w:r>
        <w:rPr>
          <w:color w:val="666E79"/>
          <w:sz w:val="24"/>
        </w:rPr>
        <w:t>file</w:t>
      </w:r>
      <w:r>
        <w:rPr>
          <w:color w:val="666E79"/>
          <w:spacing w:val="-6"/>
          <w:sz w:val="24"/>
        </w:rPr>
        <w:t xml:space="preserve"> </w:t>
      </w:r>
      <w:r>
        <w:rPr>
          <w:color w:val="666E79"/>
          <w:sz w:val="24"/>
        </w:rPr>
        <w:t>from</w:t>
      </w:r>
      <w:r>
        <w:rPr>
          <w:color w:val="666E79"/>
          <w:spacing w:val="-6"/>
          <w:sz w:val="24"/>
        </w:rPr>
        <w:t xml:space="preserve"> </w:t>
      </w:r>
      <w:r>
        <w:rPr>
          <w:color w:val="666E79"/>
          <w:sz w:val="24"/>
        </w:rPr>
        <w:t>your</w:t>
      </w:r>
      <w:r>
        <w:rPr>
          <w:color w:val="666E79"/>
          <w:spacing w:val="-6"/>
          <w:sz w:val="24"/>
        </w:rPr>
        <w:t xml:space="preserve"> </w:t>
      </w:r>
      <w:r>
        <w:rPr>
          <w:color w:val="666E79"/>
          <w:sz w:val="24"/>
        </w:rPr>
        <w:t>local</w:t>
      </w:r>
      <w:r>
        <w:rPr>
          <w:color w:val="666E79"/>
          <w:spacing w:val="-6"/>
          <w:sz w:val="24"/>
        </w:rPr>
        <w:t xml:space="preserve"> </w:t>
      </w:r>
      <w:r>
        <w:rPr>
          <w:color w:val="666E79"/>
          <w:sz w:val="24"/>
        </w:rPr>
        <w:t>machine,</w:t>
      </w:r>
      <w:r>
        <w:rPr>
          <w:color w:val="666E79"/>
          <w:spacing w:val="-6"/>
          <w:sz w:val="24"/>
        </w:rPr>
        <w:t xml:space="preserve"> </w:t>
      </w:r>
      <w:r>
        <w:rPr>
          <w:color w:val="666E79"/>
          <w:sz w:val="24"/>
        </w:rPr>
        <w:t>click</w:t>
      </w:r>
      <w:r>
        <w:rPr>
          <w:color w:val="666E79"/>
          <w:spacing w:val="-6"/>
          <w:sz w:val="24"/>
        </w:rPr>
        <w:t xml:space="preserve"> </w:t>
      </w:r>
      <w:r>
        <w:rPr>
          <w:color w:val="666E79"/>
          <w:sz w:val="24"/>
        </w:rPr>
        <w:t>to</w:t>
      </w:r>
      <w:r>
        <w:rPr>
          <w:color w:val="666E79"/>
          <w:spacing w:val="-6"/>
          <w:sz w:val="24"/>
        </w:rPr>
        <w:t xml:space="preserve"> </w:t>
      </w:r>
      <w:r>
        <w:rPr>
          <w:color w:val="666E79"/>
          <w:sz w:val="24"/>
        </w:rPr>
        <w:t>expand</w:t>
      </w:r>
      <w:r>
        <w:rPr>
          <w:color w:val="666E79"/>
          <w:spacing w:val="-6"/>
          <w:sz w:val="24"/>
        </w:rPr>
        <w:t xml:space="preserve"> </w:t>
      </w:r>
      <w:r>
        <w:rPr>
          <w:i/>
          <w:color w:val="666E79"/>
          <w:sz w:val="24"/>
        </w:rPr>
        <w:t>This</w:t>
      </w:r>
      <w:r>
        <w:rPr>
          <w:i/>
          <w:color w:val="666E79"/>
          <w:spacing w:val="-6"/>
          <w:sz w:val="24"/>
        </w:rPr>
        <w:t xml:space="preserve"> </w:t>
      </w:r>
      <w:r>
        <w:rPr>
          <w:i/>
          <w:color w:val="666E79"/>
          <w:sz w:val="24"/>
        </w:rPr>
        <w:t>PC</w:t>
      </w:r>
      <w:r>
        <w:rPr>
          <w:color w:val="666E79"/>
          <w:sz w:val="24"/>
        </w:rPr>
        <w:t>.</w:t>
      </w:r>
      <w:r>
        <w:rPr>
          <w:color w:val="666E79"/>
          <w:spacing w:val="-6"/>
          <w:sz w:val="24"/>
        </w:rPr>
        <w:t xml:space="preserve"> </w:t>
      </w:r>
      <w:r>
        <w:rPr>
          <w:color w:val="666E79"/>
          <w:sz w:val="24"/>
        </w:rPr>
        <w:t>You</w:t>
      </w:r>
      <w:r>
        <w:rPr>
          <w:color w:val="666E79"/>
          <w:spacing w:val="-6"/>
          <w:sz w:val="24"/>
        </w:rPr>
        <w:t xml:space="preserve"> </w:t>
      </w:r>
      <w:r>
        <w:rPr>
          <w:color w:val="666E79"/>
          <w:sz w:val="24"/>
        </w:rPr>
        <w:t>can</w:t>
      </w:r>
      <w:r>
        <w:rPr>
          <w:color w:val="666E79"/>
          <w:spacing w:val="-6"/>
          <w:sz w:val="24"/>
        </w:rPr>
        <w:t xml:space="preserve"> </w:t>
      </w:r>
      <w:r>
        <w:rPr>
          <w:color w:val="666E79"/>
          <w:sz w:val="24"/>
        </w:rPr>
        <w:t>then browse and select a file on your machine.</w:t>
      </w:r>
    </w:p>
    <w:p w14:paraId="7912CC41" w14:textId="77777777" w:rsidR="00E34AFB" w:rsidRDefault="00000000">
      <w:pPr>
        <w:pStyle w:val="ListParagraph"/>
        <w:numPr>
          <w:ilvl w:val="1"/>
          <w:numId w:val="3"/>
        </w:numPr>
        <w:tabs>
          <w:tab w:val="left" w:pos="1080"/>
        </w:tabs>
        <w:spacing w:before="28"/>
        <w:ind w:hanging="480"/>
        <w:rPr>
          <w:sz w:val="24"/>
        </w:rPr>
      </w:pPr>
      <w:r>
        <w:rPr>
          <w:color w:val="666E79"/>
          <w:sz w:val="24"/>
        </w:rPr>
        <w:t>Optionally,</w:t>
      </w:r>
      <w:r>
        <w:rPr>
          <w:color w:val="666E79"/>
          <w:spacing w:val="-4"/>
          <w:sz w:val="24"/>
        </w:rPr>
        <w:t xml:space="preserve"> </w:t>
      </w:r>
      <w:r>
        <w:rPr>
          <w:color w:val="666E79"/>
          <w:sz w:val="24"/>
        </w:rPr>
        <w:t>you</w:t>
      </w:r>
      <w:r>
        <w:rPr>
          <w:color w:val="666E79"/>
          <w:spacing w:val="-4"/>
          <w:sz w:val="24"/>
        </w:rPr>
        <w:t xml:space="preserve"> </w:t>
      </w:r>
      <w:r>
        <w:rPr>
          <w:color w:val="666E79"/>
          <w:sz w:val="24"/>
        </w:rPr>
        <w:t>can</w:t>
      </w:r>
      <w:r>
        <w:rPr>
          <w:color w:val="666E79"/>
          <w:spacing w:val="-4"/>
          <w:sz w:val="24"/>
        </w:rPr>
        <w:t xml:space="preserve"> </w:t>
      </w:r>
      <w:r>
        <w:rPr>
          <w:color w:val="666E79"/>
          <w:sz w:val="24"/>
        </w:rPr>
        <w:t>change</w:t>
      </w:r>
      <w:r>
        <w:rPr>
          <w:color w:val="666E79"/>
          <w:spacing w:val="-4"/>
          <w:sz w:val="24"/>
        </w:rPr>
        <w:t xml:space="preserve"> </w:t>
      </w:r>
      <w:r>
        <w:rPr>
          <w:color w:val="666E79"/>
          <w:sz w:val="24"/>
        </w:rPr>
        <w:t>your</w:t>
      </w:r>
      <w:r>
        <w:rPr>
          <w:color w:val="666E79"/>
          <w:spacing w:val="-3"/>
          <w:sz w:val="24"/>
        </w:rPr>
        <w:t xml:space="preserve"> </w:t>
      </w:r>
      <w:r>
        <w:rPr>
          <w:color w:val="666E79"/>
          <w:sz w:val="24"/>
        </w:rPr>
        <w:t>default</w:t>
      </w:r>
      <w:r>
        <w:rPr>
          <w:color w:val="666E79"/>
          <w:spacing w:val="-4"/>
          <w:sz w:val="24"/>
        </w:rPr>
        <w:t xml:space="preserve"> </w:t>
      </w:r>
      <w:r>
        <w:rPr>
          <w:color w:val="666E79"/>
          <w:sz w:val="24"/>
        </w:rPr>
        <w:t>share</w:t>
      </w:r>
      <w:r>
        <w:rPr>
          <w:color w:val="666E79"/>
          <w:spacing w:val="-4"/>
          <w:sz w:val="24"/>
        </w:rPr>
        <w:t xml:space="preserve"> </w:t>
      </w:r>
      <w:r>
        <w:rPr>
          <w:color w:val="666E79"/>
          <w:sz w:val="24"/>
        </w:rPr>
        <w:t>settings</w:t>
      </w:r>
      <w:r>
        <w:rPr>
          <w:color w:val="666E79"/>
          <w:spacing w:val="-4"/>
          <w:sz w:val="24"/>
        </w:rPr>
        <w:t xml:space="preserve"> </w:t>
      </w:r>
      <w:r>
        <w:rPr>
          <w:color w:val="666E79"/>
          <w:sz w:val="24"/>
        </w:rPr>
        <w:t>by</w:t>
      </w:r>
      <w:r>
        <w:rPr>
          <w:color w:val="666E79"/>
          <w:spacing w:val="-4"/>
          <w:sz w:val="24"/>
        </w:rPr>
        <w:t xml:space="preserve"> </w:t>
      </w:r>
      <w:r>
        <w:rPr>
          <w:color w:val="666E79"/>
          <w:sz w:val="24"/>
        </w:rPr>
        <w:t>clicking</w:t>
      </w:r>
      <w:r>
        <w:rPr>
          <w:color w:val="666E79"/>
          <w:spacing w:val="-3"/>
          <w:sz w:val="24"/>
        </w:rPr>
        <w:t xml:space="preserve"> </w:t>
      </w:r>
      <w:r>
        <w:rPr>
          <w:color w:val="666E79"/>
          <w:spacing w:val="-5"/>
          <w:sz w:val="24"/>
        </w:rPr>
        <w:t>the</w:t>
      </w:r>
    </w:p>
    <w:p w14:paraId="6132D40B" w14:textId="77777777" w:rsidR="00E34AFB" w:rsidRDefault="00000000">
      <w:pPr>
        <w:spacing w:before="84"/>
        <w:ind w:left="1080"/>
        <w:rPr>
          <w:sz w:val="24"/>
        </w:rPr>
      </w:pPr>
      <w:r>
        <w:rPr>
          <w:b/>
          <w:color w:val="666E79"/>
          <w:sz w:val="24"/>
        </w:rPr>
        <w:t>Change</w:t>
      </w:r>
      <w:r>
        <w:rPr>
          <w:b/>
          <w:color w:val="666E79"/>
          <w:spacing w:val="-6"/>
          <w:sz w:val="24"/>
        </w:rPr>
        <w:t xml:space="preserve"> </w:t>
      </w:r>
      <w:r>
        <w:rPr>
          <w:b/>
          <w:color w:val="666E79"/>
          <w:sz w:val="24"/>
        </w:rPr>
        <w:t>Share</w:t>
      </w:r>
      <w:r>
        <w:rPr>
          <w:b/>
          <w:color w:val="666E79"/>
          <w:spacing w:val="-5"/>
          <w:sz w:val="24"/>
        </w:rPr>
        <w:t xml:space="preserve"> </w:t>
      </w:r>
      <w:r>
        <w:rPr>
          <w:b/>
          <w:color w:val="666E79"/>
          <w:sz w:val="24"/>
        </w:rPr>
        <w:t>Settings</w:t>
      </w:r>
      <w:r>
        <w:rPr>
          <w:b/>
          <w:color w:val="666E79"/>
          <w:spacing w:val="-5"/>
          <w:sz w:val="24"/>
        </w:rPr>
        <w:t xml:space="preserve"> </w:t>
      </w:r>
      <w:r>
        <w:rPr>
          <w:color w:val="666E79"/>
          <w:spacing w:val="-2"/>
          <w:sz w:val="24"/>
        </w:rPr>
        <w:t>checkbox.</w:t>
      </w:r>
    </w:p>
    <w:p w14:paraId="75FDA2B4" w14:textId="77777777" w:rsidR="00E34AFB" w:rsidRDefault="00000000">
      <w:pPr>
        <w:pStyle w:val="ListParagraph"/>
        <w:numPr>
          <w:ilvl w:val="0"/>
          <w:numId w:val="3"/>
        </w:numPr>
        <w:tabs>
          <w:tab w:val="left" w:pos="600"/>
        </w:tabs>
        <w:spacing w:before="109" w:line="312" w:lineRule="auto"/>
        <w:ind w:right="503" w:hanging="480"/>
        <w:rPr>
          <w:sz w:val="24"/>
        </w:rPr>
      </w:pPr>
      <w:r>
        <w:rPr>
          <w:color w:val="666E79"/>
          <w:sz w:val="24"/>
        </w:rPr>
        <w:t>Alternatively,</w:t>
      </w:r>
      <w:r>
        <w:rPr>
          <w:color w:val="666E79"/>
          <w:spacing w:val="-4"/>
          <w:sz w:val="24"/>
        </w:rPr>
        <w:t xml:space="preserve"> </w:t>
      </w:r>
      <w:r>
        <w:rPr>
          <w:color w:val="666E79"/>
          <w:sz w:val="24"/>
        </w:rPr>
        <w:t>to</w:t>
      </w:r>
      <w:r>
        <w:rPr>
          <w:color w:val="666E79"/>
          <w:spacing w:val="-4"/>
          <w:sz w:val="24"/>
        </w:rPr>
        <w:t xml:space="preserve"> </w:t>
      </w:r>
      <w:r>
        <w:rPr>
          <w:color w:val="666E79"/>
          <w:sz w:val="24"/>
        </w:rPr>
        <w:t>convert</w:t>
      </w:r>
      <w:r>
        <w:rPr>
          <w:color w:val="666E79"/>
          <w:spacing w:val="-4"/>
          <w:sz w:val="24"/>
        </w:rPr>
        <w:t xml:space="preserve"> </w:t>
      </w:r>
      <w:r>
        <w:rPr>
          <w:color w:val="666E79"/>
          <w:sz w:val="24"/>
        </w:rPr>
        <w:t>an</w:t>
      </w:r>
      <w:r>
        <w:rPr>
          <w:color w:val="666E79"/>
          <w:spacing w:val="-4"/>
          <w:sz w:val="24"/>
        </w:rPr>
        <w:t xml:space="preserve"> </w:t>
      </w:r>
      <w:r>
        <w:rPr>
          <w:color w:val="666E79"/>
          <w:sz w:val="24"/>
        </w:rPr>
        <w:t>attached</w:t>
      </w:r>
      <w:r>
        <w:rPr>
          <w:color w:val="666E79"/>
          <w:spacing w:val="-4"/>
          <w:sz w:val="24"/>
        </w:rPr>
        <w:t xml:space="preserve"> </w:t>
      </w:r>
      <w:r>
        <w:rPr>
          <w:color w:val="666E79"/>
          <w:sz w:val="24"/>
        </w:rPr>
        <w:t>item</w:t>
      </w:r>
      <w:r>
        <w:rPr>
          <w:color w:val="666E79"/>
          <w:spacing w:val="-4"/>
          <w:sz w:val="24"/>
        </w:rPr>
        <w:t xml:space="preserve"> </w:t>
      </w:r>
      <w:r>
        <w:rPr>
          <w:color w:val="666E79"/>
          <w:sz w:val="24"/>
        </w:rPr>
        <w:t>to</w:t>
      </w:r>
      <w:r>
        <w:rPr>
          <w:color w:val="666E79"/>
          <w:spacing w:val="-4"/>
          <w:sz w:val="24"/>
        </w:rPr>
        <w:t xml:space="preserve"> </w:t>
      </w:r>
      <w:r>
        <w:rPr>
          <w:color w:val="666E79"/>
          <w:sz w:val="24"/>
        </w:rPr>
        <w:t>a</w:t>
      </w:r>
      <w:r>
        <w:rPr>
          <w:color w:val="666E79"/>
          <w:spacing w:val="-4"/>
          <w:sz w:val="24"/>
        </w:rPr>
        <w:t xml:space="preserve"> </w:t>
      </w:r>
      <w:r>
        <w:rPr>
          <w:color w:val="666E79"/>
          <w:sz w:val="24"/>
        </w:rPr>
        <w:t>share</w:t>
      </w:r>
      <w:r>
        <w:rPr>
          <w:color w:val="666E79"/>
          <w:spacing w:val="-4"/>
          <w:sz w:val="24"/>
        </w:rPr>
        <w:t xml:space="preserve"> </w:t>
      </w:r>
      <w:r>
        <w:rPr>
          <w:color w:val="666E79"/>
          <w:sz w:val="24"/>
        </w:rPr>
        <w:t>link,</w:t>
      </w:r>
      <w:r>
        <w:rPr>
          <w:color w:val="666E79"/>
          <w:spacing w:val="-4"/>
          <w:sz w:val="24"/>
        </w:rPr>
        <w:t xml:space="preserve"> </w:t>
      </w:r>
      <w:r>
        <w:rPr>
          <w:color w:val="666E79"/>
          <w:sz w:val="24"/>
        </w:rPr>
        <w:t>click</w:t>
      </w:r>
      <w:r>
        <w:rPr>
          <w:color w:val="666E79"/>
          <w:spacing w:val="-4"/>
          <w:sz w:val="24"/>
        </w:rPr>
        <w:t xml:space="preserve"> </w:t>
      </w:r>
      <w:r>
        <w:rPr>
          <w:color w:val="666E79"/>
          <w:sz w:val="24"/>
        </w:rPr>
        <w:t>the</w:t>
      </w:r>
      <w:r>
        <w:rPr>
          <w:color w:val="666E79"/>
          <w:spacing w:val="-5"/>
          <w:sz w:val="24"/>
        </w:rPr>
        <w:t xml:space="preserve"> </w:t>
      </w:r>
      <w:r>
        <w:rPr>
          <w:b/>
          <w:color w:val="666E79"/>
          <w:sz w:val="24"/>
        </w:rPr>
        <w:t>Attach</w:t>
      </w:r>
      <w:r>
        <w:rPr>
          <w:b/>
          <w:color w:val="666E79"/>
          <w:spacing w:val="-5"/>
          <w:sz w:val="24"/>
        </w:rPr>
        <w:t xml:space="preserve"> </w:t>
      </w:r>
      <w:r>
        <w:rPr>
          <w:color w:val="666E79"/>
          <w:sz w:val="24"/>
        </w:rPr>
        <w:t xml:space="preserve">drop- down arrow and </w:t>
      </w:r>
      <w:r>
        <w:rPr>
          <w:b/>
          <w:color w:val="666E79"/>
          <w:sz w:val="24"/>
        </w:rPr>
        <w:t>select Convert to Synced Tool File</w:t>
      </w:r>
      <w:r>
        <w:rPr>
          <w:color w:val="666E79"/>
          <w:sz w:val="24"/>
        </w:rPr>
        <w:t>.</w:t>
      </w:r>
    </w:p>
    <w:p w14:paraId="1E57C522" w14:textId="77777777" w:rsidR="00E34AFB" w:rsidRDefault="00000000">
      <w:pPr>
        <w:pStyle w:val="BodyText"/>
        <w:spacing w:before="2"/>
        <w:rPr>
          <w:sz w:val="23"/>
        </w:rPr>
      </w:pPr>
      <w:r>
        <w:rPr>
          <w:noProof/>
        </w:rPr>
        <mc:AlternateContent>
          <mc:Choice Requires="wpg">
            <w:drawing>
              <wp:anchor distT="0" distB="0" distL="0" distR="0" simplePos="0" relativeHeight="251740160" behindDoc="1" locked="0" layoutInCell="1" allowOverlap="1" wp14:anchorId="5C5B9523" wp14:editId="407555E1">
                <wp:simplePos x="0" y="0"/>
                <wp:positionH relativeFrom="page">
                  <wp:posOffset>1168799</wp:posOffset>
                </wp:positionH>
                <wp:positionV relativeFrom="paragraph">
                  <wp:posOffset>185024</wp:posOffset>
                </wp:positionV>
                <wp:extent cx="2858135" cy="1614170"/>
                <wp:effectExtent l="0" t="0" r="0" b="0"/>
                <wp:wrapTopAndBottom/>
                <wp:docPr id="1455" name="Group 1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614170"/>
                          <a:chOff x="0" y="0"/>
                          <a:chExt cx="2858135" cy="1614170"/>
                        </a:xfrm>
                      </wpg:grpSpPr>
                      <pic:pic xmlns:pic="http://schemas.openxmlformats.org/drawingml/2006/picture">
                        <pic:nvPicPr>
                          <pic:cNvPr id="1456" name="Image 1456"/>
                          <pic:cNvPicPr/>
                        </pic:nvPicPr>
                        <pic:blipFill>
                          <a:blip r:embed="rId408" cstate="print"/>
                          <a:stretch>
                            <a:fillRect/>
                          </a:stretch>
                        </pic:blipFill>
                        <pic:spPr>
                          <a:xfrm>
                            <a:off x="126" y="127"/>
                            <a:ext cx="2857500" cy="1613646"/>
                          </a:xfrm>
                          <a:prstGeom prst="rect">
                            <a:avLst/>
                          </a:prstGeom>
                        </pic:spPr>
                      </pic:pic>
                      <wps:wsp>
                        <wps:cNvPr id="1457" name="Graphic 1457"/>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58" name="Graphic 1458"/>
                        <wps:cNvSpPr/>
                        <wps:spPr>
                          <a:xfrm>
                            <a:off x="2857690" y="63"/>
                            <a:ext cx="1270" cy="1614170"/>
                          </a:xfrm>
                          <a:custGeom>
                            <a:avLst/>
                            <a:gdLst/>
                            <a:ahLst/>
                            <a:cxnLst/>
                            <a:rect l="l" t="t" r="r" b="b"/>
                            <a:pathLst>
                              <a:path h="1614170">
                                <a:moveTo>
                                  <a:pt x="0" y="0"/>
                                </a:moveTo>
                                <a:lnTo>
                                  <a:pt x="0" y="1613774"/>
                                </a:lnTo>
                              </a:path>
                            </a:pathLst>
                          </a:custGeom>
                          <a:ln w="127">
                            <a:solidFill>
                              <a:srgbClr val="BFBFBF"/>
                            </a:solidFill>
                            <a:prstDash val="solid"/>
                          </a:ln>
                        </wps:spPr>
                        <wps:bodyPr wrap="square" lIns="0" tIns="0" rIns="0" bIns="0" rtlCol="0">
                          <a:prstTxWarp prst="textNoShape">
                            <a:avLst/>
                          </a:prstTxWarp>
                          <a:noAutofit/>
                        </wps:bodyPr>
                      </wps:wsp>
                      <wps:wsp>
                        <wps:cNvPr id="1459" name="Graphic 1459"/>
                        <wps:cNvSpPr/>
                        <wps:spPr>
                          <a:xfrm>
                            <a:off x="63" y="1613837"/>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60" name="Graphic 1460"/>
                        <wps:cNvSpPr/>
                        <wps:spPr>
                          <a:xfrm>
                            <a:off x="63" y="63"/>
                            <a:ext cx="1270" cy="1614170"/>
                          </a:xfrm>
                          <a:custGeom>
                            <a:avLst/>
                            <a:gdLst/>
                            <a:ahLst/>
                            <a:cxnLst/>
                            <a:rect l="l" t="t" r="r" b="b"/>
                            <a:pathLst>
                              <a:path h="1614170">
                                <a:moveTo>
                                  <a:pt x="0" y="161377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D0E506C" id="Group 1455" o:spid="_x0000_s1026" style="position:absolute;margin-left:92.05pt;margin-top:14.55pt;width:225.05pt;height:127.1pt;z-index:-251576320;mso-wrap-distance-left:0;mso-wrap-distance-right:0;mso-position-horizontal-relative:page" coordsize="28581,16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">
                <v:shape id="Image 1456" o:spid="_x0000_s1027" type="#_x0000_t75" style="position:absolute;left:1;top:1;width:28575;height:1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">
                  <v:imagedata r:id="rId409" o:title=""/>
                </v:shape>
                <v:shape id="Graphic 1457"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" path="m,l2857626,e" filled="f" strokecolor="#bfbfbf" strokeweight=".01pt">
                  <v:path arrowok="t"/>
                </v:shape>
                <v:shape id="Graphic 1458" o:spid="_x0000_s1029" style="position:absolute;left:28576;width:13;height:16142;visibility:visible;mso-wrap-style:square;v-text-anchor:top" coordsize="1270,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" path="m,l,1613774e" filled="f" strokecolor="#bfbfbf" strokeweight=".01pt">
                  <v:path arrowok="t"/>
                </v:shape>
                <v:shape id="Graphic 1459" o:spid="_x0000_s1030" style="position:absolute;top:16138;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" path="m2857626,l,e" filled="f" strokecolor="#bfbfbf" strokeweight=".01pt">
                  <v:path arrowok="t"/>
                </v:shape>
                <v:shape id="Graphic 1460" o:spid="_x0000_s1031" style="position:absolute;width:13;height:16142;visibility:visible;mso-wrap-style:square;v-text-anchor:top" coordsize="1270,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" path="m,1613774l,e" filled="f" strokecolor="#bfbfbf" strokeweight=".01pt">
                  <v:path arrowok="t"/>
                </v:shape>
                <w10:wrap type="topAndBottom" anchorx="page"/>
              </v:group>
            </w:pict>
          </mc:Fallback>
        </mc:AlternateContent>
      </w:r>
    </w:p>
    <w:p w14:paraId="28327901" w14:textId="77777777" w:rsidR="00E34AFB" w:rsidRDefault="00E34AFB">
      <w:pPr>
        <w:rPr>
          <w:sz w:val="23"/>
        </w:rPr>
        <w:sectPr w:rsidR="00E34AFB">
          <w:pgSz w:w="11910" w:h="16840"/>
          <w:pgMar w:top="1740" w:right="1240" w:bottom="1080" w:left="1240" w:header="752" w:footer="890" w:gutter="0"/>
          <w:cols w:space="720"/>
        </w:sectPr>
      </w:pPr>
    </w:p>
    <w:p w14:paraId="3358D210" w14:textId="77777777" w:rsidR="00E34AFB" w:rsidRDefault="00000000">
      <w:pPr>
        <w:pStyle w:val="BodyText"/>
        <w:spacing w:before="82" w:line="312" w:lineRule="auto"/>
        <w:ind w:left="600"/>
      </w:pPr>
      <w:r>
        <w:rPr>
          <w:color w:val="666E79"/>
        </w:rPr>
        <w:lastRenderedPageBreak/>
        <w:t>Any</w:t>
      </w:r>
      <w:r>
        <w:rPr>
          <w:color w:val="666E79"/>
          <w:spacing w:val="-3"/>
        </w:rPr>
        <w:t xml:space="preserve"> </w:t>
      </w:r>
      <w:r>
        <w:rPr>
          <w:color w:val="666E79"/>
        </w:rPr>
        <w:t>attached</w:t>
      </w:r>
      <w:r>
        <w:rPr>
          <w:color w:val="666E79"/>
          <w:spacing w:val="-3"/>
        </w:rPr>
        <w:t xml:space="preserve"> </w:t>
      </w:r>
      <w:r>
        <w:rPr>
          <w:color w:val="666E79"/>
        </w:rPr>
        <w:t>item</w:t>
      </w:r>
      <w:r>
        <w:rPr>
          <w:color w:val="666E79"/>
          <w:spacing w:val="-3"/>
        </w:rPr>
        <w:t xml:space="preserve"> </w:t>
      </w:r>
      <w:r>
        <w:rPr>
          <w:color w:val="666E79"/>
        </w:rPr>
        <w:t>will</w:t>
      </w:r>
      <w:r>
        <w:rPr>
          <w:color w:val="666E79"/>
          <w:spacing w:val="-3"/>
        </w:rPr>
        <w:t xml:space="preserve"> </w:t>
      </w:r>
      <w:r>
        <w:rPr>
          <w:color w:val="666E79"/>
        </w:rPr>
        <w:t>automatically</w:t>
      </w:r>
      <w:r>
        <w:rPr>
          <w:color w:val="666E79"/>
          <w:spacing w:val="-3"/>
        </w:rPr>
        <w:t xml:space="preserve"> </w:t>
      </w:r>
      <w:r>
        <w:rPr>
          <w:color w:val="666E79"/>
        </w:rPr>
        <w:t>convert</w:t>
      </w:r>
      <w:r>
        <w:rPr>
          <w:color w:val="666E79"/>
          <w:spacing w:val="-3"/>
        </w:rPr>
        <w:t xml:space="preserve"> </w:t>
      </w:r>
      <w:r>
        <w:rPr>
          <w:color w:val="666E79"/>
        </w:rPr>
        <w:t>to</w:t>
      </w:r>
      <w:r>
        <w:rPr>
          <w:color w:val="666E79"/>
          <w:spacing w:val="-3"/>
        </w:rPr>
        <w:t xml:space="preserve"> </w:t>
      </w:r>
      <w:r>
        <w:rPr>
          <w:color w:val="666E79"/>
        </w:rPr>
        <w:t>a</w:t>
      </w:r>
      <w:r>
        <w:rPr>
          <w:color w:val="666E79"/>
          <w:spacing w:val="-3"/>
        </w:rPr>
        <w:t xml:space="preserve"> </w:t>
      </w:r>
      <w:r>
        <w:rPr>
          <w:color w:val="666E79"/>
        </w:rPr>
        <w:t>share</w:t>
      </w:r>
      <w:r>
        <w:rPr>
          <w:color w:val="666E79"/>
          <w:spacing w:val="-3"/>
        </w:rPr>
        <w:t xml:space="preserve"> </w:t>
      </w:r>
      <w:r>
        <w:rPr>
          <w:color w:val="666E79"/>
        </w:rPr>
        <w:t>link,</w:t>
      </w:r>
      <w:r>
        <w:rPr>
          <w:color w:val="666E79"/>
          <w:spacing w:val="-3"/>
        </w:rPr>
        <w:t xml:space="preserve"> </w:t>
      </w:r>
      <w:r>
        <w:rPr>
          <w:color w:val="666E79"/>
        </w:rPr>
        <w:t>and</w:t>
      </w:r>
      <w:r>
        <w:rPr>
          <w:color w:val="666E79"/>
          <w:spacing w:val="-3"/>
        </w:rPr>
        <w:t xml:space="preserve"> </w:t>
      </w:r>
      <w:r>
        <w:rPr>
          <w:color w:val="666E79"/>
        </w:rPr>
        <w:t>will</w:t>
      </w:r>
      <w:r>
        <w:rPr>
          <w:color w:val="666E79"/>
          <w:spacing w:val="-3"/>
        </w:rPr>
        <w:t xml:space="preserve"> </w:t>
      </w:r>
      <w:r>
        <w:rPr>
          <w:color w:val="666E79"/>
        </w:rPr>
        <w:t>be</w:t>
      </w:r>
      <w:r>
        <w:rPr>
          <w:color w:val="666E79"/>
          <w:spacing w:val="-3"/>
        </w:rPr>
        <w:t xml:space="preserve"> </w:t>
      </w:r>
      <w:r>
        <w:rPr>
          <w:color w:val="666E79"/>
        </w:rPr>
        <w:t>stored</w:t>
      </w:r>
      <w:r>
        <w:rPr>
          <w:color w:val="666E79"/>
          <w:spacing w:val="-3"/>
        </w:rPr>
        <w:t xml:space="preserve"> </w:t>
      </w:r>
      <w:r>
        <w:rPr>
          <w:color w:val="666E79"/>
        </w:rPr>
        <w:t xml:space="preserve">in your </w:t>
      </w:r>
      <w:r>
        <w:rPr>
          <w:i/>
          <w:color w:val="666E79"/>
        </w:rPr>
        <w:t xml:space="preserve">Shared Items </w:t>
      </w:r>
      <w:r>
        <w:rPr>
          <w:color w:val="666E79"/>
        </w:rPr>
        <w:t>folder.</w:t>
      </w:r>
    </w:p>
    <w:p w14:paraId="717F7A37" w14:textId="77777777" w:rsidR="00E34AFB" w:rsidRDefault="00000000">
      <w:pPr>
        <w:pStyle w:val="ListParagraph"/>
        <w:numPr>
          <w:ilvl w:val="0"/>
          <w:numId w:val="3"/>
        </w:numPr>
        <w:tabs>
          <w:tab w:val="left" w:pos="600"/>
        </w:tabs>
        <w:spacing w:before="26"/>
        <w:ind w:hanging="480"/>
        <w:rPr>
          <w:sz w:val="24"/>
        </w:rPr>
      </w:pPr>
      <w:r>
        <w:rPr>
          <w:color w:val="666E79"/>
          <w:sz w:val="24"/>
        </w:rPr>
        <w:t>Click</w:t>
      </w:r>
      <w:r>
        <w:rPr>
          <w:color w:val="666E79"/>
          <w:spacing w:val="-2"/>
          <w:sz w:val="24"/>
        </w:rPr>
        <w:t xml:space="preserve"> </w:t>
      </w:r>
      <w:r>
        <w:rPr>
          <w:color w:val="666E79"/>
          <w:sz w:val="24"/>
        </w:rPr>
        <w:t>Outlook's</w:t>
      </w:r>
      <w:r>
        <w:rPr>
          <w:color w:val="666E79"/>
          <w:spacing w:val="-2"/>
          <w:sz w:val="24"/>
        </w:rPr>
        <w:t xml:space="preserve"> </w:t>
      </w:r>
      <w:r>
        <w:rPr>
          <w:color w:val="666E79"/>
          <w:sz w:val="24"/>
        </w:rPr>
        <w:t>standard</w:t>
      </w:r>
      <w:r>
        <w:rPr>
          <w:color w:val="666E79"/>
          <w:spacing w:val="-3"/>
          <w:sz w:val="24"/>
        </w:rPr>
        <w:t xml:space="preserve"> </w:t>
      </w:r>
      <w:r>
        <w:rPr>
          <w:b/>
          <w:color w:val="666E79"/>
          <w:sz w:val="24"/>
        </w:rPr>
        <w:t>Send</w:t>
      </w:r>
      <w:r>
        <w:rPr>
          <w:b/>
          <w:color w:val="666E79"/>
          <w:spacing w:val="-2"/>
          <w:sz w:val="24"/>
        </w:rPr>
        <w:t xml:space="preserve"> </w:t>
      </w:r>
      <w:r>
        <w:rPr>
          <w:color w:val="666E79"/>
          <w:sz w:val="24"/>
        </w:rPr>
        <w:t>button</w:t>
      </w:r>
      <w:r>
        <w:rPr>
          <w:color w:val="666E79"/>
          <w:spacing w:val="-2"/>
          <w:sz w:val="24"/>
        </w:rPr>
        <w:t xml:space="preserve"> </w:t>
      </w:r>
      <w:r>
        <w:rPr>
          <w:color w:val="666E79"/>
          <w:sz w:val="24"/>
        </w:rPr>
        <w:t>to</w:t>
      </w:r>
      <w:r>
        <w:rPr>
          <w:color w:val="666E79"/>
          <w:spacing w:val="-2"/>
          <w:sz w:val="24"/>
        </w:rPr>
        <w:t xml:space="preserve"> </w:t>
      </w:r>
      <w:r>
        <w:rPr>
          <w:color w:val="666E79"/>
          <w:sz w:val="24"/>
        </w:rPr>
        <w:t>send</w:t>
      </w:r>
      <w:r>
        <w:rPr>
          <w:color w:val="666E79"/>
          <w:spacing w:val="-2"/>
          <w:sz w:val="24"/>
        </w:rPr>
        <w:t xml:space="preserve"> </w:t>
      </w:r>
      <w:r>
        <w:rPr>
          <w:color w:val="666E79"/>
          <w:sz w:val="24"/>
        </w:rPr>
        <w:t>your</w:t>
      </w:r>
      <w:r>
        <w:rPr>
          <w:color w:val="666E79"/>
          <w:spacing w:val="-2"/>
          <w:sz w:val="24"/>
        </w:rPr>
        <w:t xml:space="preserve"> email.</w:t>
      </w:r>
    </w:p>
    <w:p w14:paraId="428077FB" w14:textId="77777777" w:rsidR="00E34AFB" w:rsidRDefault="00000000">
      <w:pPr>
        <w:pStyle w:val="ListParagraph"/>
        <w:numPr>
          <w:ilvl w:val="0"/>
          <w:numId w:val="3"/>
        </w:numPr>
        <w:tabs>
          <w:tab w:val="left" w:pos="600"/>
        </w:tabs>
        <w:spacing w:before="108" w:line="312" w:lineRule="auto"/>
        <w:ind w:right="196" w:hanging="480"/>
        <w:rPr>
          <w:sz w:val="24"/>
        </w:rPr>
      </w:pPr>
      <w:r>
        <w:rPr>
          <w:color w:val="666E79"/>
          <w:sz w:val="24"/>
        </w:rPr>
        <w:t>If you have selected to send a secure share link to an entire folder (rather than a single</w:t>
      </w:r>
      <w:r>
        <w:rPr>
          <w:color w:val="666E79"/>
          <w:spacing w:val="-4"/>
          <w:sz w:val="24"/>
        </w:rPr>
        <w:t xml:space="preserve"> </w:t>
      </w:r>
      <w:r>
        <w:rPr>
          <w:color w:val="666E79"/>
          <w:sz w:val="24"/>
        </w:rPr>
        <w:t>file),</w:t>
      </w:r>
      <w:r>
        <w:rPr>
          <w:color w:val="666E79"/>
          <w:spacing w:val="-4"/>
          <w:sz w:val="24"/>
        </w:rPr>
        <w:t xml:space="preserve"> </w:t>
      </w:r>
      <w:r>
        <w:rPr>
          <w:color w:val="666E79"/>
          <w:sz w:val="24"/>
        </w:rPr>
        <w:t>a</w:t>
      </w:r>
      <w:r>
        <w:rPr>
          <w:color w:val="666E79"/>
          <w:spacing w:val="-4"/>
          <w:sz w:val="24"/>
        </w:rPr>
        <w:t xml:space="preserve"> </w:t>
      </w:r>
      <w:r>
        <w:rPr>
          <w:i/>
          <w:color w:val="666E79"/>
          <w:sz w:val="24"/>
        </w:rPr>
        <w:t>Secure</w:t>
      </w:r>
      <w:r>
        <w:rPr>
          <w:i/>
          <w:color w:val="666E79"/>
          <w:spacing w:val="-4"/>
          <w:sz w:val="24"/>
        </w:rPr>
        <w:t xml:space="preserve"> </w:t>
      </w:r>
      <w:r>
        <w:rPr>
          <w:i/>
          <w:color w:val="666E79"/>
          <w:sz w:val="24"/>
        </w:rPr>
        <w:t>Share</w:t>
      </w:r>
      <w:r>
        <w:rPr>
          <w:i/>
          <w:color w:val="666E79"/>
          <w:spacing w:val="-4"/>
          <w:sz w:val="24"/>
        </w:rPr>
        <w:t xml:space="preserve"> </w:t>
      </w:r>
      <w:r>
        <w:rPr>
          <w:i/>
          <w:color w:val="666E79"/>
          <w:sz w:val="24"/>
        </w:rPr>
        <w:t>Settings</w:t>
      </w:r>
      <w:r>
        <w:rPr>
          <w:i/>
          <w:color w:val="666E79"/>
          <w:spacing w:val="-4"/>
          <w:sz w:val="24"/>
        </w:rPr>
        <w:t xml:space="preserve"> </w:t>
      </w:r>
      <w:r>
        <w:rPr>
          <w:color w:val="666E79"/>
          <w:sz w:val="24"/>
        </w:rPr>
        <w:t>dialog</w:t>
      </w:r>
      <w:r>
        <w:rPr>
          <w:color w:val="666E79"/>
          <w:spacing w:val="-4"/>
          <w:sz w:val="24"/>
        </w:rPr>
        <w:t xml:space="preserve"> </w:t>
      </w:r>
      <w:r>
        <w:rPr>
          <w:color w:val="666E79"/>
          <w:sz w:val="24"/>
        </w:rPr>
        <w:t>box</w:t>
      </w:r>
      <w:r>
        <w:rPr>
          <w:color w:val="666E79"/>
          <w:spacing w:val="-4"/>
          <w:sz w:val="24"/>
        </w:rPr>
        <w:t xml:space="preserve"> </w:t>
      </w:r>
      <w:r>
        <w:rPr>
          <w:color w:val="666E79"/>
          <w:sz w:val="24"/>
        </w:rPr>
        <w:t>will</w:t>
      </w:r>
      <w:r>
        <w:rPr>
          <w:color w:val="666E79"/>
          <w:spacing w:val="-4"/>
          <w:sz w:val="24"/>
        </w:rPr>
        <w:t xml:space="preserve"> </w:t>
      </w:r>
      <w:r>
        <w:rPr>
          <w:color w:val="666E79"/>
          <w:sz w:val="24"/>
        </w:rPr>
        <w:t>display,</w:t>
      </w:r>
      <w:r>
        <w:rPr>
          <w:color w:val="666E79"/>
          <w:spacing w:val="-4"/>
          <w:sz w:val="24"/>
        </w:rPr>
        <w:t xml:space="preserve"> </w:t>
      </w:r>
      <w:r>
        <w:rPr>
          <w:color w:val="666E79"/>
          <w:sz w:val="24"/>
        </w:rPr>
        <w:t>prompting</w:t>
      </w:r>
      <w:r>
        <w:rPr>
          <w:color w:val="666E79"/>
          <w:spacing w:val="-4"/>
          <w:sz w:val="24"/>
        </w:rPr>
        <w:t xml:space="preserve"> </w:t>
      </w:r>
      <w:r>
        <w:rPr>
          <w:color w:val="666E79"/>
          <w:sz w:val="24"/>
        </w:rPr>
        <w:t>you</w:t>
      </w:r>
      <w:r>
        <w:rPr>
          <w:color w:val="666E79"/>
          <w:spacing w:val="-4"/>
          <w:sz w:val="24"/>
        </w:rPr>
        <w:t xml:space="preserve"> </w:t>
      </w:r>
      <w:r>
        <w:rPr>
          <w:color w:val="666E79"/>
          <w:sz w:val="24"/>
        </w:rPr>
        <w:t>to</w:t>
      </w:r>
      <w:r>
        <w:rPr>
          <w:color w:val="666E79"/>
          <w:spacing w:val="-4"/>
          <w:sz w:val="24"/>
        </w:rPr>
        <w:t xml:space="preserve"> </w:t>
      </w:r>
      <w:r>
        <w:rPr>
          <w:color w:val="666E79"/>
          <w:sz w:val="24"/>
        </w:rPr>
        <w:t xml:space="preserve">con- figure permission for each recipient. You can set </w:t>
      </w:r>
      <w:r>
        <w:rPr>
          <w:i/>
          <w:color w:val="666E79"/>
          <w:sz w:val="24"/>
        </w:rPr>
        <w:t xml:space="preserve">upload </w:t>
      </w:r>
      <w:r>
        <w:rPr>
          <w:color w:val="666E79"/>
          <w:sz w:val="24"/>
        </w:rPr>
        <w:t xml:space="preserve">permissions, which al- lows recipients to upload content into the shared folder, or </w:t>
      </w:r>
      <w:r>
        <w:rPr>
          <w:i/>
          <w:color w:val="666E79"/>
          <w:sz w:val="24"/>
        </w:rPr>
        <w:t xml:space="preserve">delete </w:t>
      </w:r>
      <w:r>
        <w:rPr>
          <w:color w:val="666E79"/>
          <w:sz w:val="24"/>
        </w:rPr>
        <w:t>permissions, which allows recipients to delete content in the shared folder.</w:t>
      </w:r>
    </w:p>
    <w:p w14:paraId="5587B684" w14:textId="77777777" w:rsidR="00E34AFB" w:rsidRDefault="00000000">
      <w:pPr>
        <w:pStyle w:val="BodyText"/>
        <w:spacing w:before="4"/>
        <w:rPr>
          <w:sz w:val="22"/>
        </w:rPr>
      </w:pPr>
      <w:r>
        <w:rPr>
          <w:noProof/>
        </w:rPr>
        <mc:AlternateContent>
          <mc:Choice Requires="wpg">
            <w:drawing>
              <wp:anchor distT="0" distB="0" distL="0" distR="0" simplePos="0" relativeHeight="251741184" behindDoc="1" locked="0" layoutInCell="1" allowOverlap="1" wp14:anchorId="706C5D5F" wp14:editId="0846EE0A">
                <wp:simplePos x="0" y="0"/>
                <wp:positionH relativeFrom="page">
                  <wp:posOffset>1168799</wp:posOffset>
                </wp:positionH>
                <wp:positionV relativeFrom="paragraph">
                  <wp:posOffset>179553</wp:posOffset>
                </wp:positionV>
                <wp:extent cx="2858135" cy="1030605"/>
                <wp:effectExtent l="0" t="0" r="0" b="0"/>
                <wp:wrapTopAndBottom/>
                <wp:docPr id="1461"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030605"/>
                          <a:chOff x="0" y="0"/>
                          <a:chExt cx="2858135" cy="1030605"/>
                        </a:xfrm>
                      </wpg:grpSpPr>
                      <pic:pic xmlns:pic="http://schemas.openxmlformats.org/drawingml/2006/picture">
                        <pic:nvPicPr>
                          <pic:cNvPr id="1462" name="Image 1462"/>
                          <pic:cNvPicPr/>
                        </pic:nvPicPr>
                        <pic:blipFill>
                          <a:blip r:embed="rId410" cstate="print"/>
                          <a:stretch>
                            <a:fillRect/>
                          </a:stretch>
                        </pic:blipFill>
                        <pic:spPr>
                          <a:xfrm>
                            <a:off x="126" y="126"/>
                            <a:ext cx="2857500" cy="1030324"/>
                          </a:xfrm>
                          <a:prstGeom prst="rect">
                            <a:avLst/>
                          </a:prstGeom>
                        </pic:spPr>
                      </pic:pic>
                      <wps:wsp>
                        <wps:cNvPr id="1463" name="Graphic 1463"/>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64" name="Graphic 1464"/>
                        <wps:cNvSpPr/>
                        <wps:spPr>
                          <a:xfrm>
                            <a:off x="2857690" y="63"/>
                            <a:ext cx="1270" cy="1030605"/>
                          </a:xfrm>
                          <a:custGeom>
                            <a:avLst/>
                            <a:gdLst/>
                            <a:ahLst/>
                            <a:cxnLst/>
                            <a:rect l="l" t="t" r="r" b="b"/>
                            <a:pathLst>
                              <a:path h="1030605">
                                <a:moveTo>
                                  <a:pt x="0" y="0"/>
                                </a:moveTo>
                                <a:lnTo>
                                  <a:pt x="0" y="1030450"/>
                                </a:lnTo>
                              </a:path>
                            </a:pathLst>
                          </a:custGeom>
                          <a:ln w="127">
                            <a:solidFill>
                              <a:srgbClr val="BFBFBF"/>
                            </a:solidFill>
                            <a:prstDash val="solid"/>
                          </a:ln>
                        </wps:spPr>
                        <wps:bodyPr wrap="square" lIns="0" tIns="0" rIns="0" bIns="0" rtlCol="0">
                          <a:prstTxWarp prst="textNoShape">
                            <a:avLst/>
                          </a:prstTxWarp>
                          <a:noAutofit/>
                        </wps:bodyPr>
                      </wps:wsp>
                      <wps:wsp>
                        <wps:cNvPr id="1465" name="Graphic 1465"/>
                        <wps:cNvSpPr/>
                        <wps:spPr>
                          <a:xfrm>
                            <a:off x="63" y="1030514"/>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66" name="Graphic 1466"/>
                        <wps:cNvSpPr/>
                        <wps:spPr>
                          <a:xfrm>
                            <a:off x="63" y="63"/>
                            <a:ext cx="1270" cy="1030605"/>
                          </a:xfrm>
                          <a:custGeom>
                            <a:avLst/>
                            <a:gdLst/>
                            <a:ahLst/>
                            <a:cxnLst/>
                            <a:rect l="l" t="t" r="r" b="b"/>
                            <a:pathLst>
                              <a:path h="1030605">
                                <a:moveTo>
                                  <a:pt x="0" y="1030451"/>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452091D" id="Group 1461" o:spid="_x0000_s1026" style="position:absolute;margin-left:92.05pt;margin-top:14.15pt;width:225.05pt;height:81.15pt;z-index:-251575296;mso-wrap-distance-left:0;mso-wrap-distance-right:0;mso-position-horizontal-relative:page" coordsize="28581,10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">
                <v:shape id="Image 1462" o:spid="_x0000_s1027" type="#_x0000_t75" style="position:absolute;left:1;top:1;width:28575;height:10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">
                  <v:imagedata r:id="rId411" o:title=""/>
                </v:shape>
                <v:shape id="Graphic 1463"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" path="m,l2857626,e" filled="f" strokecolor="#bfbfbf" strokeweight=".01pt">
                  <v:path arrowok="t"/>
                </v:shape>
                <v:shape id="Graphic 1464" o:spid="_x0000_s1029" style="position:absolute;left:28576;width:13;height:10306;visibility:visible;mso-wrap-style:square;v-text-anchor:top" coordsize="1270,1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" path="m,l,1030450e" filled="f" strokecolor="#bfbfbf" strokeweight=".01pt">
                  <v:path arrowok="t"/>
                </v:shape>
                <v:shape id="Graphic 1465" o:spid="_x0000_s1030" style="position:absolute;top:10305;width:28581;height:12;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" path="m2857626,l,e" filled="f" strokecolor="#bfbfbf" strokeweight=".01pt">
                  <v:path arrowok="t"/>
                </v:shape>
                <v:shape id="Graphic 1466" o:spid="_x0000_s1031" style="position:absolute;width:13;height:10306;visibility:visible;mso-wrap-style:square;v-text-anchor:top" coordsize="1270,1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" path="m,1030451l,e" filled="f" strokecolor="#bfbfbf" strokeweight=".01pt">
                  <v:path arrowok="t"/>
                </v:shape>
                <w10:wrap type="topAndBottom" anchorx="page"/>
              </v:group>
            </w:pict>
          </mc:Fallback>
        </mc:AlternateContent>
      </w:r>
    </w:p>
    <w:p w14:paraId="5271DA17" w14:textId="77777777" w:rsidR="00E34AFB" w:rsidRDefault="00E34AFB">
      <w:pPr>
        <w:pStyle w:val="BodyText"/>
        <w:spacing w:before="6"/>
      </w:pPr>
    </w:p>
    <w:p w14:paraId="74C89306" w14:textId="77777777" w:rsidR="00E34AFB" w:rsidRDefault="00000000">
      <w:pPr>
        <w:pStyle w:val="BodyText"/>
        <w:spacing w:before="93" w:line="312" w:lineRule="auto"/>
        <w:ind w:left="600"/>
      </w:pPr>
      <w:r>
        <w:rPr>
          <w:color w:val="666E79"/>
        </w:rPr>
        <w:t>Optionally,</w:t>
      </w:r>
      <w:r>
        <w:rPr>
          <w:color w:val="666E79"/>
          <w:spacing w:val="-5"/>
        </w:rPr>
        <w:t xml:space="preserve"> </w:t>
      </w:r>
      <w:r>
        <w:rPr>
          <w:color w:val="666E79"/>
        </w:rPr>
        <w:t>uncheck</w:t>
      </w:r>
      <w:r>
        <w:rPr>
          <w:color w:val="666E79"/>
          <w:spacing w:val="-5"/>
        </w:rPr>
        <w:t xml:space="preserve"> </w:t>
      </w:r>
      <w:r>
        <w:rPr>
          <w:color w:val="666E79"/>
        </w:rPr>
        <w:t>the</w:t>
      </w:r>
      <w:r>
        <w:rPr>
          <w:color w:val="666E79"/>
          <w:spacing w:val="-6"/>
        </w:rPr>
        <w:t xml:space="preserve"> </w:t>
      </w:r>
      <w:r>
        <w:rPr>
          <w:b/>
          <w:color w:val="666E79"/>
        </w:rPr>
        <w:t>ALL</w:t>
      </w:r>
      <w:r>
        <w:rPr>
          <w:b/>
          <w:color w:val="666E79"/>
          <w:spacing w:val="-5"/>
        </w:rPr>
        <w:t xml:space="preserve"> </w:t>
      </w:r>
      <w:r>
        <w:rPr>
          <w:b/>
          <w:color w:val="666E79"/>
        </w:rPr>
        <w:t>Recipients</w:t>
      </w:r>
      <w:r>
        <w:rPr>
          <w:b/>
          <w:color w:val="666E79"/>
          <w:spacing w:val="-5"/>
        </w:rPr>
        <w:t xml:space="preserve"> </w:t>
      </w:r>
      <w:r>
        <w:rPr>
          <w:b/>
          <w:color w:val="666E79"/>
        </w:rPr>
        <w:t>Settings</w:t>
      </w:r>
      <w:r>
        <w:rPr>
          <w:b/>
          <w:color w:val="666E79"/>
          <w:spacing w:val="-5"/>
        </w:rPr>
        <w:t xml:space="preserve"> </w:t>
      </w:r>
      <w:r>
        <w:rPr>
          <w:color w:val="666E79"/>
        </w:rPr>
        <w:t>checkbox</w:t>
      </w:r>
      <w:r>
        <w:rPr>
          <w:color w:val="666E79"/>
          <w:spacing w:val="-5"/>
        </w:rPr>
        <w:t xml:space="preserve"> </w:t>
      </w:r>
      <w:r>
        <w:rPr>
          <w:color w:val="666E79"/>
        </w:rPr>
        <w:t>if</w:t>
      </w:r>
      <w:r>
        <w:rPr>
          <w:color w:val="666E79"/>
          <w:spacing w:val="-5"/>
        </w:rPr>
        <w:t xml:space="preserve"> </w:t>
      </w:r>
      <w:r>
        <w:rPr>
          <w:color w:val="666E79"/>
        </w:rPr>
        <w:t>you</w:t>
      </w:r>
      <w:r>
        <w:rPr>
          <w:color w:val="666E79"/>
          <w:spacing w:val="-5"/>
        </w:rPr>
        <w:t xml:space="preserve"> </w:t>
      </w:r>
      <w:r>
        <w:rPr>
          <w:color w:val="666E79"/>
        </w:rPr>
        <w:t>would</w:t>
      </w:r>
      <w:r>
        <w:rPr>
          <w:color w:val="666E79"/>
          <w:spacing w:val="-5"/>
        </w:rPr>
        <w:t xml:space="preserve"> </w:t>
      </w:r>
      <w:r>
        <w:rPr>
          <w:color w:val="666E79"/>
        </w:rPr>
        <w:t>like</w:t>
      </w:r>
      <w:r>
        <w:rPr>
          <w:color w:val="666E79"/>
          <w:spacing w:val="-5"/>
        </w:rPr>
        <w:t xml:space="preserve"> </w:t>
      </w:r>
      <w:r>
        <w:rPr>
          <w:color w:val="666E79"/>
        </w:rPr>
        <w:t>to configure separate permissions for each recipient.</w:t>
      </w:r>
    </w:p>
    <w:p w14:paraId="4DBD31E2" w14:textId="77777777" w:rsidR="00E34AFB" w:rsidRDefault="00000000">
      <w:pPr>
        <w:pStyle w:val="BodyText"/>
        <w:rPr>
          <w:sz w:val="22"/>
        </w:rPr>
      </w:pPr>
      <w:r>
        <w:rPr>
          <w:noProof/>
        </w:rPr>
        <mc:AlternateContent>
          <mc:Choice Requires="wpg">
            <w:drawing>
              <wp:anchor distT="0" distB="0" distL="0" distR="0" simplePos="0" relativeHeight="251742208" behindDoc="1" locked="0" layoutInCell="1" allowOverlap="1" wp14:anchorId="2426B819" wp14:editId="7C714EFA">
                <wp:simplePos x="0" y="0"/>
                <wp:positionH relativeFrom="page">
                  <wp:posOffset>1168799</wp:posOffset>
                </wp:positionH>
                <wp:positionV relativeFrom="paragraph">
                  <wp:posOffset>176452</wp:posOffset>
                </wp:positionV>
                <wp:extent cx="2858135" cy="1849120"/>
                <wp:effectExtent l="0" t="0" r="0" b="0"/>
                <wp:wrapTopAndBottom/>
                <wp:docPr id="1467" name="Group 1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849120"/>
                          <a:chOff x="0" y="0"/>
                          <a:chExt cx="2858135" cy="1849120"/>
                        </a:xfrm>
                      </wpg:grpSpPr>
                      <pic:pic xmlns:pic="http://schemas.openxmlformats.org/drawingml/2006/picture">
                        <pic:nvPicPr>
                          <pic:cNvPr id="1468" name="Image 1468"/>
                          <pic:cNvPicPr/>
                        </pic:nvPicPr>
                        <pic:blipFill>
                          <a:blip r:embed="rId412" cstate="print"/>
                          <a:stretch>
                            <a:fillRect/>
                          </a:stretch>
                        </pic:blipFill>
                        <pic:spPr>
                          <a:xfrm>
                            <a:off x="126" y="127"/>
                            <a:ext cx="2857500" cy="1848382"/>
                          </a:xfrm>
                          <a:prstGeom prst="rect">
                            <a:avLst/>
                          </a:prstGeom>
                        </pic:spPr>
                      </pic:pic>
                      <wps:wsp>
                        <wps:cNvPr id="1469" name="Graphic 1469"/>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70" name="Graphic 1470"/>
                        <wps:cNvSpPr/>
                        <wps:spPr>
                          <a:xfrm>
                            <a:off x="2857690" y="63"/>
                            <a:ext cx="1270" cy="1849120"/>
                          </a:xfrm>
                          <a:custGeom>
                            <a:avLst/>
                            <a:gdLst/>
                            <a:ahLst/>
                            <a:cxnLst/>
                            <a:rect l="l" t="t" r="r" b="b"/>
                            <a:pathLst>
                              <a:path h="1849120">
                                <a:moveTo>
                                  <a:pt x="0" y="0"/>
                                </a:moveTo>
                                <a:lnTo>
                                  <a:pt x="0" y="1848509"/>
                                </a:lnTo>
                              </a:path>
                            </a:pathLst>
                          </a:custGeom>
                          <a:ln w="127">
                            <a:solidFill>
                              <a:srgbClr val="BFBFBF"/>
                            </a:solidFill>
                            <a:prstDash val="solid"/>
                          </a:ln>
                        </wps:spPr>
                        <wps:bodyPr wrap="square" lIns="0" tIns="0" rIns="0" bIns="0" rtlCol="0">
                          <a:prstTxWarp prst="textNoShape">
                            <a:avLst/>
                          </a:prstTxWarp>
                          <a:noAutofit/>
                        </wps:bodyPr>
                      </wps:wsp>
                      <wps:wsp>
                        <wps:cNvPr id="1471" name="Graphic 1471"/>
                        <wps:cNvSpPr/>
                        <wps:spPr>
                          <a:xfrm>
                            <a:off x="63" y="1848573"/>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72" name="Graphic 1472"/>
                        <wps:cNvSpPr/>
                        <wps:spPr>
                          <a:xfrm>
                            <a:off x="63" y="63"/>
                            <a:ext cx="1270" cy="1849120"/>
                          </a:xfrm>
                          <a:custGeom>
                            <a:avLst/>
                            <a:gdLst/>
                            <a:ahLst/>
                            <a:cxnLst/>
                            <a:rect l="l" t="t" r="r" b="b"/>
                            <a:pathLst>
                              <a:path h="1849120">
                                <a:moveTo>
                                  <a:pt x="0" y="1848510"/>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5508FF73" id="Group 1467" o:spid="_x0000_s1026" style="position:absolute;margin-left:92.05pt;margin-top:13.9pt;width:225.05pt;height:145.6pt;z-index:-251574272;mso-wrap-distance-left:0;mso-wrap-distance-right:0;mso-position-horizontal-relative:page" coordsize="28581,18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">
                <v:shape id="Image 1468" o:spid="_x0000_s1027" type="#_x0000_t75" style="position:absolute;left:1;top:1;width:28575;height:1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">
                  <v:imagedata r:id="rId413" o:title=""/>
                </v:shape>
                <v:shape id="Graphic 1469"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" path="m,l2857626,e" filled="f" strokecolor="#bfbfbf" strokeweight=".01pt">
                  <v:path arrowok="t"/>
                </v:shape>
                <v:shape id="Graphic 1470" o:spid="_x0000_s1029" style="position:absolute;left:28576;width:13;height:18491;visibility:visible;mso-wrap-style:square;v-text-anchor:top" coordsize="1270,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" path="m,l,1848509e" filled="f" strokecolor="#bfbfbf" strokeweight=".01pt">
                  <v:path arrowok="t"/>
                </v:shape>
                <v:shape id="Graphic 1471" o:spid="_x0000_s1030" style="position:absolute;top:18485;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" path="m2857626,l,e" filled="f" strokecolor="#bfbfbf" strokeweight=".01pt">
                  <v:path arrowok="t"/>
                </v:shape>
                <v:shape id="Graphic 1472" o:spid="_x0000_s1031" style="position:absolute;width:13;height:18491;visibility:visible;mso-wrap-style:square;v-text-anchor:top" coordsize="1270,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" path="m,1848510l,e" filled="f" strokecolor="#bfbfbf" strokeweight=".01pt">
                  <v:path arrowok="t"/>
                </v:shape>
                <w10:wrap type="topAndBottom" anchorx="page"/>
              </v:group>
            </w:pict>
          </mc:Fallback>
        </mc:AlternateContent>
      </w:r>
    </w:p>
    <w:p w14:paraId="6E2F89BC" w14:textId="77777777" w:rsidR="00E34AFB" w:rsidRDefault="00E34AFB">
      <w:pPr>
        <w:sectPr w:rsidR="00E34AFB">
          <w:pgSz w:w="11910" w:h="16840"/>
          <w:pgMar w:top="1740" w:right="1240" w:bottom="1080" w:left="1240" w:header="752" w:footer="890" w:gutter="0"/>
          <w:cols w:space="720"/>
        </w:sectPr>
      </w:pPr>
    </w:p>
    <w:p w14:paraId="30C3DAF2" w14:textId="77777777" w:rsidR="00E34AFB" w:rsidRDefault="00E34AFB">
      <w:pPr>
        <w:pStyle w:val="BodyText"/>
        <w:spacing w:before="3"/>
        <w:rPr>
          <w:sz w:val="12"/>
        </w:rPr>
      </w:pPr>
    </w:p>
    <w:p w14:paraId="64B3543F" w14:textId="77777777" w:rsidR="00E34AFB" w:rsidRDefault="00000000">
      <w:pPr>
        <w:pStyle w:val="Heading1"/>
      </w:pPr>
      <w:bookmarkStart w:id="309" w:name="WebDAV"/>
      <w:bookmarkStart w:id="310" w:name="_Toc147982729"/>
      <w:bookmarkStart w:id="311" w:name="_Toc147999307"/>
      <w:bookmarkEnd w:id="309"/>
      <w:r>
        <w:rPr>
          <w:color w:val="F26D20"/>
          <w:spacing w:val="-2"/>
        </w:rPr>
        <w:t>WebDAV</w:t>
      </w:r>
      <w:bookmarkEnd w:id="310"/>
      <w:bookmarkEnd w:id="311"/>
    </w:p>
    <w:p w14:paraId="4EB3E906" w14:textId="77777777" w:rsidR="00E34AFB" w:rsidRDefault="00E34AFB">
      <w:pPr>
        <w:pStyle w:val="BodyText"/>
        <w:spacing w:before="6"/>
        <w:rPr>
          <w:b/>
          <w:sz w:val="45"/>
        </w:rPr>
      </w:pPr>
    </w:p>
    <w:p w14:paraId="66FF79D9" w14:textId="77777777" w:rsidR="00E34AFB" w:rsidRDefault="00000000">
      <w:pPr>
        <w:pStyle w:val="BodyText"/>
        <w:spacing w:line="312" w:lineRule="auto"/>
        <w:ind w:left="120" w:right="178"/>
      </w:pPr>
      <w:r>
        <w:rPr>
          <w:color w:val="666E79"/>
        </w:rPr>
        <w:t>WebDAV</w:t>
      </w:r>
      <w:r>
        <w:rPr>
          <w:color w:val="666E79"/>
          <w:spacing w:val="-7"/>
        </w:rPr>
        <w:t xml:space="preserve"> </w:t>
      </w:r>
      <w:r>
        <w:rPr>
          <w:color w:val="666E79"/>
        </w:rPr>
        <w:t>allows</w:t>
      </w:r>
      <w:r>
        <w:rPr>
          <w:color w:val="666E79"/>
          <w:spacing w:val="-7"/>
        </w:rPr>
        <w:t xml:space="preserve"> </w:t>
      </w:r>
      <w:r>
        <w:rPr>
          <w:color w:val="666E79"/>
        </w:rPr>
        <w:t>you</w:t>
      </w:r>
      <w:r>
        <w:rPr>
          <w:color w:val="666E79"/>
          <w:spacing w:val="-7"/>
        </w:rPr>
        <w:t xml:space="preserve"> </w:t>
      </w:r>
      <w:r>
        <w:rPr>
          <w:color w:val="666E79"/>
        </w:rPr>
        <w:t>to</w:t>
      </w:r>
      <w:r>
        <w:rPr>
          <w:color w:val="666E79"/>
          <w:spacing w:val="-7"/>
        </w:rPr>
        <w:t xml:space="preserve"> </w:t>
      </w:r>
      <w:r>
        <w:rPr>
          <w:color w:val="666E79"/>
        </w:rPr>
        <w:t>map</w:t>
      </w:r>
      <w:r>
        <w:rPr>
          <w:color w:val="666E79"/>
          <w:spacing w:val="-7"/>
        </w:rPr>
        <w:t xml:space="preserve"> </w:t>
      </w:r>
      <w:r>
        <w:rPr>
          <w:color w:val="666E79"/>
        </w:rPr>
        <w:t>a</w:t>
      </w:r>
      <w:r>
        <w:rPr>
          <w:color w:val="666E79"/>
          <w:spacing w:val="-7"/>
        </w:rPr>
        <w:t xml:space="preserve"> </w:t>
      </w:r>
      <w:r>
        <w:rPr>
          <w:color w:val="666E79"/>
        </w:rPr>
        <w:t>network</w:t>
      </w:r>
      <w:r>
        <w:rPr>
          <w:color w:val="666E79"/>
          <w:spacing w:val="-7"/>
        </w:rPr>
        <w:t xml:space="preserve"> </w:t>
      </w:r>
      <w:r>
        <w:rPr>
          <w:color w:val="666E79"/>
        </w:rPr>
        <w:t>drive</w:t>
      </w:r>
      <w:r>
        <w:rPr>
          <w:color w:val="666E79"/>
          <w:spacing w:val="-7"/>
        </w:rPr>
        <w:t xml:space="preserve"> </w:t>
      </w:r>
      <w:r>
        <w:rPr>
          <w:color w:val="666E79"/>
        </w:rPr>
        <w:t>to</w:t>
      </w:r>
      <w:r>
        <w:rPr>
          <w:color w:val="666E79"/>
          <w:spacing w:val="-7"/>
        </w:rPr>
        <w:t xml:space="preserve"> </w:t>
      </w:r>
      <w:r>
        <w:rPr>
          <w:color w:val="666E79"/>
        </w:rPr>
        <w:t>your</w:t>
      </w:r>
      <w:r>
        <w:rPr>
          <w:color w:val="666E79"/>
          <w:spacing w:val="-7"/>
        </w:rPr>
        <w:t xml:space="preserve"> </w:t>
      </w:r>
      <w:r>
        <w:rPr>
          <w:color w:val="666E79"/>
        </w:rPr>
        <w:t>files</w:t>
      </w:r>
      <w:r>
        <w:rPr>
          <w:color w:val="666E79"/>
          <w:spacing w:val="-7"/>
        </w:rPr>
        <w:t xml:space="preserve"> </w:t>
      </w:r>
      <w:r>
        <w:rPr>
          <w:color w:val="666E79"/>
        </w:rPr>
        <w:t>in</w:t>
      </w:r>
      <w:r>
        <w:rPr>
          <w:color w:val="666E79"/>
          <w:spacing w:val="-7"/>
        </w:rPr>
        <w:t xml:space="preserve"> </w:t>
      </w:r>
      <w:r>
        <w:rPr>
          <w:color w:val="666E79"/>
        </w:rPr>
        <w:t>the</w:t>
      </w:r>
      <w:r>
        <w:rPr>
          <w:color w:val="666E79"/>
          <w:spacing w:val="-7"/>
        </w:rPr>
        <w:t xml:space="preserve"> </w:t>
      </w:r>
      <w:r>
        <w:rPr>
          <w:color w:val="666E79"/>
        </w:rPr>
        <w:t>cloud.</w:t>
      </w:r>
      <w:r>
        <w:rPr>
          <w:color w:val="666E79"/>
          <w:spacing w:val="-7"/>
        </w:rPr>
        <w:t xml:space="preserve"> </w:t>
      </w:r>
      <w:r>
        <w:rPr>
          <w:color w:val="666E79"/>
        </w:rPr>
        <w:t>With</w:t>
      </w:r>
      <w:r>
        <w:rPr>
          <w:color w:val="666E79"/>
          <w:spacing w:val="-7"/>
        </w:rPr>
        <w:t xml:space="preserve"> </w:t>
      </w:r>
      <w:r>
        <w:rPr>
          <w:color w:val="666E79"/>
        </w:rPr>
        <w:t>WebDAV, you will not have to download files or install the desktop client. Before configuring WebDAV,</w:t>
      </w:r>
      <w:r>
        <w:rPr>
          <w:color w:val="666E79"/>
          <w:spacing w:val="-4"/>
        </w:rPr>
        <w:t xml:space="preserve"> </w:t>
      </w:r>
      <w:r>
        <w:rPr>
          <w:color w:val="666E79"/>
        </w:rPr>
        <w:t>you</w:t>
      </w:r>
      <w:r>
        <w:rPr>
          <w:color w:val="666E79"/>
          <w:spacing w:val="-4"/>
        </w:rPr>
        <w:t xml:space="preserve"> </w:t>
      </w:r>
      <w:r>
        <w:rPr>
          <w:color w:val="666E79"/>
        </w:rPr>
        <w:t>should</w:t>
      </w:r>
      <w:r>
        <w:rPr>
          <w:color w:val="666E79"/>
          <w:spacing w:val="-4"/>
        </w:rPr>
        <w:t xml:space="preserve"> </w:t>
      </w:r>
      <w:r>
        <w:rPr>
          <w:color w:val="666E79"/>
        </w:rPr>
        <w:t>check</w:t>
      </w:r>
      <w:r>
        <w:rPr>
          <w:color w:val="666E79"/>
          <w:spacing w:val="-4"/>
        </w:rPr>
        <w:t xml:space="preserve"> </w:t>
      </w:r>
      <w:r>
        <w:rPr>
          <w:color w:val="666E79"/>
        </w:rPr>
        <w:t>with</w:t>
      </w:r>
      <w:r>
        <w:rPr>
          <w:color w:val="666E79"/>
          <w:spacing w:val="-4"/>
        </w:rPr>
        <w:t xml:space="preserve"> </w:t>
      </w:r>
      <w:r>
        <w:rPr>
          <w:color w:val="666E79"/>
        </w:rPr>
        <w:t>your</w:t>
      </w:r>
      <w:r>
        <w:rPr>
          <w:color w:val="666E79"/>
          <w:spacing w:val="-4"/>
        </w:rPr>
        <w:t xml:space="preserve"> </w:t>
      </w:r>
      <w:r>
        <w:rPr>
          <w:color w:val="666E79"/>
        </w:rPr>
        <w:t>administrator</w:t>
      </w:r>
      <w:r>
        <w:rPr>
          <w:color w:val="666E79"/>
          <w:spacing w:val="-4"/>
        </w:rPr>
        <w:t xml:space="preserve"> </w:t>
      </w:r>
      <w:r>
        <w:rPr>
          <w:color w:val="666E79"/>
        </w:rPr>
        <w:t>to</w:t>
      </w:r>
      <w:r>
        <w:rPr>
          <w:color w:val="666E79"/>
          <w:spacing w:val="-4"/>
        </w:rPr>
        <w:t xml:space="preserve"> </w:t>
      </w:r>
      <w:r>
        <w:rPr>
          <w:color w:val="666E79"/>
        </w:rPr>
        <w:t>ensure</w:t>
      </w:r>
      <w:r>
        <w:rPr>
          <w:color w:val="666E79"/>
          <w:spacing w:val="-4"/>
        </w:rPr>
        <w:t xml:space="preserve"> </w:t>
      </w:r>
      <w:r>
        <w:rPr>
          <w:color w:val="666E79"/>
        </w:rPr>
        <w:t>that</w:t>
      </w:r>
      <w:r>
        <w:rPr>
          <w:color w:val="666E79"/>
          <w:spacing w:val="-4"/>
        </w:rPr>
        <w:t xml:space="preserve"> </w:t>
      </w:r>
      <w:r>
        <w:rPr>
          <w:color w:val="666E79"/>
        </w:rPr>
        <w:t>this</w:t>
      </w:r>
      <w:r>
        <w:rPr>
          <w:color w:val="666E79"/>
          <w:spacing w:val="-4"/>
        </w:rPr>
        <w:t xml:space="preserve"> </w:t>
      </w:r>
      <w:r>
        <w:rPr>
          <w:color w:val="666E79"/>
        </w:rPr>
        <w:t>option</w:t>
      </w:r>
      <w:r>
        <w:rPr>
          <w:color w:val="666E79"/>
          <w:spacing w:val="-4"/>
        </w:rPr>
        <w:t xml:space="preserve"> </w:t>
      </w:r>
      <w:r>
        <w:rPr>
          <w:color w:val="666E79"/>
        </w:rPr>
        <w:t>is</w:t>
      </w:r>
      <w:r>
        <w:rPr>
          <w:color w:val="666E79"/>
          <w:spacing w:val="-4"/>
        </w:rPr>
        <w:t xml:space="preserve"> </w:t>
      </w:r>
      <w:r>
        <w:rPr>
          <w:color w:val="666E79"/>
        </w:rPr>
        <w:t>ena- bled in your system.</w:t>
      </w:r>
    </w:p>
    <w:p w14:paraId="71F25E88" w14:textId="77777777" w:rsidR="00E34AFB" w:rsidRDefault="00E34AFB">
      <w:pPr>
        <w:pStyle w:val="BodyText"/>
        <w:spacing w:before="4"/>
        <w:rPr>
          <w:sz w:val="22"/>
        </w:rPr>
      </w:pPr>
    </w:p>
    <w:p w14:paraId="7A218C67" w14:textId="77777777" w:rsidR="00E34AFB" w:rsidRDefault="00000000">
      <w:pPr>
        <w:pStyle w:val="Heading2"/>
      </w:pPr>
      <w:bookmarkStart w:id="312" w:name="How_to_Map_a_Network_Drive_on_a_Windows_"/>
      <w:bookmarkStart w:id="313" w:name="_Toc147982730"/>
      <w:bookmarkStart w:id="314" w:name="_Toc147999308"/>
      <w:bookmarkEnd w:id="312"/>
      <w:r>
        <w:t>How</w:t>
      </w:r>
      <w:r>
        <w:rPr>
          <w:spacing w:val="-2"/>
        </w:rPr>
        <w:t xml:space="preserve"> </w:t>
      </w:r>
      <w:r>
        <w:t>to</w:t>
      </w:r>
      <w:r>
        <w:rPr>
          <w:spacing w:val="-1"/>
        </w:rPr>
        <w:t xml:space="preserve"> </w:t>
      </w:r>
      <w:r>
        <w:t>Map</w:t>
      </w:r>
      <w:r>
        <w:rPr>
          <w:spacing w:val="-1"/>
        </w:rPr>
        <w:t xml:space="preserve"> </w:t>
      </w:r>
      <w:r>
        <w:t>a</w:t>
      </w:r>
      <w:r>
        <w:rPr>
          <w:spacing w:val="-1"/>
        </w:rPr>
        <w:t xml:space="preserve"> </w:t>
      </w:r>
      <w:r>
        <w:t>Network</w:t>
      </w:r>
      <w:r>
        <w:rPr>
          <w:spacing w:val="-1"/>
        </w:rPr>
        <w:t xml:space="preserve"> </w:t>
      </w:r>
      <w:r>
        <w:t>Drive</w:t>
      </w:r>
      <w:r>
        <w:rPr>
          <w:spacing w:val="-1"/>
        </w:rPr>
        <w:t xml:space="preserve"> </w:t>
      </w:r>
      <w:r>
        <w:t>on</w:t>
      </w:r>
      <w:r>
        <w:rPr>
          <w:spacing w:val="-1"/>
        </w:rPr>
        <w:t xml:space="preserve"> </w:t>
      </w:r>
      <w:r>
        <w:t>a</w:t>
      </w:r>
      <w:r>
        <w:rPr>
          <w:spacing w:val="-1"/>
        </w:rPr>
        <w:t xml:space="preserve"> </w:t>
      </w:r>
      <w:r>
        <w:t>Windows</w:t>
      </w:r>
      <w:r>
        <w:rPr>
          <w:spacing w:val="-1"/>
        </w:rPr>
        <w:t xml:space="preserve"> </w:t>
      </w:r>
      <w:r>
        <w:rPr>
          <w:spacing w:val="-2"/>
        </w:rPr>
        <w:t>Machine</w:t>
      </w:r>
      <w:bookmarkEnd w:id="313"/>
      <w:bookmarkEnd w:id="314"/>
    </w:p>
    <w:p w14:paraId="74143524" w14:textId="77777777" w:rsidR="00E34AFB" w:rsidRDefault="00000000">
      <w:pPr>
        <w:pStyle w:val="BodyText"/>
        <w:spacing w:before="354"/>
        <w:ind w:left="120"/>
      </w:pPr>
      <w:r>
        <w:rPr>
          <w:color w:val="666E79"/>
        </w:rPr>
        <w:t>To</w:t>
      </w:r>
      <w:r>
        <w:rPr>
          <w:color w:val="666E79"/>
          <w:spacing w:val="-5"/>
        </w:rPr>
        <w:t xml:space="preserve"> </w:t>
      </w:r>
      <w:r>
        <w:rPr>
          <w:color w:val="666E79"/>
        </w:rPr>
        <w:t>map</w:t>
      </w:r>
      <w:r>
        <w:rPr>
          <w:color w:val="666E79"/>
          <w:spacing w:val="-5"/>
        </w:rPr>
        <w:t xml:space="preserve"> </w:t>
      </w:r>
      <w:r>
        <w:rPr>
          <w:color w:val="666E79"/>
        </w:rPr>
        <w:t>a</w:t>
      </w:r>
      <w:r>
        <w:rPr>
          <w:color w:val="666E79"/>
          <w:spacing w:val="-5"/>
        </w:rPr>
        <w:t xml:space="preserve"> </w:t>
      </w:r>
      <w:r>
        <w:rPr>
          <w:color w:val="666E79"/>
        </w:rPr>
        <w:t>drive</w:t>
      </w:r>
      <w:r>
        <w:rPr>
          <w:color w:val="666E79"/>
          <w:spacing w:val="-5"/>
        </w:rPr>
        <w:t xml:space="preserve"> </w:t>
      </w:r>
      <w:r>
        <w:rPr>
          <w:color w:val="666E79"/>
        </w:rPr>
        <w:t>on</w:t>
      </w:r>
      <w:r>
        <w:rPr>
          <w:color w:val="666E79"/>
          <w:spacing w:val="-5"/>
        </w:rPr>
        <w:t xml:space="preserve"> </w:t>
      </w:r>
      <w:r>
        <w:rPr>
          <w:color w:val="666E79"/>
        </w:rPr>
        <w:t>a</w:t>
      </w:r>
      <w:r>
        <w:rPr>
          <w:color w:val="666E79"/>
          <w:spacing w:val="-5"/>
        </w:rPr>
        <w:t xml:space="preserve"> </w:t>
      </w:r>
      <w:r>
        <w:rPr>
          <w:color w:val="666E79"/>
        </w:rPr>
        <w:t>Windows</w:t>
      </w:r>
      <w:r>
        <w:rPr>
          <w:color w:val="666E79"/>
          <w:spacing w:val="-4"/>
        </w:rPr>
        <w:t xml:space="preserve"> </w:t>
      </w:r>
      <w:r>
        <w:rPr>
          <w:color w:val="666E79"/>
          <w:spacing w:val="-2"/>
        </w:rPr>
        <w:t>machine:</w:t>
      </w:r>
    </w:p>
    <w:p w14:paraId="46478B4E" w14:textId="77777777" w:rsidR="00E34AFB" w:rsidRDefault="00E34AFB">
      <w:pPr>
        <w:pStyle w:val="BodyText"/>
        <w:spacing w:before="2"/>
        <w:rPr>
          <w:sz w:val="28"/>
        </w:rPr>
      </w:pPr>
    </w:p>
    <w:p w14:paraId="41B81876" w14:textId="77777777" w:rsidR="00E34AFB" w:rsidRDefault="00000000">
      <w:pPr>
        <w:pStyle w:val="ListParagraph"/>
        <w:numPr>
          <w:ilvl w:val="0"/>
          <w:numId w:val="2"/>
        </w:numPr>
        <w:tabs>
          <w:tab w:val="left" w:pos="600"/>
        </w:tabs>
        <w:ind w:hanging="480"/>
        <w:rPr>
          <w:sz w:val="24"/>
        </w:rPr>
      </w:pPr>
      <w:r>
        <w:rPr>
          <w:color w:val="666E79"/>
          <w:sz w:val="24"/>
        </w:rPr>
        <w:t>In</w:t>
      </w:r>
      <w:r>
        <w:rPr>
          <w:color w:val="666E79"/>
          <w:spacing w:val="-2"/>
          <w:sz w:val="24"/>
        </w:rPr>
        <w:t xml:space="preserve"> </w:t>
      </w:r>
      <w:r>
        <w:rPr>
          <w:color w:val="666E79"/>
          <w:sz w:val="24"/>
        </w:rPr>
        <w:t>your</w:t>
      </w:r>
      <w:r>
        <w:rPr>
          <w:color w:val="666E79"/>
          <w:spacing w:val="-1"/>
          <w:sz w:val="24"/>
        </w:rPr>
        <w:t xml:space="preserve"> </w:t>
      </w:r>
      <w:r>
        <w:rPr>
          <w:color w:val="666E79"/>
          <w:sz w:val="24"/>
        </w:rPr>
        <w:t>start</w:t>
      </w:r>
      <w:r>
        <w:rPr>
          <w:color w:val="666E79"/>
          <w:spacing w:val="-2"/>
          <w:sz w:val="24"/>
        </w:rPr>
        <w:t xml:space="preserve"> </w:t>
      </w:r>
      <w:r>
        <w:rPr>
          <w:color w:val="666E79"/>
          <w:sz w:val="24"/>
        </w:rPr>
        <w:t>menu,</w:t>
      </w:r>
      <w:r>
        <w:rPr>
          <w:color w:val="666E79"/>
          <w:spacing w:val="-2"/>
          <w:sz w:val="24"/>
        </w:rPr>
        <w:t xml:space="preserve"> </w:t>
      </w:r>
      <w:r>
        <w:rPr>
          <w:color w:val="666E79"/>
          <w:sz w:val="24"/>
        </w:rPr>
        <w:t>click</w:t>
      </w:r>
      <w:r>
        <w:rPr>
          <w:color w:val="666E79"/>
          <w:spacing w:val="-2"/>
          <w:sz w:val="24"/>
        </w:rPr>
        <w:t xml:space="preserve"> </w:t>
      </w:r>
      <w:r>
        <w:rPr>
          <w:b/>
          <w:color w:val="666E79"/>
          <w:sz w:val="24"/>
        </w:rPr>
        <w:t>Computer</w:t>
      </w:r>
      <w:r>
        <w:rPr>
          <w:color w:val="666E79"/>
          <w:sz w:val="24"/>
        </w:rPr>
        <w:t>.</w:t>
      </w:r>
      <w:r>
        <w:rPr>
          <w:color w:val="666E79"/>
          <w:spacing w:val="-1"/>
          <w:sz w:val="24"/>
        </w:rPr>
        <w:t xml:space="preserve"> </w:t>
      </w:r>
      <w:r>
        <w:rPr>
          <w:color w:val="666E79"/>
          <w:sz w:val="24"/>
        </w:rPr>
        <w:t>The</w:t>
      </w:r>
      <w:r>
        <w:rPr>
          <w:color w:val="666E79"/>
          <w:spacing w:val="-2"/>
          <w:sz w:val="24"/>
        </w:rPr>
        <w:t xml:space="preserve"> </w:t>
      </w:r>
      <w:r>
        <w:rPr>
          <w:i/>
          <w:color w:val="666E79"/>
          <w:sz w:val="24"/>
        </w:rPr>
        <w:t>Computer</w:t>
      </w:r>
      <w:r>
        <w:rPr>
          <w:i/>
          <w:color w:val="666E79"/>
          <w:spacing w:val="-2"/>
          <w:sz w:val="24"/>
        </w:rPr>
        <w:t xml:space="preserve"> </w:t>
      </w:r>
      <w:r>
        <w:rPr>
          <w:color w:val="666E79"/>
          <w:sz w:val="24"/>
        </w:rPr>
        <w:t>dialog</w:t>
      </w:r>
      <w:r>
        <w:rPr>
          <w:color w:val="666E79"/>
          <w:spacing w:val="-2"/>
          <w:sz w:val="24"/>
        </w:rPr>
        <w:t xml:space="preserve"> </w:t>
      </w:r>
      <w:r>
        <w:rPr>
          <w:color w:val="666E79"/>
          <w:sz w:val="24"/>
        </w:rPr>
        <w:t>box</w:t>
      </w:r>
      <w:r>
        <w:rPr>
          <w:color w:val="666E79"/>
          <w:spacing w:val="-1"/>
          <w:sz w:val="24"/>
        </w:rPr>
        <w:t xml:space="preserve"> </w:t>
      </w:r>
      <w:r>
        <w:rPr>
          <w:color w:val="666E79"/>
          <w:spacing w:val="-2"/>
          <w:sz w:val="24"/>
        </w:rPr>
        <w:t>displays.</w:t>
      </w:r>
    </w:p>
    <w:p w14:paraId="4E8F3AA3" w14:textId="77777777" w:rsidR="00E34AFB" w:rsidRDefault="00000000">
      <w:pPr>
        <w:pStyle w:val="ListParagraph"/>
        <w:numPr>
          <w:ilvl w:val="0"/>
          <w:numId w:val="2"/>
        </w:numPr>
        <w:tabs>
          <w:tab w:val="left" w:pos="600"/>
        </w:tabs>
        <w:spacing w:before="109"/>
        <w:ind w:hanging="480"/>
        <w:rPr>
          <w:sz w:val="24"/>
        </w:rPr>
      </w:pPr>
      <w:r>
        <w:rPr>
          <w:color w:val="666E79"/>
          <w:sz w:val="24"/>
        </w:rPr>
        <w:t>In</w:t>
      </w:r>
      <w:r>
        <w:rPr>
          <w:color w:val="666E79"/>
          <w:spacing w:val="-2"/>
          <w:sz w:val="24"/>
        </w:rPr>
        <w:t xml:space="preserve"> </w:t>
      </w:r>
      <w:r>
        <w:rPr>
          <w:color w:val="666E79"/>
          <w:sz w:val="24"/>
        </w:rPr>
        <w:t>the</w:t>
      </w:r>
      <w:r>
        <w:rPr>
          <w:color w:val="666E79"/>
          <w:spacing w:val="-2"/>
          <w:sz w:val="24"/>
        </w:rPr>
        <w:t xml:space="preserve"> </w:t>
      </w:r>
      <w:r>
        <w:rPr>
          <w:i/>
          <w:color w:val="666E79"/>
          <w:sz w:val="24"/>
        </w:rPr>
        <w:t>Computer</w:t>
      </w:r>
      <w:r>
        <w:rPr>
          <w:i/>
          <w:color w:val="666E79"/>
          <w:spacing w:val="-3"/>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w:t>
      </w:r>
      <w:r>
        <w:rPr>
          <w:color w:val="666E79"/>
          <w:sz w:val="24"/>
        </w:rPr>
        <w:t>click</w:t>
      </w:r>
      <w:r>
        <w:rPr>
          <w:color w:val="666E79"/>
          <w:spacing w:val="-2"/>
          <w:sz w:val="24"/>
        </w:rPr>
        <w:t xml:space="preserve"> </w:t>
      </w:r>
      <w:r>
        <w:rPr>
          <w:color w:val="666E79"/>
          <w:sz w:val="24"/>
        </w:rPr>
        <w:t>the</w:t>
      </w:r>
      <w:r>
        <w:rPr>
          <w:color w:val="666E79"/>
          <w:spacing w:val="-2"/>
          <w:sz w:val="24"/>
        </w:rPr>
        <w:t xml:space="preserve"> </w:t>
      </w:r>
      <w:r>
        <w:rPr>
          <w:b/>
          <w:color w:val="666E79"/>
          <w:sz w:val="24"/>
        </w:rPr>
        <w:t>Map</w:t>
      </w:r>
      <w:r>
        <w:rPr>
          <w:b/>
          <w:color w:val="666E79"/>
          <w:spacing w:val="-2"/>
          <w:sz w:val="24"/>
        </w:rPr>
        <w:t xml:space="preserve"> </w:t>
      </w:r>
      <w:r>
        <w:rPr>
          <w:b/>
          <w:color w:val="666E79"/>
          <w:sz w:val="24"/>
        </w:rPr>
        <w:t>Network</w:t>
      </w:r>
      <w:r>
        <w:rPr>
          <w:b/>
          <w:color w:val="666E79"/>
          <w:spacing w:val="-2"/>
          <w:sz w:val="24"/>
        </w:rPr>
        <w:t xml:space="preserve"> </w:t>
      </w:r>
      <w:r>
        <w:rPr>
          <w:b/>
          <w:color w:val="666E79"/>
          <w:sz w:val="24"/>
        </w:rPr>
        <w:t>Drive</w:t>
      </w:r>
      <w:r>
        <w:rPr>
          <w:b/>
          <w:color w:val="666E79"/>
          <w:spacing w:val="-2"/>
          <w:sz w:val="24"/>
        </w:rPr>
        <w:t xml:space="preserve"> </w:t>
      </w:r>
      <w:r>
        <w:rPr>
          <w:color w:val="666E79"/>
          <w:spacing w:val="-2"/>
          <w:sz w:val="24"/>
        </w:rPr>
        <w:t>button.</w:t>
      </w:r>
    </w:p>
    <w:p w14:paraId="67C95BE6" w14:textId="77777777" w:rsidR="00E34AFB" w:rsidRDefault="00000000">
      <w:pPr>
        <w:pStyle w:val="BodyText"/>
        <w:spacing w:before="1"/>
        <w:rPr>
          <w:sz w:val="29"/>
        </w:rPr>
      </w:pPr>
      <w:r>
        <w:rPr>
          <w:noProof/>
        </w:rPr>
        <mc:AlternateContent>
          <mc:Choice Requires="wpg">
            <w:drawing>
              <wp:anchor distT="0" distB="0" distL="0" distR="0" simplePos="0" relativeHeight="251743232" behindDoc="1" locked="0" layoutInCell="1" allowOverlap="1" wp14:anchorId="21EFB9FE" wp14:editId="04BF11C7">
                <wp:simplePos x="0" y="0"/>
                <wp:positionH relativeFrom="page">
                  <wp:posOffset>1168799</wp:posOffset>
                </wp:positionH>
                <wp:positionV relativeFrom="paragraph">
                  <wp:posOffset>228475</wp:posOffset>
                </wp:positionV>
                <wp:extent cx="2858135" cy="663575"/>
                <wp:effectExtent l="0" t="0" r="0" b="0"/>
                <wp:wrapTopAndBottom/>
                <wp:docPr id="1480" name="Group 1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663575"/>
                          <a:chOff x="0" y="0"/>
                          <a:chExt cx="2858135" cy="663575"/>
                        </a:xfrm>
                      </wpg:grpSpPr>
                      <pic:pic xmlns:pic="http://schemas.openxmlformats.org/drawingml/2006/picture">
                        <pic:nvPicPr>
                          <pic:cNvPr id="1481" name="Image 1481"/>
                          <pic:cNvPicPr/>
                        </pic:nvPicPr>
                        <pic:blipFill>
                          <a:blip r:embed="rId414" cstate="print"/>
                          <a:stretch>
                            <a:fillRect/>
                          </a:stretch>
                        </pic:blipFill>
                        <pic:spPr>
                          <a:xfrm>
                            <a:off x="126" y="127"/>
                            <a:ext cx="2857500" cy="663066"/>
                          </a:xfrm>
                          <a:prstGeom prst="rect">
                            <a:avLst/>
                          </a:prstGeom>
                        </pic:spPr>
                      </pic:pic>
                      <wps:wsp>
                        <wps:cNvPr id="1482" name="Graphic 1482"/>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83" name="Graphic 1483"/>
                        <wps:cNvSpPr/>
                        <wps:spPr>
                          <a:xfrm>
                            <a:off x="2857690" y="63"/>
                            <a:ext cx="1270" cy="663575"/>
                          </a:xfrm>
                          <a:custGeom>
                            <a:avLst/>
                            <a:gdLst/>
                            <a:ahLst/>
                            <a:cxnLst/>
                            <a:rect l="l" t="t" r="r" b="b"/>
                            <a:pathLst>
                              <a:path h="663575">
                                <a:moveTo>
                                  <a:pt x="0" y="0"/>
                                </a:moveTo>
                                <a:lnTo>
                                  <a:pt x="0" y="663193"/>
                                </a:lnTo>
                              </a:path>
                            </a:pathLst>
                          </a:custGeom>
                          <a:ln w="127">
                            <a:solidFill>
                              <a:srgbClr val="BFBFBF"/>
                            </a:solidFill>
                            <a:prstDash val="solid"/>
                          </a:ln>
                        </wps:spPr>
                        <wps:bodyPr wrap="square" lIns="0" tIns="0" rIns="0" bIns="0" rtlCol="0">
                          <a:prstTxWarp prst="textNoShape">
                            <a:avLst/>
                          </a:prstTxWarp>
                          <a:noAutofit/>
                        </wps:bodyPr>
                      </wps:wsp>
                      <wps:wsp>
                        <wps:cNvPr id="1484" name="Graphic 1484"/>
                        <wps:cNvSpPr/>
                        <wps:spPr>
                          <a:xfrm>
                            <a:off x="63" y="663256"/>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85" name="Graphic 1485"/>
                        <wps:cNvSpPr/>
                        <wps:spPr>
                          <a:xfrm>
                            <a:off x="63" y="63"/>
                            <a:ext cx="1270" cy="663575"/>
                          </a:xfrm>
                          <a:custGeom>
                            <a:avLst/>
                            <a:gdLst/>
                            <a:ahLst/>
                            <a:cxnLst/>
                            <a:rect l="l" t="t" r="r" b="b"/>
                            <a:pathLst>
                              <a:path h="663575">
                                <a:moveTo>
                                  <a:pt x="0" y="663193"/>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BCBA29F" id="Group 1480" o:spid="_x0000_s1026" style="position:absolute;margin-left:92.05pt;margin-top:18pt;width:225.05pt;height:52.25pt;z-index:-251573248;mso-wrap-distance-left:0;mso-wrap-distance-right:0;mso-position-horizontal-relative:page" coordsize="28581,6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">
                <v:shape id="Image 1481" o:spid="_x0000_s1027" type="#_x0000_t75" style="position:absolute;left:1;top:1;width:28575;height: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">
                  <v:imagedata r:id="rId415" o:title=""/>
                </v:shape>
                <v:shape id="Graphic 1482"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" path="m,l2857626,e" filled="f" strokecolor="#bfbfbf" strokeweight=".01pt">
                  <v:path arrowok="t"/>
                </v:shape>
                <v:shape id="Graphic 1483" o:spid="_x0000_s1029" style="position:absolute;left:28576;width:13;height:6636;visibility:visible;mso-wrap-style:square;v-text-anchor:top" coordsize="1270,663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" path="m,l,663193e" filled="f" strokecolor="#bfbfbf" strokeweight=".01pt">
                  <v:path arrowok="t"/>
                </v:shape>
                <v:shape id="Graphic 1484" o:spid="_x0000_s1030" style="position:absolute;top:663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" path="m2857626,l,e" filled="f" strokecolor="#bfbfbf" strokeweight=".01pt">
                  <v:path arrowok="t"/>
                </v:shape>
                <v:shape id="Graphic 1485" o:spid="_x0000_s1031" style="position:absolute;width:13;height:6636;visibility:visible;mso-wrap-style:square;v-text-anchor:top" coordsize="1270,663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" path="m,663193l,e" filled="f" strokecolor="#bfbfbf" strokeweight=".01pt">
                  <v:path arrowok="t"/>
                </v:shape>
                <w10:wrap type="topAndBottom" anchorx="page"/>
              </v:group>
            </w:pict>
          </mc:Fallback>
        </mc:AlternateContent>
      </w:r>
    </w:p>
    <w:p w14:paraId="32D77AD8" w14:textId="77777777" w:rsidR="00E34AFB" w:rsidRDefault="00E34AFB">
      <w:pPr>
        <w:pStyle w:val="BodyText"/>
        <w:spacing w:before="6"/>
      </w:pPr>
    </w:p>
    <w:p w14:paraId="0F9086B7" w14:textId="77777777" w:rsidR="00E34AFB" w:rsidRDefault="00000000">
      <w:pPr>
        <w:spacing w:before="93"/>
        <w:ind w:left="600"/>
        <w:rPr>
          <w:sz w:val="24"/>
        </w:rPr>
      </w:pPr>
      <w:r>
        <w:rPr>
          <w:color w:val="666E79"/>
          <w:sz w:val="24"/>
        </w:rPr>
        <w:t>The</w:t>
      </w:r>
      <w:r>
        <w:rPr>
          <w:color w:val="666E79"/>
          <w:spacing w:val="-5"/>
          <w:sz w:val="24"/>
        </w:rPr>
        <w:t xml:space="preserve"> </w:t>
      </w:r>
      <w:r>
        <w:rPr>
          <w:i/>
          <w:color w:val="666E79"/>
          <w:sz w:val="24"/>
        </w:rPr>
        <w:t>Map</w:t>
      </w:r>
      <w:r>
        <w:rPr>
          <w:i/>
          <w:color w:val="666E79"/>
          <w:spacing w:val="-2"/>
          <w:sz w:val="24"/>
        </w:rPr>
        <w:t xml:space="preserve"> </w:t>
      </w:r>
      <w:r>
        <w:rPr>
          <w:i/>
          <w:color w:val="666E79"/>
          <w:sz w:val="24"/>
        </w:rPr>
        <w:t>Network</w:t>
      </w:r>
      <w:r>
        <w:rPr>
          <w:i/>
          <w:color w:val="666E79"/>
          <w:spacing w:val="-2"/>
          <w:sz w:val="24"/>
        </w:rPr>
        <w:t xml:space="preserve"> </w:t>
      </w:r>
      <w:r>
        <w:rPr>
          <w:i/>
          <w:color w:val="666E79"/>
          <w:sz w:val="24"/>
        </w:rPr>
        <w:t>Drive</w:t>
      </w:r>
      <w:r>
        <w:rPr>
          <w:i/>
          <w:color w:val="666E79"/>
          <w:spacing w:val="-2"/>
          <w:sz w:val="24"/>
        </w:rPr>
        <w:t xml:space="preserve"> </w:t>
      </w:r>
      <w:r>
        <w:rPr>
          <w:color w:val="666E79"/>
          <w:sz w:val="24"/>
        </w:rPr>
        <w:t>dialog</w:t>
      </w:r>
      <w:r>
        <w:rPr>
          <w:color w:val="666E79"/>
          <w:spacing w:val="-2"/>
          <w:sz w:val="24"/>
        </w:rPr>
        <w:t xml:space="preserve"> </w:t>
      </w:r>
      <w:r>
        <w:rPr>
          <w:color w:val="666E79"/>
          <w:sz w:val="24"/>
        </w:rPr>
        <w:t>box</w:t>
      </w:r>
      <w:r>
        <w:rPr>
          <w:color w:val="666E79"/>
          <w:spacing w:val="-2"/>
          <w:sz w:val="24"/>
        </w:rPr>
        <w:t xml:space="preserve"> displays.</w:t>
      </w:r>
    </w:p>
    <w:p w14:paraId="368CD094" w14:textId="77777777" w:rsidR="00E34AFB" w:rsidRDefault="00000000">
      <w:pPr>
        <w:pStyle w:val="ListParagraph"/>
        <w:numPr>
          <w:ilvl w:val="0"/>
          <w:numId w:val="2"/>
        </w:numPr>
        <w:tabs>
          <w:tab w:val="left" w:pos="600"/>
        </w:tabs>
        <w:spacing w:before="108"/>
        <w:ind w:hanging="480"/>
        <w:rPr>
          <w:sz w:val="24"/>
        </w:rPr>
      </w:pPr>
      <w:r>
        <w:rPr>
          <w:color w:val="666E79"/>
          <w:sz w:val="24"/>
        </w:rPr>
        <w:t>In</w:t>
      </w:r>
      <w:r>
        <w:rPr>
          <w:color w:val="666E79"/>
          <w:spacing w:val="-6"/>
          <w:sz w:val="24"/>
        </w:rPr>
        <w:t xml:space="preserve"> </w:t>
      </w:r>
      <w:r>
        <w:rPr>
          <w:color w:val="666E79"/>
          <w:sz w:val="24"/>
        </w:rPr>
        <w:t>the</w:t>
      </w:r>
      <w:r>
        <w:rPr>
          <w:color w:val="666E79"/>
          <w:spacing w:val="-3"/>
          <w:sz w:val="24"/>
        </w:rPr>
        <w:t xml:space="preserve"> </w:t>
      </w:r>
      <w:r>
        <w:rPr>
          <w:i/>
          <w:color w:val="666E79"/>
          <w:sz w:val="24"/>
        </w:rPr>
        <w:t>Map</w:t>
      </w:r>
      <w:r>
        <w:rPr>
          <w:i/>
          <w:color w:val="666E79"/>
          <w:spacing w:val="-3"/>
          <w:sz w:val="24"/>
        </w:rPr>
        <w:t xml:space="preserve"> </w:t>
      </w:r>
      <w:r>
        <w:rPr>
          <w:i/>
          <w:color w:val="666E79"/>
          <w:sz w:val="24"/>
        </w:rPr>
        <w:t>Network</w:t>
      </w:r>
      <w:r>
        <w:rPr>
          <w:i/>
          <w:color w:val="666E79"/>
          <w:spacing w:val="-4"/>
          <w:sz w:val="24"/>
        </w:rPr>
        <w:t xml:space="preserve"> </w:t>
      </w:r>
      <w:r>
        <w:rPr>
          <w:i/>
          <w:color w:val="666E79"/>
          <w:sz w:val="24"/>
        </w:rPr>
        <w:t>Drive</w:t>
      </w:r>
      <w:r>
        <w:rPr>
          <w:i/>
          <w:color w:val="666E79"/>
          <w:spacing w:val="-3"/>
          <w:sz w:val="24"/>
        </w:rPr>
        <w:t xml:space="preserve"> </w:t>
      </w:r>
      <w:r>
        <w:rPr>
          <w:color w:val="666E79"/>
          <w:sz w:val="24"/>
        </w:rPr>
        <w:t>dialog</w:t>
      </w:r>
      <w:r>
        <w:rPr>
          <w:color w:val="666E79"/>
          <w:spacing w:val="-3"/>
          <w:sz w:val="24"/>
        </w:rPr>
        <w:t xml:space="preserve"> </w:t>
      </w:r>
      <w:r>
        <w:rPr>
          <w:color w:val="666E79"/>
          <w:sz w:val="24"/>
        </w:rPr>
        <w:t>box,</w:t>
      </w:r>
      <w:r>
        <w:rPr>
          <w:color w:val="666E79"/>
          <w:spacing w:val="-4"/>
          <w:sz w:val="24"/>
        </w:rPr>
        <w:t xml:space="preserve"> </w:t>
      </w:r>
      <w:r>
        <w:rPr>
          <w:color w:val="666E79"/>
          <w:sz w:val="24"/>
        </w:rPr>
        <w:t>configure</w:t>
      </w:r>
      <w:r>
        <w:rPr>
          <w:color w:val="666E79"/>
          <w:spacing w:val="-3"/>
          <w:sz w:val="24"/>
        </w:rPr>
        <w:t xml:space="preserve"> </w:t>
      </w:r>
      <w:r>
        <w:rPr>
          <w:color w:val="666E79"/>
          <w:sz w:val="24"/>
        </w:rPr>
        <w:t>the</w:t>
      </w:r>
      <w:r>
        <w:rPr>
          <w:color w:val="666E79"/>
          <w:spacing w:val="-3"/>
          <w:sz w:val="24"/>
        </w:rPr>
        <w:t xml:space="preserve"> </w:t>
      </w:r>
      <w:r>
        <w:rPr>
          <w:color w:val="666E79"/>
          <w:sz w:val="24"/>
        </w:rPr>
        <w:t>appropriate</w:t>
      </w:r>
      <w:r>
        <w:rPr>
          <w:color w:val="666E79"/>
          <w:spacing w:val="-4"/>
          <w:sz w:val="24"/>
        </w:rPr>
        <w:t xml:space="preserve"> </w:t>
      </w:r>
      <w:r>
        <w:rPr>
          <w:color w:val="666E79"/>
          <w:sz w:val="24"/>
        </w:rPr>
        <w:t>drive</w:t>
      </w:r>
      <w:r>
        <w:rPr>
          <w:color w:val="666E79"/>
          <w:spacing w:val="-3"/>
          <w:sz w:val="24"/>
        </w:rPr>
        <w:t xml:space="preserve"> </w:t>
      </w:r>
      <w:r>
        <w:rPr>
          <w:color w:val="666E79"/>
          <w:sz w:val="24"/>
        </w:rPr>
        <w:t>and</w:t>
      </w:r>
      <w:r>
        <w:rPr>
          <w:color w:val="666E79"/>
          <w:spacing w:val="-3"/>
          <w:sz w:val="24"/>
        </w:rPr>
        <w:t xml:space="preserve"> </w:t>
      </w:r>
      <w:r>
        <w:rPr>
          <w:color w:val="666E79"/>
          <w:spacing w:val="-2"/>
          <w:sz w:val="24"/>
        </w:rPr>
        <w:t>folder.</w:t>
      </w:r>
    </w:p>
    <w:p w14:paraId="532A9D26" w14:textId="77777777" w:rsidR="00E34AFB" w:rsidRDefault="00000000">
      <w:pPr>
        <w:pStyle w:val="ListParagraph"/>
        <w:numPr>
          <w:ilvl w:val="1"/>
          <w:numId w:val="2"/>
        </w:numPr>
        <w:tabs>
          <w:tab w:val="left" w:pos="1080"/>
        </w:tabs>
        <w:spacing w:before="108"/>
        <w:ind w:hanging="480"/>
        <w:rPr>
          <w:sz w:val="24"/>
        </w:rPr>
      </w:pPr>
      <w:r>
        <w:rPr>
          <w:color w:val="666E79"/>
          <w:sz w:val="24"/>
        </w:rPr>
        <w:t>In</w:t>
      </w:r>
      <w:r>
        <w:rPr>
          <w:color w:val="666E79"/>
          <w:spacing w:val="-5"/>
          <w:sz w:val="24"/>
        </w:rPr>
        <w:t xml:space="preserve"> </w:t>
      </w:r>
      <w:r>
        <w:rPr>
          <w:color w:val="666E79"/>
          <w:sz w:val="24"/>
        </w:rPr>
        <w:t>the</w:t>
      </w:r>
      <w:r>
        <w:rPr>
          <w:color w:val="666E79"/>
          <w:spacing w:val="-2"/>
          <w:sz w:val="24"/>
        </w:rPr>
        <w:t xml:space="preserve"> </w:t>
      </w:r>
      <w:r>
        <w:rPr>
          <w:i/>
          <w:color w:val="666E79"/>
          <w:sz w:val="24"/>
        </w:rPr>
        <w:t>Drive</w:t>
      </w:r>
      <w:r>
        <w:rPr>
          <w:i/>
          <w:color w:val="666E79"/>
          <w:spacing w:val="-3"/>
          <w:sz w:val="24"/>
        </w:rPr>
        <w:t xml:space="preserve"> </w:t>
      </w:r>
      <w:r>
        <w:rPr>
          <w:color w:val="666E79"/>
          <w:sz w:val="24"/>
        </w:rPr>
        <w:t>drop-down</w:t>
      </w:r>
      <w:r>
        <w:rPr>
          <w:color w:val="666E79"/>
          <w:spacing w:val="-2"/>
          <w:sz w:val="24"/>
        </w:rPr>
        <w:t xml:space="preserve"> </w:t>
      </w:r>
      <w:r>
        <w:rPr>
          <w:color w:val="666E79"/>
          <w:sz w:val="24"/>
        </w:rPr>
        <w:t>menu,</w:t>
      </w:r>
      <w:r>
        <w:rPr>
          <w:color w:val="666E79"/>
          <w:spacing w:val="-2"/>
          <w:sz w:val="24"/>
        </w:rPr>
        <w:t xml:space="preserve"> </w:t>
      </w:r>
      <w:r>
        <w:rPr>
          <w:color w:val="666E79"/>
          <w:sz w:val="24"/>
        </w:rPr>
        <w:t>select</w:t>
      </w:r>
      <w:r>
        <w:rPr>
          <w:color w:val="666E79"/>
          <w:spacing w:val="-3"/>
          <w:sz w:val="24"/>
        </w:rPr>
        <w:t xml:space="preserve"> </w:t>
      </w:r>
      <w:r>
        <w:rPr>
          <w:color w:val="666E79"/>
          <w:sz w:val="24"/>
        </w:rPr>
        <w:t>a</w:t>
      </w:r>
      <w:r>
        <w:rPr>
          <w:color w:val="666E79"/>
          <w:spacing w:val="-3"/>
          <w:sz w:val="24"/>
        </w:rPr>
        <w:t xml:space="preserve"> </w:t>
      </w:r>
      <w:r>
        <w:rPr>
          <w:b/>
          <w:color w:val="666E79"/>
          <w:sz w:val="24"/>
        </w:rPr>
        <w:t>drive</w:t>
      </w:r>
      <w:r>
        <w:rPr>
          <w:b/>
          <w:color w:val="666E79"/>
          <w:spacing w:val="-2"/>
          <w:sz w:val="24"/>
        </w:rPr>
        <w:t xml:space="preserve"> letter</w:t>
      </w:r>
      <w:r>
        <w:rPr>
          <w:color w:val="666E79"/>
          <w:spacing w:val="-2"/>
          <w:sz w:val="24"/>
        </w:rPr>
        <w:t>.</w:t>
      </w:r>
    </w:p>
    <w:p w14:paraId="24DB9D6A" w14:textId="77777777" w:rsidR="00E34AFB" w:rsidRDefault="00000000">
      <w:pPr>
        <w:pStyle w:val="ListParagraph"/>
        <w:numPr>
          <w:ilvl w:val="1"/>
          <w:numId w:val="2"/>
        </w:numPr>
        <w:tabs>
          <w:tab w:val="left" w:pos="1080"/>
        </w:tabs>
        <w:spacing w:before="108" w:line="312" w:lineRule="auto"/>
        <w:ind w:right="845" w:hanging="480"/>
        <w:rPr>
          <w:sz w:val="24"/>
        </w:rPr>
      </w:pPr>
      <w:r>
        <w:rPr>
          <w:color w:val="666E79"/>
          <w:sz w:val="24"/>
        </w:rPr>
        <w:t>In</w:t>
      </w:r>
      <w:r>
        <w:rPr>
          <w:color w:val="666E79"/>
          <w:spacing w:val="-3"/>
          <w:sz w:val="24"/>
        </w:rPr>
        <w:t xml:space="preserve"> </w:t>
      </w:r>
      <w:r>
        <w:rPr>
          <w:color w:val="666E79"/>
          <w:sz w:val="24"/>
        </w:rPr>
        <w:t>the</w:t>
      </w:r>
      <w:r>
        <w:rPr>
          <w:color w:val="666E79"/>
          <w:spacing w:val="-3"/>
          <w:sz w:val="24"/>
        </w:rPr>
        <w:t xml:space="preserve"> </w:t>
      </w:r>
      <w:r>
        <w:rPr>
          <w:i/>
          <w:color w:val="666E79"/>
          <w:sz w:val="24"/>
        </w:rPr>
        <w:t>Folder</w:t>
      </w:r>
      <w:r>
        <w:rPr>
          <w:i/>
          <w:color w:val="666E79"/>
          <w:spacing w:val="-4"/>
          <w:sz w:val="24"/>
        </w:rPr>
        <w:t xml:space="preserve"> </w:t>
      </w:r>
      <w:r>
        <w:rPr>
          <w:color w:val="666E79"/>
          <w:sz w:val="24"/>
        </w:rPr>
        <w:t>field,</w:t>
      </w:r>
      <w:r>
        <w:rPr>
          <w:color w:val="666E79"/>
          <w:spacing w:val="-3"/>
          <w:sz w:val="24"/>
        </w:rPr>
        <w:t xml:space="preserve"> </w:t>
      </w:r>
      <w:r>
        <w:rPr>
          <w:color w:val="666E79"/>
          <w:sz w:val="24"/>
        </w:rPr>
        <w:t>enter</w:t>
      </w:r>
      <w:r>
        <w:rPr>
          <w:color w:val="666E79"/>
          <w:spacing w:val="-3"/>
          <w:sz w:val="24"/>
        </w:rPr>
        <w:t xml:space="preserve"> </w:t>
      </w:r>
      <w:r>
        <w:rPr>
          <w:color w:val="666E79"/>
          <w:sz w:val="24"/>
        </w:rPr>
        <w:t>the</w:t>
      </w:r>
      <w:r>
        <w:rPr>
          <w:color w:val="666E79"/>
          <w:spacing w:val="-3"/>
          <w:sz w:val="24"/>
        </w:rPr>
        <w:t xml:space="preserve"> </w:t>
      </w:r>
      <w:r>
        <w:rPr>
          <w:color w:val="666E79"/>
          <w:sz w:val="24"/>
        </w:rPr>
        <w:t>location</w:t>
      </w:r>
      <w:r>
        <w:rPr>
          <w:color w:val="666E79"/>
          <w:spacing w:val="-3"/>
          <w:sz w:val="24"/>
        </w:rPr>
        <w:t xml:space="preserve"> </w:t>
      </w:r>
      <w:r>
        <w:rPr>
          <w:color w:val="666E79"/>
          <w:sz w:val="24"/>
        </w:rPr>
        <w:t>of</w:t>
      </w:r>
      <w:r>
        <w:rPr>
          <w:color w:val="666E79"/>
          <w:spacing w:val="-3"/>
          <w:sz w:val="24"/>
        </w:rPr>
        <w:t xml:space="preserve"> </w:t>
      </w:r>
      <w:r>
        <w:rPr>
          <w:color w:val="666E79"/>
          <w:sz w:val="24"/>
        </w:rPr>
        <w:t>the</w:t>
      </w:r>
      <w:r>
        <w:rPr>
          <w:color w:val="666E79"/>
          <w:spacing w:val="-3"/>
          <w:sz w:val="24"/>
        </w:rPr>
        <w:t xml:space="preserve"> </w:t>
      </w:r>
      <w:r>
        <w:rPr>
          <w:color w:val="666E79"/>
          <w:sz w:val="24"/>
        </w:rPr>
        <w:t>folder</w:t>
      </w:r>
      <w:r>
        <w:rPr>
          <w:color w:val="666E79"/>
          <w:spacing w:val="-3"/>
          <w:sz w:val="24"/>
        </w:rPr>
        <w:t xml:space="preserve"> </w:t>
      </w:r>
      <w:r>
        <w:rPr>
          <w:color w:val="666E79"/>
          <w:sz w:val="24"/>
        </w:rPr>
        <w:t>(for</w:t>
      </w:r>
      <w:r>
        <w:rPr>
          <w:color w:val="666E79"/>
          <w:spacing w:val="-3"/>
          <w:sz w:val="24"/>
        </w:rPr>
        <w:t xml:space="preserve"> </w:t>
      </w:r>
      <w:r>
        <w:rPr>
          <w:color w:val="666E79"/>
          <w:sz w:val="24"/>
        </w:rPr>
        <w:t>example,</w:t>
      </w:r>
      <w:r>
        <w:rPr>
          <w:color w:val="666E79"/>
          <w:spacing w:val="-4"/>
          <w:sz w:val="24"/>
        </w:rPr>
        <w:t xml:space="preserve"> </w:t>
      </w:r>
      <w:r>
        <w:rPr>
          <w:b/>
          <w:color w:val="666E79"/>
          <w:sz w:val="24"/>
        </w:rPr>
        <w:t xml:space="preserve">https:// </w:t>
      </w:r>
      <w:r>
        <w:rPr>
          <w:b/>
          <w:color w:val="666E79"/>
          <w:spacing w:val="-2"/>
          <w:sz w:val="24"/>
        </w:rPr>
        <w:t>dav.syncedtool.com</w:t>
      </w:r>
      <w:r>
        <w:rPr>
          <w:color w:val="666E79"/>
          <w:spacing w:val="-2"/>
          <w:sz w:val="24"/>
        </w:rPr>
        <w:t>).</w:t>
      </w:r>
    </w:p>
    <w:p w14:paraId="1832A07C" w14:textId="77777777" w:rsidR="00E34AFB" w:rsidRDefault="00000000">
      <w:pPr>
        <w:pStyle w:val="ListParagraph"/>
        <w:numPr>
          <w:ilvl w:val="1"/>
          <w:numId w:val="2"/>
        </w:numPr>
        <w:tabs>
          <w:tab w:val="left" w:pos="1080"/>
        </w:tabs>
        <w:spacing w:before="26"/>
        <w:ind w:hanging="480"/>
        <w:rPr>
          <w:b/>
          <w:sz w:val="24"/>
        </w:rPr>
      </w:pPr>
      <w:r>
        <w:rPr>
          <w:color w:val="666E79"/>
          <w:sz w:val="24"/>
        </w:rPr>
        <w:t>When</w:t>
      </w:r>
      <w:r>
        <w:rPr>
          <w:color w:val="666E79"/>
          <w:spacing w:val="-4"/>
          <w:sz w:val="24"/>
        </w:rPr>
        <w:t xml:space="preserve"> </w:t>
      </w:r>
      <w:r>
        <w:rPr>
          <w:color w:val="666E79"/>
          <w:sz w:val="24"/>
        </w:rPr>
        <w:t>you</w:t>
      </w:r>
      <w:r>
        <w:rPr>
          <w:color w:val="666E79"/>
          <w:spacing w:val="-1"/>
          <w:sz w:val="24"/>
        </w:rPr>
        <w:t xml:space="preserve"> </w:t>
      </w:r>
      <w:r>
        <w:rPr>
          <w:color w:val="666E79"/>
          <w:sz w:val="24"/>
        </w:rPr>
        <w:t>are</w:t>
      </w:r>
      <w:r>
        <w:rPr>
          <w:color w:val="666E79"/>
          <w:spacing w:val="-1"/>
          <w:sz w:val="24"/>
        </w:rPr>
        <w:t xml:space="preserve"> </w:t>
      </w:r>
      <w:r>
        <w:rPr>
          <w:color w:val="666E79"/>
          <w:sz w:val="24"/>
        </w:rPr>
        <w:t>finished,</w:t>
      </w:r>
      <w:r>
        <w:rPr>
          <w:color w:val="666E79"/>
          <w:spacing w:val="-2"/>
          <w:sz w:val="24"/>
        </w:rPr>
        <w:t xml:space="preserve"> </w:t>
      </w:r>
      <w:r>
        <w:rPr>
          <w:color w:val="666E79"/>
          <w:sz w:val="24"/>
        </w:rPr>
        <w:t>click</w:t>
      </w:r>
      <w:r>
        <w:rPr>
          <w:color w:val="666E79"/>
          <w:spacing w:val="-1"/>
          <w:sz w:val="24"/>
        </w:rPr>
        <w:t xml:space="preserve"> </w:t>
      </w:r>
      <w:r>
        <w:rPr>
          <w:color w:val="666E79"/>
          <w:sz w:val="24"/>
        </w:rPr>
        <w:t>the</w:t>
      </w:r>
      <w:r>
        <w:rPr>
          <w:color w:val="666E79"/>
          <w:spacing w:val="-2"/>
          <w:sz w:val="24"/>
        </w:rPr>
        <w:t xml:space="preserve"> </w:t>
      </w:r>
      <w:r>
        <w:rPr>
          <w:b/>
          <w:color w:val="666E79"/>
          <w:sz w:val="24"/>
        </w:rPr>
        <w:t>Finish</w:t>
      </w:r>
      <w:r>
        <w:rPr>
          <w:b/>
          <w:color w:val="666E79"/>
          <w:spacing w:val="-2"/>
          <w:sz w:val="24"/>
        </w:rPr>
        <w:t xml:space="preserve"> </w:t>
      </w:r>
      <w:r>
        <w:rPr>
          <w:color w:val="666E79"/>
          <w:spacing w:val="-2"/>
          <w:sz w:val="24"/>
        </w:rPr>
        <w:t>button</w:t>
      </w:r>
      <w:r>
        <w:rPr>
          <w:b/>
          <w:color w:val="666E79"/>
          <w:spacing w:val="-2"/>
          <w:sz w:val="24"/>
        </w:rPr>
        <w:t>.</w:t>
      </w:r>
    </w:p>
    <w:p w14:paraId="694378A1" w14:textId="77777777" w:rsidR="00E34AFB" w:rsidRDefault="00000000">
      <w:pPr>
        <w:pStyle w:val="BodyText"/>
        <w:spacing w:before="2"/>
        <w:rPr>
          <w:b/>
          <w:sz w:val="29"/>
        </w:rPr>
      </w:pPr>
      <w:r>
        <w:rPr>
          <w:noProof/>
        </w:rPr>
        <mc:AlternateContent>
          <mc:Choice Requires="wpg">
            <w:drawing>
              <wp:anchor distT="0" distB="0" distL="0" distR="0" simplePos="0" relativeHeight="251744256" behindDoc="1" locked="0" layoutInCell="1" allowOverlap="1" wp14:anchorId="3119C43A" wp14:editId="4489C31B">
                <wp:simplePos x="0" y="0"/>
                <wp:positionH relativeFrom="page">
                  <wp:posOffset>1473599</wp:posOffset>
                </wp:positionH>
                <wp:positionV relativeFrom="paragraph">
                  <wp:posOffset>228878</wp:posOffset>
                </wp:positionV>
                <wp:extent cx="2858135" cy="1395730"/>
                <wp:effectExtent l="0" t="0" r="0" b="0"/>
                <wp:wrapTopAndBottom/>
                <wp:docPr id="1486" name="Group 1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395730"/>
                          <a:chOff x="0" y="0"/>
                          <a:chExt cx="2858135" cy="1395730"/>
                        </a:xfrm>
                      </wpg:grpSpPr>
                      <pic:pic xmlns:pic="http://schemas.openxmlformats.org/drawingml/2006/picture">
                        <pic:nvPicPr>
                          <pic:cNvPr id="1487" name="Image 1487"/>
                          <pic:cNvPicPr/>
                        </pic:nvPicPr>
                        <pic:blipFill>
                          <a:blip r:embed="rId416" cstate="print"/>
                          <a:stretch>
                            <a:fillRect/>
                          </a:stretch>
                        </pic:blipFill>
                        <pic:spPr>
                          <a:xfrm>
                            <a:off x="126" y="127"/>
                            <a:ext cx="2857500" cy="1395040"/>
                          </a:xfrm>
                          <a:prstGeom prst="rect">
                            <a:avLst/>
                          </a:prstGeom>
                        </pic:spPr>
                      </pic:pic>
                      <wps:wsp>
                        <wps:cNvPr id="1488" name="Graphic 1488"/>
                        <wps:cNvSpPr/>
                        <wps:spPr>
                          <a:xfrm>
                            <a:off x="63" y="63"/>
                            <a:ext cx="2858135" cy="1270"/>
                          </a:xfrm>
                          <a:custGeom>
                            <a:avLst/>
                            <a:gdLst/>
                            <a:ahLst/>
                            <a:cxnLst/>
                            <a:rect l="l" t="t" r="r" b="b"/>
                            <a:pathLst>
                              <a:path w="2858135">
                                <a:moveTo>
                                  <a:pt x="0" y="0"/>
                                </a:moveTo>
                                <a:lnTo>
                                  <a:pt x="2857627" y="0"/>
                                </a:lnTo>
                              </a:path>
                            </a:pathLst>
                          </a:custGeom>
                          <a:ln w="127">
                            <a:solidFill>
                              <a:srgbClr val="BFBFBF"/>
                            </a:solidFill>
                            <a:prstDash val="solid"/>
                          </a:ln>
                        </wps:spPr>
                        <wps:bodyPr wrap="square" lIns="0" tIns="0" rIns="0" bIns="0" rtlCol="0">
                          <a:prstTxWarp prst="textNoShape">
                            <a:avLst/>
                          </a:prstTxWarp>
                          <a:noAutofit/>
                        </wps:bodyPr>
                      </wps:wsp>
                      <wps:wsp>
                        <wps:cNvPr id="1489" name="Graphic 1489"/>
                        <wps:cNvSpPr/>
                        <wps:spPr>
                          <a:xfrm>
                            <a:off x="2857690" y="63"/>
                            <a:ext cx="1270" cy="1395730"/>
                          </a:xfrm>
                          <a:custGeom>
                            <a:avLst/>
                            <a:gdLst/>
                            <a:ahLst/>
                            <a:cxnLst/>
                            <a:rect l="l" t="t" r="r" b="b"/>
                            <a:pathLst>
                              <a:path h="1395730">
                                <a:moveTo>
                                  <a:pt x="0" y="0"/>
                                </a:moveTo>
                                <a:lnTo>
                                  <a:pt x="0" y="1395167"/>
                                </a:lnTo>
                              </a:path>
                            </a:pathLst>
                          </a:custGeom>
                          <a:ln w="127">
                            <a:solidFill>
                              <a:srgbClr val="BFBFBF"/>
                            </a:solidFill>
                            <a:prstDash val="solid"/>
                          </a:ln>
                        </wps:spPr>
                        <wps:bodyPr wrap="square" lIns="0" tIns="0" rIns="0" bIns="0" rtlCol="0">
                          <a:prstTxWarp prst="textNoShape">
                            <a:avLst/>
                          </a:prstTxWarp>
                          <a:noAutofit/>
                        </wps:bodyPr>
                      </wps:wsp>
                      <wps:wsp>
                        <wps:cNvPr id="1490" name="Graphic 1490"/>
                        <wps:cNvSpPr/>
                        <wps:spPr>
                          <a:xfrm>
                            <a:off x="63" y="1395231"/>
                            <a:ext cx="2858135" cy="1270"/>
                          </a:xfrm>
                          <a:custGeom>
                            <a:avLst/>
                            <a:gdLst/>
                            <a:ahLst/>
                            <a:cxnLst/>
                            <a:rect l="l" t="t" r="r" b="b"/>
                            <a:pathLst>
                              <a:path w="2858135">
                                <a:moveTo>
                                  <a:pt x="2857627"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491" name="Graphic 1491"/>
                        <wps:cNvSpPr/>
                        <wps:spPr>
                          <a:xfrm>
                            <a:off x="63" y="63"/>
                            <a:ext cx="1270" cy="1395730"/>
                          </a:xfrm>
                          <a:custGeom>
                            <a:avLst/>
                            <a:gdLst/>
                            <a:ahLst/>
                            <a:cxnLst/>
                            <a:rect l="l" t="t" r="r" b="b"/>
                            <a:pathLst>
                              <a:path h="1395730">
                                <a:moveTo>
                                  <a:pt x="0" y="1395167"/>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4EF0A0BF" id="Group 1486" o:spid="_x0000_s1026" style="position:absolute;margin-left:116.05pt;margin-top:18pt;width:225.05pt;height:109.9pt;z-index:-251572224;mso-wrap-distance-left:0;mso-wrap-distance-right:0;mso-position-horizontal-relative:page" coordsize="28581,13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">
                <v:shape id="Image 1487" o:spid="_x0000_s1027" type="#_x0000_t75" style="position:absolute;left:1;top:1;width:28575;height:13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">
                  <v:imagedata r:id="rId417" o:title=""/>
                </v:shape>
                <v:shape id="Graphic 1488"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" path="m,l2857627,e" filled="f" strokecolor="#bfbfbf" strokeweight=".01pt">
                  <v:path arrowok="t"/>
                </v:shape>
                <v:shape id="Graphic 1489" o:spid="_x0000_s1029" style="position:absolute;left:28576;width:13;height:13957;visibility:visible;mso-wrap-style:square;v-text-anchor:top" coordsize="1270,139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" path="m,l,1395167e" filled="f" strokecolor="#bfbfbf" strokeweight=".01pt">
                  <v:path arrowok="t"/>
                </v:shape>
                <v:shape id="Graphic 1490" o:spid="_x0000_s1030" style="position:absolute;top:13952;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" path="m2857627,l,e" filled="f" strokecolor="#bfbfbf" strokeweight=".01pt">
                  <v:path arrowok="t"/>
                </v:shape>
                <v:shape id="Graphic 1491" o:spid="_x0000_s1031" style="position:absolute;width:13;height:13957;visibility:visible;mso-wrap-style:square;v-text-anchor:top" coordsize="1270,139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" path="m,1395167l,e" filled="f" strokecolor="#bfbfbf" strokeweight=".01pt">
                  <v:path arrowok="t"/>
                </v:shape>
                <w10:wrap type="topAndBottom" anchorx="page"/>
              </v:group>
            </w:pict>
          </mc:Fallback>
        </mc:AlternateContent>
      </w:r>
    </w:p>
    <w:p w14:paraId="5C77B28C" w14:textId="77777777" w:rsidR="00E34AFB" w:rsidRDefault="00000000">
      <w:pPr>
        <w:pStyle w:val="ListParagraph"/>
        <w:numPr>
          <w:ilvl w:val="0"/>
          <w:numId w:val="2"/>
        </w:numPr>
        <w:tabs>
          <w:tab w:val="left" w:pos="600"/>
        </w:tabs>
        <w:spacing w:before="159" w:line="312" w:lineRule="auto"/>
        <w:ind w:right="454" w:hanging="480"/>
        <w:jc w:val="both"/>
        <w:rPr>
          <w:sz w:val="24"/>
        </w:rPr>
      </w:pPr>
      <w:r>
        <w:rPr>
          <w:color w:val="666E79"/>
          <w:sz w:val="24"/>
        </w:rPr>
        <w:t xml:space="preserve">Enter your </w:t>
      </w:r>
      <w:r>
        <w:rPr>
          <w:b/>
          <w:color w:val="666E79"/>
          <w:sz w:val="24"/>
        </w:rPr>
        <w:t xml:space="preserve">username </w:t>
      </w:r>
      <w:r>
        <w:rPr>
          <w:color w:val="666E79"/>
          <w:sz w:val="24"/>
        </w:rPr>
        <w:t xml:space="preserve">and </w:t>
      </w:r>
      <w:r>
        <w:rPr>
          <w:b/>
          <w:color w:val="666E79"/>
          <w:sz w:val="24"/>
        </w:rPr>
        <w:t xml:space="preserve">password </w:t>
      </w:r>
      <w:r>
        <w:rPr>
          <w:color w:val="666E79"/>
          <w:sz w:val="24"/>
        </w:rPr>
        <w:t xml:space="preserve">when prompted and click the </w:t>
      </w:r>
      <w:r>
        <w:rPr>
          <w:b/>
          <w:color w:val="666E79"/>
          <w:sz w:val="24"/>
        </w:rPr>
        <w:t xml:space="preserve">OK </w:t>
      </w:r>
      <w:r>
        <w:rPr>
          <w:color w:val="666E79"/>
          <w:sz w:val="24"/>
        </w:rPr>
        <w:t>button. Your</w:t>
      </w:r>
      <w:r>
        <w:rPr>
          <w:color w:val="666E79"/>
          <w:spacing w:val="-9"/>
          <w:sz w:val="24"/>
        </w:rPr>
        <w:t xml:space="preserve"> </w:t>
      </w:r>
      <w:r>
        <w:rPr>
          <w:color w:val="666E79"/>
          <w:sz w:val="24"/>
        </w:rPr>
        <w:t>personal</w:t>
      </w:r>
      <w:r>
        <w:rPr>
          <w:color w:val="666E79"/>
          <w:spacing w:val="-9"/>
          <w:sz w:val="24"/>
        </w:rPr>
        <w:t xml:space="preserve"> </w:t>
      </w:r>
      <w:r>
        <w:rPr>
          <w:color w:val="666E79"/>
          <w:sz w:val="24"/>
        </w:rPr>
        <w:t>folders</w:t>
      </w:r>
      <w:r>
        <w:rPr>
          <w:color w:val="666E79"/>
          <w:spacing w:val="-9"/>
          <w:sz w:val="24"/>
        </w:rPr>
        <w:t xml:space="preserve"> </w:t>
      </w:r>
      <w:r>
        <w:rPr>
          <w:color w:val="666E79"/>
          <w:sz w:val="24"/>
        </w:rPr>
        <w:t>and</w:t>
      </w:r>
      <w:r>
        <w:rPr>
          <w:color w:val="666E79"/>
          <w:spacing w:val="-9"/>
          <w:sz w:val="24"/>
        </w:rPr>
        <w:t xml:space="preserve"> </w:t>
      </w:r>
      <w:r>
        <w:rPr>
          <w:color w:val="666E79"/>
          <w:sz w:val="24"/>
        </w:rPr>
        <w:t>Team</w:t>
      </w:r>
      <w:r>
        <w:rPr>
          <w:color w:val="666E79"/>
          <w:spacing w:val="-9"/>
          <w:sz w:val="24"/>
        </w:rPr>
        <w:t xml:space="preserve"> </w:t>
      </w:r>
      <w:r>
        <w:rPr>
          <w:color w:val="666E79"/>
          <w:sz w:val="24"/>
        </w:rPr>
        <w:t>Shares</w:t>
      </w:r>
      <w:r>
        <w:rPr>
          <w:color w:val="666E79"/>
          <w:spacing w:val="-9"/>
          <w:sz w:val="24"/>
        </w:rPr>
        <w:t xml:space="preserve"> </w:t>
      </w:r>
      <w:r>
        <w:rPr>
          <w:color w:val="666E79"/>
          <w:sz w:val="24"/>
        </w:rPr>
        <w:t>will</w:t>
      </w:r>
      <w:r>
        <w:rPr>
          <w:color w:val="666E79"/>
          <w:spacing w:val="-9"/>
          <w:sz w:val="24"/>
        </w:rPr>
        <w:t xml:space="preserve"> </w:t>
      </w:r>
      <w:r>
        <w:rPr>
          <w:color w:val="666E79"/>
          <w:sz w:val="24"/>
        </w:rPr>
        <w:t>now</w:t>
      </w:r>
      <w:r>
        <w:rPr>
          <w:color w:val="666E79"/>
          <w:spacing w:val="-9"/>
          <w:sz w:val="24"/>
        </w:rPr>
        <w:t xml:space="preserve"> </w:t>
      </w:r>
      <w:r>
        <w:rPr>
          <w:color w:val="666E79"/>
          <w:sz w:val="24"/>
        </w:rPr>
        <w:t>display.</w:t>
      </w:r>
      <w:r>
        <w:rPr>
          <w:color w:val="666E79"/>
          <w:spacing w:val="-9"/>
          <w:sz w:val="24"/>
        </w:rPr>
        <w:t xml:space="preserve"> </w:t>
      </w:r>
      <w:r>
        <w:rPr>
          <w:color w:val="666E79"/>
          <w:sz w:val="24"/>
        </w:rPr>
        <w:t>You</w:t>
      </w:r>
      <w:r>
        <w:rPr>
          <w:color w:val="666E79"/>
          <w:spacing w:val="-9"/>
          <w:sz w:val="24"/>
        </w:rPr>
        <w:t xml:space="preserve"> </w:t>
      </w:r>
      <w:r>
        <w:rPr>
          <w:color w:val="666E79"/>
          <w:sz w:val="24"/>
        </w:rPr>
        <w:t>will</w:t>
      </w:r>
      <w:r>
        <w:rPr>
          <w:color w:val="666E79"/>
          <w:spacing w:val="-9"/>
          <w:sz w:val="24"/>
        </w:rPr>
        <w:t xml:space="preserve"> </w:t>
      </w:r>
      <w:r>
        <w:rPr>
          <w:color w:val="666E79"/>
          <w:sz w:val="24"/>
        </w:rPr>
        <w:t>be</w:t>
      </w:r>
      <w:r>
        <w:rPr>
          <w:color w:val="666E79"/>
          <w:spacing w:val="-9"/>
          <w:sz w:val="24"/>
        </w:rPr>
        <w:t xml:space="preserve"> </w:t>
      </w:r>
      <w:r>
        <w:rPr>
          <w:color w:val="666E79"/>
          <w:sz w:val="24"/>
        </w:rPr>
        <w:t>able</w:t>
      </w:r>
      <w:r>
        <w:rPr>
          <w:color w:val="666E79"/>
          <w:spacing w:val="-9"/>
          <w:sz w:val="24"/>
        </w:rPr>
        <w:t xml:space="preserve"> </w:t>
      </w:r>
      <w:r>
        <w:rPr>
          <w:color w:val="666E79"/>
          <w:sz w:val="24"/>
        </w:rPr>
        <w:t>to</w:t>
      </w:r>
      <w:r>
        <w:rPr>
          <w:color w:val="666E79"/>
          <w:spacing w:val="-9"/>
          <w:sz w:val="24"/>
        </w:rPr>
        <w:t xml:space="preserve"> </w:t>
      </w:r>
      <w:r>
        <w:rPr>
          <w:color w:val="666E79"/>
          <w:sz w:val="24"/>
        </w:rPr>
        <w:t xml:space="preserve">ac- cess the WebDAV folder in </w:t>
      </w:r>
      <w:r>
        <w:rPr>
          <w:i/>
          <w:color w:val="666E79"/>
          <w:sz w:val="24"/>
        </w:rPr>
        <w:t>My Network Places</w:t>
      </w:r>
      <w:r>
        <w:rPr>
          <w:color w:val="666E79"/>
          <w:sz w:val="24"/>
        </w:rPr>
        <w:t>.</w:t>
      </w:r>
    </w:p>
    <w:p w14:paraId="77097A93" w14:textId="77777777" w:rsidR="00E34AFB" w:rsidRDefault="00E34AFB">
      <w:pPr>
        <w:spacing w:line="312" w:lineRule="auto"/>
        <w:jc w:val="both"/>
        <w:rPr>
          <w:sz w:val="24"/>
        </w:rPr>
        <w:sectPr w:rsidR="00E34AFB">
          <w:headerReference w:type="default" r:id="rId418"/>
          <w:footerReference w:type="default" r:id="rId419"/>
          <w:pgSz w:w="11910" w:h="16840"/>
          <w:pgMar w:top="1740" w:right="1240" w:bottom="1080" w:left="1240" w:header="752" w:footer="890" w:gutter="0"/>
          <w:cols w:space="720"/>
        </w:sectPr>
      </w:pPr>
    </w:p>
    <w:p w14:paraId="41B051D0" w14:textId="77777777" w:rsidR="00E34AFB" w:rsidRDefault="00E34AFB">
      <w:pPr>
        <w:pStyle w:val="BodyText"/>
        <w:spacing w:before="2"/>
        <w:rPr>
          <w:sz w:val="10"/>
        </w:rPr>
      </w:pPr>
    </w:p>
    <w:p w14:paraId="243F6E82" w14:textId="77777777" w:rsidR="00E34AFB" w:rsidRDefault="00000000">
      <w:pPr>
        <w:pStyle w:val="BodyText"/>
        <w:ind w:left="599"/>
        <w:rPr>
          <w:sz w:val="20"/>
        </w:rPr>
      </w:pPr>
      <w:r>
        <w:rPr>
          <w:noProof/>
          <w:sz w:val="20"/>
        </w:rPr>
        <mc:AlternateContent>
          <mc:Choice Requires="wpg">
            <w:drawing>
              <wp:inline distT="0" distB="0" distL="0" distR="0" wp14:anchorId="740EBB12" wp14:editId="742BA0B1">
                <wp:extent cx="2858135" cy="1022350"/>
                <wp:effectExtent l="9525" t="0" r="0" b="6350"/>
                <wp:docPr id="1492"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022350"/>
                          <a:chOff x="0" y="0"/>
                          <a:chExt cx="2858135" cy="1022350"/>
                        </a:xfrm>
                      </wpg:grpSpPr>
                      <pic:pic xmlns:pic="http://schemas.openxmlformats.org/drawingml/2006/picture">
                        <pic:nvPicPr>
                          <pic:cNvPr id="1493" name="Image 1493"/>
                          <pic:cNvPicPr/>
                        </pic:nvPicPr>
                        <pic:blipFill>
                          <a:blip r:embed="rId420" cstate="print"/>
                          <a:stretch>
                            <a:fillRect/>
                          </a:stretch>
                        </pic:blipFill>
                        <pic:spPr>
                          <a:xfrm>
                            <a:off x="126" y="126"/>
                            <a:ext cx="2857500" cy="1021772"/>
                          </a:xfrm>
                          <a:prstGeom prst="rect">
                            <a:avLst/>
                          </a:prstGeom>
                        </pic:spPr>
                      </pic:pic>
                      <wps:wsp>
                        <wps:cNvPr id="1494" name="Graphic 1494"/>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495" name="Graphic 1495"/>
                        <wps:cNvSpPr/>
                        <wps:spPr>
                          <a:xfrm>
                            <a:off x="2857690" y="63"/>
                            <a:ext cx="1270" cy="1022350"/>
                          </a:xfrm>
                          <a:custGeom>
                            <a:avLst/>
                            <a:gdLst/>
                            <a:ahLst/>
                            <a:cxnLst/>
                            <a:rect l="l" t="t" r="r" b="b"/>
                            <a:pathLst>
                              <a:path h="1022350">
                                <a:moveTo>
                                  <a:pt x="0" y="0"/>
                                </a:moveTo>
                                <a:lnTo>
                                  <a:pt x="0" y="1021899"/>
                                </a:lnTo>
                              </a:path>
                            </a:pathLst>
                          </a:custGeom>
                          <a:ln w="127">
                            <a:solidFill>
                              <a:srgbClr val="BFBFBF"/>
                            </a:solidFill>
                            <a:prstDash val="solid"/>
                          </a:ln>
                        </wps:spPr>
                        <wps:bodyPr wrap="square" lIns="0" tIns="0" rIns="0" bIns="0" rtlCol="0">
                          <a:prstTxWarp prst="textNoShape">
                            <a:avLst/>
                          </a:prstTxWarp>
                          <a:noAutofit/>
                        </wps:bodyPr>
                      </wps:wsp>
                      <wps:wsp>
                        <wps:cNvPr id="1496" name="Graphic 1496"/>
                        <wps:cNvSpPr/>
                        <wps:spPr>
                          <a:xfrm>
                            <a:off x="63" y="1021963"/>
                            <a:ext cx="2858135" cy="1270"/>
                          </a:xfrm>
                          <a:custGeom>
                            <a:avLst/>
                            <a:gdLst/>
                            <a:ahLst/>
                            <a:cxnLst/>
                            <a:rect l="l" t="t" r="r" b="b"/>
                            <a:pathLst>
                              <a:path w="2858135">
                                <a:moveTo>
                                  <a:pt x="2857626" y="0"/>
                                </a:moveTo>
                                <a:lnTo>
                                  <a:pt x="0" y="0"/>
                                </a:lnTo>
                              </a:path>
                            </a:pathLst>
                          </a:custGeom>
                          <a:ln w="126">
                            <a:solidFill>
                              <a:srgbClr val="BFBFBF"/>
                            </a:solidFill>
                            <a:prstDash val="solid"/>
                          </a:ln>
                        </wps:spPr>
                        <wps:bodyPr wrap="square" lIns="0" tIns="0" rIns="0" bIns="0" rtlCol="0">
                          <a:prstTxWarp prst="textNoShape">
                            <a:avLst/>
                          </a:prstTxWarp>
                          <a:noAutofit/>
                        </wps:bodyPr>
                      </wps:wsp>
                      <wps:wsp>
                        <wps:cNvPr id="1497" name="Graphic 1497"/>
                        <wps:cNvSpPr/>
                        <wps:spPr>
                          <a:xfrm>
                            <a:off x="63" y="63"/>
                            <a:ext cx="1270" cy="1022350"/>
                          </a:xfrm>
                          <a:custGeom>
                            <a:avLst/>
                            <a:gdLst/>
                            <a:ahLst/>
                            <a:cxnLst/>
                            <a:rect l="l" t="t" r="r" b="b"/>
                            <a:pathLst>
                              <a:path h="1022350">
                                <a:moveTo>
                                  <a:pt x="0" y="1021899"/>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inline>
            </w:drawing>
          </mc:Choice>
          <mc:Fallback>
            <w:pict>
              <v:group w14:anchorId="419A6829" id="Group 1492" o:spid="_x0000_s1026" style="width:225.05pt;height:80.5pt;mso-position-horizontal-relative:char;mso-position-vertical-relative:line" coordsize="28581,10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">
                <v:shape id="Image 1493" o:spid="_x0000_s1027" type="#_x0000_t75" style="position:absolute;left:1;top:1;width:28575;height:10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">
                  <v:imagedata r:id="rId421" o:title=""/>
                </v:shape>
                <v:shape id="Graphic 1494"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" path="m,l2857626,e" filled="f" strokecolor="#bfbfbf" strokeweight=".01pt">
                  <v:path arrowok="t"/>
                </v:shape>
                <v:shape id="Graphic 1495" o:spid="_x0000_s1029" style="position:absolute;left:28576;width:13;height:10224;visibility:visible;mso-wrap-style:square;v-text-anchor:top" coordsize="1270,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" path="m,l,1021899e" filled="f" strokecolor="#bfbfbf" strokeweight=".01pt">
                  <v:path arrowok="t"/>
                </v:shape>
                <v:shape id="Graphic 1496" o:spid="_x0000_s1030" style="position:absolute;top:10219;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" path="m2857626,l,e" filled="f" strokecolor="#bfbfbf" strokeweight=".0035mm">
                  <v:path arrowok="t"/>
                </v:shape>
                <v:shape id="Graphic 1497" o:spid="_x0000_s1031" style="position:absolute;width:13;height:10224;visibility:visible;mso-wrap-style:square;v-text-anchor:top" coordsize="1270,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" path="m,1021899l,e" filled="f" strokecolor="#bfbfbf" strokeweight=".01pt">
                  <v:path arrowok="t"/>
                </v:shape>
                <w10:anchorlock/>
              </v:group>
            </w:pict>
          </mc:Fallback>
        </mc:AlternateContent>
      </w:r>
    </w:p>
    <w:p w14:paraId="307F31D1" w14:textId="77777777" w:rsidR="00E34AFB" w:rsidRDefault="00E34AFB">
      <w:pPr>
        <w:pStyle w:val="BodyText"/>
        <w:rPr>
          <w:sz w:val="20"/>
        </w:rPr>
      </w:pPr>
    </w:p>
    <w:p w14:paraId="1AA6E86F" w14:textId="77777777" w:rsidR="00E34AFB" w:rsidRDefault="00000000">
      <w:pPr>
        <w:pStyle w:val="Heading2"/>
        <w:spacing w:before="232"/>
      </w:pPr>
      <w:bookmarkStart w:id="315" w:name="How_to_Map_a_Network_Drive_on_a_Mac_OS_X"/>
      <w:bookmarkStart w:id="316" w:name="_Toc147982731"/>
      <w:bookmarkStart w:id="317" w:name="_Toc147999309"/>
      <w:bookmarkEnd w:id="315"/>
      <w:r>
        <w:t>How</w:t>
      </w:r>
      <w:r>
        <w:rPr>
          <w:spacing w:val="-1"/>
        </w:rPr>
        <w:t xml:space="preserve"> </w:t>
      </w:r>
      <w:r>
        <w:t>to</w:t>
      </w:r>
      <w:r>
        <w:rPr>
          <w:spacing w:val="-1"/>
        </w:rPr>
        <w:t xml:space="preserve"> </w:t>
      </w:r>
      <w:r>
        <w:t>Map</w:t>
      </w:r>
      <w:r>
        <w:rPr>
          <w:spacing w:val="-1"/>
        </w:rPr>
        <w:t xml:space="preserve"> </w:t>
      </w:r>
      <w:r>
        <w:t>a</w:t>
      </w:r>
      <w:r>
        <w:rPr>
          <w:spacing w:val="-1"/>
        </w:rPr>
        <w:t xml:space="preserve"> </w:t>
      </w:r>
      <w:r>
        <w:t>Network</w:t>
      </w:r>
      <w:r>
        <w:rPr>
          <w:spacing w:val="-1"/>
        </w:rPr>
        <w:t xml:space="preserve"> </w:t>
      </w:r>
      <w:r>
        <w:t>Drive</w:t>
      </w:r>
      <w:r>
        <w:rPr>
          <w:spacing w:val="-1"/>
        </w:rPr>
        <w:t xml:space="preserve"> </w:t>
      </w:r>
      <w:r>
        <w:t>on</w:t>
      </w:r>
      <w:r>
        <w:rPr>
          <w:spacing w:val="-1"/>
        </w:rPr>
        <w:t xml:space="preserve"> </w:t>
      </w:r>
      <w:r>
        <w:t>a</w:t>
      </w:r>
      <w:r>
        <w:rPr>
          <w:spacing w:val="-1"/>
        </w:rPr>
        <w:t xml:space="preserve"> </w:t>
      </w:r>
      <w:r>
        <w:t>Mac</w:t>
      </w:r>
      <w:r>
        <w:rPr>
          <w:spacing w:val="-1"/>
        </w:rPr>
        <w:t xml:space="preserve"> </w:t>
      </w:r>
      <w:r>
        <w:t>OS</w:t>
      </w:r>
      <w:r>
        <w:rPr>
          <w:spacing w:val="-1"/>
        </w:rPr>
        <w:t xml:space="preserve"> </w:t>
      </w:r>
      <w:r>
        <w:t xml:space="preserve">X </w:t>
      </w:r>
      <w:r>
        <w:rPr>
          <w:spacing w:val="-2"/>
        </w:rPr>
        <w:t>Machine</w:t>
      </w:r>
      <w:bookmarkEnd w:id="316"/>
      <w:bookmarkEnd w:id="317"/>
    </w:p>
    <w:p w14:paraId="102FA512" w14:textId="77777777" w:rsidR="00E34AFB" w:rsidRDefault="00000000">
      <w:pPr>
        <w:pStyle w:val="BodyText"/>
        <w:spacing w:before="354"/>
        <w:ind w:left="120"/>
      </w:pPr>
      <w:r>
        <w:rPr>
          <w:color w:val="666E79"/>
        </w:rPr>
        <w:t>To</w:t>
      </w:r>
      <w:r>
        <w:rPr>
          <w:color w:val="666E79"/>
          <w:spacing w:val="-5"/>
        </w:rPr>
        <w:t xml:space="preserve"> </w:t>
      </w:r>
      <w:r>
        <w:rPr>
          <w:color w:val="666E79"/>
        </w:rPr>
        <w:t>map</w:t>
      </w:r>
      <w:r>
        <w:rPr>
          <w:color w:val="666E79"/>
          <w:spacing w:val="-5"/>
        </w:rPr>
        <w:t xml:space="preserve"> </w:t>
      </w:r>
      <w:r>
        <w:rPr>
          <w:color w:val="666E79"/>
        </w:rPr>
        <w:t>a</w:t>
      </w:r>
      <w:r>
        <w:rPr>
          <w:color w:val="666E79"/>
          <w:spacing w:val="-5"/>
        </w:rPr>
        <w:t xml:space="preserve"> </w:t>
      </w:r>
      <w:r>
        <w:rPr>
          <w:color w:val="666E79"/>
        </w:rPr>
        <w:t>drive</w:t>
      </w:r>
      <w:r>
        <w:rPr>
          <w:color w:val="666E79"/>
          <w:spacing w:val="-5"/>
        </w:rPr>
        <w:t xml:space="preserve"> </w:t>
      </w:r>
      <w:r>
        <w:rPr>
          <w:color w:val="666E79"/>
        </w:rPr>
        <w:t>on</w:t>
      </w:r>
      <w:r>
        <w:rPr>
          <w:color w:val="666E79"/>
          <w:spacing w:val="-5"/>
        </w:rPr>
        <w:t xml:space="preserve"> </w:t>
      </w:r>
      <w:r>
        <w:rPr>
          <w:color w:val="666E79"/>
        </w:rPr>
        <w:t>a</w:t>
      </w:r>
      <w:r>
        <w:rPr>
          <w:color w:val="666E79"/>
          <w:spacing w:val="-5"/>
        </w:rPr>
        <w:t xml:space="preserve"> </w:t>
      </w:r>
      <w:r>
        <w:rPr>
          <w:color w:val="666E79"/>
        </w:rPr>
        <w:t>Mac</w:t>
      </w:r>
      <w:r>
        <w:rPr>
          <w:color w:val="666E79"/>
          <w:spacing w:val="-4"/>
        </w:rPr>
        <w:t xml:space="preserve"> </w:t>
      </w:r>
      <w:r>
        <w:rPr>
          <w:color w:val="666E79"/>
          <w:spacing w:val="-2"/>
        </w:rPr>
        <w:t>Machine:</w:t>
      </w:r>
    </w:p>
    <w:p w14:paraId="0EDC669A" w14:textId="77777777" w:rsidR="00E34AFB" w:rsidRDefault="00E34AFB">
      <w:pPr>
        <w:pStyle w:val="BodyText"/>
        <w:spacing w:before="2"/>
        <w:rPr>
          <w:sz w:val="28"/>
        </w:rPr>
      </w:pPr>
    </w:p>
    <w:p w14:paraId="3858EB3A" w14:textId="77777777" w:rsidR="00E34AFB" w:rsidRDefault="00000000">
      <w:pPr>
        <w:pStyle w:val="ListParagraph"/>
        <w:numPr>
          <w:ilvl w:val="0"/>
          <w:numId w:val="1"/>
        </w:numPr>
        <w:tabs>
          <w:tab w:val="left" w:pos="600"/>
        </w:tabs>
        <w:spacing w:line="312" w:lineRule="auto"/>
        <w:ind w:right="739" w:hanging="480"/>
        <w:rPr>
          <w:sz w:val="24"/>
        </w:rPr>
      </w:pPr>
      <w:r>
        <w:rPr>
          <w:color w:val="666E79"/>
          <w:sz w:val="24"/>
        </w:rPr>
        <w:t>In</w:t>
      </w:r>
      <w:r>
        <w:rPr>
          <w:color w:val="666E79"/>
          <w:spacing w:val="-3"/>
          <w:sz w:val="24"/>
        </w:rPr>
        <w:t xml:space="preserve"> </w:t>
      </w:r>
      <w:r>
        <w:rPr>
          <w:i/>
          <w:color w:val="666E79"/>
          <w:sz w:val="24"/>
        </w:rPr>
        <w:t>Finder</w:t>
      </w:r>
      <w:r>
        <w:rPr>
          <w:color w:val="666E79"/>
          <w:sz w:val="24"/>
        </w:rPr>
        <w:t>,</w:t>
      </w:r>
      <w:r>
        <w:rPr>
          <w:color w:val="666E79"/>
          <w:spacing w:val="-3"/>
          <w:sz w:val="24"/>
        </w:rPr>
        <w:t xml:space="preserve"> </w:t>
      </w:r>
      <w:r>
        <w:rPr>
          <w:color w:val="666E79"/>
          <w:sz w:val="24"/>
        </w:rPr>
        <w:t>click</w:t>
      </w:r>
      <w:r>
        <w:rPr>
          <w:color w:val="666E79"/>
          <w:spacing w:val="-3"/>
          <w:sz w:val="24"/>
        </w:rPr>
        <w:t xml:space="preserve"> </w:t>
      </w:r>
      <w:r>
        <w:rPr>
          <w:color w:val="666E79"/>
          <w:sz w:val="24"/>
        </w:rPr>
        <w:t>the</w:t>
      </w:r>
      <w:r>
        <w:rPr>
          <w:color w:val="666E79"/>
          <w:spacing w:val="-3"/>
          <w:sz w:val="24"/>
        </w:rPr>
        <w:t xml:space="preserve"> </w:t>
      </w:r>
      <w:r>
        <w:rPr>
          <w:b/>
          <w:color w:val="666E79"/>
          <w:sz w:val="24"/>
        </w:rPr>
        <w:t>Go</w:t>
      </w:r>
      <w:r>
        <w:rPr>
          <w:b/>
          <w:color w:val="666E79"/>
          <w:spacing w:val="-4"/>
          <w:sz w:val="24"/>
        </w:rPr>
        <w:t xml:space="preserve"> </w:t>
      </w:r>
      <w:r>
        <w:rPr>
          <w:color w:val="666E79"/>
          <w:sz w:val="24"/>
        </w:rPr>
        <w:t>menu</w:t>
      </w:r>
      <w:r>
        <w:rPr>
          <w:color w:val="666E79"/>
          <w:spacing w:val="-3"/>
          <w:sz w:val="24"/>
        </w:rPr>
        <w:t xml:space="preserve"> </w:t>
      </w:r>
      <w:r>
        <w:rPr>
          <w:color w:val="666E79"/>
          <w:sz w:val="24"/>
        </w:rPr>
        <w:t>and</w:t>
      </w:r>
      <w:r>
        <w:rPr>
          <w:color w:val="666E79"/>
          <w:spacing w:val="-3"/>
          <w:sz w:val="24"/>
        </w:rPr>
        <w:t xml:space="preserve"> </w:t>
      </w:r>
      <w:r>
        <w:rPr>
          <w:color w:val="666E79"/>
          <w:sz w:val="24"/>
        </w:rPr>
        <w:t>select</w:t>
      </w:r>
      <w:r>
        <w:rPr>
          <w:color w:val="666E79"/>
          <w:spacing w:val="-3"/>
          <w:sz w:val="24"/>
        </w:rPr>
        <w:t xml:space="preserve"> </w:t>
      </w:r>
      <w:r>
        <w:rPr>
          <w:b/>
          <w:color w:val="666E79"/>
          <w:sz w:val="24"/>
        </w:rPr>
        <w:t>Connect</w:t>
      </w:r>
      <w:r>
        <w:rPr>
          <w:b/>
          <w:color w:val="666E79"/>
          <w:spacing w:val="-3"/>
          <w:sz w:val="24"/>
        </w:rPr>
        <w:t xml:space="preserve"> </w:t>
      </w:r>
      <w:r>
        <w:rPr>
          <w:b/>
          <w:color w:val="666E79"/>
          <w:sz w:val="24"/>
        </w:rPr>
        <w:t>to</w:t>
      </w:r>
      <w:r>
        <w:rPr>
          <w:b/>
          <w:color w:val="666E79"/>
          <w:spacing w:val="-3"/>
          <w:sz w:val="24"/>
        </w:rPr>
        <w:t xml:space="preserve"> </w:t>
      </w:r>
      <w:r>
        <w:rPr>
          <w:b/>
          <w:color w:val="666E79"/>
          <w:sz w:val="24"/>
        </w:rPr>
        <w:t>Server</w:t>
      </w:r>
      <w:r>
        <w:rPr>
          <w:color w:val="666E79"/>
          <w:sz w:val="24"/>
        </w:rPr>
        <w:t>.</w:t>
      </w:r>
      <w:r>
        <w:rPr>
          <w:color w:val="666E79"/>
          <w:spacing w:val="-3"/>
          <w:sz w:val="24"/>
        </w:rPr>
        <w:t xml:space="preserve"> </w:t>
      </w:r>
      <w:r>
        <w:rPr>
          <w:color w:val="666E79"/>
          <w:sz w:val="24"/>
        </w:rPr>
        <w:t>The</w:t>
      </w:r>
      <w:r>
        <w:rPr>
          <w:color w:val="666E79"/>
          <w:spacing w:val="-3"/>
          <w:sz w:val="24"/>
        </w:rPr>
        <w:t xml:space="preserve"> </w:t>
      </w:r>
      <w:r>
        <w:rPr>
          <w:i/>
          <w:color w:val="666E79"/>
          <w:sz w:val="24"/>
        </w:rPr>
        <w:t>Connect</w:t>
      </w:r>
      <w:r>
        <w:rPr>
          <w:i/>
          <w:color w:val="666E79"/>
          <w:spacing w:val="-3"/>
          <w:sz w:val="24"/>
        </w:rPr>
        <w:t xml:space="preserve"> </w:t>
      </w:r>
      <w:r>
        <w:rPr>
          <w:i/>
          <w:color w:val="666E79"/>
          <w:sz w:val="24"/>
        </w:rPr>
        <w:t xml:space="preserve">to Server </w:t>
      </w:r>
      <w:r>
        <w:rPr>
          <w:color w:val="666E79"/>
          <w:sz w:val="24"/>
        </w:rPr>
        <w:t>window displays.</w:t>
      </w:r>
    </w:p>
    <w:p w14:paraId="4644DC46" w14:textId="77777777" w:rsidR="00E34AFB" w:rsidRDefault="00000000">
      <w:pPr>
        <w:pStyle w:val="BodyText"/>
        <w:rPr>
          <w:sz w:val="22"/>
        </w:rPr>
      </w:pPr>
      <w:r>
        <w:rPr>
          <w:noProof/>
        </w:rPr>
        <mc:AlternateContent>
          <mc:Choice Requires="wpg">
            <w:drawing>
              <wp:anchor distT="0" distB="0" distL="0" distR="0" simplePos="0" relativeHeight="487715328" behindDoc="1" locked="0" layoutInCell="1" allowOverlap="1" wp14:anchorId="48C08995" wp14:editId="1D6AE688">
                <wp:simplePos x="0" y="0"/>
                <wp:positionH relativeFrom="page">
                  <wp:posOffset>1168799</wp:posOffset>
                </wp:positionH>
                <wp:positionV relativeFrom="paragraph">
                  <wp:posOffset>177048</wp:posOffset>
                </wp:positionV>
                <wp:extent cx="2858135" cy="1470660"/>
                <wp:effectExtent l="0" t="0" r="0" b="0"/>
                <wp:wrapTopAndBottom/>
                <wp:docPr id="1498" name="Group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135" cy="1470660"/>
                          <a:chOff x="0" y="0"/>
                          <a:chExt cx="2858135" cy="1470660"/>
                        </a:xfrm>
                      </wpg:grpSpPr>
                      <pic:pic xmlns:pic="http://schemas.openxmlformats.org/drawingml/2006/picture">
                        <pic:nvPicPr>
                          <pic:cNvPr id="1499" name="Image 1499"/>
                          <pic:cNvPicPr/>
                        </pic:nvPicPr>
                        <pic:blipFill>
                          <a:blip r:embed="rId422" cstate="print"/>
                          <a:stretch>
                            <a:fillRect/>
                          </a:stretch>
                        </pic:blipFill>
                        <pic:spPr>
                          <a:xfrm>
                            <a:off x="126" y="127"/>
                            <a:ext cx="2857500" cy="1469907"/>
                          </a:xfrm>
                          <a:prstGeom prst="rect">
                            <a:avLst/>
                          </a:prstGeom>
                        </pic:spPr>
                      </pic:pic>
                      <wps:wsp>
                        <wps:cNvPr id="1500" name="Graphic 1500"/>
                        <wps:cNvSpPr/>
                        <wps:spPr>
                          <a:xfrm>
                            <a:off x="63" y="63"/>
                            <a:ext cx="2858135" cy="1270"/>
                          </a:xfrm>
                          <a:custGeom>
                            <a:avLst/>
                            <a:gdLst/>
                            <a:ahLst/>
                            <a:cxnLst/>
                            <a:rect l="l" t="t" r="r" b="b"/>
                            <a:pathLst>
                              <a:path w="2858135">
                                <a:moveTo>
                                  <a:pt x="0" y="0"/>
                                </a:moveTo>
                                <a:lnTo>
                                  <a:pt x="2857626" y="0"/>
                                </a:lnTo>
                              </a:path>
                            </a:pathLst>
                          </a:custGeom>
                          <a:ln w="127">
                            <a:solidFill>
                              <a:srgbClr val="BFBFBF"/>
                            </a:solidFill>
                            <a:prstDash val="solid"/>
                          </a:ln>
                        </wps:spPr>
                        <wps:bodyPr wrap="square" lIns="0" tIns="0" rIns="0" bIns="0" rtlCol="0">
                          <a:prstTxWarp prst="textNoShape">
                            <a:avLst/>
                          </a:prstTxWarp>
                          <a:noAutofit/>
                        </wps:bodyPr>
                      </wps:wsp>
                      <wps:wsp>
                        <wps:cNvPr id="1501" name="Graphic 1501"/>
                        <wps:cNvSpPr/>
                        <wps:spPr>
                          <a:xfrm>
                            <a:off x="2857690" y="63"/>
                            <a:ext cx="1270" cy="1470660"/>
                          </a:xfrm>
                          <a:custGeom>
                            <a:avLst/>
                            <a:gdLst/>
                            <a:ahLst/>
                            <a:cxnLst/>
                            <a:rect l="l" t="t" r="r" b="b"/>
                            <a:pathLst>
                              <a:path h="1470660">
                                <a:moveTo>
                                  <a:pt x="0" y="0"/>
                                </a:moveTo>
                                <a:lnTo>
                                  <a:pt x="0" y="1470034"/>
                                </a:lnTo>
                              </a:path>
                            </a:pathLst>
                          </a:custGeom>
                          <a:ln w="127">
                            <a:solidFill>
                              <a:srgbClr val="BFBFBF"/>
                            </a:solidFill>
                            <a:prstDash val="solid"/>
                          </a:ln>
                        </wps:spPr>
                        <wps:bodyPr wrap="square" lIns="0" tIns="0" rIns="0" bIns="0" rtlCol="0">
                          <a:prstTxWarp prst="textNoShape">
                            <a:avLst/>
                          </a:prstTxWarp>
                          <a:noAutofit/>
                        </wps:bodyPr>
                      </wps:wsp>
                      <wps:wsp>
                        <wps:cNvPr id="1502" name="Graphic 1502"/>
                        <wps:cNvSpPr/>
                        <wps:spPr>
                          <a:xfrm>
                            <a:off x="63" y="1470098"/>
                            <a:ext cx="2858135" cy="1270"/>
                          </a:xfrm>
                          <a:custGeom>
                            <a:avLst/>
                            <a:gdLst/>
                            <a:ahLst/>
                            <a:cxnLst/>
                            <a:rect l="l" t="t" r="r" b="b"/>
                            <a:pathLst>
                              <a:path w="2858135">
                                <a:moveTo>
                                  <a:pt x="2857626" y="0"/>
                                </a:moveTo>
                                <a:lnTo>
                                  <a:pt x="0" y="0"/>
                                </a:lnTo>
                              </a:path>
                            </a:pathLst>
                          </a:custGeom>
                          <a:ln w="127">
                            <a:solidFill>
                              <a:srgbClr val="BFBFBF"/>
                            </a:solidFill>
                            <a:prstDash val="solid"/>
                          </a:ln>
                        </wps:spPr>
                        <wps:bodyPr wrap="square" lIns="0" tIns="0" rIns="0" bIns="0" rtlCol="0">
                          <a:prstTxWarp prst="textNoShape">
                            <a:avLst/>
                          </a:prstTxWarp>
                          <a:noAutofit/>
                        </wps:bodyPr>
                      </wps:wsp>
                      <wps:wsp>
                        <wps:cNvPr id="1503" name="Graphic 1503"/>
                        <wps:cNvSpPr/>
                        <wps:spPr>
                          <a:xfrm>
                            <a:off x="63" y="63"/>
                            <a:ext cx="1270" cy="1470660"/>
                          </a:xfrm>
                          <a:custGeom>
                            <a:avLst/>
                            <a:gdLst/>
                            <a:ahLst/>
                            <a:cxnLst/>
                            <a:rect l="l" t="t" r="r" b="b"/>
                            <a:pathLst>
                              <a:path h="1470660">
                                <a:moveTo>
                                  <a:pt x="0" y="1470034"/>
                                </a:moveTo>
                                <a:lnTo>
                                  <a:pt x="0" y="0"/>
                                </a:lnTo>
                              </a:path>
                            </a:pathLst>
                          </a:custGeom>
                          <a:ln w="127">
                            <a:solidFill>
                              <a:srgbClr val="BFBFBF"/>
                            </a:solidFill>
                            <a:prstDash val="solid"/>
                          </a:ln>
                        </wps:spPr>
                        <wps:bodyPr wrap="square" lIns="0" tIns="0" rIns="0" bIns="0" rtlCol="0">
                          <a:prstTxWarp prst="textNoShape">
                            <a:avLst/>
                          </a:prstTxWarp>
                          <a:noAutofit/>
                        </wps:bodyPr>
                      </wps:wsp>
                    </wpg:wgp>
                  </a:graphicData>
                </a:graphic>
              </wp:anchor>
            </w:drawing>
          </mc:Choice>
          <mc:Fallback>
            <w:pict>
              <v:group w14:anchorId="00498B56" id="Group 1498" o:spid="_x0000_s1026" style="position:absolute;margin-left:92.05pt;margin-top:13.95pt;width:225.05pt;height:115.8pt;z-index:-15601152;mso-wrap-distance-left:0;mso-wrap-distance-right:0;mso-position-horizontal-relative:page" coordsize="28581,14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">
                <v:shape id="Image 1499" o:spid="_x0000_s1027" type="#_x0000_t75" style="position:absolute;left:1;top:1;width:28575;height:1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">
                  <v:imagedata r:id="rId423" o:title=""/>
                </v:shape>
                <v:shape id="Graphic 1500" o:spid="_x0000_s1028" style="position:absolute;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" path="m,l2857626,e" filled="f" strokecolor="#bfbfbf" strokeweight=".01pt">
                  <v:path arrowok="t"/>
                </v:shape>
                <v:shape id="Graphic 1501" o:spid="_x0000_s1029" style="position:absolute;left:28576;width:13;height:14707;visibility:visible;mso-wrap-style:square;v-text-anchor:top" coordsize="127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" path="m,l,1470034e" filled="f" strokecolor="#bfbfbf" strokeweight=".01pt">
                  <v:path arrowok="t"/>
                </v:shape>
                <v:shape id="Graphic 1502" o:spid="_x0000_s1030" style="position:absolute;top:14700;width:28581;height:13;visibility:visible;mso-wrap-style:square;v-text-anchor:top" coordsize="2858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" path="m2857626,l,e" filled="f" strokecolor="#bfbfbf" strokeweight=".01pt">
                  <v:path arrowok="t"/>
                </v:shape>
                <v:shape id="Graphic 1503" o:spid="_x0000_s1031" style="position:absolute;width:13;height:14707;visibility:visible;mso-wrap-style:square;v-text-anchor:top" coordsize="127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" path="m,1470034l,e" filled="f" strokecolor="#bfbfbf" strokeweight=".01pt">
                  <v:path arrowok="t"/>
                </v:shape>
                <w10:wrap type="topAndBottom" anchorx="page"/>
              </v:group>
            </w:pict>
          </mc:Fallback>
        </mc:AlternateContent>
      </w:r>
    </w:p>
    <w:p w14:paraId="5AC338DA" w14:textId="77777777" w:rsidR="00E34AFB" w:rsidRDefault="00000000">
      <w:pPr>
        <w:pStyle w:val="ListParagraph"/>
        <w:numPr>
          <w:ilvl w:val="0"/>
          <w:numId w:val="1"/>
        </w:numPr>
        <w:tabs>
          <w:tab w:val="left" w:pos="600"/>
        </w:tabs>
        <w:spacing w:before="159" w:line="312" w:lineRule="auto"/>
        <w:ind w:right="124" w:hanging="480"/>
        <w:rPr>
          <w:sz w:val="24"/>
        </w:rPr>
      </w:pPr>
      <w:r>
        <w:rPr>
          <w:color w:val="666E79"/>
          <w:sz w:val="24"/>
        </w:rPr>
        <w:t>In</w:t>
      </w:r>
      <w:r>
        <w:rPr>
          <w:color w:val="666E79"/>
          <w:spacing w:val="-4"/>
          <w:sz w:val="24"/>
        </w:rPr>
        <w:t xml:space="preserve"> </w:t>
      </w:r>
      <w:r>
        <w:rPr>
          <w:color w:val="666E79"/>
          <w:sz w:val="24"/>
        </w:rPr>
        <w:t>the</w:t>
      </w:r>
      <w:r>
        <w:rPr>
          <w:color w:val="666E79"/>
          <w:spacing w:val="-4"/>
          <w:sz w:val="24"/>
        </w:rPr>
        <w:t xml:space="preserve"> </w:t>
      </w:r>
      <w:r>
        <w:rPr>
          <w:i/>
          <w:color w:val="666E79"/>
          <w:sz w:val="24"/>
        </w:rPr>
        <w:t>Connect</w:t>
      </w:r>
      <w:r>
        <w:rPr>
          <w:i/>
          <w:color w:val="666E79"/>
          <w:spacing w:val="-4"/>
          <w:sz w:val="24"/>
        </w:rPr>
        <w:t xml:space="preserve"> </w:t>
      </w:r>
      <w:r>
        <w:rPr>
          <w:i/>
          <w:color w:val="666E79"/>
          <w:sz w:val="24"/>
        </w:rPr>
        <w:t>to</w:t>
      </w:r>
      <w:r>
        <w:rPr>
          <w:i/>
          <w:color w:val="666E79"/>
          <w:spacing w:val="-4"/>
          <w:sz w:val="24"/>
        </w:rPr>
        <w:t xml:space="preserve"> </w:t>
      </w:r>
      <w:r>
        <w:rPr>
          <w:i/>
          <w:color w:val="666E79"/>
          <w:sz w:val="24"/>
        </w:rPr>
        <w:t>Server</w:t>
      </w:r>
      <w:r>
        <w:rPr>
          <w:i/>
          <w:color w:val="666E79"/>
          <w:spacing w:val="-5"/>
          <w:sz w:val="24"/>
        </w:rPr>
        <w:t xml:space="preserve"> </w:t>
      </w:r>
      <w:r>
        <w:rPr>
          <w:color w:val="666E79"/>
          <w:sz w:val="24"/>
        </w:rPr>
        <w:t>window,</w:t>
      </w:r>
      <w:r>
        <w:rPr>
          <w:color w:val="666E79"/>
          <w:spacing w:val="-4"/>
          <w:sz w:val="24"/>
        </w:rPr>
        <w:t xml:space="preserve"> </w:t>
      </w:r>
      <w:r>
        <w:rPr>
          <w:color w:val="666E79"/>
          <w:sz w:val="24"/>
        </w:rPr>
        <w:t>enter</w:t>
      </w:r>
      <w:r>
        <w:rPr>
          <w:color w:val="666E79"/>
          <w:spacing w:val="-4"/>
          <w:sz w:val="24"/>
        </w:rPr>
        <w:t xml:space="preserve"> </w:t>
      </w:r>
      <w:r>
        <w:rPr>
          <w:color w:val="666E79"/>
          <w:sz w:val="24"/>
        </w:rPr>
        <w:t>your</w:t>
      </w:r>
      <w:r>
        <w:rPr>
          <w:color w:val="666E79"/>
          <w:spacing w:val="-4"/>
          <w:sz w:val="24"/>
        </w:rPr>
        <w:t xml:space="preserve"> </w:t>
      </w:r>
      <w:r>
        <w:rPr>
          <w:b/>
          <w:color w:val="666E79"/>
          <w:sz w:val="24"/>
        </w:rPr>
        <w:t>server</w:t>
      </w:r>
      <w:r>
        <w:rPr>
          <w:b/>
          <w:color w:val="666E79"/>
          <w:spacing w:val="-4"/>
          <w:sz w:val="24"/>
        </w:rPr>
        <w:t xml:space="preserve"> </w:t>
      </w:r>
      <w:r>
        <w:rPr>
          <w:b/>
          <w:color w:val="666E79"/>
          <w:sz w:val="24"/>
        </w:rPr>
        <w:t>address</w:t>
      </w:r>
      <w:r>
        <w:rPr>
          <w:b/>
          <w:color w:val="666E79"/>
          <w:spacing w:val="-4"/>
          <w:sz w:val="24"/>
        </w:rPr>
        <w:t xml:space="preserve"> </w:t>
      </w:r>
      <w:r>
        <w:rPr>
          <w:color w:val="666E79"/>
          <w:sz w:val="24"/>
        </w:rPr>
        <w:t>(for</w:t>
      </w:r>
      <w:r>
        <w:rPr>
          <w:color w:val="666E79"/>
          <w:spacing w:val="-4"/>
          <w:sz w:val="24"/>
        </w:rPr>
        <w:t xml:space="preserve"> </w:t>
      </w:r>
      <w:r>
        <w:rPr>
          <w:color w:val="666E79"/>
          <w:sz w:val="24"/>
        </w:rPr>
        <w:t>example,</w:t>
      </w:r>
      <w:r>
        <w:rPr>
          <w:color w:val="666E79"/>
          <w:spacing w:val="-5"/>
          <w:sz w:val="24"/>
        </w:rPr>
        <w:t xml:space="preserve"> </w:t>
      </w:r>
      <w:r>
        <w:rPr>
          <w:i/>
          <w:color w:val="666E79"/>
          <w:sz w:val="24"/>
        </w:rPr>
        <w:t>https:// dav.syncedtool.com</w:t>
      </w:r>
      <w:r>
        <w:rPr>
          <w:color w:val="666E79"/>
          <w:sz w:val="24"/>
        </w:rPr>
        <w:t xml:space="preserve">), and click the </w:t>
      </w:r>
      <w:r>
        <w:rPr>
          <w:b/>
          <w:color w:val="666E79"/>
          <w:sz w:val="24"/>
        </w:rPr>
        <w:t xml:space="preserve">Connect </w:t>
      </w:r>
      <w:r>
        <w:rPr>
          <w:color w:val="666E79"/>
          <w:sz w:val="24"/>
        </w:rPr>
        <w:t>button.</w:t>
      </w:r>
    </w:p>
    <w:p w14:paraId="0E68F1B8" w14:textId="77777777" w:rsidR="00E34AFB" w:rsidRDefault="00000000">
      <w:pPr>
        <w:pStyle w:val="ListParagraph"/>
        <w:numPr>
          <w:ilvl w:val="0"/>
          <w:numId w:val="1"/>
        </w:numPr>
        <w:tabs>
          <w:tab w:val="left" w:pos="600"/>
        </w:tabs>
        <w:spacing w:before="26" w:line="312" w:lineRule="auto"/>
        <w:ind w:right="579" w:hanging="480"/>
        <w:rPr>
          <w:sz w:val="24"/>
        </w:rPr>
      </w:pPr>
      <w:r>
        <w:rPr>
          <w:color w:val="666E79"/>
          <w:sz w:val="24"/>
        </w:rPr>
        <w:t>When</w:t>
      </w:r>
      <w:r>
        <w:rPr>
          <w:color w:val="666E79"/>
          <w:spacing w:val="-4"/>
          <w:sz w:val="24"/>
        </w:rPr>
        <w:t xml:space="preserve"> </w:t>
      </w:r>
      <w:r>
        <w:rPr>
          <w:color w:val="666E79"/>
          <w:sz w:val="24"/>
        </w:rPr>
        <w:t>prompted,</w:t>
      </w:r>
      <w:r>
        <w:rPr>
          <w:color w:val="666E79"/>
          <w:spacing w:val="-4"/>
          <w:sz w:val="24"/>
        </w:rPr>
        <w:t xml:space="preserve"> </w:t>
      </w:r>
      <w:r>
        <w:rPr>
          <w:color w:val="666E79"/>
          <w:sz w:val="24"/>
        </w:rPr>
        <w:t>enter</w:t>
      </w:r>
      <w:r>
        <w:rPr>
          <w:color w:val="666E79"/>
          <w:spacing w:val="-4"/>
          <w:sz w:val="24"/>
        </w:rPr>
        <w:t xml:space="preserve"> </w:t>
      </w:r>
      <w:r>
        <w:rPr>
          <w:color w:val="666E79"/>
          <w:sz w:val="24"/>
        </w:rPr>
        <w:t>your</w:t>
      </w:r>
      <w:r>
        <w:rPr>
          <w:color w:val="666E79"/>
          <w:spacing w:val="-5"/>
          <w:sz w:val="24"/>
        </w:rPr>
        <w:t xml:space="preserve"> </w:t>
      </w:r>
      <w:r>
        <w:rPr>
          <w:b/>
          <w:color w:val="666E79"/>
          <w:sz w:val="24"/>
        </w:rPr>
        <w:t>username</w:t>
      </w:r>
      <w:r>
        <w:rPr>
          <w:b/>
          <w:color w:val="666E79"/>
          <w:spacing w:val="-4"/>
          <w:sz w:val="24"/>
        </w:rPr>
        <w:t xml:space="preserve"> </w:t>
      </w:r>
      <w:r>
        <w:rPr>
          <w:color w:val="666E79"/>
          <w:sz w:val="24"/>
        </w:rPr>
        <w:t>and</w:t>
      </w:r>
      <w:r>
        <w:rPr>
          <w:color w:val="666E79"/>
          <w:spacing w:val="-4"/>
          <w:sz w:val="24"/>
        </w:rPr>
        <w:t xml:space="preserve"> </w:t>
      </w:r>
      <w:r>
        <w:rPr>
          <w:b/>
          <w:color w:val="666E79"/>
          <w:sz w:val="24"/>
        </w:rPr>
        <w:t>password</w:t>
      </w:r>
      <w:r>
        <w:rPr>
          <w:color w:val="666E79"/>
          <w:sz w:val="24"/>
        </w:rPr>
        <w:t>.</w:t>
      </w:r>
      <w:r>
        <w:rPr>
          <w:color w:val="666E79"/>
          <w:spacing w:val="-4"/>
          <w:sz w:val="24"/>
        </w:rPr>
        <w:t xml:space="preserve"> </w:t>
      </w:r>
      <w:r>
        <w:rPr>
          <w:color w:val="666E79"/>
          <w:sz w:val="24"/>
        </w:rPr>
        <w:t>Active</w:t>
      </w:r>
      <w:r>
        <w:rPr>
          <w:color w:val="666E79"/>
          <w:spacing w:val="-4"/>
          <w:sz w:val="24"/>
        </w:rPr>
        <w:t xml:space="preserve"> </w:t>
      </w:r>
      <w:r>
        <w:rPr>
          <w:color w:val="666E79"/>
          <w:sz w:val="24"/>
        </w:rPr>
        <w:t>Directory</w:t>
      </w:r>
      <w:r>
        <w:rPr>
          <w:color w:val="666E79"/>
          <w:spacing w:val="-4"/>
          <w:sz w:val="24"/>
        </w:rPr>
        <w:t xml:space="preserve"> </w:t>
      </w:r>
      <w:r>
        <w:rPr>
          <w:color w:val="666E79"/>
          <w:sz w:val="24"/>
        </w:rPr>
        <w:t xml:space="preserve">users must enter credentials as </w:t>
      </w:r>
      <w:r>
        <w:rPr>
          <w:i/>
          <w:color w:val="666E79"/>
          <w:sz w:val="24"/>
        </w:rPr>
        <w:t>domain\username</w:t>
      </w:r>
      <w:r>
        <w:rPr>
          <w:color w:val="666E79"/>
          <w:sz w:val="24"/>
        </w:rPr>
        <w:t>.</w:t>
      </w:r>
    </w:p>
    <w:p w14:paraId="6B0DD03F" w14:textId="77777777" w:rsidR="00E34AFB" w:rsidRDefault="00000000">
      <w:pPr>
        <w:pStyle w:val="ListParagraph"/>
        <w:numPr>
          <w:ilvl w:val="0"/>
          <w:numId w:val="1"/>
        </w:numPr>
        <w:tabs>
          <w:tab w:val="left" w:pos="600"/>
        </w:tabs>
        <w:spacing w:before="27"/>
        <w:ind w:hanging="480"/>
        <w:rPr>
          <w:sz w:val="24"/>
        </w:rPr>
      </w:pPr>
      <w:r>
        <w:rPr>
          <w:color w:val="666E79"/>
          <w:sz w:val="24"/>
        </w:rPr>
        <w:t>When</w:t>
      </w:r>
      <w:r>
        <w:rPr>
          <w:color w:val="666E79"/>
          <w:spacing w:val="-2"/>
          <w:sz w:val="24"/>
        </w:rPr>
        <w:t xml:space="preserve"> </w:t>
      </w:r>
      <w:r>
        <w:rPr>
          <w:color w:val="666E79"/>
          <w:sz w:val="24"/>
        </w:rPr>
        <w:t>you</w:t>
      </w:r>
      <w:r>
        <w:rPr>
          <w:color w:val="666E79"/>
          <w:spacing w:val="-1"/>
          <w:sz w:val="24"/>
        </w:rPr>
        <w:t xml:space="preserve"> </w:t>
      </w:r>
      <w:r>
        <w:rPr>
          <w:color w:val="666E79"/>
          <w:sz w:val="24"/>
        </w:rPr>
        <w:t>are</w:t>
      </w:r>
      <w:r>
        <w:rPr>
          <w:color w:val="666E79"/>
          <w:spacing w:val="-1"/>
          <w:sz w:val="24"/>
        </w:rPr>
        <w:t xml:space="preserve"> </w:t>
      </w:r>
      <w:r>
        <w:rPr>
          <w:color w:val="666E79"/>
          <w:sz w:val="24"/>
        </w:rPr>
        <w:t>finished,</w:t>
      </w:r>
      <w:r>
        <w:rPr>
          <w:color w:val="666E79"/>
          <w:spacing w:val="-2"/>
          <w:sz w:val="24"/>
        </w:rPr>
        <w:t xml:space="preserve"> </w:t>
      </w:r>
      <w:r>
        <w:rPr>
          <w:color w:val="666E79"/>
          <w:sz w:val="24"/>
        </w:rPr>
        <w:t>click</w:t>
      </w:r>
      <w:r>
        <w:rPr>
          <w:color w:val="666E79"/>
          <w:spacing w:val="-1"/>
          <w:sz w:val="24"/>
        </w:rPr>
        <w:t xml:space="preserve"> </w:t>
      </w:r>
      <w:r>
        <w:rPr>
          <w:color w:val="666E79"/>
          <w:sz w:val="24"/>
        </w:rPr>
        <w:t>the</w:t>
      </w:r>
      <w:r>
        <w:rPr>
          <w:color w:val="666E79"/>
          <w:spacing w:val="-2"/>
          <w:sz w:val="24"/>
        </w:rPr>
        <w:t xml:space="preserve"> </w:t>
      </w:r>
      <w:r>
        <w:rPr>
          <w:b/>
          <w:color w:val="666E79"/>
          <w:sz w:val="24"/>
        </w:rPr>
        <w:t>Connect</w:t>
      </w:r>
      <w:r>
        <w:rPr>
          <w:b/>
          <w:color w:val="666E79"/>
          <w:spacing w:val="-1"/>
          <w:sz w:val="24"/>
        </w:rPr>
        <w:t xml:space="preserve"> </w:t>
      </w:r>
      <w:r>
        <w:rPr>
          <w:color w:val="666E79"/>
          <w:spacing w:val="-2"/>
          <w:sz w:val="24"/>
        </w:rPr>
        <w:t>button.</w:t>
      </w:r>
    </w:p>
    <w:sectPr w:rsidR="00E34AFB">
      <w:pgSz w:w="11910" w:h="16840"/>
      <w:pgMar w:top="1740" w:right="1240" w:bottom="1080" w:left="1240" w:header="752" w:footer="89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A4E93" w14:textId="77777777" w:rsidR="00651D07" w:rsidRDefault="00651D07">
      <w:r>
        <w:separator/>
      </w:r>
    </w:p>
  </w:endnote>
  <w:endnote w:type="continuationSeparator" w:id="0">
    <w:p w14:paraId="02B88E68" w14:textId="77777777" w:rsidR="00651D07" w:rsidRDefault="00651D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9B911" w14:textId="77777777" w:rsidR="00E34AFB" w:rsidRDefault="00000000">
    <w:pPr>
      <w:pStyle w:val="BodyText"/>
      <w:spacing w:line="14" w:lineRule="auto"/>
      <w:rPr>
        <w:sz w:val="20"/>
      </w:rPr>
    </w:pPr>
    <w:r>
      <w:rPr>
        <w:noProof/>
      </w:rPr>
      <mc:AlternateContent>
        <mc:Choice Requires="wpg">
          <w:drawing>
            <wp:anchor distT="0" distB="0" distL="0" distR="0" simplePos="0" relativeHeight="485124096" behindDoc="1" locked="0" layoutInCell="1" allowOverlap="1" wp14:anchorId="5B0E7953" wp14:editId="55515AF0">
              <wp:simplePos x="0" y="0"/>
              <wp:positionH relativeFrom="page">
                <wp:posOffset>863999</wp:posOffset>
              </wp:positionH>
              <wp:positionV relativeFrom="page">
                <wp:posOffset>9999850</wp:posOffset>
              </wp:positionV>
              <wp:extent cx="5832475" cy="635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4" name="Graphic 4"/>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5" name="Graphic 5"/>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6" name="Graphic 6"/>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742E9DCF" id="Group 3" o:spid="_x0000_s1026" style="position:absolute;margin-left:68.05pt;margin-top:787.4pt;width:459.25pt;height:.5pt;z-index:-18192384;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">
              <v:shape id="Graphic 4"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" path="m,l1944000,e" filled="f" strokecolor="#f26d20" strokeweight=".5pt">
                <v:path arrowok="t"/>
              </v:shape>
              <v:shape id="Graphic 5"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" path="m,l1944000,e" filled="f" strokecolor="#f26d20" strokeweight=".5pt">
                <v:path arrowok="t"/>
              </v:shape>
              <v:shape id="Graphic 6"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24608" behindDoc="1" locked="0" layoutInCell="1" allowOverlap="1" wp14:anchorId="2D1A97B5" wp14:editId="703AD185">
              <wp:simplePos x="0" y="0"/>
              <wp:positionH relativeFrom="page">
                <wp:posOffset>6200206</wp:posOffset>
              </wp:positionH>
              <wp:positionV relativeFrom="page">
                <wp:posOffset>10013740</wp:posOffset>
              </wp:positionV>
              <wp:extent cx="546735" cy="1962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96215"/>
                      </a:xfrm>
                      <a:prstGeom prst="rect">
                        <a:avLst/>
                      </a:prstGeom>
                    </wps:spPr>
                    <wps:txbx>
                      <w:txbxContent>
                        <w:p w14:paraId="7088662C" w14:textId="77777777" w:rsidR="00E34AFB" w:rsidRDefault="00000000">
                          <w:pPr>
                            <w:pStyle w:val="BodyText"/>
                            <w:spacing w:before="12"/>
                            <w:ind w:left="20"/>
                          </w:pPr>
                          <w:r>
                            <w:rPr>
                              <w:color w:val="666E79"/>
                            </w:rPr>
                            <w:t>Page</w:t>
                          </w:r>
                          <w:r>
                            <w:rPr>
                              <w:color w:val="666E79"/>
                              <w:spacing w:val="-3"/>
                            </w:rPr>
                            <w:t xml:space="preserve"> </w:t>
                          </w:r>
                          <w:r>
                            <w:rPr>
                              <w:color w:val="666E79"/>
                              <w:spacing w:val="-10"/>
                            </w:rPr>
                            <w:fldChar w:fldCharType="begin"/>
                          </w:r>
                          <w:r>
                            <w:rPr>
                              <w:color w:val="666E79"/>
                              <w:spacing w:val="-10"/>
                            </w:rPr>
                            <w:instrText xml:space="preserve"> PAGE </w:instrText>
                          </w:r>
                          <w:r>
                            <w:rPr>
                              <w:color w:val="666E79"/>
                              <w:spacing w:val="-10"/>
                            </w:rPr>
                            <w:fldChar w:fldCharType="separate"/>
                          </w:r>
                          <w:r>
                            <w:rPr>
                              <w:color w:val="666E79"/>
                              <w:spacing w:val="-10"/>
                            </w:rPr>
                            <w:t>2</w:t>
                          </w:r>
                          <w:r>
                            <w:rPr>
                              <w:color w:val="666E79"/>
                              <w:spacing w:val="-10"/>
                            </w:rPr>
                            <w:fldChar w:fldCharType="end"/>
                          </w:r>
                        </w:p>
                      </w:txbxContent>
                    </wps:txbx>
                    <wps:bodyPr wrap="square" lIns="0" tIns="0" rIns="0" bIns="0" rtlCol="0">
                      <a:noAutofit/>
                    </wps:bodyPr>
                  </wps:wsp>
                </a:graphicData>
              </a:graphic>
            </wp:anchor>
          </w:drawing>
        </mc:Choice>
        <mc:Fallback>
          <w:pict>
            <v:shapetype w14:anchorId="2D1A97B5" id="_x0000_t202" coordsize="21600,21600" o:spt="202" path="m,l,21600r21600,l21600,xe">
              <v:stroke joinstyle="miter"/>
              <v:path gradientshapeok="t" o:connecttype="rect"/>
            </v:shapetype>
            <v:shape id="Textbox 7" o:spid="_x0000_s1182" type="#_x0000_t202" style="position:absolute;margin-left:488.2pt;margin-top:788.5pt;width:43.05pt;height:15.45pt;z-index:-1819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" filled="f" stroked="f">
              <v:textbox inset="0,0,0,0">
                <w:txbxContent>
                  <w:p w14:paraId="7088662C" w14:textId="77777777" w:rsidR="00E34AFB" w:rsidRDefault="00000000">
                    <w:pPr>
                      <w:pStyle w:val="BodyText"/>
                      <w:spacing w:before="12"/>
                      <w:ind w:left="20"/>
                    </w:pPr>
                    <w:r>
                      <w:rPr>
                        <w:color w:val="666E79"/>
                      </w:rPr>
                      <w:t>Page</w:t>
                    </w:r>
                    <w:r>
                      <w:rPr>
                        <w:color w:val="666E79"/>
                        <w:spacing w:val="-3"/>
                      </w:rPr>
                      <w:t xml:space="preserve"> </w:t>
                    </w:r>
                    <w:r>
                      <w:rPr>
                        <w:color w:val="666E79"/>
                        <w:spacing w:val="-10"/>
                      </w:rPr>
                      <w:fldChar w:fldCharType="begin"/>
                    </w:r>
                    <w:r>
                      <w:rPr>
                        <w:color w:val="666E79"/>
                        <w:spacing w:val="-10"/>
                      </w:rPr>
                      <w:instrText xml:space="preserve"> PAGE </w:instrText>
                    </w:r>
                    <w:r>
                      <w:rPr>
                        <w:color w:val="666E79"/>
                        <w:spacing w:val="-10"/>
                      </w:rPr>
                      <w:fldChar w:fldCharType="separate"/>
                    </w:r>
                    <w:r>
                      <w:rPr>
                        <w:color w:val="666E79"/>
                        <w:spacing w:val="-10"/>
                      </w:rPr>
                      <w:t>2</w:t>
                    </w:r>
                    <w:r>
                      <w:rPr>
                        <w:color w:val="666E79"/>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A563A" w14:textId="77777777" w:rsidR="00E34AFB" w:rsidRDefault="00000000">
    <w:pPr>
      <w:pStyle w:val="BodyText"/>
      <w:spacing w:line="14" w:lineRule="auto"/>
      <w:rPr>
        <w:sz w:val="20"/>
      </w:rPr>
    </w:pPr>
    <w:r>
      <w:rPr>
        <w:noProof/>
      </w:rPr>
      <mc:AlternateContent>
        <mc:Choice Requires="wpg">
          <w:drawing>
            <wp:anchor distT="0" distB="0" distL="0" distR="0" simplePos="0" relativeHeight="485142528" behindDoc="1" locked="0" layoutInCell="1" allowOverlap="1" wp14:anchorId="50944F8D" wp14:editId="64BCB690">
              <wp:simplePos x="0" y="0"/>
              <wp:positionH relativeFrom="page">
                <wp:posOffset>863999</wp:posOffset>
              </wp:positionH>
              <wp:positionV relativeFrom="page">
                <wp:posOffset>9999850</wp:posOffset>
              </wp:positionV>
              <wp:extent cx="5832475" cy="6350"/>
              <wp:effectExtent l="0" t="0" r="0" b="0"/>
              <wp:wrapNone/>
              <wp:docPr id="1307"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308" name="Graphic 1308"/>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09" name="Graphic 1309"/>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10" name="Graphic 1310"/>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33A5BCB3" id="Group 1307" o:spid="_x0000_s1026" style="position:absolute;margin-left:68.05pt;margin-top:787.4pt;width:459.25pt;height:.5pt;z-index:-18173952;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">
              <v:shape id="Graphic 1308"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" path="m,l1944000,e" filled="f" strokecolor="#f26d20" strokeweight=".5pt">
                <v:path arrowok="t"/>
              </v:shape>
              <v:shape id="Graphic 1309"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" path="m,l1944000,e" filled="f" strokecolor="#f26d20" strokeweight=".5pt">
                <v:path arrowok="t"/>
              </v:shape>
              <v:shape id="Graphic 1310"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43040" behindDoc="1" locked="0" layoutInCell="1" allowOverlap="1" wp14:anchorId="36B4AED8" wp14:editId="4CA469F6">
              <wp:simplePos x="0" y="0"/>
              <wp:positionH relativeFrom="page">
                <wp:posOffset>6030737</wp:posOffset>
              </wp:positionH>
              <wp:positionV relativeFrom="page">
                <wp:posOffset>10013740</wp:posOffset>
              </wp:positionV>
              <wp:extent cx="716280" cy="196215"/>
              <wp:effectExtent l="0" t="0" r="0" b="0"/>
              <wp:wrapNone/>
              <wp:docPr id="1311" name="Text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36CE22AB"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133</w:t>
                          </w:r>
                          <w:r>
                            <w:rPr>
                              <w:color w:val="666E79"/>
                              <w:spacing w:val="-5"/>
                            </w:rPr>
                            <w:fldChar w:fldCharType="end"/>
                          </w:r>
                        </w:p>
                      </w:txbxContent>
                    </wps:txbx>
                    <wps:bodyPr wrap="square" lIns="0" tIns="0" rIns="0" bIns="0" rtlCol="0">
                      <a:noAutofit/>
                    </wps:bodyPr>
                  </wps:wsp>
                </a:graphicData>
              </a:graphic>
            </wp:anchor>
          </w:drawing>
        </mc:Choice>
        <mc:Fallback>
          <w:pict>
            <v:shapetype w14:anchorId="36B4AED8" id="_x0000_t202" coordsize="21600,21600" o:spt="202" path="m,l,21600r21600,l21600,xe">
              <v:stroke joinstyle="miter"/>
              <v:path gradientshapeok="t" o:connecttype="rect"/>
            </v:shapetype>
            <v:shape id="Textbox 1311" o:spid="_x0000_s1200" type="#_x0000_t202" style="position:absolute;margin-left:474.85pt;margin-top:788.5pt;width:56.4pt;height:15.45pt;z-index:-1817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" filled="f" stroked="f">
              <v:textbox inset="0,0,0,0">
                <w:txbxContent>
                  <w:p w14:paraId="36CE22AB"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133</w:t>
                    </w:r>
                    <w:r>
                      <w:rPr>
                        <w:color w:val="666E79"/>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2B76E" w14:textId="77777777" w:rsidR="00E34AFB" w:rsidRDefault="00000000">
    <w:pPr>
      <w:pStyle w:val="BodyText"/>
      <w:spacing w:line="14" w:lineRule="auto"/>
      <w:rPr>
        <w:sz w:val="20"/>
      </w:rPr>
    </w:pPr>
    <w:r>
      <w:rPr>
        <w:noProof/>
      </w:rPr>
      <mc:AlternateContent>
        <mc:Choice Requires="wpg">
          <w:drawing>
            <wp:anchor distT="0" distB="0" distL="0" distR="0" simplePos="0" relativeHeight="485144576" behindDoc="1" locked="0" layoutInCell="1" allowOverlap="1" wp14:anchorId="341EEF92" wp14:editId="21D97501">
              <wp:simplePos x="0" y="0"/>
              <wp:positionH relativeFrom="page">
                <wp:posOffset>863999</wp:posOffset>
              </wp:positionH>
              <wp:positionV relativeFrom="page">
                <wp:posOffset>9999850</wp:posOffset>
              </wp:positionV>
              <wp:extent cx="5832475" cy="6350"/>
              <wp:effectExtent l="0" t="0" r="0" b="0"/>
              <wp:wrapNone/>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333" name="Graphic 1333"/>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34" name="Graphic 1334"/>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35" name="Graphic 1335"/>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71A2F027" id="Group 1332" o:spid="_x0000_s1026" style="position:absolute;margin-left:68.05pt;margin-top:787.4pt;width:459.25pt;height:.5pt;z-index:-18171904;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">
              <v:shape id="Graphic 1333"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" path="m,l1944000,e" filled="f" strokecolor="#f26d20" strokeweight=".5pt">
                <v:path arrowok="t"/>
              </v:shape>
              <v:shape id="Graphic 1334"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" path="m,l1944000,e" filled="f" strokecolor="#f26d20" strokeweight=".5pt">
                <v:path arrowok="t"/>
              </v:shape>
              <v:shape id="Graphic 1335"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45088" behindDoc="1" locked="0" layoutInCell="1" allowOverlap="1" wp14:anchorId="2E6A6D59" wp14:editId="43F1BBD5">
              <wp:simplePos x="0" y="0"/>
              <wp:positionH relativeFrom="page">
                <wp:posOffset>6030737</wp:posOffset>
              </wp:positionH>
              <wp:positionV relativeFrom="page">
                <wp:posOffset>10013740</wp:posOffset>
              </wp:positionV>
              <wp:extent cx="716280" cy="196215"/>
              <wp:effectExtent l="0" t="0" r="0" b="0"/>
              <wp:wrapNone/>
              <wp:docPr id="1336" name="Text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4AA085AC"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136</w:t>
                          </w:r>
                          <w:r>
                            <w:rPr>
                              <w:color w:val="666E79"/>
                              <w:spacing w:val="-5"/>
                            </w:rPr>
                            <w:fldChar w:fldCharType="end"/>
                          </w:r>
                        </w:p>
                      </w:txbxContent>
                    </wps:txbx>
                    <wps:bodyPr wrap="square" lIns="0" tIns="0" rIns="0" bIns="0" rtlCol="0">
                      <a:noAutofit/>
                    </wps:bodyPr>
                  </wps:wsp>
                </a:graphicData>
              </a:graphic>
            </wp:anchor>
          </w:drawing>
        </mc:Choice>
        <mc:Fallback>
          <w:pict>
            <v:shapetype w14:anchorId="2E6A6D59" id="_x0000_t202" coordsize="21600,21600" o:spt="202" path="m,l,21600r21600,l21600,xe">
              <v:stroke joinstyle="miter"/>
              <v:path gradientshapeok="t" o:connecttype="rect"/>
            </v:shapetype>
            <v:shape id="Textbox 1336" o:spid="_x0000_s1202" type="#_x0000_t202" style="position:absolute;margin-left:474.85pt;margin-top:788.5pt;width:56.4pt;height:15.45pt;z-index:-181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" filled="f" stroked="f">
              <v:textbox inset="0,0,0,0">
                <w:txbxContent>
                  <w:p w14:paraId="4AA085AC"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136</w:t>
                    </w:r>
                    <w:r>
                      <w:rPr>
                        <w:color w:val="666E79"/>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33DEB" w14:textId="77777777" w:rsidR="00E34AFB" w:rsidRDefault="00000000">
    <w:pPr>
      <w:pStyle w:val="BodyText"/>
      <w:spacing w:line="14" w:lineRule="auto"/>
      <w:rPr>
        <w:sz w:val="20"/>
      </w:rPr>
    </w:pPr>
    <w:r>
      <w:rPr>
        <w:noProof/>
      </w:rPr>
      <mc:AlternateContent>
        <mc:Choice Requires="wpg">
          <w:drawing>
            <wp:anchor distT="0" distB="0" distL="0" distR="0" simplePos="0" relativeHeight="485146624" behindDoc="1" locked="0" layoutInCell="1" allowOverlap="1" wp14:anchorId="64C2BD22" wp14:editId="1DDEA5D5">
              <wp:simplePos x="0" y="0"/>
              <wp:positionH relativeFrom="page">
                <wp:posOffset>863999</wp:posOffset>
              </wp:positionH>
              <wp:positionV relativeFrom="page">
                <wp:posOffset>9999850</wp:posOffset>
              </wp:positionV>
              <wp:extent cx="5832475" cy="6350"/>
              <wp:effectExtent l="0" t="0" r="0" b="0"/>
              <wp:wrapNone/>
              <wp:docPr id="1475" name="Group 1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476" name="Graphic 1476"/>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477" name="Graphic 1477"/>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478" name="Graphic 1478"/>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358D2843" id="Group 1475" o:spid="_x0000_s1026" style="position:absolute;margin-left:68.05pt;margin-top:787.4pt;width:459.25pt;height:.5pt;z-index:-18169856;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">
              <v:shape id="Graphic 1476"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" path="m,l1944000,e" filled="f" strokecolor="#f26d20" strokeweight=".5pt">
                <v:path arrowok="t"/>
              </v:shape>
              <v:shape id="Graphic 1477"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" path="m,l1944000,e" filled="f" strokecolor="#f26d20" strokeweight=".5pt">
                <v:path arrowok="t"/>
              </v:shape>
              <v:shape id="Graphic 1478"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47136" behindDoc="1" locked="0" layoutInCell="1" allowOverlap="1" wp14:anchorId="018CA61D" wp14:editId="0BCD4FD3">
              <wp:simplePos x="0" y="0"/>
              <wp:positionH relativeFrom="page">
                <wp:posOffset>6030737</wp:posOffset>
              </wp:positionH>
              <wp:positionV relativeFrom="page">
                <wp:posOffset>10013740</wp:posOffset>
              </wp:positionV>
              <wp:extent cx="716280" cy="196215"/>
              <wp:effectExtent l="0" t="0" r="0" b="0"/>
              <wp:wrapNone/>
              <wp:docPr id="1479" name="Textbox 1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781E0E46"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146</w:t>
                          </w:r>
                          <w:r>
                            <w:rPr>
                              <w:color w:val="666E79"/>
                              <w:spacing w:val="-5"/>
                            </w:rPr>
                            <w:fldChar w:fldCharType="end"/>
                          </w:r>
                        </w:p>
                      </w:txbxContent>
                    </wps:txbx>
                    <wps:bodyPr wrap="square" lIns="0" tIns="0" rIns="0" bIns="0" rtlCol="0">
                      <a:noAutofit/>
                    </wps:bodyPr>
                  </wps:wsp>
                </a:graphicData>
              </a:graphic>
            </wp:anchor>
          </w:drawing>
        </mc:Choice>
        <mc:Fallback>
          <w:pict>
            <v:shapetype w14:anchorId="018CA61D" id="_x0000_t202" coordsize="21600,21600" o:spt="202" path="m,l,21600r21600,l21600,xe">
              <v:stroke joinstyle="miter"/>
              <v:path gradientshapeok="t" o:connecttype="rect"/>
            </v:shapetype>
            <v:shape id="Textbox 1479" o:spid="_x0000_s1204" type="#_x0000_t202" style="position:absolute;margin-left:474.85pt;margin-top:788.5pt;width:56.4pt;height:15.45pt;z-index:-1816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" filled="f" stroked="f">
              <v:textbox inset="0,0,0,0">
                <w:txbxContent>
                  <w:p w14:paraId="781E0E46"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146</w:t>
                    </w:r>
                    <w:r>
                      <w:rPr>
                        <w:color w:val="666E79"/>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1EB3" w14:textId="77777777" w:rsidR="00E34AFB" w:rsidRDefault="00000000">
    <w:pPr>
      <w:pStyle w:val="BodyText"/>
      <w:spacing w:line="14" w:lineRule="auto"/>
      <w:rPr>
        <w:sz w:val="20"/>
      </w:rPr>
    </w:pPr>
    <w:r>
      <w:rPr>
        <w:noProof/>
      </w:rPr>
      <mc:AlternateContent>
        <mc:Choice Requires="wpg">
          <w:drawing>
            <wp:anchor distT="0" distB="0" distL="0" distR="0" simplePos="0" relativeHeight="485126144" behindDoc="1" locked="0" layoutInCell="1" allowOverlap="1" wp14:anchorId="7A2DFEC2" wp14:editId="51935C20">
              <wp:simplePos x="0" y="0"/>
              <wp:positionH relativeFrom="page">
                <wp:posOffset>863999</wp:posOffset>
              </wp:positionH>
              <wp:positionV relativeFrom="page">
                <wp:posOffset>9999850</wp:posOffset>
              </wp:positionV>
              <wp:extent cx="5832475" cy="635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1" name="Graphic 11"/>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2" name="Graphic 12"/>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 name="Graphic 13"/>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3DBA5174" id="Group 10" o:spid="_x0000_s1026" style="position:absolute;margin-left:68.05pt;margin-top:787.4pt;width:459.25pt;height:.5pt;z-index:-18190336;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">
              <v:shape id="Graphic 11"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" path="m,l1944000,e" filled="f" strokecolor="#f26d20" strokeweight=".5pt">
                <v:path arrowok="t"/>
              </v:shape>
              <v:shape id="Graphic 12"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" path="m,l1944000,e" filled="f" strokecolor="#f26d20" strokeweight=".5pt">
                <v:path arrowok="t"/>
              </v:shape>
              <v:shape id="Graphic 13"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26656" behindDoc="1" locked="0" layoutInCell="1" allowOverlap="1" wp14:anchorId="1D421703" wp14:editId="0B798A56">
              <wp:simplePos x="0" y="0"/>
              <wp:positionH relativeFrom="page">
                <wp:posOffset>6115472</wp:posOffset>
              </wp:positionH>
              <wp:positionV relativeFrom="page">
                <wp:posOffset>10013740</wp:posOffset>
              </wp:positionV>
              <wp:extent cx="631825" cy="19621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 cy="196215"/>
                      </a:xfrm>
                      <a:prstGeom prst="rect">
                        <a:avLst/>
                      </a:prstGeom>
                    </wps:spPr>
                    <wps:txbx>
                      <w:txbxContent>
                        <w:p w14:paraId="7BDF5109"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10</w:t>
                          </w:r>
                          <w:r>
                            <w:rPr>
                              <w:color w:val="666E79"/>
                              <w:spacing w:val="-5"/>
                            </w:rPr>
                            <w:fldChar w:fldCharType="end"/>
                          </w:r>
                        </w:p>
                      </w:txbxContent>
                    </wps:txbx>
                    <wps:bodyPr wrap="square" lIns="0" tIns="0" rIns="0" bIns="0" rtlCol="0">
                      <a:noAutofit/>
                    </wps:bodyPr>
                  </wps:wsp>
                </a:graphicData>
              </a:graphic>
            </wp:anchor>
          </w:drawing>
        </mc:Choice>
        <mc:Fallback>
          <w:pict>
            <v:shapetype w14:anchorId="1D421703" id="_x0000_t202" coordsize="21600,21600" o:spt="202" path="m,l,21600r21600,l21600,xe">
              <v:stroke joinstyle="miter"/>
              <v:path gradientshapeok="t" o:connecttype="rect"/>
            </v:shapetype>
            <v:shape id="Textbox 14" o:spid="_x0000_s1184" type="#_x0000_t202" style="position:absolute;margin-left:481.55pt;margin-top:788.5pt;width:49.75pt;height:15.45pt;z-index:-1818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" filled="f" stroked="f">
              <v:textbox inset="0,0,0,0">
                <w:txbxContent>
                  <w:p w14:paraId="7BDF5109"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10</w:t>
                    </w:r>
                    <w:r>
                      <w:rPr>
                        <w:color w:val="666E79"/>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563CA" w14:textId="77777777" w:rsidR="00E34AFB" w:rsidRDefault="00000000">
    <w:pPr>
      <w:pStyle w:val="BodyText"/>
      <w:spacing w:line="14" w:lineRule="auto"/>
      <w:rPr>
        <w:sz w:val="20"/>
      </w:rPr>
    </w:pPr>
    <w:r>
      <w:rPr>
        <w:noProof/>
      </w:rPr>
      <mc:AlternateContent>
        <mc:Choice Requires="wpg">
          <w:drawing>
            <wp:anchor distT="0" distB="0" distL="0" distR="0" simplePos="0" relativeHeight="485128192" behindDoc="1" locked="0" layoutInCell="1" allowOverlap="1" wp14:anchorId="304CD82B" wp14:editId="0F0DBB5F">
              <wp:simplePos x="0" y="0"/>
              <wp:positionH relativeFrom="page">
                <wp:posOffset>863999</wp:posOffset>
              </wp:positionH>
              <wp:positionV relativeFrom="page">
                <wp:posOffset>9999850</wp:posOffset>
              </wp:positionV>
              <wp:extent cx="5832475" cy="635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34" name="Graphic 134"/>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5" name="Graphic 135"/>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36" name="Graphic 136"/>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126D685A" id="Group 133" o:spid="_x0000_s1026" style="position:absolute;margin-left:68.05pt;margin-top:787.4pt;width:459.25pt;height:.5pt;z-index:-18188288;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">
              <v:shape id="Graphic 134"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" path="m,l1944000,e" filled="f" strokecolor="#f26d20" strokeweight=".5pt">
                <v:path arrowok="t"/>
              </v:shape>
              <v:shape id="Graphic 135"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" path="m,l1944000,e" filled="f" strokecolor="#f26d20" strokeweight=".5pt">
                <v:path arrowok="t"/>
              </v:shape>
              <v:shape id="Graphic 136"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28704" behindDoc="1" locked="0" layoutInCell="1" allowOverlap="1" wp14:anchorId="1CD9E582" wp14:editId="6E467654">
              <wp:simplePos x="0" y="0"/>
              <wp:positionH relativeFrom="page">
                <wp:posOffset>6115472</wp:posOffset>
              </wp:positionH>
              <wp:positionV relativeFrom="page">
                <wp:posOffset>10013740</wp:posOffset>
              </wp:positionV>
              <wp:extent cx="631825" cy="19621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 cy="196215"/>
                      </a:xfrm>
                      <a:prstGeom prst="rect">
                        <a:avLst/>
                      </a:prstGeom>
                    </wps:spPr>
                    <wps:txbx>
                      <w:txbxContent>
                        <w:p w14:paraId="500395B3"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21</w:t>
                          </w:r>
                          <w:r>
                            <w:rPr>
                              <w:color w:val="666E79"/>
                              <w:spacing w:val="-5"/>
                            </w:rPr>
                            <w:fldChar w:fldCharType="end"/>
                          </w:r>
                        </w:p>
                      </w:txbxContent>
                    </wps:txbx>
                    <wps:bodyPr wrap="square" lIns="0" tIns="0" rIns="0" bIns="0" rtlCol="0">
                      <a:noAutofit/>
                    </wps:bodyPr>
                  </wps:wsp>
                </a:graphicData>
              </a:graphic>
            </wp:anchor>
          </w:drawing>
        </mc:Choice>
        <mc:Fallback>
          <w:pict>
            <v:shapetype w14:anchorId="1CD9E582" id="_x0000_t202" coordsize="21600,21600" o:spt="202" path="m,l,21600r21600,l21600,xe">
              <v:stroke joinstyle="miter"/>
              <v:path gradientshapeok="t" o:connecttype="rect"/>
            </v:shapetype>
            <v:shape id="Textbox 137" o:spid="_x0000_s1186" type="#_x0000_t202" style="position:absolute;margin-left:481.55pt;margin-top:788.5pt;width:49.75pt;height:15.45pt;z-index:-1818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" filled="f" stroked="f">
              <v:textbox inset="0,0,0,0">
                <w:txbxContent>
                  <w:p w14:paraId="500395B3"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21</w:t>
                    </w:r>
                    <w:r>
                      <w:rPr>
                        <w:color w:val="666E79"/>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D2B8B" w14:textId="77777777" w:rsidR="00E34AFB" w:rsidRDefault="00000000">
    <w:pPr>
      <w:pStyle w:val="BodyText"/>
      <w:spacing w:line="14" w:lineRule="auto"/>
      <w:rPr>
        <w:sz w:val="20"/>
      </w:rPr>
    </w:pPr>
    <w:r>
      <w:rPr>
        <w:noProof/>
      </w:rPr>
      <mc:AlternateContent>
        <mc:Choice Requires="wpg">
          <w:drawing>
            <wp:anchor distT="0" distB="0" distL="0" distR="0" simplePos="0" relativeHeight="485130240" behindDoc="1" locked="0" layoutInCell="1" allowOverlap="1" wp14:anchorId="4BC5AC64" wp14:editId="79734F77">
              <wp:simplePos x="0" y="0"/>
              <wp:positionH relativeFrom="page">
                <wp:posOffset>863999</wp:posOffset>
              </wp:positionH>
              <wp:positionV relativeFrom="page">
                <wp:posOffset>9999850</wp:posOffset>
              </wp:positionV>
              <wp:extent cx="5832475" cy="635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216" name="Graphic 216"/>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476400857" name="Graphic 217"/>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218" name="Graphic 218"/>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47E8257B" id="Group 215" o:spid="_x0000_s1026" style="position:absolute;margin-left:68.05pt;margin-top:787.4pt;width:459.25pt;height:.5pt;z-index:-18186240;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">
              <v:shape id="Graphic 216"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" path="m,l1944000,e" filled="f" strokecolor="#f26d20" strokeweight=".5pt">
                <v:path arrowok="t"/>
              </v:shape>
              <v:shape id="Graphic 217"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" path="m,l1944000,e" filled="f" strokecolor="#f26d20" strokeweight=".5pt">
                <v:path arrowok="t"/>
              </v:shape>
              <v:shape id="Graphic 218"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30752" behindDoc="1" locked="0" layoutInCell="1" allowOverlap="1" wp14:anchorId="57BC91F3" wp14:editId="7837EBB8">
              <wp:simplePos x="0" y="0"/>
              <wp:positionH relativeFrom="page">
                <wp:posOffset>6115472</wp:posOffset>
              </wp:positionH>
              <wp:positionV relativeFrom="page">
                <wp:posOffset>10013740</wp:posOffset>
              </wp:positionV>
              <wp:extent cx="631825" cy="19621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 cy="196215"/>
                      </a:xfrm>
                      <a:prstGeom prst="rect">
                        <a:avLst/>
                      </a:prstGeom>
                    </wps:spPr>
                    <wps:txbx>
                      <w:txbxContent>
                        <w:p w14:paraId="77BA2EA2"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28</w:t>
                          </w:r>
                          <w:r>
                            <w:rPr>
                              <w:color w:val="666E79"/>
                              <w:spacing w:val="-5"/>
                            </w:rPr>
                            <w:fldChar w:fldCharType="end"/>
                          </w:r>
                        </w:p>
                      </w:txbxContent>
                    </wps:txbx>
                    <wps:bodyPr wrap="square" lIns="0" tIns="0" rIns="0" bIns="0" rtlCol="0">
                      <a:noAutofit/>
                    </wps:bodyPr>
                  </wps:wsp>
                </a:graphicData>
              </a:graphic>
            </wp:anchor>
          </w:drawing>
        </mc:Choice>
        <mc:Fallback>
          <w:pict>
            <v:shapetype w14:anchorId="57BC91F3" id="_x0000_t202" coordsize="21600,21600" o:spt="202" path="m,l,21600r21600,l21600,xe">
              <v:stroke joinstyle="miter"/>
              <v:path gradientshapeok="t" o:connecttype="rect"/>
            </v:shapetype>
            <v:shape id="Textbox 219" o:spid="_x0000_s1188" type="#_x0000_t202" style="position:absolute;margin-left:481.55pt;margin-top:788.5pt;width:49.75pt;height:15.45pt;z-index:-1818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" filled="f" stroked="f">
              <v:textbox inset="0,0,0,0">
                <w:txbxContent>
                  <w:p w14:paraId="77BA2EA2"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28</w:t>
                    </w:r>
                    <w:r>
                      <w:rPr>
                        <w:color w:val="666E79"/>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C2088" w14:textId="77777777" w:rsidR="00E34AFB" w:rsidRDefault="00000000">
    <w:pPr>
      <w:pStyle w:val="BodyText"/>
      <w:spacing w:line="14" w:lineRule="auto"/>
      <w:rPr>
        <w:sz w:val="20"/>
      </w:rPr>
    </w:pPr>
    <w:r>
      <w:rPr>
        <w:noProof/>
      </w:rPr>
      <mc:AlternateContent>
        <mc:Choice Requires="wpg">
          <w:drawing>
            <wp:anchor distT="0" distB="0" distL="0" distR="0" simplePos="0" relativeHeight="485132288" behindDoc="1" locked="0" layoutInCell="1" allowOverlap="1" wp14:anchorId="6877C4A9" wp14:editId="55C06B93">
              <wp:simplePos x="0" y="0"/>
              <wp:positionH relativeFrom="page">
                <wp:posOffset>863999</wp:posOffset>
              </wp:positionH>
              <wp:positionV relativeFrom="page">
                <wp:posOffset>9999850</wp:posOffset>
              </wp:positionV>
              <wp:extent cx="5832475" cy="635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442" name="Graphic 442"/>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443" name="Graphic 443"/>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444" name="Graphic 444"/>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398F5BA4" id="Group 441" o:spid="_x0000_s1026" style="position:absolute;margin-left:68.05pt;margin-top:787.4pt;width:459.25pt;height:.5pt;z-index:-18184192;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">
              <v:shape id="Graphic 442"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" path="m,l1944000,e" filled="f" strokecolor="#f26d20" strokeweight=".5pt">
                <v:path arrowok="t"/>
              </v:shape>
              <v:shape id="Graphic 443"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" path="m,l1944000,e" filled="f" strokecolor="#f26d20" strokeweight=".5pt">
                <v:path arrowok="t"/>
              </v:shape>
              <v:shape id="Graphic 444"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32800" behindDoc="1" locked="0" layoutInCell="1" allowOverlap="1" wp14:anchorId="51EBBA9F" wp14:editId="5B6345E5">
              <wp:simplePos x="0" y="0"/>
              <wp:positionH relativeFrom="page">
                <wp:posOffset>6115472</wp:posOffset>
              </wp:positionH>
              <wp:positionV relativeFrom="page">
                <wp:posOffset>10013740</wp:posOffset>
              </wp:positionV>
              <wp:extent cx="631825" cy="196215"/>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 cy="196215"/>
                      </a:xfrm>
                      <a:prstGeom prst="rect">
                        <a:avLst/>
                      </a:prstGeom>
                    </wps:spPr>
                    <wps:txbx>
                      <w:txbxContent>
                        <w:p w14:paraId="2FBE9D23"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63</w:t>
                          </w:r>
                          <w:r>
                            <w:rPr>
                              <w:color w:val="666E79"/>
                              <w:spacing w:val="-5"/>
                            </w:rPr>
                            <w:fldChar w:fldCharType="end"/>
                          </w:r>
                        </w:p>
                      </w:txbxContent>
                    </wps:txbx>
                    <wps:bodyPr wrap="square" lIns="0" tIns="0" rIns="0" bIns="0" rtlCol="0">
                      <a:noAutofit/>
                    </wps:bodyPr>
                  </wps:wsp>
                </a:graphicData>
              </a:graphic>
            </wp:anchor>
          </w:drawing>
        </mc:Choice>
        <mc:Fallback>
          <w:pict>
            <v:shapetype w14:anchorId="51EBBA9F" id="_x0000_t202" coordsize="21600,21600" o:spt="202" path="m,l,21600r21600,l21600,xe">
              <v:stroke joinstyle="miter"/>
              <v:path gradientshapeok="t" o:connecttype="rect"/>
            </v:shapetype>
            <v:shape id="Textbox 445" o:spid="_x0000_s1190" type="#_x0000_t202" style="position:absolute;margin-left:481.55pt;margin-top:788.5pt;width:49.75pt;height:15.45pt;z-index:-181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" filled="f" stroked="f">
              <v:textbox inset="0,0,0,0">
                <w:txbxContent>
                  <w:p w14:paraId="2FBE9D23"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63</w:t>
                    </w:r>
                    <w:r>
                      <w:rPr>
                        <w:color w:val="666E79"/>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2E627" w14:textId="77777777" w:rsidR="00E34AFB" w:rsidRDefault="00000000">
    <w:pPr>
      <w:pStyle w:val="BodyText"/>
      <w:spacing w:line="14" w:lineRule="auto"/>
      <w:rPr>
        <w:sz w:val="20"/>
      </w:rPr>
    </w:pPr>
    <w:r>
      <w:rPr>
        <w:noProof/>
      </w:rPr>
      <mc:AlternateContent>
        <mc:Choice Requires="wpg">
          <w:drawing>
            <wp:anchor distT="0" distB="0" distL="0" distR="0" simplePos="0" relativeHeight="485134336" behindDoc="1" locked="0" layoutInCell="1" allowOverlap="1" wp14:anchorId="712CF9B7" wp14:editId="6574E38E">
              <wp:simplePos x="0" y="0"/>
              <wp:positionH relativeFrom="page">
                <wp:posOffset>863999</wp:posOffset>
              </wp:positionH>
              <wp:positionV relativeFrom="page">
                <wp:posOffset>9999850</wp:posOffset>
              </wp:positionV>
              <wp:extent cx="5832475" cy="6350"/>
              <wp:effectExtent l="0" t="0" r="0" b="0"/>
              <wp:wrapNone/>
              <wp:docPr id="67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677" name="Graphic 677"/>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678" name="Graphic 678"/>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679" name="Graphic 679"/>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250DBE61" id="Group 676" o:spid="_x0000_s1026" style="position:absolute;margin-left:68.05pt;margin-top:787.4pt;width:459.25pt;height:.5pt;z-index:-18182144;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">
              <v:shape id="Graphic 677"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" path="m,l1944000,e" filled="f" strokecolor="#f26d20" strokeweight=".5pt">
                <v:path arrowok="t"/>
              </v:shape>
              <v:shape id="Graphic 678"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" path="m,l1944000,e" filled="f" strokecolor="#f26d20" strokeweight=".5pt">
                <v:path arrowok="t"/>
              </v:shape>
              <v:shape id="Graphic 679"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34848" behindDoc="1" locked="0" layoutInCell="1" allowOverlap="1" wp14:anchorId="504AA503" wp14:editId="5AA9498B">
              <wp:simplePos x="0" y="0"/>
              <wp:positionH relativeFrom="page">
                <wp:posOffset>6030737</wp:posOffset>
              </wp:positionH>
              <wp:positionV relativeFrom="page">
                <wp:posOffset>10013740</wp:posOffset>
              </wp:positionV>
              <wp:extent cx="716280" cy="196215"/>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0D98D29F"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100</w:t>
                          </w:r>
                          <w:r>
                            <w:rPr>
                              <w:color w:val="666E79"/>
                              <w:spacing w:val="-5"/>
                            </w:rPr>
                            <w:fldChar w:fldCharType="end"/>
                          </w:r>
                        </w:p>
                      </w:txbxContent>
                    </wps:txbx>
                    <wps:bodyPr wrap="square" lIns="0" tIns="0" rIns="0" bIns="0" rtlCol="0">
                      <a:noAutofit/>
                    </wps:bodyPr>
                  </wps:wsp>
                </a:graphicData>
              </a:graphic>
            </wp:anchor>
          </w:drawing>
        </mc:Choice>
        <mc:Fallback>
          <w:pict>
            <v:shapetype w14:anchorId="504AA503" id="_x0000_t202" coordsize="21600,21600" o:spt="202" path="m,l,21600r21600,l21600,xe">
              <v:stroke joinstyle="miter"/>
              <v:path gradientshapeok="t" o:connecttype="rect"/>
            </v:shapetype>
            <v:shape id="Textbox 680" o:spid="_x0000_s1192" type="#_x0000_t202" style="position:absolute;margin-left:474.85pt;margin-top:788.5pt;width:56.4pt;height:15.45pt;z-index:-1818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" filled="f" stroked="f">
              <v:textbox inset="0,0,0,0">
                <w:txbxContent>
                  <w:p w14:paraId="0D98D29F"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100</w:t>
                    </w:r>
                    <w:r>
                      <w:rPr>
                        <w:color w:val="666E79"/>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D7F89" w14:textId="77777777" w:rsidR="00E34AFB" w:rsidRDefault="00000000">
    <w:pPr>
      <w:pStyle w:val="BodyText"/>
      <w:spacing w:line="14" w:lineRule="auto"/>
      <w:rPr>
        <w:sz w:val="20"/>
      </w:rPr>
    </w:pPr>
    <w:r>
      <w:rPr>
        <w:noProof/>
      </w:rPr>
      <mc:AlternateContent>
        <mc:Choice Requires="wpg">
          <w:drawing>
            <wp:anchor distT="0" distB="0" distL="0" distR="0" simplePos="0" relativeHeight="485136384" behindDoc="1" locked="0" layoutInCell="1" allowOverlap="1" wp14:anchorId="713394D6" wp14:editId="62E1CC6D">
              <wp:simplePos x="0" y="0"/>
              <wp:positionH relativeFrom="page">
                <wp:posOffset>863999</wp:posOffset>
              </wp:positionH>
              <wp:positionV relativeFrom="page">
                <wp:posOffset>9999850</wp:posOffset>
              </wp:positionV>
              <wp:extent cx="5832475" cy="6350"/>
              <wp:effectExtent l="0" t="0" r="0" b="0"/>
              <wp:wrapNone/>
              <wp:docPr id="982"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983" name="Graphic 983"/>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984" name="Graphic 984"/>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985" name="Graphic 985"/>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4E057AC6" id="Group 982" o:spid="_x0000_s1026" style="position:absolute;margin-left:68.05pt;margin-top:787.4pt;width:459.25pt;height:.5pt;z-index:-18180096;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">
              <v:shape id="Graphic 983"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" path="m,l1944000,e" filled="f" strokecolor="#f26d20" strokeweight=".5pt">
                <v:path arrowok="t"/>
              </v:shape>
              <v:shape id="Graphic 984"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" path="m,l1944000,e" filled="f" strokecolor="#f26d20" strokeweight=".5pt">
                <v:path arrowok="t"/>
              </v:shape>
              <v:shape id="Graphic 985"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36896" behindDoc="1" locked="0" layoutInCell="1" allowOverlap="1" wp14:anchorId="0B6C6704" wp14:editId="58B8A9C4">
              <wp:simplePos x="0" y="0"/>
              <wp:positionH relativeFrom="page">
                <wp:posOffset>6030737</wp:posOffset>
              </wp:positionH>
              <wp:positionV relativeFrom="page">
                <wp:posOffset>10013740</wp:posOffset>
              </wp:positionV>
              <wp:extent cx="716280" cy="196215"/>
              <wp:effectExtent l="0" t="0" r="0" b="0"/>
              <wp:wrapNone/>
              <wp:docPr id="986" name="Text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30783AAE"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120</w:t>
                          </w:r>
                          <w:r>
                            <w:rPr>
                              <w:color w:val="666E79"/>
                              <w:spacing w:val="-5"/>
                            </w:rPr>
                            <w:fldChar w:fldCharType="end"/>
                          </w:r>
                        </w:p>
                      </w:txbxContent>
                    </wps:txbx>
                    <wps:bodyPr wrap="square" lIns="0" tIns="0" rIns="0" bIns="0" rtlCol="0">
                      <a:noAutofit/>
                    </wps:bodyPr>
                  </wps:wsp>
                </a:graphicData>
              </a:graphic>
            </wp:anchor>
          </w:drawing>
        </mc:Choice>
        <mc:Fallback>
          <w:pict>
            <v:shapetype w14:anchorId="0B6C6704" id="_x0000_t202" coordsize="21600,21600" o:spt="202" path="m,l,21600r21600,l21600,xe">
              <v:stroke joinstyle="miter"/>
              <v:path gradientshapeok="t" o:connecttype="rect"/>
            </v:shapetype>
            <v:shape id="Textbox 986" o:spid="_x0000_s1194" type="#_x0000_t202" style="position:absolute;margin-left:474.85pt;margin-top:788.5pt;width:56.4pt;height:15.45pt;z-index:-1817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" filled="f" stroked="f">
              <v:textbox inset="0,0,0,0">
                <w:txbxContent>
                  <w:p w14:paraId="30783AAE"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120</w:t>
                    </w:r>
                    <w:r>
                      <w:rPr>
                        <w:color w:val="666E79"/>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C936" w14:textId="77777777" w:rsidR="00E34AFB" w:rsidRDefault="00000000">
    <w:pPr>
      <w:pStyle w:val="BodyText"/>
      <w:spacing w:line="14" w:lineRule="auto"/>
      <w:rPr>
        <w:sz w:val="20"/>
      </w:rPr>
    </w:pPr>
    <w:r>
      <w:rPr>
        <w:noProof/>
      </w:rPr>
      <mc:AlternateContent>
        <mc:Choice Requires="wpg">
          <w:drawing>
            <wp:anchor distT="0" distB="0" distL="0" distR="0" simplePos="0" relativeHeight="485138432" behindDoc="1" locked="0" layoutInCell="1" allowOverlap="1" wp14:anchorId="25B59F06" wp14:editId="43A2814C">
              <wp:simplePos x="0" y="0"/>
              <wp:positionH relativeFrom="page">
                <wp:posOffset>863999</wp:posOffset>
              </wp:positionH>
              <wp:positionV relativeFrom="page">
                <wp:posOffset>9999850</wp:posOffset>
              </wp:positionV>
              <wp:extent cx="5832475" cy="6350"/>
              <wp:effectExtent l="0" t="0" r="0" b="0"/>
              <wp:wrapNone/>
              <wp:docPr id="1165" name="Group 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166" name="Graphic 1166"/>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167" name="Graphic 1167"/>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168" name="Graphic 1168"/>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21BC0FD3" id="Group 1165" o:spid="_x0000_s1026" style="position:absolute;margin-left:68.05pt;margin-top:787.4pt;width:459.25pt;height:.5pt;z-index:-18178048;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">
              <v:shape id="Graphic 1166"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" path="m,l1944000,e" filled="f" strokecolor="#f26d20" strokeweight=".5pt">
                <v:path arrowok="t"/>
              </v:shape>
              <v:shape id="Graphic 1167"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" path="m,l1944000,e" filled="f" strokecolor="#f26d20" strokeweight=".5pt">
                <v:path arrowok="t"/>
              </v:shape>
              <v:shape id="Graphic 1168"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38944" behindDoc="1" locked="0" layoutInCell="1" allowOverlap="1" wp14:anchorId="4C470B76" wp14:editId="5C8F9950">
              <wp:simplePos x="0" y="0"/>
              <wp:positionH relativeFrom="page">
                <wp:posOffset>6030737</wp:posOffset>
              </wp:positionH>
              <wp:positionV relativeFrom="page">
                <wp:posOffset>10013740</wp:posOffset>
              </wp:positionV>
              <wp:extent cx="716280" cy="196215"/>
              <wp:effectExtent l="0" t="0" r="0" b="0"/>
              <wp:wrapNone/>
              <wp:docPr id="1169" name="Text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110F51CE"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124</w:t>
                          </w:r>
                          <w:r>
                            <w:rPr>
                              <w:color w:val="666E79"/>
                              <w:spacing w:val="-5"/>
                            </w:rPr>
                            <w:fldChar w:fldCharType="end"/>
                          </w:r>
                        </w:p>
                      </w:txbxContent>
                    </wps:txbx>
                    <wps:bodyPr wrap="square" lIns="0" tIns="0" rIns="0" bIns="0" rtlCol="0">
                      <a:noAutofit/>
                    </wps:bodyPr>
                  </wps:wsp>
                </a:graphicData>
              </a:graphic>
            </wp:anchor>
          </w:drawing>
        </mc:Choice>
        <mc:Fallback>
          <w:pict>
            <v:shapetype w14:anchorId="4C470B76" id="_x0000_t202" coordsize="21600,21600" o:spt="202" path="m,l,21600r21600,l21600,xe">
              <v:stroke joinstyle="miter"/>
              <v:path gradientshapeok="t" o:connecttype="rect"/>
            </v:shapetype>
            <v:shape id="Textbox 1169" o:spid="_x0000_s1196" type="#_x0000_t202" style="position:absolute;margin-left:474.85pt;margin-top:788.5pt;width:56.4pt;height:15.45pt;z-index:-1817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" filled="f" stroked="f">
              <v:textbox inset="0,0,0,0">
                <w:txbxContent>
                  <w:p w14:paraId="110F51CE"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124</w:t>
                    </w:r>
                    <w:r>
                      <w:rPr>
                        <w:color w:val="666E79"/>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2317D" w14:textId="77777777" w:rsidR="00E34AFB" w:rsidRDefault="00000000">
    <w:pPr>
      <w:pStyle w:val="BodyText"/>
      <w:spacing w:line="14" w:lineRule="auto"/>
      <w:rPr>
        <w:sz w:val="20"/>
      </w:rPr>
    </w:pPr>
    <w:r>
      <w:rPr>
        <w:noProof/>
      </w:rPr>
      <mc:AlternateContent>
        <mc:Choice Requires="wpg">
          <w:drawing>
            <wp:anchor distT="0" distB="0" distL="0" distR="0" simplePos="0" relativeHeight="485140480" behindDoc="1" locked="0" layoutInCell="1" allowOverlap="1" wp14:anchorId="1DCDCE75" wp14:editId="7B76271B">
              <wp:simplePos x="0" y="0"/>
              <wp:positionH relativeFrom="page">
                <wp:posOffset>863999</wp:posOffset>
              </wp:positionH>
              <wp:positionV relativeFrom="page">
                <wp:posOffset>9999850</wp:posOffset>
              </wp:positionV>
              <wp:extent cx="5832475" cy="6350"/>
              <wp:effectExtent l="0" t="0" r="0" b="0"/>
              <wp:wrapNone/>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6350"/>
                        <a:chOff x="0" y="0"/>
                        <a:chExt cx="5832475" cy="6350"/>
                      </a:xfrm>
                    </wpg:grpSpPr>
                    <wps:wsp>
                      <wps:cNvPr id="1247" name="Graphic 1247"/>
                      <wps:cNvSpPr/>
                      <wps:spPr>
                        <a:xfrm>
                          <a:off x="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248" name="Graphic 1248"/>
                      <wps:cNvSpPr/>
                      <wps:spPr>
                        <a:xfrm>
                          <a:off x="1944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s:wsp>
                      <wps:cNvPr id="1249" name="Graphic 1249"/>
                      <wps:cNvSpPr/>
                      <wps:spPr>
                        <a:xfrm>
                          <a:off x="3888000" y="3175"/>
                          <a:ext cx="1944370" cy="1270"/>
                        </a:xfrm>
                        <a:custGeom>
                          <a:avLst/>
                          <a:gdLst/>
                          <a:ahLst/>
                          <a:cxnLst/>
                          <a:rect l="l" t="t" r="r" b="b"/>
                          <a:pathLst>
                            <a:path w="1944370">
                              <a:moveTo>
                                <a:pt x="0" y="0"/>
                              </a:moveTo>
                              <a:lnTo>
                                <a:pt x="1944000" y="0"/>
                              </a:lnTo>
                            </a:path>
                          </a:pathLst>
                        </a:custGeom>
                        <a:ln w="6350">
                          <a:solidFill>
                            <a:srgbClr val="F26D20"/>
                          </a:solidFill>
                          <a:prstDash val="solid"/>
                        </a:ln>
                      </wps:spPr>
                      <wps:bodyPr wrap="square" lIns="0" tIns="0" rIns="0" bIns="0" rtlCol="0">
                        <a:prstTxWarp prst="textNoShape">
                          <a:avLst/>
                        </a:prstTxWarp>
                        <a:noAutofit/>
                      </wps:bodyPr>
                    </wps:wsp>
                  </wpg:wgp>
                </a:graphicData>
              </a:graphic>
            </wp:anchor>
          </w:drawing>
        </mc:Choice>
        <mc:Fallback>
          <w:pict>
            <v:group w14:anchorId="11DC1074" id="Group 1246" o:spid="_x0000_s1026" style="position:absolute;margin-left:68.05pt;margin-top:787.4pt;width:459.25pt;height:.5pt;z-index:-18176000;mso-wrap-distance-left:0;mso-wrap-distance-right:0;mso-position-horizontal-relative:page;mso-position-vertical-relative:page" coordsize="583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">
              <v:shape id="Graphic 1247" o:spid="_x0000_s1027" style="position:absolute;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" path="m,l1944000,e" filled="f" strokecolor="#f26d20" strokeweight=".5pt">
                <v:path arrowok="t"/>
              </v:shape>
              <v:shape id="Graphic 1248" o:spid="_x0000_s1028" style="position:absolute;left:1944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" path="m,l1944000,e" filled="f" strokecolor="#f26d20" strokeweight=".5pt">
                <v:path arrowok="t"/>
              </v:shape>
              <v:shape id="Graphic 1249" o:spid="_x0000_s1029" style="position:absolute;left:38880;top:31;width:19443;height:13;visibility:visible;mso-wrap-style:square;v-text-anchor:top" coordsize="1944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" path="m,l1944000,e" filled="f" strokecolor="#f26d20" strokeweight=".5pt">
                <v:path arrowok="t"/>
              </v:shape>
              <w10:wrap anchorx="page" anchory="page"/>
            </v:group>
          </w:pict>
        </mc:Fallback>
      </mc:AlternateContent>
    </w:r>
    <w:r>
      <w:rPr>
        <w:noProof/>
      </w:rPr>
      <mc:AlternateContent>
        <mc:Choice Requires="wps">
          <w:drawing>
            <wp:anchor distT="0" distB="0" distL="0" distR="0" simplePos="0" relativeHeight="485140992" behindDoc="1" locked="0" layoutInCell="1" allowOverlap="1" wp14:anchorId="7EC73762" wp14:editId="3BA49F1E">
              <wp:simplePos x="0" y="0"/>
              <wp:positionH relativeFrom="page">
                <wp:posOffset>6030737</wp:posOffset>
              </wp:positionH>
              <wp:positionV relativeFrom="page">
                <wp:posOffset>10013740</wp:posOffset>
              </wp:positionV>
              <wp:extent cx="716280" cy="196215"/>
              <wp:effectExtent l="0" t="0" r="0" b="0"/>
              <wp:wrapNone/>
              <wp:docPr id="1250" name="Text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96215"/>
                      </a:xfrm>
                      <a:prstGeom prst="rect">
                        <a:avLst/>
                      </a:prstGeom>
                    </wps:spPr>
                    <wps:txbx>
                      <w:txbxContent>
                        <w:p w14:paraId="5E106DB1"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129</w:t>
                          </w:r>
                          <w:r>
                            <w:rPr>
                              <w:color w:val="666E79"/>
                              <w:spacing w:val="-5"/>
                            </w:rPr>
                            <w:fldChar w:fldCharType="end"/>
                          </w:r>
                        </w:p>
                      </w:txbxContent>
                    </wps:txbx>
                    <wps:bodyPr wrap="square" lIns="0" tIns="0" rIns="0" bIns="0" rtlCol="0">
                      <a:noAutofit/>
                    </wps:bodyPr>
                  </wps:wsp>
                </a:graphicData>
              </a:graphic>
            </wp:anchor>
          </w:drawing>
        </mc:Choice>
        <mc:Fallback>
          <w:pict>
            <v:shapetype w14:anchorId="7EC73762" id="_x0000_t202" coordsize="21600,21600" o:spt="202" path="m,l,21600r21600,l21600,xe">
              <v:stroke joinstyle="miter"/>
              <v:path gradientshapeok="t" o:connecttype="rect"/>
            </v:shapetype>
            <v:shape id="Textbox 1250" o:spid="_x0000_s1198" type="#_x0000_t202" style="position:absolute;margin-left:474.85pt;margin-top:788.5pt;width:56.4pt;height:15.45pt;z-index:-1817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" filled="f" stroked="f">
              <v:textbox inset="0,0,0,0">
                <w:txbxContent>
                  <w:p w14:paraId="5E106DB1" w14:textId="77777777" w:rsidR="00E34AFB" w:rsidRDefault="00000000">
                    <w:pPr>
                      <w:pStyle w:val="BodyText"/>
                      <w:spacing w:before="12"/>
                      <w:ind w:left="20"/>
                    </w:pPr>
                    <w:r>
                      <w:rPr>
                        <w:color w:val="666E79"/>
                      </w:rPr>
                      <w:t>Page</w:t>
                    </w:r>
                    <w:r>
                      <w:rPr>
                        <w:color w:val="666E79"/>
                        <w:spacing w:val="-3"/>
                      </w:rPr>
                      <w:t xml:space="preserve"> </w:t>
                    </w:r>
                    <w:r>
                      <w:rPr>
                        <w:color w:val="666E79"/>
                        <w:spacing w:val="-5"/>
                      </w:rPr>
                      <w:fldChar w:fldCharType="begin"/>
                    </w:r>
                    <w:r>
                      <w:rPr>
                        <w:color w:val="666E79"/>
                        <w:spacing w:val="-5"/>
                      </w:rPr>
                      <w:instrText xml:space="preserve"> PAGE </w:instrText>
                    </w:r>
                    <w:r>
                      <w:rPr>
                        <w:color w:val="666E79"/>
                        <w:spacing w:val="-5"/>
                      </w:rPr>
                      <w:fldChar w:fldCharType="separate"/>
                    </w:r>
                    <w:r>
                      <w:rPr>
                        <w:color w:val="666E79"/>
                        <w:spacing w:val="-5"/>
                      </w:rPr>
                      <w:t>129</w:t>
                    </w:r>
                    <w:r>
                      <w:rPr>
                        <w:color w:val="666E79"/>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BFD7E" w14:textId="77777777" w:rsidR="00651D07" w:rsidRDefault="00651D07">
      <w:r>
        <w:separator/>
      </w:r>
    </w:p>
  </w:footnote>
  <w:footnote w:type="continuationSeparator" w:id="0">
    <w:p w14:paraId="3FFFCB9A" w14:textId="77777777" w:rsidR="00651D07" w:rsidRDefault="00651D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8A883" w14:textId="77777777" w:rsidR="00E34AFB" w:rsidRDefault="00000000">
    <w:pPr>
      <w:pStyle w:val="BodyText"/>
      <w:spacing w:line="14" w:lineRule="auto"/>
      <w:rPr>
        <w:sz w:val="20"/>
      </w:rPr>
    </w:pPr>
    <w:r>
      <w:rPr>
        <w:noProof/>
      </w:rPr>
      <mc:AlternateContent>
        <mc:Choice Requires="wps">
          <w:drawing>
            <wp:anchor distT="0" distB="0" distL="0" distR="0" simplePos="0" relativeHeight="485123584" behindDoc="1" locked="0" layoutInCell="1" allowOverlap="1" wp14:anchorId="71329948" wp14:editId="3D2F4FA0">
              <wp:simplePos x="0" y="0"/>
              <wp:positionH relativeFrom="page">
                <wp:posOffset>831600</wp:posOffset>
              </wp:positionH>
              <wp:positionV relativeFrom="page">
                <wp:posOffset>636587</wp:posOffset>
              </wp:positionV>
              <wp:extent cx="5897245" cy="127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467D0575" id="Graphic 2" o:spid="_x0000_s1026" style="position:absolute;margin-left:65.5pt;margin-top:50.1pt;width:464.35pt;height:.1pt;z-index:-18192896;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" path="m5896799,l,e" filled="f" strokecolor="#f26d20" strokeweight=".25pt">
              <v:path arrowok="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D0745" w14:textId="77777777" w:rsidR="00E34AFB" w:rsidRDefault="00000000">
    <w:pPr>
      <w:pStyle w:val="BodyText"/>
      <w:spacing w:line="14" w:lineRule="auto"/>
      <w:rPr>
        <w:sz w:val="20"/>
      </w:rPr>
    </w:pPr>
    <w:r>
      <w:rPr>
        <w:noProof/>
      </w:rPr>
      <mc:AlternateContent>
        <mc:Choice Requires="wps">
          <w:drawing>
            <wp:anchor distT="0" distB="0" distL="0" distR="0" simplePos="0" relativeHeight="485141504" behindDoc="1" locked="0" layoutInCell="1" allowOverlap="1" wp14:anchorId="357906C2" wp14:editId="7F05178A">
              <wp:simplePos x="0" y="0"/>
              <wp:positionH relativeFrom="page">
                <wp:posOffset>831600</wp:posOffset>
              </wp:positionH>
              <wp:positionV relativeFrom="page">
                <wp:posOffset>687387</wp:posOffset>
              </wp:positionV>
              <wp:extent cx="5897245" cy="1270"/>
              <wp:effectExtent l="0" t="0" r="0" b="0"/>
              <wp:wrapNone/>
              <wp:docPr id="1305" name="Graphic 1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52B08EED" id="Graphic 1305" o:spid="_x0000_s1026" style="position:absolute;margin-left:65.5pt;margin-top:54.1pt;width:464.35pt;height:.1pt;z-index:-18174976;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42016" behindDoc="1" locked="0" layoutInCell="1" allowOverlap="1" wp14:anchorId="01650BE3" wp14:editId="1C85B598">
              <wp:simplePos x="0" y="0"/>
              <wp:positionH relativeFrom="page">
                <wp:posOffset>851303</wp:posOffset>
              </wp:positionH>
              <wp:positionV relativeFrom="page">
                <wp:posOffset>464740</wp:posOffset>
              </wp:positionV>
              <wp:extent cx="1889125" cy="196215"/>
              <wp:effectExtent l="0" t="0" r="0" b="0"/>
              <wp:wrapNone/>
              <wp:docPr id="1306" name="Text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125" cy="196215"/>
                      </a:xfrm>
                      <a:prstGeom prst="rect">
                        <a:avLst/>
                      </a:prstGeom>
                    </wps:spPr>
                    <wps:txbx>
                      <w:txbxContent>
                        <w:p w14:paraId="2149115F" w14:textId="77777777" w:rsidR="00E34AFB" w:rsidRDefault="00000000">
                          <w:pPr>
                            <w:pStyle w:val="BodyText"/>
                            <w:spacing w:before="12"/>
                            <w:ind w:left="20"/>
                          </w:pPr>
                          <w:r>
                            <w:rPr>
                              <w:color w:val="666E79"/>
                            </w:rPr>
                            <w:t>File</w:t>
                          </w:r>
                          <w:r>
                            <w:rPr>
                              <w:color w:val="666E79"/>
                              <w:spacing w:val="-2"/>
                            </w:rPr>
                            <w:t xml:space="preserve"> </w:t>
                          </w:r>
                          <w:r>
                            <w:rPr>
                              <w:color w:val="666E79"/>
                            </w:rPr>
                            <w:t>Report</w:t>
                          </w:r>
                          <w:r>
                            <w:rPr>
                              <w:color w:val="666E79"/>
                              <w:spacing w:val="-1"/>
                            </w:rPr>
                            <w:t xml:space="preserve"> </w:t>
                          </w:r>
                          <w:r>
                            <w:rPr>
                              <w:color w:val="666E79"/>
                            </w:rPr>
                            <w:t>and</w:t>
                          </w:r>
                          <w:r>
                            <w:rPr>
                              <w:color w:val="666E79"/>
                              <w:spacing w:val="-1"/>
                            </w:rPr>
                            <w:t xml:space="preserve"> </w:t>
                          </w:r>
                          <w:r>
                            <w:rPr>
                              <w:color w:val="666E79"/>
                            </w:rPr>
                            <w:t>Activity</w:t>
                          </w:r>
                          <w:r>
                            <w:rPr>
                              <w:color w:val="666E79"/>
                              <w:spacing w:val="-1"/>
                            </w:rPr>
                            <w:t xml:space="preserve"> </w:t>
                          </w:r>
                          <w:r>
                            <w:rPr>
                              <w:color w:val="666E79"/>
                              <w:spacing w:val="-5"/>
                            </w:rPr>
                            <w:t>Log</w:t>
                          </w:r>
                        </w:p>
                      </w:txbxContent>
                    </wps:txbx>
                    <wps:bodyPr wrap="square" lIns="0" tIns="0" rIns="0" bIns="0" rtlCol="0">
                      <a:noAutofit/>
                    </wps:bodyPr>
                  </wps:wsp>
                </a:graphicData>
              </a:graphic>
            </wp:anchor>
          </w:drawing>
        </mc:Choice>
        <mc:Fallback>
          <w:pict>
            <v:shapetype w14:anchorId="01650BE3" id="_x0000_t202" coordsize="21600,21600" o:spt="202" path="m,l,21600r21600,l21600,xe">
              <v:stroke joinstyle="miter"/>
              <v:path gradientshapeok="t" o:connecttype="rect"/>
            </v:shapetype>
            <v:shape id="Textbox 1306" o:spid="_x0000_s1199" type="#_x0000_t202" style="position:absolute;margin-left:67.05pt;margin-top:36.6pt;width:148.75pt;height:15.45pt;z-index:-1817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" filled="f" stroked="f">
              <v:textbox inset="0,0,0,0">
                <w:txbxContent>
                  <w:p w14:paraId="2149115F" w14:textId="77777777" w:rsidR="00E34AFB" w:rsidRDefault="00000000">
                    <w:pPr>
                      <w:pStyle w:val="BodyText"/>
                      <w:spacing w:before="12"/>
                      <w:ind w:left="20"/>
                    </w:pPr>
                    <w:r>
                      <w:rPr>
                        <w:color w:val="666E79"/>
                      </w:rPr>
                      <w:t>File</w:t>
                    </w:r>
                    <w:r>
                      <w:rPr>
                        <w:color w:val="666E79"/>
                        <w:spacing w:val="-2"/>
                      </w:rPr>
                      <w:t xml:space="preserve"> </w:t>
                    </w:r>
                    <w:r>
                      <w:rPr>
                        <w:color w:val="666E79"/>
                      </w:rPr>
                      <w:t>Report</w:t>
                    </w:r>
                    <w:r>
                      <w:rPr>
                        <w:color w:val="666E79"/>
                        <w:spacing w:val="-1"/>
                      </w:rPr>
                      <w:t xml:space="preserve"> </w:t>
                    </w:r>
                    <w:r>
                      <w:rPr>
                        <w:color w:val="666E79"/>
                      </w:rPr>
                      <w:t>and</w:t>
                    </w:r>
                    <w:r>
                      <w:rPr>
                        <w:color w:val="666E79"/>
                        <w:spacing w:val="-1"/>
                      </w:rPr>
                      <w:t xml:space="preserve"> </w:t>
                    </w:r>
                    <w:r>
                      <w:rPr>
                        <w:color w:val="666E79"/>
                      </w:rPr>
                      <w:t>Activity</w:t>
                    </w:r>
                    <w:r>
                      <w:rPr>
                        <w:color w:val="666E79"/>
                        <w:spacing w:val="-1"/>
                      </w:rPr>
                      <w:t xml:space="preserve"> </w:t>
                    </w:r>
                    <w:r>
                      <w:rPr>
                        <w:color w:val="666E79"/>
                        <w:spacing w:val="-5"/>
                      </w:rPr>
                      <w:t>Log</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EC9E1" w14:textId="77777777" w:rsidR="00E34AFB" w:rsidRDefault="00000000">
    <w:pPr>
      <w:pStyle w:val="BodyText"/>
      <w:spacing w:line="14" w:lineRule="auto"/>
      <w:rPr>
        <w:sz w:val="20"/>
      </w:rPr>
    </w:pPr>
    <w:r>
      <w:rPr>
        <w:noProof/>
      </w:rPr>
      <mc:AlternateContent>
        <mc:Choice Requires="wps">
          <w:drawing>
            <wp:anchor distT="0" distB="0" distL="0" distR="0" simplePos="0" relativeHeight="485143552" behindDoc="1" locked="0" layoutInCell="1" allowOverlap="1" wp14:anchorId="5A81E5DF" wp14:editId="445C7E3E">
              <wp:simplePos x="0" y="0"/>
              <wp:positionH relativeFrom="page">
                <wp:posOffset>831600</wp:posOffset>
              </wp:positionH>
              <wp:positionV relativeFrom="page">
                <wp:posOffset>687387</wp:posOffset>
              </wp:positionV>
              <wp:extent cx="5897245" cy="1270"/>
              <wp:effectExtent l="0" t="0" r="0" b="0"/>
              <wp:wrapNone/>
              <wp:docPr id="1330" name="Graphic 1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02538B08" id="Graphic 1330" o:spid="_x0000_s1026" style="position:absolute;margin-left:65.5pt;margin-top:54.1pt;width:464.35pt;height:.1pt;z-index:-18172928;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44064" behindDoc="1" locked="0" layoutInCell="1" allowOverlap="1" wp14:anchorId="2B63EF62" wp14:editId="33E35ACB">
              <wp:simplePos x="0" y="0"/>
              <wp:positionH relativeFrom="page">
                <wp:posOffset>851270</wp:posOffset>
              </wp:positionH>
              <wp:positionV relativeFrom="page">
                <wp:posOffset>464740</wp:posOffset>
              </wp:positionV>
              <wp:extent cx="1042035" cy="196215"/>
              <wp:effectExtent l="0" t="0" r="0" b="0"/>
              <wp:wrapNone/>
              <wp:docPr id="1331" name="Text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2035" cy="196215"/>
                      </a:xfrm>
                      <a:prstGeom prst="rect">
                        <a:avLst/>
                      </a:prstGeom>
                    </wps:spPr>
                    <wps:txbx>
                      <w:txbxContent>
                        <w:p w14:paraId="428A5C3F" w14:textId="77777777" w:rsidR="00E34AFB" w:rsidRDefault="00000000">
                          <w:pPr>
                            <w:pStyle w:val="BodyText"/>
                            <w:spacing w:before="12"/>
                            <w:ind w:left="20"/>
                          </w:pPr>
                          <w:r>
                            <w:rPr>
                              <w:color w:val="666E79"/>
                            </w:rPr>
                            <w:t>Outlook</w:t>
                          </w:r>
                          <w:r>
                            <w:rPr>
                              <w:color w:val="666E79"/>
                              <w:spacing w:val="-4"/>
                            </w:rPr>
                            <w:t xml:space="preserve"> </w:t>
                          </w:r>
                          <w:r>
                            <w:rPr>
                              <w:color w:val="666E79"/>
                            </w:rPr>
                            <w:t>Add-</w:t>
                          </w:r>
                          <w:r>
                            <w:rPr>
                              <w:color w:val="666E79"/>
                              <w:spacing w:val="-5"/>
                            </w:rPr>
                            <w:t>In</w:t>
                          </w:r>
                        </w:p>
                      </w:txbxContent>
                    </wps:txbx>
                    <wps:bodyPr wrap="square" lIns="0" tIns="0" rIns="0" bIns="0" rtlCol="0">
                      <a:noAutofit/>
                    </wps:bodyPr>
                  </wps:wsp>
                </a:graphicData>
              </a:graphic>
            </wp:anchor>
          </w:drawing>
        </mc:Choice>
        <mc:Fallback>
          <w:pict>
            <v:shapetype w14:anchorId="2B63EF62" id="_x0000_t202" coordsize="21600,21600" o:spt="202" path="m,l,21600r21600,l21600,xe">
              <v:stroke joinstyle="miter"/>
              <v:path gradientshapeok="t" o:connecttype="rect"/>
            </v:shapetype>
            <v:shape id="Textbox 1331" o:spid="_x0000_s1201" type="#_x0000_t202" style="position:absolute;margin-left:67.05pt;margin-top:36.6pt;width:82.05pt;height:15.45pt;z-index:-1817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" filled="f" stroked="f">
              <v:textbox inset="0,0,0,0">
                <w:txbxContent>
                  <w:p w14:paraId="428A5C3F" w14:textId="77777777" w:rsidR="00E34AFB" w:rsidRDefault="00000000">
                    <w:pPr>
                      <w:pStyle w:val="BodyText"/>
                      <w:spacing w:before="12"/>
                      <w:ind w:left="20"/>
                    </w:pPr>
                    <w:r>
                      <w:rPr>
                        <w:color w:val="666E79"/>
                      </w:rPr>
                      <w:t>Outlook</w:t>
                    </w:r>
                    <w:r>
                      <w:rPr>
                        <w:color w:val="666E79"/>
                        <w:spacing w:val="-4"/>
                      </w:rPr>
                      <w:t xml:space="preserve"> </w:t>
                    </w:r>
                    <w:r>
                      <w:rPr>
                        <w:color w:val="666E79"/>
                      </w:rPr>
                      <w:t>Add-</w:t>
                    </w:r>
                    <w:r>
                      <w:rPr>
                        <w:color w:val="666E79"/>
                        <w:spacing w:val="-5"/>
                      </w:rPr>
                      <w:t>In</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6B3AF" w14:textId="77777777" w:rsidR="00E34AFB" w:rsidRDefault="00000000">
    <w:pPr>
      <w:pStyle w:val="BodyText"/>
      <w:spacing w:line="14" w:lineRule="auto"/>
      <w:rPr>
        <w:sz w:val="20"/>
      </w:rPr>
    </w:pPr>
    <w:r>
      <w:rPr>
        <w:noProof/>
      </w:rPr>
      <mc:AlternateContent>
        <mc:Choice Requires="wps">
          <w:drawing>
            <wp:anchor distT="0" distB="0" distL="0" distR="0" simplePos="0" relativeHeight="485145600" behindDoc="1" locked="0" layoutInCell="1" allowOverlap="1" wp14:anchorId="2BBFC5AE" wp14:editId="770F5BE1">
              <wp:simplePos x="0" y="0"/>
              <wp:positionH relativeFrom="page">
                <wp:posOffset>831600</wp:posOffset>
              </wp:positionH>
              <wp:positionV relativeFrom="page">
                <wp:posOffset>687387</wp:posOffset>
              </wp:positionV>
              <wp:extent cx="5897245" cy="1270"/>
              <wp:effectExtent l="0" t="0" r="0" b="0"/>
              <wp:wrapNone/>
              <wp:docPr id="1473" name="Graphic 1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2FA92405" id="Graphic 1473" o:spid="_x0000_s1026" style="position:absolute;margin-left:65.5pt;margin-top:54.1pt;width:464.35pt;height:.1pt;z-index:-18170880;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46112" behindDoc="1" locked="0" layoutInCell="1" allowOverlap="1" wp14:anchorId="2344C55F" wp14:editId="20548017">
              <wp:simplePos x="0" y="0"/>
              <wp:positionH relativeFrom="page">
                <wp:posOffset>851301</wp:posOffset>
              </wp:positionH>
              <wp:positionV relativeFrom="page">
                <wp:posOffset>464740</wp:posOffset>
              </wp:positionV>
              <wp:extent cx="638175" cy="196215"/>
              <wp:effectExtent l="0" t="0" r="0" b="0"/>
              <wp:wrapNone/>
              <wp:docPr id="1474" name="Textbox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196215"/>
                      </a:xfrm>
                      <a:prstGeom prst="rect">
                        <a:avLst/>
                      </a:prstGeom>
                    </wps:spPr>
                    <wps:txbx>
                      <w:txbxContent>
                        <w:p w14:paraId="09544C3E" w14:textId="77777777" w:rsidR="00E34AFB" w:rsidRDefault="00000000">
                          <w:pPr>
                            <w:pStyle w:val="BodyText"/>
                            <w:spacing w:before="12"/>
                            <w:ind w:left="20"/>
                          </w:pPr>
                          <w:r>
                            <w:rPr>
                              <w:color w:val="666E79"/>
                              <w:spacing w:val="-2"/>
                            </w:rPr>
                            <w:t>WebDAV</w:t>
                          </w:r>
                        </w:p>
                      </w:txbxContent>
                    </wps:txbx>
                    <wps:bodyPr wrap="square" lIns="0" tIns="0" rIns="0" bIns="0" rtlCol="0">
                      <a:noAutofit/>
                    </wps:bodyPr>
                  </wps:wsp>
                </a:graphicData>
              </a:graphic>
            </wp:anchor>
          </w:drawing>
        </mc:Choice>
        <mc:Fallback>
          <w:pict>
            <v:shapetype w14:anchorId="2344C55F" id="_x0000_t202" coordsize="21600,21600" o:spt="202" path="m,l,21600r21600,l21600,xe">
              <v:stroke joinstyle="miter"/>
              <v:path gradientshapeok="t" o:connecttype="rect"/>
            </v:shapetype>
            <v:shape id="Textbox 1474" o:spid="_x0000_s1203" type="#_x0000_t202" style="position:absolute;margin-left:67.05pt;margin-top:36.6pt;width:50.25pt;height:15.45pt;z-index:-181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" filled="f" stroked="f">
              <v:textbox inset="0,0,0,0">
                <w:txbxContent>
                  <w:p w14:paraId="09544C3E" w14:textId="77777777" w:rsidR="00E34AFB" w:rsidRDefault="00000000">
                    <w:pPr>
                      <w:pStyle w:val="BodyText"/>
                      <w:spacing w:before="12"/>
                      <w:ind w:left="20"/>
                    </w:pPr>
                    <w:r>
                      <w:rPr>
                        <w:color w:val="666E79"/>
                        <w:spacing w:val="-2"/>
                      </w:rPr>
                      <w:t>WebDAV</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73CB6" w14:textId="77777777" w:rsidR="00E34AFB" w:rsidRDefault="00000000">
    <w:pPr>
      <w:pStyle w:val="BodyText"/>
      <w:spacing w:line="14" w:lineRule="auto"/>
      <w:rPr>
        <w:sz w:val="20"/>
      </w:rPr>
    </w:pPr>
    <w:r>
      <w:rPr>
        <w:noProof/>
      </w:rPr>
      <mc:AlternateContent>
        <mc:Choice Requires="wps">
          <w:drawing>
            <wp:anchor distT="0" distB="0" distL="0" distR="0" simplePos="0" relativeHeight="485125120" behindDoc="1" locked="0" layoutInCell="1" allowOverlap="1" wp14:anchorId="1B84C232" wp14:editId="4F1ABAC6">
              <wp:simplePos x="0" y="0"/>
              <wp:positionH relativeFrom="page">
                <wp:posOffset>831600</wp:posOffset>
              </wp:positionH>
              <wp:positionV relativeFrom="page">
                <wp:posOffset>687387</wp:posOffset>
              </wp:positionV>
              <wp:extent cx="5897245"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38E47E5D" id="Graphic 8" o:spid="_x0000_s1026" style="position:absolute;margin-left:65.5pt;margin-top:54.1pt;width:464.35pt;height:.1pt;z-index:-18191360;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25632" behindDoc="1" locked="0" layoutInCell="1" allowOverlap="1" wp14:anchorId="4F7C2A20" wp14:editId="6968F28D">
              <wp:simplePos x="0" y="0"/>
              <wp:positionH relativeFrom="page">
                <wp:posOffset>851299</wp:posOffset>
              </wp:positionH>
              <wp:positionV relativeFrom="page">
                <wp:posOffset>464740</wp:posOffset>
              </wp:positionV>
              <wp:extent cx="1668780" cy="19621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8780" cy="196215"/>
                      </a:xfrm>
                      <a:prstGeom prst="rect">
                        <a:avLst/>
                      </a:prstGeom>
                    </wps:spPr>
                    <wps:txbx>
                      <w:txbxContent>
                        <w:p w14:paraId="7D880677" w14:textId="77777777" w:rsidR="00E34AFB" w:rsidRDefault="00000000">
                          <w:pPr>
                            <w:pStyle w:val="BodyText"/>
                            <w:spacing w:before="12"/>
                            <w:ind w:left="20"/>
                          </w:pPr>
                          <w:r>
                            <w:rPr>
                              <w:color w:val="666E79"/>
                            </w:rPr>
                            <w:t>x360Sync</w:t>
                          </w:r>
                          <w:r>
                            <w:rPr>
                              <w:color w:val="666E79"/>
                              <w:spacing w:val="-1"/>
                            </w:rPr>
                            <w:t xml:space="preserve"> </w:t>
                          </w:r>
                          <w:r>
                            <w:rPr>
                              <w:color w:val="666E79"/>
                            </w:rPr>
                            <w:t>for</w:t>
                          </w:r>
                          <w:r>
                            <w:rPr>
                              <w:color w:val="666E79"/>
                              <w:spacing w:val="-1"/>
                            </w:rPr>
                            <w:t xml:space="preserve"> </w:t>
                          </w:r>
                          <w:r>
                            <w:rPr>
                              <w:color w:val="666E79"/>
                            </w:rPr>
                            <w:t xml:space="preserve">End </w:t>
                          </w:r>
                          <w:r>
                            <w:rPr>
                              <w:color w:val="666E79"/>
                              <w:spacing w:val="-2"/>
                            </w:rPr>
                            <w:t>Users</w:t>
                          </w:r>
                        </w:p>
                      </w:txbxContent>
                    </wps:txbx>
                    <wps:bodyPr wrap="square" lIns="0" tIns="0" rIns="0" bIns="0" rtlCol="0">
                      <a:noAutofit/>
                    </wps:bodyPr>
                  </wps:wsp>
                </a:graphicData>
              </a:graphic>
            </wp:anchor>
          </w:drawing>
        </mc:Choice>
        <mc:Fallback>
          <w:pict>
            <v:shapetype w14:anchorId="4F7C2A20" id="_x0000_t202" coordsize="21600,21600" o:spt="202" path="m,l,21600r21600,l21600,xe">
              <v:stroke joinstyle="miter"/>
              <v:path gradientshapeok="t" o:connecttype="rect"/>
            </v:shapetype>
            <v:shape id="Textbox 9" o:spid="_x0000_s1183" type="#_x0000_t202" style="position:absolute;margin-left:67.05pt;margin-top:36.6pt;width:131.4pt;height:15.45pt;z-index:-1819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" filled="f" stroked="f">
              <v:textbox inset="0,0,0,0">
                <w:txbxContent>
                  <w:p w14:paraId="7D880677" w14:textId="77777777" w:rsidR="00E34AFB" w:rsidRDefault="00000000">
                    <w:pPr>
                      <w:pStyle w:val="BodyText"/>
                      <w:spacing w:before="12"/>
                      <w:ind w:left="20"/>
                    </w:pPr>
                    <w:r>
                      <w:rPr>
                        <w:color w:val="666E79"/>
                      </w:rPr>
                      <w:t>x360Sync</w:t>
                    </w:r>
                    <w:r>
                      <w:rPr>
                        <w:color w:val="666E79"/>
                        <w:spacing w:val="-1"/>
                      </w:rPr>
                      <w:t xml:space="preserve"> </w:t>
                    </w:r>
                    <w:r>
                      <w:rPr>
                        <w:color w:val="666E79"/>
                      </w:rPr>
                      <w:t>for</w:t>
                    </w:r>
                    <w:r>
                      <w:rPr>
                        <w:color w:val="666E79"/>
                        <w:spacing w:val="-1"/>
                      </w:rPr>
                      <w:t xml:space="preserve"> </w:t>
                    </w:r>
                    <w:r>
                      <w:rPr>
                        <w:color w:val="666E79"/>
                      </w:rPr>
                      <w:t xml:space="preserve">End </w:t>
                    </w:r>
                    <w:r>
                      <w:rPr>
                        <w:color w:val="666E79"/>
                        <w:spacing w:val="-2"/>
                      </w:rPr>
                      <w:t>Users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CA2F8" w14:textId="77777777" w:rsidR="00E34AFB" w:rsidRDefault="00000000">
    <w:pPr>
      <w:pStyle w:val="BodyText"/>
      <w:spacing w:line="14" w:lineRule="auto"/>
      <w:rPr>
        <w:sz w:val="20"/>
      </w:rPr>
    </w:pPr>
    <w:r>
      <w:rPr>
        <w:noProof/>
      </w:rPr>
      <mc:AlternateContent>
        <mc:Choice Requires="wps">
          <w:drawing>
            <wp:anchor distT="0" distB="0" distL="0" distR="0" simplePos="0" relativeHeight="485127168" behindDoc="1" locked="0" layoutInCell="1" allowOverlap="1" wp14:anchorId="50BCBA37" wp14:editId="7340B9ED">
              <wp:simplePos x="0" y="0"/>
              <wp:positionH relativeFrom="page">
                <wp:posOffset>831600</wp:posOffset>
              </wp:positionH>
              <wp:positionV relativeFrom="page">
                <wp:posOffset>687387</wp:posOffset>
              </wp:positionV>
              <wp:extent cx="5897245" cy="1270"/>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4F5F69F8" id="Graphic 131" o:spid="_x0000_s1026" style="position:absolute;margin-left:65.5pt;margin-top:54.1pt;width:464.35pt;height:.1pt;z-index:-18189312;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27680" behindDoc="1" locked="0" layoutInCell="1" allowOverlap="1" wp14:anchorId="1529B329" wp14:editId="7BCADB52">
              <wp:simplePos x="0" y="0"/>
              <wp:positionH relativeFrom="page">
                <wp:posOffset>851226</wp:posOffset>
              </wp:positionH>
              <wp:positionV relativeFrom="page">
                <wp:posOffset>464740</wp:posOffset>
              </wp:positionV>
              <wp:extent cx="1081405" cy="19621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405" cy="196215"/>
                      </a:xfrm>
                      <a:prstGeom prst="rect">
                        <a:avLst/>
                      </a:prstGeom>
                    </wps:spPr>
                    <wps:txbx>
                      <w:txbxContent>
                        <w:p w14:paraId="1FAF0D4B" w14:textId="77777777" w:rsidR="00E34AFB" w:rsidRDefault="00000000">
                          <w:pPr>
                            <w:pStyle w:val="BodyText"/>
                            <w:spacing w:before="12"/>
                            <w:ind w:left="20"/>
                          </w:pPr>
                          <w:r>
                            <w:rPr>
                              <w:color w:val="666E79"/>
                            </w:rPr>
                            <w:t>The</w:t>
                          </w:r>
                          <w:r>
                            <w:rPr>
                              <w:color w:val="666E79"/>
                              <w:spacing w:val="-4"/>
                            </w:rPr>
                            <w:t xml:space="preserve"> </w:t>
                          </w:r>
                          <w:r>
                            <w:rPr>
                              <w:color w:val="666E79"/>
                            </w:rPr>
                            <w:t>Web</w:t>
                          </w:r>
                          <w:r>
                            <w:rPr>
                              <w:color w:val="666E79"/>
                              <w:spacing w:val="-4"/>
                            </w:rPr>
                            <w:t xml:space="preserve"> </w:t>
                          </w:r>
                          <w:r>
                            <w:rPr>
                              <w:color w:val="666E79"/>
                              <w:spacing w:val="-2"/>
                            </w:rPr>
                            <w:t>Portal</w:t>
                          </w:r>
                        </w:p>
                      </w:txbxContent>
                    </wps:txbx>
                    <wps:bodyPr wrap="square" lIns="0" tIns="0" rIns="0" bIns="0" rtlCol="0">
                      <a:noAutofit/>
                    </wps:bodyPr>
                  </wps:wsp>
                </a:graphicData>
              </a:graphic>
            </wp:anchor>
          </w:drawing>
        </mc:Choice>
        <mc:Fallback>
          <w:pict>
            <v:shapetype w14:anchorId="1529B329" id="_x0000_t202" coordsize="21600,21600" o:spt="202" path="m,l,21600r21600,l21600,xe">
              <v:stroke joinstyle="miter"/>
              <v:path gradientshapeok="t" o:connecttype="rect"/>
            </v:shapetype>
            <v:shape id="Textbox 132" o:spid="_x0000_s1185" type="#_x0000_t202" style="position:absolute;margin-left:67.05pt;margin-top:36.6pt;width:85.15pt;height:15.45pt;z-index:-1818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" filled="f" stroked="f">
              <v:textbox inset="0,0,0,0">
                <w:txbxContent>
                  <w:p w14:paraId="1FAF0D4B" w14:textId="77777777" w:rsidR="00E34AFB" w:rsidRDefault="00000000">
                    <w:pPr>
                      <w:pStyle w:val="BodyText"/>
                      <w:spacing w:before="12"/>
                      <w:ind w:left="20"/>
                    </w:pPr>
                    <w:r>
                      <w:rPr>
                        <w:color w:val="666E79"/>
                      </w:rPr>
                      <w:t>The</w:t>
                    </w:r>
                    <w:r>
                      <w:rPr>
                        <w:color w:val="666E79"/>
                        <w:spacing w:val="-4"/>
                      </w:rPr>
                      <w:t xml:space="preserve"> </w:t>
                    </w:r>
                    <w:r>
                      <w:rPr>
                        <w:color w:val="666E79"/>
                      </w:rPr>
                      <w:t>Web</w:t>
                    </w:r>
                    <w:r>
                      <w:rPr>
                        <w:color w:val="666E79"/>
                        <w:spacing w:val="-4"/>
                      </w:rPr>
                      <w:t xml:space="preserve"> </w:t>
                    </w:r>
                    <w:r>
                      <w:rPr>
                        <w:color w:val="666E79"/>
                        <w:spacing w:val="-2"/>
                      </w:rPr>
                      <w:t>Portal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97785" w14:textId="77777777" w:rsidR="00E34AFB" w:rsidRDefault="00000000">
    <w:pPr>
      <w:pStyle w:val="BodyText"/>
      <w:spacing w:line="14" w:lineRule="auto"/>
      <w:rPr>
        <w:sz w:val="20"/>
      </w:rPr>
    </w:pPr>
    <w:r>
      <w:rPr>
        <w:noProof/>
      </w:rPr>
      <mc:AlternateContent>
        <mc:Choice Requires="wps">
          <w:drawing>
            <wp:anchor distT="0" distB="0" distL="0" distR="0" simplePos="0" relativeHeight="485129216" behindDoc="1" locked="0" layoutInCell="1" allowOverlap="1" wp14:anchorId="20366702" wp14:editId="621A802E">
              <wp:simplePos x="0" y="0"/>
              <wp:positionH relativeFrom="page">
                <wp:posOffset>831600</wp:posOffset>
              </wp:positionH>
              <wp:positionV relativeFrom="page">
                <wp:posOffset>687387</wp:posOffset>
              </wp:positionV>
              <wp:extent cx="5897245" cy="1270"/>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0523F395" id="Graphic 213" o:spid="_x0000_s1026" style="position:absolute;margin-left:65.5pt;margin-top:54.1pt;width:464.35pt;height:.1pt;z-index:-18187264;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29728" behindDoc="1" locked="0" layoutInCell="1" allowOverlap="1" wp14:anchorId="2DB4575A" wp14:editId="7A87EE16">
              <wp:simplePos x="0" y="0"/>
              <wp:positionH relativeFrom="page">
                <wp:posOffset>851299</wp:posOffset>
              </wp:positionH>
              <wp:positionV relativeFrom="page">
                <wp:posOffset>464740</wp:posOffset>
              </wp:positionV>
              <wp:extent cx="864235" cy="19621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235" cy="196215"/>
                      </a:xfrm>
                      <a:prstGeom prst="rect">
                        <a:avLst/>
                      </a:prstGeom>
                    </wps:spPr>
                    <wps:txbx>
                      <w:txbxContent>
                        <w:p w14:paraId="7DEAFB16" w14:textId="77777777" w:rsidR="00E34AFB" w:rsidRDefault="00000000">
                          <w:pPr>
                            <w:pStyle w:val="BodyText"/>
                            <w:spacing w:before="12"/>
                            <w:ind w:left="20"/>
                          </w:pPr>
                          <w:r>
                            <w:rPr>
                              <w:color w:val="666E79"/>
                            </w:rPr>
                            <w:t>Mobile</w:t>
                          </w:r>
                          <w:r>
                            <w:rPr>
                              <w:color w:val="666E79"/>
                              <w:spacing w:val="-5"/>
                            </w:rPr>
                            <w:t xml:space="preserve"> </w:t>
                          </w:r>
                          <w:r>
                            <w:rPr>
                              <w:color w:val="666E79"/>
                              <w:spacing w:val="-4"/>
                            </w:rPr>
                            <w:t>Apps</w:t>
                          </w:r>
                        </w:p>
                      </w:txbxContent>
                    </wps:txbx>
                    <wps:bodyPr wrap="square" lIns="0" tIns="0" rIns="0" bIns="0" rtlCol="0">
                      <a:noAutofit/>
                    </wps:bodyPr>
                  </wps:wsp>
                </a:graphicData>
              </a:graphic>
            </wp:anchor>
          </w:drawing>
        </mc:Choice>
        <mc:Fallback>
          <w:pict>
            <v:shapetype w14:anchorId="2DB4575A" id="_x0000_t202" coordsize="21600,21600" o:spt="202" path="m,l,21600r21600,l21600,xe">
              <v:stroke joinstyle="miter"/>
              <v:path gradientshapeok="t" o:connecttype="rect"/>
            </v:shapetype>
            <v:shape id="Textbox 214" o:spid="_x0000_s1187" type="#_x0000_t202" style="position:absolute;margin-left:67.05pt;margin-top:36.6pt;width:68.05pt;height:15.45pt;z-index:-1818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" filled="f" stroked="f">
              <v:textbox inset="0,0,0,0">
                <w:txbxContent>
                  <w:p w14:paraId="7DEAFB16" w14:textId="77777777" w:rsidR="00E34AFB" w:rsidRDefault="00000000">
                    <w:pPr>
                      <w:pStyle w:val="BodyText"/>
                      <w:spacing w:before="12"/>
                      <w:ind w:left="20"/>
                    </w:pPr>
                    <w:r>
                      <w:rPr>
                        <w:color w:val="666E79"/>
                      </w:rPr>
                      <w:t>Mobile</w:t>
                    </w:r>
                    <w:r>
                      <w:rPr>
                        <w:color w:val="666E79"/>
                        <w:spacing w:val="-5"/>
                      </w:rPr>
                      <w:t xml:space="preserve"> </w:t>
                    </w:r>
                    <w:r>
                      <w:rPr>
                        <w:color w:val="666E79"/>
                        <w:spacing w:val="-4"/>
                      </w:rPr>
                      <w:t>Apps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26246" w14:textId="77777777" w:rsidR="00E34AFB" w:rsidRDefault="00000000">
    <w:pPr>
      <w:pStyle w:val="BodyText"/>
      <w:spacing w:line="14" w:lineRule="auto"/>
      <w:rPr>
        <w:sz w:val="20"/>
      </w:rPr>
    </w:pPr>
    <w:r>
      <w:rPr>
        <w:noProof/>
      </w:rPr>
      <mc:AlternateContent>
        <mc:Choice Requires="wps">
          <w:drawing>
            <wp:anchor distT="0" distB="0" distL="0" distR="0" simplePos="0" relativeHeight="485131264" behindDoc="1" locked="0" layoutInCell="1" allowOverlap="1" wp14:anchorId="145AE6E2" wp14:editId="7E583B72">
              <wp:simplePos x="0" y="0"/>
              <wp:positionH relativeFrom="page">
                <wp:posOffset>831600</wp:posOffset>
              </wp:positionH>
              <wp:positionV relativeFrom="page">
                <wp:posOffset>687387</wp:posOffset>
              </wp:positionV>
              <wp:extent cx="5897245" cy="1270"/>
              <wp:effectExtent l="0" t="0" r="0" b="0"/>
              <wp:wrapNone/>
              <wp:docPr id="439" name="Graphic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32C5D90C" id="Graphic 439" o:spid="_x0000_s1026" style="position:absolute;margin-left:65.5pt;margin-top:54.1pt;width:464.35pt;height:.1pt;z-index:-18185216;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31776" behindDoc="1" locked="0" layoutInCell="1" allowOverlap="1" wp14:anchorId="19ED9255" wp14:editId="4A137B8E">
              <wp:simplePos x="0" y="0"/>
              <wp:positionH relativeFrom="page">
                <wp:posOffset>851301</wp:posOffset>
              </wp:positionH>
              <wp:positionV relativeFrom="page">
                <wp:posOffset>464740</wp:posOffset>
              </wp:positionV>
              <wp:extent cx="3058160" cy="196215"/>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8160" cy="196215"/>
                      </a:xfrm>
                      <a:prstGeom prst="rect">
                        <a:avLst/>
                      </a:prstGeom>
                    </wps:spPr>
                    <wps:txbx>
                      <w:txbxContent>
                        <w:p w14:paraId="438A9EF9" w14:textId="77777777" w:rsidR="00E34AFB" w:rsidRDefault="00000000">
                          <w:pPr>
                            <w:pStyle w:val="BodyText"/>
                            <w:spacing w:before="12"/>
                            <w:ind w:left="20"/>
                          </w:pPr>
                          <w:r>
                            <w:rPr>
                              <w:color w:val="666E79"/>
                            </w:rPr>
                            <w:t>Synced</w:t>
                          </w:r>
                          <w:r>
                            <w:rPr>
                              <w:color w:val="666E79"/>
                              <w:spacing w:val="-6"/>
                            </w:rPr>
                            <w:t xml:space="preserve"> </w:t>
                          </w:r>
                          <w:r>
                            <w:rPr>
                              <w:color w:val="666E79"/>
                            </w:rPr>
                            <w:t>Tool</w:t>
                          </w:r>
                          <w:r>
                            <w:rPr>
                              <w:color w:val="666E79"/>
                              <w:spacing w:val="-6"/>
                            </w:rPr>
                            <w:t xml:space="preserve"> </w:t>
                          </w:r>
                          <w:r>
                            <w:rPr>
                              <w:color w:val="666E79"/>
                            </w:rPr>
                            <w:t>for</w:t>
                          </w:r>
                          <w:r>
                            <w:rPr>
                              <w:color w:val="666E79"/>
                              <w:spacing w:val="-6"/>
                            </w:rPr>
                            <w:t xml:space="preserve"> </w:t>
                          </w:r>
                          <w:r>
                            <w:rPr>
                              <w:color w:val="666E79"/>
                            </w:rPr>
                            <w:t>Windows</w:t>
                          </w:r>
                          <w:r>
                            <w:rPr>
                              <w:color w:val="666E79"/>
                              <w:spacing w:val="-6"/>
                            </w:rPr>
                            <w:t xml:space="preserve"> </w:t>
                          </w:r>
                          <w:r>
                            <w:rPr>
                              <w:color w:val="666E79"/>
                            </w:rPr>
                            <w:t>and</w:t>
                          </w:r>
                          <w:r>
                            <w:rPr>
                              <w:color w:val="666E79"/>
                              <w:spacing w:val="-6"/>
                            </w:rPr>
                            <w:t xml:space="preserve"> </w:t>
                          </w:r>
                          <w:r>
                            <w:rPr>
                              <w:color w:val="666E79"/>
                            </w:rPr>
                            <w:t>Mac</w:t>
                          </w:r>
                          <w:r>
                            <w:rPr>
                              <w:color w:val="666E79"/>
                              <w:spacing w:val="-6"/>
                            </w:rPr>
                            <w:t xml:space="preserve"> </w:t>
                          </w:r>
                          <w:r>
                            <w:rPr>
                              <w:color w:val="666E79"/>
                              <w:spacing w:val="-2"/>
                            </w:rPr>
                            <w:t>Machines</w:t>
                          </w:r>
                        </w:p>
                      </w:txbxContent>
                    </wps:txbx>
                    <wps:bodyPr wrap="square" lIns="0" tIns="0" rIns="0" bIns="0" rtlCol="0">
                      <a:noAutofit/>
                    </wps:bodyPr>
                  </wps:wsp>
                </a:graphicData>
              </a:graphic>
            </wp:anchor>
          </w:drawing>
        </mc:Choice>
        <mc:Fallback>
          <w:pict>
            <v:shapetype w14:anchorId="19ED9255" id="_x0000_t202" coordsize="21600,21600" o:spt="202" path="m,l,21600r21600,l21600,xe">
              <v:stroke joinstyle="miter"/>
              <v:path gradientshapeok="t" o:connecttype="rect"/>
            </v:shapetype>
            <v:shape id="Textbox 440" o:spid="_x0000_s1189" type="#_x0000_t202" style="position:absolute;margin-left:67.05pt;margin-top:36.6pt;width:240.8pt;height:15.45pt;z-index:-1818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" filled="f" stroked="f">
              <v:textbox inset="0,0,0,0">
                <w:txbxContent>
                  <w:p w14:paraId="438A9EF9" w14:textId="77777777" w:rsidR="00E34AFB" w:rsidRDefault="00000000">
                    <w:pPr>
                      <w:pStyle w:val="BodyText"/>
                      <w:spacing w:before="12"/>
                      <w:ind w:left="20"/>
                    </w:pPr>
                    <w:r>
                      <w:rPr>
                        <w:color w:val="666E79"/>
                      </w:rPr>
                      <w:t>Synced</w:t>
                    </w:r>
                    <w:r>
                      <w:rPr>
                        <w:color w:val="666E79"/>
                        <w:spacing w:val="-6"/>
                      </w:rPr>
                      <w:t xml:space="preserve"> </w:t>
                    </w:r>
                    <w:r>
                      <w:rPr>
                        <w:color w:val="666E79"/>
                      </w:rPr>
                      <w:t>Tool</w:t>
                    </w:r>
                    <w:r>
                      <w:rPr>
                        <w:color w:val="666E79"/>
                        <w:spacing w:val="-6"/>
                      </w:rPr>
                      <w:t xml:space="preserve"> </w:t>
                    </w:r>
                    <w:r>
                      <w:rPr>
                        <w:color w:val="666E79"/>
                      </w:rPr>
                      <w:t>for</w:t>
                    </w:r>
                    <w:r>
                      <w:rPr>
                        <w:color w:val="666E79"/>
                        <w:spacing w:val="-6"/>
                      </w:rPr>
                      <w:t xml:space="preserve"> </w:t>
                    </w:r>
                    <w:r>
                      <w:rPr>
                        <w:color w:val="666E79"/>
                      </w:rPr>
                      <w:t>Windows</w:t>
                    </w:r>
                    <w:r>
                      <w:rPr>
                        <w:color w:val="666E79"/>
                        <w:spacing w:val="-6"/>
                      </w:rPr>
                      <w:t xml:space="preserve"> </w:t>
                    </w:r>
                    <w:r>
                      <w:rPr>
                        <w:color w:val="666E79"/>
                      </w:rPr>
                      <w:t>and</w:t>
                    </w:r>
                    <w:r>
                      <w:rPr>
                        <w:color w:val="666E79"/>
                        <w:spacing w:val="-6"/>
                      </w:rPr>
                      <w:t xml:space="preserve"> </w:t>
                    </w:r>
                    <w:r>
                      <w:rPr>
                        <w:color w:val="666E79"/>
                      </w:rPr>
                      <w:t>Mac</w:t>
                    </w:r>
                    <w:r>
                      <w:rPr>
                        <w:color w:val="666E79"/>
                        <w:spacing w:val="-6"/>
                      </w:rPr>
                      <w:t xml:space="preserve"> </w:t>
                    </w:r>
                    <w:r>
                      <w:rPr>
                        <w:color w:val="666E79"/>
                        <w:spacing w:val="-2"/>
                      </w:rPr>
                      <w:t>Machines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23B33" w14:textId="77777777" w:rsidR="00E34AFB" w:rsidRDefault="00000000">
    <w:pPr>
      <w:pStyle w:val="BodyText"/>
      <w:spacing w:line="14" w:lineRule="auto"/>
      <w:rPr>
        <w:sz w:val="20"/>
      </w:rPr>
    </w:pPr>
    <w:r>
      <w:rPr>
        <w:noProof/>
      </w:rPr>
      <mc:AlternateContent>
        <mc:Choice Requires="wps">
          <w:drawing>
            <wp:anchor distT="0" distB="0" distL="0" distR="0" simplePos="0" relativeHeight="485133312" behindDoc="1" locked="0" layoutInCell="1" allowOverlap="1" wp14:anchorId="0A7D3DC2" wp14:editId="01B6ED9C">
              <wp:simplePos x="0" y="0"/>
              <wp:positionH relativeFrom="page">
                <wp:posOffset>831600</wp:posOffset>
              </wp:positionH>
              <wp:positionV relativeFrom="page">
                <wp:posOffset>687387</wp:posOffset>
              </wp:positionV>
              <wp:extent cx="5897245" cy="1270"/>
              <wp:effectExtent l="0" t="0" r="0" b="0"/>
              <wp:wrapNone/>
              <wp:docPr id="674" name="Graphic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36997A40" id="Graphic 674" o:spid="_x0000_s1026" style="position:absolute;margin-left:65.5pt;margin-top:54.1pt;width:464.35pt;height:.1pt;z-index:-18183168;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33824" behindDoc="1" locked="0" layoutInCell="1" allowOverlap="1" wp14:anchorId="61C61AA3" wp14:editId="07F8DC6D">
              <wp:simplePos x="0" y="0"/>
              <wp:positionH relativeFrom="page">
                <wp:posOffset>851317</wp:posOffset>
              </wp:positionH>
              <wp:positionV relativeFrom="page">
                <wp:posOffset>464740</wp:posOffset>
              </wp:positionV>
              <wp:extent cx="1787525" cy="196215"/>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7525" cy="196215"/>
                      </a:xfrm>
                      <a:prstGeom prst="rect">
                        <a:avLst/>
                      </a:prstGeom>
                    </wps:spPr>
                    <wps:txbx>
                      <w:txbxContent>
                        <w:p w14:paraId="755C29DB" w14:textId="77777777" w:rsidR="00E34AFB" w:rsidRDefault="00000000">
                          <w:pPr>
                            <w:pStyle w:val="BodyText"/>
                            <w:spacing w:before="12"/>
                            <w:ind w:left="20"/>
                          </w:pPr>
                          <w:r>
                            <w:rPr>
                              <w:color w:val="666E79"/>
                            </w:rPr>
                            <w:t>Sharing</w:t>
                          </w:r>
                          <w:r>
                            <w:rPr>
                              <w:color w:val="666E79"/>
                              <w:spacing w:val="-4"/>
                            </w:rPr>
                            <w:t xml:space="preserve"> </w:t>
                          </w:r>
                          <w:r>
                            <w:rPr>
                              <w:color w:val="666E79"/>
                            </w:rPr>
                            <w:t>and</w:t>
                          </w:r>
                          <w:r>
                            <w:rPr>
                              <w:color w:val="666E79"/>
                              <w:spacing w:val="-4"/>
                            </w:rPr>
                            <w:t xml:space="preserve"> </w:t>
                          </w:r>
                          <w:r>
                            <w:rPr>
                              <w:color w:val="666E79"/>
                              <w:spacing w:val="-2"/>
                            </w:rPr>
                            <w:t>Collaborating</w:t>
                          </w:r>
                        </w:p>
                      </w:txbxContent>
                    </wps:txbx>
                    <wps:bodyPr wrap="square" lIns="0" tIns="0" rIns="0" bIns="0" rtlCol="0">
                      <a:noAutofit/>
                    </wps:bodyPr>
                  </wps:wsp>
                </a:graphicData>
              </a:graphic>
            </wp:anchor>
          </w:drawing>
        </mc:Choice>
        <mc:Fallback>
          <w:pict>
            <v:shapetype w14:anchorId="61C61AA3" id="_x0000_t202" coordsize="21600,21600" o:spt="202" path="m,l,21600r21600,l21600,xe">
              <v:stroke joinstyle="miter"/>
              <v:path gradientshapeok="t" o:connecttype="rect"/>
            </v:shapetype>
            <v:shape id="Textbox 675" o:spid="_x0000_s1191" type="#_x0000_t202" style="position:absolute;margin-left:67.05pt;margin-top:36.6pt;width:140.75pt;height:15.45pt;z-index:-1818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" filled="f" stroked="f">
              <v:textbox inset="0,0,0,0">
                <w:txbxContent>
                  <w:p w14:paraId="755C29DB" w14:textId="77777777" w:rsidR="00E34AFB" w:rsidRDefault="00000000">
                    <w:pPr>
                      <w:pStyle w:val="BodyText"/>
                      <w:spacing w:before="12"/>
                      <w:ind w:left="20"/>
                    </w:pPr>
                    <w:r>
                      <w:rPr>
                        <w:color w:val="666E79"/>
                      </w:rPr>
                      <w:t>Sharing</w:t>
                    </w:r>
                    <w:r>
                      <w:rPr>
                        <w:color w:val="666E79"/>
                        <w:spacing w:val="-4"/>
                      </w:rPr>
                      <w:t xml:space="preserve"> </w:t>
                    </w:r>
                    <w:r>
                      <w:rPr>
                        <w:color w:val="666E79"/>
                      </w:rPr>
                      <w:t>and</w:t>
                    </w:r>
                    <w:r>
                      <w:rPr>
                        <w:color w:val="666E79"/>
                        <w:spacing w:val="-4"/>
                      </w:rPr>
                      <w:t xml:space="preserve"> </w:t>
                    </w:r>
                    <w:r>
                      <w:rPr>
                        <w:color w:val="666E79"/>
                        <w:spacing w:val="-2"/>
                      </w:rPr>
                      <w:t>Collaborating</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52783" w14:textId="77777777" w:rsidR="00E34AFB" w:rsidRDefault="00000000">
    <w:pPr>
      <w:pStyle w:val="BodyText"/>
      <w:spacing w:line="14" w:lineRule="auto"/>
      <w:rPr>
        <w:sz w:val="20"/>
      </w:rPr>
    </w:pPr>
    <w:r>
      <w:rPr>
        <w:noProof/>
      </w:rPr>
      <mc:AlternateContent>
        <mc:Choice Requires="wps">
          <w:drawing>
            <wp:anchor distT="0" distB="0" distL="0" distR="0" simplePos="0" relativeHeight="485135360" behindDoc="1" locked="0" layoutInCell="1" allowOverlap="1" wp14:anchorId="2B773117" wp14:editId="16A2FFCC">
              <wp:simplePos x="0" y="0"/>
              <wp:positionH relativeFrom="page">
                <wp:posOffset>831600</wp:posOffset>
              </wp:positionH>
              <wp:positionV relativeFrom="page">
                <wp:posOffset>687387</wp:posOffset>
              </wp:positionV>
              <wp:extent cx="5897245" cy="1270"/>
              <wp:effectExtent l="0" t="0" r="0" b="0"/>
              <wp:wrapNone/>
              <wp:docPr id="980" name="Graphic 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41275D10" id="Graphic 980" o:spid="_x0000_s1026" style="position:absolute;margin-left:65.5pt;margin-top:54.1pt;width:464.35pt;height:.1pt;z-index:-18181120;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35872" behindDoc="1" locked="0" layoutInCell="1" allowOverlap="1" wp14:anchorId="063BF0AE" wp14:editId="448D0632">
              <wp:simplePos x="0" y="0"/>
              <wp:positionH relativeFrom="page">
                <wp:posOffset>851239</wp:posOffset>
              </wp:positionH>
              <wp:positionV relativeFrom="page">
                <wp:posOffset>464740</wp:posOffset>
              </wp:positionV>
              <wp:extent cx="1762125" cy="196215"/>
              <wp:effectExtent l="0" t="0" r="0" b="0"/>
              <wp:wrapNone/>
              <wp:docPr id="981" name="Text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196215"/>
                      </a:xfrm>
                      <a:prstGeom prst="rect">
                        <a:avLst/>
                      </a:prstGeom>
                    </wps:spPr>
                    <wps:txbx>
                      <w:txbxContent>
                        <w:p w14:paraId="1503B973" w14:textId="77777777" w:rsidR="00E34AFB" w:rsidRDefault="00000000">
                          <w:pPr>
                            <w:pStyle w:val="BodyText"/>
                            <w:spacing w:before="12"/>
                            <w:ind w:left="20"/>
                          </w:pPr>
                          <w:r>
                            <w:rPr>
                              <w:color w:val="666E79"/>
                            </w:rPr>
                            <w:t>Locking</w:t>
                          </w:r>
                          <w:r>
                            <w:rPr>
                              <w:color w:val="666E79"/>
                              <w:spacing w:val="-3"/>
                            </w:rPr>
                            <w:t xml:space="preserve"> </w:t>
                          </w:r>
                          <w:r>
                            <w:rPr>
                              <w:color w:val="666E79"/>
                            </w:rPr>
                            <w:t>Files</w:t>
                          </w:r>
                          <w:r>
                            <w:rPr>
                              <w:color w:val="666E79"/>
                              <w:spacing w:val="-3"/>
                            </w:rPr>
                            <w:t xml:space="preserve"> </w:t>
                          </w:r>
                          <w:r>
                            <w:rPr>
                              <w:color w:val="666E79"/>
                            </w:rPr>
                            <w:t>and</w:t>
                          </w:r>
                          <w:r>
                            <w:rPr>
                              <w:color w:val="666E79"/>
                              <w:spacing w:val="-2"/>
                            </w:rPr>
                            <w:t xml:space="preserve"> Folders</w:t>
                          </w:r>
                        </w:p>
                      </w:txbxContent>
                    </wps:txbx>
                    <wps:bodyPr wrap="square" lIns="0" tIns="0" rIns="0" bIns="0" rtlCol="0">
                      <a:noAutofit/>
                    </wps:bodyPr>
                  </wps:wsp>
                </a:graphicData>
              </a:graphic>
            </wp:anchor>
          </w:drawing>
        </mc:Choice>
        <mc:Fallback>
          <w:pict>
            <v:shapetype w14:anchorId="063BF0AE" id="_x0000_t202" coordsize="21600,21600" o:spt="202" path="m,l,21600r21600,l21600,xe">
              <v:stroke joinstyle="miter"/>
              <v:path gradientshapeok="t" o:connecttype="rect"/>
            </v:shapetype>
            <v:shape id="Textbox 981" o:spid="_x0000_s1193" type="#_x0000_t202" style="position:absolute;margin-left:67.05pt;margin-top:36.6pt;width:138.75pt;height:15.45pt;z-index:-1818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" filled="f" stroked="f">
              <v:textbox inset="0,0,0,0">
                <w:txbxContent>
                  <w:p w14:paraId="1503B973" w14:textId="77777777" w:rsidR="00E34AFB" w:rsidRDefault="00000000">
                    <w:pPr>
                      <w:pStyle w:val="BodyText"/>
                      <w:spacing w:before="12"/>
                      <w:ind w:left="20"/>
                    </w:pPr>
                    <w:r>
                      <w:rPr>
                        <w:color w:val="666E79"/>
                      </w:rPr>
                      <w:t>Locking</w:t>
                    </w:r>
                    <w:r>
                      <w:rPr>
                        <w:color w:val="666E79"/>
                        <w:spacing w:val="-3"/>
                      </w:rPr>
                      <w:t xml:space="preserve"> </w:t>
                    </w:r>
                    <w:r>
                      <w:rPr>
                        <w:color w:val="666E79"/>
                      </w:rPr>
                      <w:t>Files</w:t>
                    </w:r>
                    <w:r>
                      <w:rPr>
                        <w:color w:val="666E79"/>
                        <w:spacing w:val="-3"/>
                      </w:rPr>
                      <w:t xml:space="preserve"> </w:t>
                    </w:r>
                    <w:r>
                      <w:rPr>
                        <w:color w:val="666E79"/>
                      </w:rPr>
                      <w:t>and</w:t>
                    </w:r>
                    <w:r>
                      <w:rPr>
                        <w:color w:val="666E79"/>
                        <w:spacing w:val="-2"/>
                      </w:rPr>
                      <w:t xml:space="preserve"> Folders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F6999" w14:textId="77777777" w:rsidR="00E34AFB" w:rsidRDefault="00000000">
    <w:pPr>
      <w:pStyle w:val="BodyText"/>
      <w:spacing w:line="14" w:lineRule="auto"/>
      <w:rPr>
        <w:sz w:val="20"/>
      </w:rPr>
    </w:pPr>
    <w:r>
      <w:rPr>
        <w:noProof/>
      </w:rPr>
      <mc:AlternateContent>
        <mc:Choice Requires="wps">
          <w:drawing>
            <wp:anchor distT="0" distB="0" distL="0" distR="0" simplePos="0" relativeHeight="485137408" behindDoc="1" locked="0" layoutInCell="1" allowOverlap="1" wp14:anchorId="3F55AF93" wp14:editId="553D7F68">
              <wp:simplePos x="0" y="0"/>
              <wp:positionH relativeFrom="page">
                <wp:posOffset>831600</wp:posOffset>
              </wp:positionH>
              <wp:positionV relativeFrom="page">
                <wp:posOffset>687387</wp:posOffset>
              </wp:positionV>
              <wp:extent cx="5897245" cy="1270"/>
              <wp:effectExtent l="0" t="0" r="0" b="0"/>
              <wp:wrapNone/>
              <wp:docPr id="1163" name="Graphic 1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266C0B66" id="Graphic 1163" o:spid="_x0000_s1026" style="position:absolute;margin-left:65.5pt;margin-top:54.1pt;width:464.35pt;height:.1pt;z-index:-18179072;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37920" behindDoc="1" locked="0" layoutInCell="1" allowOverlap="1" wp14:anchorId="334D8CED" wp14:editId="41243943">
              <wp:simplePos x="0" y="0"/>
              <wp:positionH relativeFrom="page">
                <wp:posOffset>851300</wp:posOffset>
              </wp:positionH>
              <wp:positionV relativeFrom="page">
                <wp:posOffset>464740</wp:posOffset>
              </wp:positionV>
              <wp:extent cx="1889125" cy="196215"/>
              <wp:effectExtent l="0" t="0" r="0" b="0"/>
              <wp:wrapNone/>
              <wp:docPr id="1164" name="Text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9125" cy="196215"/>
                      </a:xfrm>
                      <a:prstGeom prst="rect">
                        <a:avLst/>
                      </a:prstGeom>
                    </wps:spPr>
                    <wps:txbx>
                      <w:txbxContent>
                        <w:p w14:paraId="5254188A" w14:textId="77777777" w:rsidR="00E34AFB" w:rsidRDefault="00000000">
                          <w:pPr>
                            <w:pStyle w:val="BodyText"/>
                            <w:spacing w:before="12"/>
                            <w:ind w:left="20"/>
                          </w:pPr>
                          <w:r>
                            <w:rPr>
                              <w:color w:val="666E79"/>
                            </w:rPr>
                            <w:t>Restoring</w:t>
                          </w:r>
                          <w:r>
                            <w:rPr>
                              <w:color w:val="666E79"/>
                              <w:spacing w:val="-4"/>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spacing w:val="-2"/>
                            </w:rPr>
                            <w:t>Folders</w:t>
                          </w:r>
                        </w:p>
                      </w:txbxContent>
                    </wps:txbx>
                    <wps:bodyPr wrap="square" lIns="0" tIns="0" rIns="0" bIns="0" rtlCol="0">
                      <a:noAutofit/>
                    </wps:bodyPr>
                  </wps:wsp>
                </a:graphicData>
              </a:graphic>
            </wp:anchor>
          </w:drawing>
        </mc:Choice>
        <mc:Fallback>
          <w:pict>
            <v:shapetype w14:anchorId="334D8CED" id="_x0000_t202" coordsize="21600,21600" o:spt="202" path="m,l,21600r21600,l21600,xe">
              <v:stroke joinstyle="miter"/>
              <v:path gradientshapeok="t" o:connecttype="rect"/>
            </v:shapetype>
            <v:shape id="Textbox 1164" o:spid="_x0000_s1195" type="#_x0000_t202" style="position:absolute;margin-left:67.05pt;margin-top:36.6pt;width:148.75pt;height:15.45pt;z-index:-1817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" filled="f" stroked="f">
              <v:textbox inset="0,0,0,0">
                <w:txbxContent>
                  <w:p w14:paraId="5254188A" w14:textId="77777777" w:rsidR="00E34AFB" w:rsidRDefault="00000000">
                    <w:pPr>
                      <w:pStyle w:val="BodyText"/>
                      <w:spacing w:before="12"/>
                      <w:ind w:left="20"/>
                    </w:pPr>
                    <w:r>
                      <w:rPr>
                        <w:color w:val="666E79"/>
                      </w:rPr>
                      <w:t>Restoring</w:t>
                    </w:r>
                    <w:r>
                      <w:rPr>
                        <w:color w:val="666E79"/>
                        <w:spacing w:val="-4"/>
                      </w:rPr>
                      <w:t xml:space="preserve"> </w:t>
                    </w:r>
                    <w:r>
                      <w:rPr>
                        <w:color w:val="666E79"/>
                      </w:rPr>
                      <w:t>Files</w:t>
                    </w:r>
                    <w:r>
                      <w:rPr>
                        <w:color w:val="666E79"/>
                        <w:spacing w:val="-3"/>
                      </w:rPr>
                      <w:t xml:space="preserve"> </w:t>
                    </w:r>
                    <w:r>
                      <w:rPr>
                        <w:color w:val="666E79"/>
                      </w:rPr>
                      <w:t>and</w:t>
                    </w:r>
                    <w:r>
                      <w:rPr>
                        <w:color w:val="666E79"/>
                        <w:spacing w:val="-3"/>
                      </w:rPr>
                      <w:t xml:space="preserve"> </w:t>
                    </w:r>
                    <w:r>
                      <w:rPr>
                        <w:color w:val="666E79"/>
                        <w:spacing w:val="-2"/>
                      </w:rPr>
                      <w:t>Folders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E0E29" w14:textId="77777777" w:rsidR="00E34AFB" w:rsidRDefault="00000000">
    <w:pPr>
      <w:pStyle w:val="BodyText"/>
      <w:spacing w:line="14" w:lineRule="auto"/>
      <w:rPr>
        <w:sz w:val="20"/>
      </w:rPr>
    </w:pPr>
    <w:r>
      <w:rPr>
        <w:noProof/>
      </w:rPr>
      <mc:AlternateContent>
        <mc:Choice Requires="wps">
          <w:drawing>
            <wp:anchor distT="0" distB="0" distL="0" distR="0" simplePos="0" relativeHeight="485139456" behindDoc="1" locked="0" layoutInCell="1" allowOverlap="1" wp14:anchorId="0BF97E0A" wp14:editId="7D64EF4A">
              <wp:simplePos x="0" y="0"/>
              <wp:positionH relativeFrom="page">
                <wp:posOffset>831600</wp:posOffset>
              </wp:positionH>
              <wp:positionV relativeFrom="page">
                <wp:posOffset>687387</wp:posOffset>
              </wp:positionV>
              <wp:extent cx="5897245" cy="1270"/>
              <wp:effectExtent l="0" t="0" r="0" b="0"/>
              <wp:wrapNone/>
              <wp:docPr id="1244" name="Graphic 1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270"/>
                      </a:xfrm>
                      <a:custGeom>
                        <a:avLst/>
                        <a:gdLst/>
                        <a:ahLst/>
                        <a:cxnLst/>
                        <a:rect l="l" t="t" r="r" b="b"/>
                        <a:pathLst>
                          <a:path w="5897245">
                            <a:moveTo>
                              <a:pt x="5896799" y="0"/>
                            </a:moveTo>
                            <a:lnTo>
                              <a:pt x="0" y="0"/>
                            </a:lnTo>
                          </a:path>
                        </a:pathLst>
                      </a:custGeom>
                      <a:ln w="3175">
                        <a:solidFill>
                          <a:srgbClr val="F26D20"/>
                        </a:solidFill>
                        <a:prstDash val="solid"/>
                      </a:ln>
                    </wps:spPr>
                    <wps:bodyPr wrap="square" lIns="0" tIns="0" rIns="0" bIns="0" rtlCol="0">
                      <a:prstTxWarp prst="textNoShape">
                        <a:avLst/>
                      </a:prstTxWarp>
                      <a:noAutofit/>
                    </wps:bodyPr>
                  </wps:wsp>
                </a:graphicData>
              </a:graphic>
            </wp:anchor>
          </w:drawing>
        </mc:Choice>
        <mc:Fallback>
          <w:pict>
            <v:shape w14:anchorId="115BC56D" id="Graphic 1244" o:spid="_x0000_s1026" style="position:absolute;margin-left:65.5pt;margin-top:54.1pt;width:464.35pt;height:.1pt;z-index:-18177024;visibility:visible;mso-wrap-style:square;mso-wrap-distance-left:0;mso-wrap-distance-top:0;mso-wrap-distance-right:0;mso-wrap-distance-bottom:0;mso-position-horizontal:absolute;mso-position-horizontal-relative:page;mso-position-vertical:absolute;mso-position-vertical-relative:page;v-text-anchor:top" coordsize="5897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" path="m5896799,l,e" filled="f" strokecolor="#f26d20" strokeweight=".25pt">
              <v:path arrowok="t"/>
              <w10:wrap anchorx="page" anchory="page"/>
            </v:shape>
          </w:pict>
        </mc:Fallback>
      </mc:AlternateContent>
    </w:r>
    <w:r>
      <w:rPr>
        <w:noProof/>
      </w:rPr>
      <mc:AlternateContent>
        <mc:Choice Requires="wps">
          <w:drawing>
            <wp:anchor distT="0" distB="0" distL="0" distR="0" simplePos="0" relativeHeight="485139968" behindDoc="1" locked="0" layoutInCell="1" allowOverlap="1" wp14:anchorId="243CE9CA" wp14:editId="4FE1A041">
              <wp:simplePos x="0" y="0"/>
              <wp:positionH relativeFrom="page">
                <wp:posOffset>851299</wp:posOffset>
              </wp:positionH>
              <wp:positionV relativeFrom="page">
                <wp:posOffset>464740</wp:posOffset>
              </wp:positionV>
              <wp:extent cx="610235" cy="196215"/>
              <wp:effectExtent l="0" t="0" r="0" b="0"/>
              <wp:wrapNone/>
              <wp:docPr id="1245" name="Text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235" cy="196215"/>
                      </a:xfrm>
                      <a:prstGeom prst="rect">
                        <a:avLst/>
                      </a:prstGeom>
                    </wps:spPr>
                    <wps:txbx>
                      <w:txbxContent>
                        <w:p w14:paraId="17634F98" w14:textId="77777777" w:rsidR="00E34AFB" w:rsidRDefault="00000000">
                          <w:pPr>
                            <w:pStyle w:val="BodyText"/>
                            <w:spacing w:before="12"/>
                            <w:ind w:left="20"/>
                          </w:pPr>
                          <w:r>
                            <w:rPr>
                              <w:color w:val="666E79"/>
                              <w:spacing w:val="-2"/>
                            </w:rPr>
                            <w:t>Backups</w:t>
                          </w:r>
                        </w:p>
                      </w:txbxContent>
                    </wps:txbx>
                    <wps:bodyPr wrap="square" lIns="0" tIns="0" rIns="0" bIns="0" rtlCol="0">
                      <a:noAutofit/>
                    </wps:bodyPr>
                  </wps:wsp>
                </a:graphicData>
              </a:graphic>
            </wp:anchor>
          </w:drawing>
        </mc:Choice>
        <mc:Fallback>
          <w:pict>
            <v:shapetype w14:anchorId="243CE9CA" id="_x0000_t202" coordsize="21600,21600" o:spt="202" path="m,l,21600r21600,l21600,xe">
              <v:stroke joinstyle="miter"/>
              <v:path gradientshapeok="t" o:connecttype="rect"/>
            </v:shapetype>
            <v:shape id="Textbox 1245" o:spid="_x0000_s1197" type="#_x0000_t202" style="position:absolute;margin-left:67.05pt;margin-top:36.6pt;width:48.05pt;height:15.45pt;z-index:-1817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" filled="f" stroked="f">
              <v:textbox inset="0,0,0,0">
                <w:txbxContent>
                  <w:p w14:paraId="17634F98" w14:textId="77777777" w:rsidR="00E34AFB" w:rsidRDefault="00000000">
                    <w:pPr>
                      <w:pStyle w:val="BodyText"/>
                      <w:spacing w:before="12"/>
                      <w:ind w:left="20"/>
                    </w:pPr>
                    <w:r>
                      <w:rPr>
                        <w:color w:val="666E79"/>
                        <w:spacing w:val="-2"/>
                      </w:rPr>
                      <w:t>Backups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E50E9"/>
    <w:multiLevelType w:val="hybridMultilevel"/>
    <w:tmpl w:val="A830C498"/>
    <w:lvl w:ilvl="0" w:tplc="73B0B02E">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7728A9D0">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0F9E9870">
      <w:numFmt w:val="bullet"/>
      <w:lvlText w:val="•"/>
      <w:lvlJc w:val="left"/>
      <w:pPr>
        <w:ind w:left="2007" w:hanging="481"/>
      </w:pPr>
      <w:rPr>
        <w:rFonts w:hint="default"/>
        <w:lang w:val="en-US" w:eastAsia="en-US" w:bidi="ar-SA"/>
      </w:rPr>
    </w:lvl>
    <w:lvl w:ilvl="3" w:tplc="9962D094">
      <w:numFmt w:val="bullet"/>
      <w:lvlText w:val="•"/>
      <w:lvlJc w:val="left"/>
      <w:pPr>
        <w:ind w:left="2934" w:hanging="481"/>
      </w:pPr>
      <w:rPr>
        <w:rFonts w:hint="default"/>
        <w:lang w:val="en-US" w:eastAsia="en-US" w:bidi="ar-SA"/>
      </w:rPr>
    </w:lvl>
    <w:lvl w:ilvl="4" w:tplc="369EC260">
      <w:numFmt w:val="bullet"/>
      <w:lvlText w:val="•"/>
      <w:lvlJc w:val="left"/>
      <w:pPr>
        <w:ind w:left="3861" w:hanging="481"/>
      </w:pPr>
      <w:rPr>
        <w:rFonts w:hint="default"/>
        <w:lang w:val="en-US" w:eastAsia="en-US" w:bidi="ar-SA"/>
      </w:rPr>
    </w:lvl>
    <w:lvl w:ilvl="5" w:tplc="72D28510">
      <w:numFmt w:val="bullet"/>
      <w:lvlText w:val="•"/>
      <w:lvlJc w:val="left"/>
      <w:pPr>
        <w:ind w:left="4789" w:hanging="481"/>
      </w:pPr>
      <w:rPr>
        <w:rFonts w:hint="default"/>
        <w:lang w:val="en-US" w:eastAsia="en-US" w:bidi="ar-SA"/>
      </w:rPr>
    </w:lvl>
    <w:lvl w:ilvl="6" w:tplc="58E6EF96">
      <w:numFmt w:val="bullet"/>
      <w:lvlText w:val="•"/>
      <w:lvlJc w:val="left"/>
      <w:pPr>
        <w:ind w:left="5716" w:hanging="481"/>
      </w:pPr>
      <w:rPr>
        <w:rFonts w:hint="default"/>
        <w:lang w:val="en-US" w:eastAsia="en-US" w:bidi="ar-SA"/>
      </w:rPr>
    </w:lvl>
    <w:lvl w:ilvl="7" w:tplc="0944DCAE">
      <w:numFmt w:val="bullet"/>
      <w:lvlText w:val="•"/>
      <w:lvlJc w:val="left"/>
      <w:pPr>
        <w:ind w:left="6643" w:hanging="481"/>
      </w:pPr>
      <w:rPr>
        <w:rFonts w:hint="default"/>
        <w:lang w:val="en-US" w:eastAsia="en-US" w:bidi="ar-SA"/>
      </w:rPr>
    </w:lvl>
    <w:lvl w:ilvl="8" w:tplc="80C8EF12">
      <w:numFmt w:val="bullet"/>
      <w:lvlText w:val="•"/>
      <w:lvlJc w:val="left"/>
      <w:pPr>
        <w:ind w:left="7570" w:hanging="481"/>
      </w:pPr>
      <w:rPr>
        <w:rFonts w:hint="default"/>
        <w:lang w:val="en-US" w:eastAsia="en-US" w:bidi="ar-SA"/>
      </w:rPr>
    </w:lvl>
  </w:abstractNum>
  <w:abstractNum w:abstractNumId="1" w15:restartNumberingAfterBreak="0">
    <w:nsid w:val="02F80012"/>
    <w:multiLevelType w:val="hybridMultilevel"/>
    <w:tmpl w:val="BC823ADE"/>
    <w:lvl w:ilvl="0" w:tplc="CDBEA64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E55EDA8A">
      <w:numFmt w:val="bullet"/>
      <w:lvlText w:val="•"/>
      <w:lvlJc w:val="left"/>
      <w:pPr>
        <w:ind w:left="1482" w:hanging="481"/>
      </w:pPr>
      <w:rPr>
        <w:rFonts w:hint="default"/>
        <w:lang w:val="en-US" w:eastAsia="en-US" w:bidi="ar-SA"/>
      </w:rPr>
    </w:lvl>
    <w:lvl w:ilvl="2" w:tplc="A14C89C8">
      <w:numFmt w:val="bullet"/>
      <w:lvlText w:val="•"/>
      <w:lvlJc w:val="left"/>
      <w:pPr>
        <w:ind w:left="2365" w:hanging="481"/>
      </w:pPr>
      <w:rPr>
        <w:rFonts w:hint="default"/>
        <w:lang w:val="en-US" w:eastAsia="en-US" w:bidi="ar-SA"/>
      </w:rPr>
    </w:lvl>
    <w:lvl w:ilvl="3" w:tplc="5818FA44">
      <w:numFmt w:val="bullet"/>
      <w:lvlText w:val="•"/>
      <w:lvlJc w:val="left"/>
      <w:pPr>
        <w:ind w:left="3247" w:hanging="481"/>
      </w:pPr>
      <w:rPr>
        <w:rFonts w:hint="default"/>
        <w:lang w:val="en-US" w:eastAsia="en-US" w:bidi="ar-SA"/>
      </w:rPr>
    </w:lvl>
    <w:lvl w:ilvl="4" w:tplc="B5482B64">
      <w:numFmt w:val="bullet"/>
      <w:lvlText w:val="•"/>
      <w:lvlJc w:val="left"/>
      <w:pPr>
        <w:ind w:left="4130" w:hanging="481"/>
      </w:pPr>
      <w:rPr>
        <w:rFonts w:hint="default"/>
        <w:lang w:val="en-US" w:eastAsia="en-US" w:bidi="ar-SA"/>
      </w:rPr>
    </w:lvl>
    <w:lvl w:ilvl="5" w:tplc="101A1640">
      <w:numFmt w:val="bullet"/>
      <w:lvlText w:val="•"/>
      <w:lvlJc w:val="left"/>
      <w:pPr>
        <w:ind w:left="5012" w:hanging="481"/>
      </w:pPr>
      <w:rPr>
        <w:rFonts w:hint="default"/>
        <w:lang w:val="en-US" w:eastAsia="en-US" w:bidi="ar-SA"/>
      </w:rPr>
    </w:lvl>
    <w:lvl w:ilvl="6" w:tplc="E5A46C4C">
      <w:numFmt w:val="bullet"/>
      <w:lvlText w:val="•"/>
      <w:lvlJc w:val="left"/>
      <w:pPr>
        <w:ind w:left="5895" w:hanging="481"/>
      </w:pPr>
      <w:rPr>
        <w:rFonts w:hint="default"/>
        <w:lang w:val="en-US" w:eastAsia="en-US" w:bidi="ar-SA"/>
      </w:rPr>
    </w:lvl>
    <w:lvl w:ilvl="7" w:tplc="F8D22068">
      <w:numFmt w:val="bullet"/>
      <w:lvlText w:val="•"/>
      <w:lvlJc w:val="left"/>
      <w:pPr>
        <w:ind w:left="6777" w:hanging="481"/>
      </w:pPr>
      <w:rPr>
        <w:rFonts w:hint="default"/>
        <w:lang w:val="en-US" w:eastAsia="en-US" w:bidi="ar-SA"/>
      </w:rPr>
    </w:lvl>
    <w:lvl w:ilvl="8" w:tplc="B5E6EDA4">
      <w:numFmt w:val="bullet"/>
      <w:lvlText w:val="•"/>
      <w:lvlJc w:val="left"/>
      <w:pPr>
        <w:ind w:left="7660" w:hanging="481"/>
      </w:pPr>
      <w:rPr>
        <w:rFonts w:hint="default"/>
        <w:lang w:val="en-US" w:eastAsia="en-US" w:bidi="ar-SA"/>
      </w:rPr>
    </w:lvl>
  </w:abstractNum>
  <w:abstractNum w:abstractNumId="2" w15:restartNumberingAfterBreak="0">
    <w:nsid w:val="04E03605"/>
    <w:multiLevelType w:val="hybridMultilevel"/>
    <w:tmpl w:val="4538062C"/>
    <w:lvl w:ilvl="0" w:tplc="45CE4A10">
      <w:numFmt w:val="bullet"/>
      <w:lvlText w:val="•"/>
      <w:lvlJc w:val="left"/>
      <w:pPr>
        <w:ind w:left="420" w:hanging="180"/>
      </w:pPr>
      <w:rPr>
        <w:rFonts w:ascii="Arial" w:eastAsia="Arial" w:hAnsi="Arial" w:cs="Arial" w:hint="default"/>
        <w:b w:val="0"/>
        <w:bCs w:val="0"/>
        <w:i w:val="0"/>
        <w:iCs w:val="0"/>
        <w:color w:val="666E79"/>
        <w:spacing w:val="0"/>
        <w:w w:val="100"/>
        <w:sz w:val="18"/>
        <w:szCs w:val="18"/>
        <w:lang w:val="en-US" w:eastAsia="en-US" w:bidi="ar-SA"/>
      </w:rPr>
    </w:lvl>
    <w:lvl w:ilvl="1" w:tplc="9F2853E2">
      <w:numFmt w:val="bullet"/>
      <w:lvlText w:val="•"/>
      <w:lvlJc w:val="left"/>
      <w:pPr>
        <w:ind w:left="1295" w:hanging="180"/>
      </w:pPr>
      <w:rPr>
        <w:rFonts w:hint="default"/>
        <w:lang w:val="en-US" w:eastAsia="en-US" w:bidi="ar-SA"/>
      </w:rPr>
    </w:lvl>
    <w:lvl w:ilvl="2" w:tplc="825C665C">
      <w:numFmt w:val="bullet"/>
      <w:lvlText w:val="•"/>
      <w:lvlJc w:val="left"/>
      <w:pPr>
        <w:ind w:left="2171" w:hanging="180"/>
      </w:pPr>
      <w:rPr>
        <w:rFonts w:hint="default"/>
        <w:lang w:val="en-US" w:eastAsia="en-US" w:bidi="ar-SA"/>
      </w:rPr>
    </w:lvl>
    <w:lvl w:ilvl="3" w:tplc="3306FC0A">
      <w:numFmt w:val="bullet"/>
      <w:lvlText w:val="•"/>
      <w:lvlJc w:val="left"/>
      <w:pPr>
        <w:ind w:left="3047" w:hanging="180"/>
      </w:pPr>
      <w:rPr>
        <w:rFonts w:hint="default"/>
        <w:lang w:val="en-US" w:eastAsia="en-US" w:bidi="ar-SA"/>
      </w:rPr>
    </w:lvl>
    <w:lvl w:ilvl="4" w:tplc="CEC853F0">
      <w:numFmt w:val="bullet"/>
      <w:lvlText w:val="•"/>
      <w:lvlJc w:val="left"/>
      <w:pPr>
        <w:ind w:left="3923" w:hanging="180"/>
      </w:pPr>
      <w:rPr>
        <w:rFonts w:hint="default"/>
        <w:lang w:val="en-US" w:eastAsia="en-US" w:bidi="ar-SA"/>
      </w:rPr>
    </w:lvl>
    <w:lvl w:ilvl="5" w:tplc="77C424DC">
      <w:numFmt w:val="bullet"/>
      <w:lvlText w:val="•"/>
      <w:lvlJc w:val="left"/>
      <w:pPr>
        <w:ind w:left="4799" w:hanging="180"/>
      </w:pPr>
      <w:rPr>
        <w:rFonts w:hint="default"/>
        <w:lang w:val="en-US" w:eastAsia="en-US" w:bidi="ar-SA"/>
      </w:rPr>
    </w:lvl>
    <w:lvl w:ilvl="6" w:tplc="828A5506">
      <w:numFmt w:val="bullet"/>
      <w:lvlText w:val="•"/>
      <w:lvlJc w:val="left"/>
      <w:pPr>
        <w:ind w:left="5675" w:hanging="180"/>
      </w:pPr>
      <w:rPr>
        <w:rFonts w:hint="default"/>
        <w:lang w:val="en-US" w:eastAsia="en-US" w:bidi="ar-SA"/>
      </w:rPr>
    </w:lvl>
    <w:lvl w:ilvl="7" w:tplc="35BE24DE">
      <w:numFmt w:val="bullet"/>
      <w:lvlText w:val="•"/>
      <w:lvlJc w:val="left"/>
      <w:pPr>
        <w:ind w:left="6551" w:hanging="180"/>
      </w:pPr>
      <w:rPr>
        <w:rFonts w:hint="default"/>
        <w:lang w:val="en-US" w:eastAsia="en-US" w:bidi="ar-SA"/>
      </w:rPr>
    </w:lvl>
    <w:lvl w:ilvl="8" w:tplc="DE027FF0">
      <w:numFmt w:val="bullet"/>
      <w:lvlText w:val="•"/>
      <w:lvlJc w:val="left"/>
      <w:pPr>
        <w:ind w:left="7427" w:hanging="180"/>
      </w:pPr>
      <w:rPr>
        <w:rFonts w:hint="default"/>
        <w:lang w:val="en-US" w:eastAsia="en-US" w:bidi="ar-SA"/>
      </w:rPr>
    </w:lvl>
  </w:abstractNum>
  <w:abstractNum w:abstractNumId="3" w15:restartNumberingAfterBreak="0">
    <w:nsid w:val="052C0933"/>
    <w:multiLevelType w:val="hybridMultilevel"/>
    <w:tmpl w:val="354E38FE"/>
    <w:lvl w:ilvl="0" w:tplc="F42A982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C3004828">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2" w:tplc="7BCA6320">
      <w:numFmt w:val="bullet"/>
      <w:lvlText w:val="•"/>
      <w:lvlJc w:val="left"/>
      <w:pPr>
        <w:ind w:left="1580" w:hanging="240"/>
      </w:pPr>
      <w:rPr>
        <w:rFonts w:hint="default"/>
        <w:lang w:val="en-US" w:eastAsia="en-US" w:bidi="ar-SA"/>
      </w:rPr>
    </w:lvl>
    <w:lvl w:ilvl="3" w:tplc="3794B3DA">
      <w:numFmt w:val="bullet"/>
      <w:lvlText w:val="•"/>
      <w:lvlJc w:val="left"/>
      <w:pPr>
        <w:ind w:left="2561" w:hanging="240"/>
      </w:pPr>
      <w:rPr>
        <w:rFonts w:hint="default"/>
        <w:lang w:val="en-US" w:eastAsia="en-US" w:bidi="ar-SA"/>
      </w:rPr>
    </w:lvl>
    <w:lvl w:ilvl="4" w:tplc="60A4DBD0">
      <w:numFmt w:val="bullet"/>
      <w:lvlText w:val="•"/>
      <w:lvlJc w:val="left"/>
      <w:pPr>
        <w:ind w:left="3541" w:hanging="240"/>
      </w:pPr>
      <w:rPr>
        <w:rFonts w:hint="default"/>
        <w:lang w:val="en-US" w:eastAsia="en-US" w:bidi="ar-SA"/>
      </w:rPr>
    </w:lvl>
    <w:lvl w:ilvl="5" w:tplc="63FAFE94">
      <w:numFmt w:val="bullet"/>
      <w:lvlText w:val="•"/>
      <w:lvlJc w:val="left"/>
      <w:pPr>
        <w:ind w:left="4522" w:hanging="240"/>
      </w:pPr>
      <w:rPr>
        <w:rFonts w:hint="default"/>
        <w:lang w:val="en-US" w:eastAsia="en-US" w:bidi="ar-SA"/>
      </w:rPr>
    </w:lvl>
    <w:lvl w:ilvl="6" w:tplc="3A5064E8">
      <w:numFmt w:val="bullet"/>
      <w:lvlText w:val="•"/>
      <w:lvlJc w:val="left"/>
      <w:pPr>
        <w:ind w:left="5503" w:hanging="240"/>
      </w:pPr>
      <w:rPr>
        <w:rFonts w:hint="default"/>
        <w:lang w:val="en-US" w:eastAsia="en-US" w:bidi="ar-SA"/>
      </w:rPr>
    </w:lvl>
    <w:lvl w:ilvl="7" w:tplc="A288BE4A">
      <w:numFmt w:val="bullet"/>
      <w:lvlText w:val="•"/>
      <w:lvlJc w:val="left"/>
      <w:pPr>
        <w:ind w:left="6483" w:hanging="240"/>
      </w:pPr>
      <w:rPr>
        <w:rFonts w:hint="default"/>
        <w:lang w:val="en-US" w:eastAsia="en-US" w:bidi="ar-SA"/>
      </w:rPr>
    </w:lvl>
    <w:lvl w:ilvl="8" w:tplc="9182A166">
      <w:numFmt w:val="bullet"/>
      <w:lvlText w:val="•"/>
      <w:lvlJc w:val="left"/>
      <w:pPr>
        <w:ind w:left="7464" w:hanging="240"/>
      </w:pPr>
      <w:rPr>
        <w:rFonts w:hint="default"/>
        <w:lang w:val="en-US" w:eastAsia="en-US" w:bidi="ar-SA"/>
      </w:rPr>
    </w:lvl>
  </w:abstractNum>
  <w:abstractNum w:abstractNumId="4" w15:restartNumberingAfterBreak="0">
    <w:nsid w:val="05EA1239"/>
    <w:multiLevelType w:val="hybridMultilevel"/>
    <w:tmpl w:val="6B3A3216"/>
    <w:lvl w:ilvl="0" w:tplc="FC1ED1F0">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1" w:tplc="5C102BD8">
      <w:numFmt w:val="bullet"/>
      <w:lvlText w:val="•"/>
      <w:lvlJc w:val="left"/>
      <w:pPr>
        <w:ind w:left="1266" w:hanging="240"/>
      </w:pPr>
      <w:rPr>
        <w:rFonts w:hint="default"/>
        <w:lang w:val="en-US" w:eastAsia="en-US" w:bidi="ar-SA"/>
      </w:rPr>
    </w:lvl>
    <w:lvl w:ilvl="2" w:tplc="8BCA3F98">
      <w:numFmt w:val="bullet"/>
      <w:lvlText w:val="•"/>
      <w:lvlJc w:val="left"/>
      <w:pPr>
        <w:ind w:left="2173" w:hanging="240"/>
      </w:pPr>
      <w:rPr>
        <w:rFonts w:hint="default"/>
        <w:lang w:val="en-US" w:eastAsia="en-US" w:bidi="ar-SA"/>
      </w:rPr>
    </w:lvl>
    <w:lvl w:ilvl="3" w:tplc="FCA03E60">
      <w:numFmt w:val="bullet"/>
      <w:lvlText w:val="•"/>
      <w:lvlJc w:val="left"/>
      <w:pPr>
        <w:ind w:left="3079" w:hanging="240"/>
      </w:pPr>
      <w:rPr>
        <w:rFonts w:hint="default"/>
        <w:lang w:val="en-US" w:eastAsia="en-US" w:bidi="ar-SA"/>
      </w:rPr>
    </w:lvl>
    <w:lvl w:ilvl="4" w:tplc="3DF8E41E">
      <w:numFmt w:val="bullet"/>
      <w:lvlText w:val="•"/>
      <w:lvlJc w:val="left"/>
      <w:pPr>
        <w:ind w:left="3986" w:hanging="240"/>
      </w:pPr>
      <w:rPr>
        <w:rFonts w:hint="default"/>
        <w:lang w:val="en-US" w:eastAsia="en-US" w:bidi="ar-SA"/>
      </w:rPr>
    </w:lvl>
    <w:lvl w:ilvl="5" w:tplc="D916E162">
      <w:numFmt w:val="bullet"/>
      <w:lvlText w:val="•"/>
      <w:lvlJc w:val="left"/>
      <w:pPr>
        <w:ind w:left="4892" w:hanging="240"/>
      </w:pPr>
      <w:rPr>
        <w:rFonts w:hint="default"/>
        <w:lang w:val="en-US" w:eastAsia="en-US" w:bidi="ar-SA"/>
      </w:rPr>
    </w:lvl>
    <w:lvl w:ilvl="6" w:tplc="1B783E52">
      <w:numFmt w:val="bullet"/>
      <w:lvlText w:val="•"/>
      <w:lvlJc w:val="left"/>
      <w:pPr>
        <w:ind w:left="5799" w:hanging="240"/>
      </w:pPr>
      <w:rPr>
        <w:rFonts w:hint="default"/>
        <w:lang w:val="en-US" w:eastAsia="en-US" w:bidi="ar-SA"/>
      </w:rPr>
    </w:lvl>
    <w:lvl w:ilvl="7" w:tplc="55C4BC7E">
      <w:numFmt w:val="bullet"/>
      <w:lvlText w:val="•"/>
      <w:lvlJc w:val="left"/>
      <w:pPr>
        <w:ind w:left="6705" w:hanging="240"/>
      </w:pPr>
      <w:rPr>
        <w:rFonts w:hint="default"/>
        <w:lang w:val="en-US" w:eastAsia="en-US" w:bidi="ar-SA"/>
      </w:rPr>
    </w:lvl>
    <w:lvl w:ilvl="8" w:tplc="A3C2E5E6">
      <w:numFmt w:val="bullet"/>
      <w:lvlText w:val="•"/>
      <w:lvlJc w:val="left"/>
      <w:pPr>
        <w:ind w:left="7612" w:hanging="240"/>
      </w:pPr>
      <w:rPr>
        <w:rFonts w:hint="default"/>
        <w:lang w:val="en-US" w:eastAsia="en-US" w:bidi="ar-SA"/>
      </w:rPr>
    </w:lvl>
  </w:abstractNum>
  <w:abstractNum w:abstractNumId="5" w15:restartNumberingAfterBreak="0">
    <w:nsid w:val="06662DA9"/>
    <w:multiLevelType w:val="hybridMultilevel"/>
    <w:tmpl w:val="ADB0CEDA"/>
    <w:lvl w:ilvl="0" w:tplc="3A66A8B6">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D346A410">
      <w:numFmt w:val="bullet"/>
      <w:lvlText w:val="•"/>
      <w:lvlJc w:val="left"/>
      <w:pPr>
        <w:ind w:left="1482" w:hanging="481"/>
      </w:pPr>
      <w:rPr>
        <w:rFonts w:hint="default"/>
        <w:lang w:val="en-US" w:eastAsia="en-US" w:bidi="ar-SA"/>
      </w:rPr>
    </w:lvl>
    <w:lvl w:ilvl="2" w:tplc="8ED050AA">
      <w:numFmt w:val="bullet"/>
      <w:lvlText w:val="•"/>
      <w:lvlJc w:val="left"/>
      <w:pPr>
        <w:ind w:left="2365" w:hanging="481"/>
      </w:pPr>
      <w:rPr>
        <w:rFonts w:hint="default"/>
        <w:lang w:val="en-US" w:eastAsia="en-US" w:bidi="ar-SA"/>
      </w:rPr>
    </w:lvl>
    <w:lvl w:ilvl="3" w:tplc="D8745E90">
      <w:numFmt w:val="bullet"/>
      <w:lvlText w:val="•"/>
      <w:lvlJc w:val="left"/>
      <w:pPr>
        <w:ind w:left="3247" w:hanging="481"/>
      </w:pPr>
      <w:rPr>
        <w:rFonts w:hint="default"/>
        <w:lang w:val="en-US" w:eastAsia="en-US" w:bidi="ar-SA"/>
      </w:rPr>
    </w:lvl>
    <w:lvl w:ilvl="4" w:tplc="1A0CB3A2">
      <w:numFmt w:val="bullet"/>
      <w:lvlText w:val="•"/>
      <w:lvlJc w:val="left"/>
      <w:pPr>
        <w:ind w:left="4130" w:hanging="481"/>
      </w:pPr>
      <w:rPr>
        <w:rFonts w:hint="default"/>
        <w:lang w:val="en-US" w:eastAsia="en-US" w:bidi="ar-SA"/>
      </w:rPr>
    </w:lvl>
    <w:lvl w:ilvl="5" w:tplc="D94E3B86">
      <w:numFmt w:val="bullet"/>
      <w:lvlText w:val="•"/>
      <w:lvlJc w:val="left"/>
      <w:pPr>
        <w:ind w:left="5012" w:hanging="481"/>
      </w:pPr>
      <w:rPr>
        <w:rFonts w:hint="default"/>
        <w:lang w:val="en-US" w:eastAsia="en-US" w:bidi="ar-SA"/>
      </w:rPr>
    </w:lvl>
    <w:lvl w:ilvl="6" w:tplc="F1FAC28C">
      <w:numFmt w:val="bullet"/>
      <w:lvlText w:val="•"/>
      <w:lvlJc w:val="left"/>
      <w:pPr>
        <w:ind w:left="5895" w:hanging="481"/>
      </w:pPr>
      <w:rPr>
        <w:rFonts w:hint="default"/>
        <w:lang w:val="en-US" w:eastAsia="en-US" w:bidi="ar-SA"/>
      </w:rPr>
    </w:lvl>
    <w:lvl w:ilvl="7" w:tplc="1A964A94">
      <w:numFmt w:val="bullet"/>
      <w:lvlText w:val="•"/>
      <w:lvlJc w:val="left"/>
      <w:pPr>
        <w:ind w:left="6777" w:hanging="481"/>
      </w:pPr>
      <w:rPr>
        <w:rFonts w:hint="default"/>
        <w:lang w:val="en-US" w:eastAsia="en-US" w:bidi="ar-SA"/>
      </w:rPr>
    </w:lvl>
    <w:lvl w:ilvl="8" w:tplc="A154991E">
      <w:numFmt w:val="bullet"/>
      <w:lvlText w:val="•"/>
      <w:lvlJc w:val="left"/>
      <w:pPr>
        <w:ind w:left="7660" w:hanging="481"/>
      </w:pPr>
      <w:rPr>
        <w:rFonts w:hint="default"/>
        <w:lang w:val="en-US" w:eastAsia="en-US" w:bidi="ar-SA"/>
      </w:rPr>
    </w:lvl>
  </w:abstractNum>
  <w:abstractNum w:abstractNumId="6" w15:restartNumberingAfterBreak="0">
    <w:nsid w:val="07DB10D4"/>
    <w:multiLevelType w:val="hybridMultilevel"/>
    <w:tmpl w:val="79902076"/>
    <w:lvl w:ilvl="0" w:tplc="938A95B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FCA618D8">
      <w:numFmt w:val="bullet"/>
      <w:lvlText w:val="•"/>
      <w:lvlJc w:val="left"/>
      <w:pPr>
        <w:ind w:left="840" w:hanging="240"/>
      </w:pPr>
      <w:rPr>
        <w:rFonts w:ascii="Arial" w:eastAsia="Arial" w:hAnsi="Arial" w:cs="Arial" w:hint="default"/>
        <w:b w:val="0"/>
        <w:bCs w:val="0"/>
        <w:i w:val="0"/>
        <w:iCs w:val="0"/>
        <w:color w:val="666E79"/>
        <w:spacing w:val="0"/>
        <w:w w:val="100"/>
        <w:sz w:val="24"/>
        <w:szCs w:val="24"/>
        <w:lang w:val="en-US" w:eastAsia="en-US" w:bidi="ar-SA"/>
      </w:rPr>
    </w:lvl>
    <w:lvl w:ilvl="2" w:tplc="8FC895C2">
      <w:numFmt w:val="bullet"/>
      <w:lvlText w:val="•"/>
      <w:lvlJc w:val="left"/>
      <w:pPr>
        <w:ind w:left="1793" w:hanging="240"/>
      </w:pPr>
      <w:rPr>
        <w:rFonts w:hint="default"/>
        <w:lang w:val="en-US" w:eastAsia="en-US" w:bidi="ar-SA"/>
      </w:rPr>
    </w:lvl>
    <w:lvl w:ilvl="3" w:tplc="CAAA830A">
      <w:numFmt w:val="bullet"/>
      <w:lvlText w:val="•"/>
      <w:lvlJc w:val="left"/>
      <w:pPr>
        <w:ind w:left="2747" w:hanging="240"/>
      </w:pPr>
      <w:rPr>
        <w:rFonts w:hint="default"/>
        <w:lang w:val="en-US" w:eastAsia="en-US" w:bidi="ar-SA"/>
      </w:rPr>
    </w:lvl>
    <w:lvl w:ilvl="4" w:tplc="8FB46E38">
      <w:numFmt w:val="bullet"/>
      <w:lvlText w:val="•"/>
      <w:lvlJc w:val="left"/>
      <w:pPr>
        <w:ind w:left="3701" w:hanging="240"/>
      </w:pPr>
      <w:rPr>
        <w:rFonts w:hint="default"/>
        <w:lang w:val="en-US" w:eastAsia="en-US" w:bidi="ar-SA"/>
      </w:rPr>
    </w:lvl>
    <w:lvl w:ilvl="5" w:tplc="EAC4149C">
      <w:numFmt w:val="bullet"/>
      <w:lvlText w:val="•"/>
      <w:lvlJc w:val="left"/>
      <w:pPr>
        <w:ind w:left="4655" w:hanging="240"/>
      </w:pPr>
      <w:rPr>
        <w:rFonts w:hint="default"/>
        <w:lang w:val="en-US" w:eastAsia="en-US" w:bidi="ar-SA"/>
      </w:rPr>
    </w:lvl>
    <w:lvl w:ilvl="6" w:tplc="19148B5E">
      <w:numFmt w:val="bullet"/>
      <w:lvlText w:val="•"/>
      <w:lvlJc w:val="left"/>
      <w:pPr>
        <w:ind w:left="5609" w:hanging="240"/>
      </w:pPr>
      <w:rPr>
        <w:rFonts w:hint="default"/>
        <w:lang w:val="en-US" w:eastAsia="en-US" w:bidi="ar-SA"/>
      </w:rPr>
    </w:lvl>
    <w:lvl w:ilvl="7" w:tplc="31E45FA0">
      <w:numFmt w:val="bullet"/>
      <w:lvlText w:val="•"/>
      <w:lvlJc w:val="left"/>
      <w:pPr>
        <w:ind w:left="6563" w:hanging="240"/>
      </w:pPr>
      <w:rPr>
        <w:rFonts w:hint="default"/>
        <w:lang w:val="en-US" w:eastAsia="en-US" w:bidi="ar-SA"/>
      </w:rPr>
    </w:lvl>
    <w:lvl w:ilvl="8" w:tplc="0906AE1C">
      <w:numFmt w:val="bullet"/>
      <w:lvlText w:val="•"/>
      <w:lvlJc w:val="left"/>
      <w:pPr>
        <w:ind w:left="7517" w:hanging="240"/>
      </w:pPr>
      <w:rPr>
        <w:rFonts w:hint="default"/>
        <w:lang w:val="en-US" w:eastAsia="en-US" w:bidi="ar-SA"/>
      </w:rPr>
    </w:lvl>
  </w:abstractNum>
  <w:abstractNum w:abstractNumId="7" w15:restartNumberingAfterBreak="0">
    <w:nsid w:val="08BC4F52"/>
    <w:multiLevelType w:val="hybridMultilevel"/>
    <w:tmpl w:val="95600ACC"/>
    <w:lvl w:ilvl="0" w:tplc="74DA3B24">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54AA772E">
      <w:numFmt w:val="bullet"/>
      <w:lvlText w:val="•"/>
      <w:lvlJc w:val="left"/>
      <w:pPr>
        <w:ind w:left="1482" w:hanging="481"/>
      </w:pPr>
      <w:rPr>
        <w:rFonts w:hint="default"/>
        <w:lang w:val="en-US" w:eastAsia="en-US" w:bidi="ar-SA"/>
      </w:rPr>
    </w:lvl>
    <w:lvl w:ilvl="2" w:tplc="829E66A0">
      <w:numFmt w:val="bullet"/>
      <w:lvlText w:val="•"/>
      <w:lvlJc w:val="left"/>
      <w:pPr>
        <w:ind w:left="2365" w:hanging="481"/>
      </w:pPr>
      <w:rPr>
        <w:rFonts w:hint="default"/>
        <w:lang w:val="en-US" w:eastAsia="en-US" w:bidi="ar-SA"/>
      </w:rPr>
    </w:lvl>
    <w:lvl w:ilvl="3" w:tplc="9EDCEA28">
      <w:numFmt w:val="bullet"/>
      <w:lvlText w:val="•"/>
      <w:lvlJc w:val="left"/>
      <w:pPr>
        <w:ind w:left="3247" w:hanging="481"/>
      </w:pPr>
      <w:rPr>
        <w:rFonts w:hint="default"/>
        <w:lang w:val="en-US" w:eastAsia="en-US" w:bidi="ar-SA"/>
      </w:rPr>
    </w:lvl>
    <w:lvl w:ilvl="4" w:tplc="A6F44D56">
      <w:numFmt w:val="bullet"/>
      <w:lvlText w:val="•"/>
      <w:lvlJc w:val="left"/>
      <w:pPr>
        <w:ind w:left="4130" w:hanging="481"/>
      </w:pPr>
      <w:rPr>
        <w:rFonts w:hint="default"/>
        <w:lang w:val="en-US" w:eastAsia="en-US" w:bidi="ar-SA"/>
      </w:rPr>
    </w:lvl>
    <w:lvl w:ilvl="5" w:tplc="6532BCA2">
      <w:numFmt w:val="bullet"/>
      <w:lvlText w:val="•"/>
      <w:lvlJc w:val="left"/>
      <w:pPr>
        <w:ind w:left="5012" w:hanging="481"/>
      </w:pPr>
      <w:rPr>
        <w:rFonts w:hint="default"/>
        <w:lang w:val="en-US" w:eastAsia="en-US" w:bidi="ar-SA"/>
      </w:rPr>
    </w:lvl>
    <w:lvl w:ilvl="6" w:tplc="43183D92">
      <w:numFmt w:val="bullet"/>
      <w:lvlText w:val="•"/>
      <w:lvlJc w:val="left"/>
      <w:pPr>
        <w:ind w:left="5895" w:hanging="481"/>
      </w:pPr>
      <w:rPr>
        <w:rFonts w:hint="default"/>
        <w:lang w:val="en-US" w:eastAsia="en-US" w:bidi="ar-SA"/>
      </w:rPr>
    </w:lvl>
    <w:lvl w:ilvl="7" w:tplc="791E0E24">
      <w:numFmt w:val="bullet"/>
      <w:lvlText w:val="•"/>
      <w:lvlJc w:val="left"/>
      <w:pPr>
        <w:ind w:left="6777" w:hanging="481"/>
      </w:pPr>
      <w:rPr>
        <w:rFonts w:hint="default"/>
        <w:lang w:val="en-US" w:eastAsia="en-US" w:bidi="ar-SA"/>
      </w:rPr>
    </w:lvl>
    <w:lvl w:ilvl="8" w:tplc="C84A4462">
      <w:numFmt w:val="bullet"/>
      <w:lvlText w:val="•"/>
      <w:lvlJc w:val="left"/>
      <w:pPr>
        <w:ind w:left="7660" w:hanging="481"/>
      </w:pPr>
      <w:rPr>
        <w:rFonts w:hint="default"/>
        <w:lang w:val="en-US" w:eastAsia="en-US" w:bidi="ar-SA"/>
      </w:rPr>
    </w:lvl>
  </w:abstractNum>
  <w:abstractNum w:abstractNumId="8" w15:restartNumberingAfterBreak="0">
    <w:nsid w:val="0A6A2DD4"/>
    <w:multiLevelType w:val="hybridMultilevel"/>
    <w:tmpl w:val="B942AB48"/>
    <w:lvl w:ilvl="0" w:tplc="6850367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F2E01530">
      <w:numFmt w:val="bullet"/>
      <w:lvlText w:val="•"/>
      <w:lvlJc w:val="left"/>
      <w:pPr>
        <w:ind w:left="840" w:hanging="240"/>
      </w:pPr>
      <w:rPr>
        <w:rFonts w:ascii="Arial" w:eastAsia="Arial" w:hAnsi="Arial" w:cs="Arial" w:hint="default"/>
        <w:b w:val="0"/>
        <w:bCs w:val="0"/>
        <w:i w:val="0"/>
        <w:iCs w:val="0"/>
        <w:color w:val="666E79"/>
        <w:spacing w:val="0"/>
        <w:w w:val="100"/>
        <w:sz w:val="24"/>
        <w:szCs w:val="24"/>
        <w:lang w:val="en-US" w:eastAsia="en-US" w:bidi="ar-SA"/>
      </w:rPr>
    </w:lvl>
    <w:lvl w:ilvl="2" w:tplc="55700688">
      <w:numFmt w:val="bullet"/>
      <w:lvlText w:val="•"/>
      <w:lvlJc w:val="left"/>
      <w:pPr>
        <w:ind w:left="1793" w:hanging="240"/>
      </w:pPr>
      <w:rPr>
        <w:rFonts w:hint="default"/>
        <w:lang w:val="en-US" w:eastAsia="en-US" w:bidi="ar-SA"/>
      </w:rPr>
    </w:lvl>
    <w:lvl w:ilvl="3" w:tplc="0088CD26">
      <w:numFmt w:val="bullet"/>
      <w:lvlText w:val="•"/>
      <w:lvlJc w:val="left"/>
      <w:pPr>
        <w:ind w:left="2747" w:hanging="240"/>
      </w:pPr>
      <w:rPr>
        <w:rFonts w:hint="default"/>
        <w:lang w:val="en-US" w:eastAsia="en-US" w:bidi="ar-SA"/>
      </w:rPr>
    </w:lvl>
    <w:lvl w:ilvl="4" w:tplc="C1AEC3A8">
      <w:numFmt w:val="bullet"/>
      <w:lvlText w:val="•"/>
      <w:lvlJc w:val="left"/>
      <w:pPr>
        <w:ind w:left="3701" w:hanging="240"/>
      </w:pPr>
      <w:rPr>
        <w:rFonts w:hint="default"/>
        <w:lang w:val="en-US" w:eastAsia="en-US" w:bidi="ar-SA"/>
      </w:rPr>
    </w:lvl>
    <w:lvl w:ilvl="5" w:tplc="AEC8BEA4">
      <w:numFmt w:val="bullet"/>
      <w:lvlText w:val="•"/>
      <w:lvlJc w:val="left"/>
      <w:pPr>
        <w:ind w:left="4655" w:hanging="240"/>
      </w:pPr>
      <w:rPr>
        <w:rFonts w:hint="default"/>
        <w:lang w:val="en-US" w:eastAsia="en-US" w:bidi="ar-SA"/>
      </w:rPr>
    </w:lvl>
    <w:lvl w:ilvl="6" w:tplc="2FF08CB8">
      <w:numFmt w:val="bullet"/>
      <w:lvlText w:val="•"/>
      <w:lvlJc w:val="left"/>
      <w:pPr>
        <w:ind w:left="5609" w:hanging="240"/>
      </w:pPr>
      <w:rPr>
        <w:rFonts w:hint="default"/>
        <w:lang w:val="en-US" w:eastAsia="en-US" w:bidi="ar-SA"/>
      </w:rPr>
    </w:lvl>
    <w:lvl w:ilvl="7" w:tplc="FD90066E">
      <w:numFmt w:val="bullet"/>
      <w:lvlText w:val="•"/>
      <w:lvlJc w:val="left"/>
      <w:pPr>
        <w:ind w:left="6563" w:hanging="240"/>
      </w:pPr>
      <w:rPr>
        <w:rFonts w:hint="default"/>
        <w:lang w:val="en-US" w:eastAsia="en-US" w:bidi="ar-SA"/>
      </w:rPr>
    </w:lvl>
    <w:lvl w:ilvl="8" w:tplc="1BF01FFC">
      <w:numFmt w:val="bullet"/>
      <w:lvlText w:val="•"/>
      <w:lvlJc w:val="left"/>
      <w:pPr>
        <w:ind w:left="7517" w:hanging="240"/>
      </w:pPr>
      <w:rPr>
        <w:rFonts w:hint="default"/>
        <w:lang w:val="en-US" w:eastAsia="en-US" w:bidi="ar-SA"/>
      </w:rPr>
    </w:lvl>
  </w:abstractNum>
  <w:abstractNum w:abstractNumId="9" w15:restartNumberingAfterBreak="0">
    <w:nsid w:val="0C321B03"/>
    <w:multiLevelType w:val="hybridMultilevel"/>
    <w:tmpl w:val="137848B4"/>
    <w:lvl w:ilvl="0" w:tplc="A00201F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4FA6E7E2">
      <w:numFmt w:val="bullet"/>
      <w:lvlText w:val="•"/>
      <w:lvlJc w:val="left"/>
      <w:pPr>
        <w:ind w:left="1482" w:hanging="481"/>
      </w:pPr>
      <w:rPr>
        <w:rFonts w:hint="default"/>
        <w:lang w:val="en-US" w:eastAsia="en-US" w:bidi="ar-SA"/>
      </w:rPr>
    </w:lvl>
    <w:lvl w:ilvl="2" w:tplc="627830BA">
      <w:numFmt w:val="bullet"/>
      <w:lvlText w:val="•"/>
      <w:lvlJc w:val="left"/>
      <w:pPr>
        <w:ind w:left="2365" w:hanging="481"/>
      </w:pPr>
      <w:rPr>
        <w:rFonts w:hint="default"/>
        <w:lang w:val="en-US" w:eastAsia="en-US" w:bidi="ar-SA"/>
      </w:rPr>
    </w:lvl>
    <w:lvl w:ilvl="3" w:tplc="C19AAF68">
      <w:numFmt w:val="bullet"/>
      <w:lvlText w:val="•"/>
      <w:lvlJc w:val="left"/>
      <w:pPr>
        <w:ind w:left="3247" w:hanging="481"/>
      </w:pPr>
      <w:rPr>
        <w:rFonts w:hint="default"/>
        <w:lang w:val="en-US" w:eastAsia="en-US" w:bidi="ar-SA"/>
      </w:rPr>
    </w:lvl>
    <w:lvl w:ilvl="4" w:tplc="986AA8D4">
      <w:numFmt w:val="bullet"/>
      <w:lvlText w:val="•"/>
      <w:lvlJc w:val="left"/>
      <w:pPr>
        <w:ind w:left="4130" w:hanging="481"/>
      </w:pPr>
      <w:rPr>
        <w:rFonts w:hint="default"/>
        <w:lang w:val="en-US" w:eastAsia="en-US" w:bidi="ar-SA"/>
      </w:rPr>
    </w:lvl>
    <w:lvl w:ilvl="5" w:tplc="51A80288">
      <w:numFmt w:val="bullet"/>
      <w:lvlText w:val="•"/>
      <w:lvlJc w:val="left"/>
      <w:pPr>
        <w:ind w:left="5012" w:hanging="481"/>
      </w:pPr>
      <w:rPr>
        <w:rFonts w:hint="default"/>
        <w:lang w:val="en-US" w:eastAsia="en-US" w:bidi="ar-SA"/>
      </w:rPr>
    </w:lvl>
    <w:lvl w:ilvl="6" w:tplc="71F8B8E4">
      <w:numFmt w:val="bullet"/>
      <w:lvlText w:val="•"/>
      <w:lvlJc w:val="left"/>
      <w:pPr>
        <w:ind w:left="5895" w:hanging="481"/>
      </w:pPr>
      <w:rPr>
        <w:rFonts w:hint="default"/>
        <w:lang w:val="en-US" w:eastAsia="en-US" w:bidi="ar-SA"/>
      </w:rPr>
    </w:lvl>
    <w:lvl w:ilvl="7" w:tplc="ADE0F57E">
      <w:numFmt w:val="bullet"/>
      <w:lvlText w:val="•"/>
      <w:lvlJc w:val="left"/>
      <w:pPr>
        <w:ind w:left="6777" w:hanging="481"/>
      </w:pPr>
      <w:rPr>
        <w:rFonts w:hint="default"/>
        <w:lang w:val="en-US" w:eastAsia="en-US" w:bidi="ar-SA"/>
      </w:rPr>
    </w:lvl>
    <w:lvl w:ilvl="8" w:tplc="679E9642">
      <w:numFmt w:val="bullet"/>
      <w:lvlText w:val="•"/>
      <w:lvlJc w:val="left"/>
      <w:pPr>
        <w:ind w:left="7660" w:hanging="481"/>
      </w:pPr>
      <w:rPr>
        <w:rFonts w:hint="default"/>
        <w:lang w:val="en-US" w:eastAsia="en-US" w:bidi="ar-SA"/>
      </w:rPr>
    </w:lvl>
  </w:abstractNum>
  <w:abstractNum w:abstractNumId="10" w15:restartNumberingAfterBreak="0">
    <w:nsid w:val="0C5C5F6C"/>
    <w:multiLevelType w:val="hybridMultilevel"/>
    <w:tmpl w:val="14B6F454"/>
    <w:lvl w:ilvl="0" w:tplc="CEF4213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E35A993C">
      <w:numFmt w:val="bullet"/>
      <w:lvlText w:val="•"/>
      <w:lvlJc w:val="left"/>
      <w:pPr>
        <w:ind w:left="1482" w:hanging="481"/>
      </w:pPr>
      <w:rPr>
        <w:rFonts w:hint="default"/>
        <w:lang w:val="en-US" w:eastAsia="en-US" w:bidi="ar-SA"/>
      </w:rPr>
    </w:lvl>
    <w:lvl w:ilvl="2" w:tplc="25C200B2">
      <w:numFmt w:val="bullet"/>
      <w:lvlText w:val="•"/>
      <w:lvlJc w:val="left"/>
      <w:pPr>
        <w:ind w:left="2365" w:hanging="481"/>
      </w:pPr>
      <w:rPr>
        <w:rFonts w:hint="default"/>
        <w:lang w:val="en-US" w:eastAsia="en-US" w:bidi="ar-SA"/>
      </w:rPr>
    </w:lvl>
    <w:lvl w:ilvl="3" w:tplc="FC48F9D6">
      <w:numFmt w:val="bullet"/>
      <w:lvlText w:val="•"/>
      <w:lvlJc w:val="left"/>
      <w:pPr>
        <w:ind w:left="3247" w:hanging="481"/>
      </w:pPr>
      <w:rPr>
        <w:rFonts w:hint="default"/>
        <w:lang w:val="en-US" w:eastAsia="en-US" w:bidi="ar-SA"/>
      </w:rPr>
    </w:lvl>
    <w:lvl w:ilvl="4" w:tplc="205A78CA">
      <w:numFmt w:val="bullet"/>
      <w:lvlText w:val="•"/>
      <w:lvlJc w:val="left"/>
      <w:pPr>
        <w:ind w:left="4130" w:hanging="481"/>
      </w:pPr>
      <w:rPr>
        <w:rFonts w:hint="default"/>
        <w:lang w:val="en-US" w:eastAsia="en-US" w:bidi="ar-SA"/>
      </w:rPr>
    </w:lvl>
    <w:lvl w:ilvl="5" w:tplc="4D7C2754">
      <w:numFmt w:val="bullet"/>
      <w:lvlText w:val="•"/>
      <w:lvlJc w:val="left"/>
      <w:pPr>
        <w:ind w:left="5012" w:hanging="481"/>
      </w:pPr>
      <w:rPr>
        <w:rFonts w:hint="default"/>
        <w:lang w:val="en-US" w:eastAsia="en-US" w:bidi="ar-SA"/>
      </w:rPr>
    </w:lvl>
    <w:lvl w:ilvl="6" w:tplc="2EA86E9A">
      <w:numFmt w:val="bullet"/>
      <w:lvlText w:val="•"/>
      <w:lvlJc w:val="left"/>
      <w:pPr>
        <w:ind w:left="5895" w:hanging="481"/>
      </w:pPr>
      <w:rPr>
        <w:rFonts w:hint="default"/>
        <w:lang w:val="en-US" w:eastAsia="en-US" w:bidi="ar-SA"/>
      </w:rPr>
    </w:lvl>
    <w:lvl w:ilvl="7" w:tplc="87400818">
      <w:numFmt w:val="bullet"/>
      <w:lvlText w:val="•"/>
      <w:lvlJc w:val="left"/>
      <w:pPr>
        <w:ind w:left="6777" w:hanging="481"/>
      </w:pPr>
      <w:rPr>
        <w:rFonts w:hint="default"/>
        <w:lang w:val="en-US" w:eastAsia="en-US" w:bidi="ar-SA"/>
      </w:rPr>
    </w:lvl>
    <w:lvl w:ilvl="8" w:tplc="D8C45D3A">
      <w:numFmt w:val="bullet"/>
      <w:lvlText w:val="•"/>
      <w:lvlJc w:val="left"/>
      <w:pPr>
        <w:ind w:left="7660" w:hanging="481"/>
      </w:pPr>
      <w:rPr>
        <w:rFonts w:hint="default"/>
        <w:lang w:val="en-US" w:eastAsia="en-US" w:bidi="ar-SA"/>
      </w:rPr>
    </w:lvl>
  </w:abstractNum>
  <w:abstractNum w:abstractNumId="11" w15:restartNumberingAfterBreak="0">
    <w:nsid w:val="0C955481"/>
    <w:multiLevelType w:val="hybridMultilevel"/>
    <w:tmpl w:val="3B326932"/>
    <w:lvl w:ilvl="0" w:tplc="34D67BE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3147DB8">
      <w:numFmt w:val="bullet"/>
      <w:lvlText w:val="•"/>
      <w:lvlJc w:val="left"/>
      <w:pPr>
        <w:ind w:left="1482" w:hanging="481"/>
      </w:pPr>
      <w:rPr>
        <w:rFonts w:hint="default"/>
        <w:lang w:val="en-US" w:eastAsia="en-US" w:bidi="ar-SA"/>
      </w:rPr>
    </w:lvl>
    <w:lvl w:ilvl="2" w:tplc="9984D5B2">
      <w:numFmt w:val="bullet"/>
      <w:lvlText w:val="•"/>
      <w:lvlJc w:val="left"/>
      <w:pPr>
        <w:ind w:left="2365" w:hanging="481"/>
      </w:pPr>
      <w:rPr>
        <w:rFonts w:hint="default"/>
        <w:lang w:val="en-US" w:eastAsia="en-US" w:bidi="ar-SA"/>
      </w:rPr>
    </w:lvl>
    <w:lvl w:ilvl="3" w:tplc="97AC2CC2">
      <w:numFmt w:val="bullet"/>
      <w:lvlText w:val="•"/>
      <w:lvlJc w:val="left"/>
      <w:pPr>
        <w:ind w:left="3247" w:hanging="481"/>
      </w:pPr>
      <w:rPr>
        <w:rFonts w:hint="default"/>
        <w:lang w:val="en-US" w:eastAsia="en-US" w:bidi="ar-SA"/>
      </w:rPr>
    </w:lvl>
    <w:lvl w:ilvl="4" w:tplc="7EAE6F94">
      <w:numFmt w:val="bullet"/>
      <w:lvlText w:val="•"/>
      <w:lvlJc w:val="left"/>
      <w:pPr>
        <w:ind w:left="4130" w:hanging="481"/>
      </w:pPr>
      <w:rPr>
        <w:rFonts w:hint="default"/>
        <w:lang w:val="en-US" w:eastAsia="en-US" w:bidi="ar-SA"/>
      </w:rPr>
    </w:lvl>
    <w:lvl w:ilvl="5" w:tplc="E4843B48">
      <w:numFmt w:val="bullet"/>
      <w:lvlText w:val="•"/>
      <w:lvlJc w:val="left"/>
      <w:pPr>
        <w:ind w:left="5012" w:hanging="481"/>
      </w:pPr>
      <w:rPr>
        <w:rFonts w:hint="default"/>
        <w:lang w:val="en-US" w:eastAsia="en-US" w:bidi="ar-SA"/>
      </w:rPr>
    </w:lvl>
    <w:lvl w:ilvl="6" w:tplc="8C6A302A">
      <w:numFmt w:val="bullet"/>
      <w:lvlText w:val="•"/>
      <w:lvlJc w:val="left"/>
      <w:pPr>
        <w:ind w:left="5895" w:hanging="481"/>
      </w:pPr>
      <w:rPr>
        <w:rFonts w:hint="default"/>
        <w:lang w:val="en-US" w:eastAsia="en-US" w:bidi="ar-SA"/>
      </w:rPr>
    </w:lvl>
    <w:lvl w:ilvl="7" w:tplc="200CD642">
      <w:numFmt w:val="bullet"/>
      <w:lvlText w:val="•"/>
      <w:lvlJc w:val="left"/>
      <w:pPr>
        <w:ind w:left="6777" w:hanging="481"/>
      </w:pPr>
      <w:rPr>
        <w:rFonts w:hint="default"/>
        <w:lang w:val="en-US" w:eastAsia="en-US" w:bidi="ar-SA"/>
      </w:rPr>
    </w:lvl>
    <w:lvl w:ilvl="8" w:tplc="4372ED32">
      <w:numFmt w:val="bullet"/>
      <w:lvlText w:val="•"/>
      <w:lvlJc w:val="left"/>
      <w:pPr>
        <w:ind w:left="7660" w:hanging="481"/>
      </w:pPr>
      <w:rPr>
        <w:rFonts w:hint="default"/>
        <w:lang w:val="en-US" w:eastAsia="en-US" w:bidi="ar-SA"/>
      </w:rPr>
    </w:lvl>
  </w:abstractNum>
  <w:abstractNum w:abstractNumId="12" w15:restartNumberingAfterBreak="0">
    <w:nsid w:val="0CD630A7"/>
    <w:multiLevelType w:val="hybridMultilevel"/>
    <w:tmpl w:val="6CB49E00"/>
    <w:lvl w:ilvl="0" w:tplc="0CAEF39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FB3A77FE">
      <w:numFmt w:val="bullet"/>
      <w:lvlText w:val="•"/>
      <w:lvlJc w:val="left"/>
      <w:pPr>
        <w:ind w:left="1482" w:hanging="481"/>
      </w:pPr>
      <w:rPr>
        <w:rFonts w:hint="default"/>
        <w:lang w:val="en-US" w:eastAsia="en-US" w:bidi="ar-SA"/>
      </w:rPr>
    </w:lvl>
    <w:lvl w:ilvl="2" w:tplc="E3F24DB6">
      <w:numFmt w:val="bullet"/>
      <w:lvlText w:val="•"/>
      <w:lvlJc w:val="left"/>
      <w:pPr>
        <w:ind w:left="2365" w:hanging="481"/>
      </w:pPr>
      <w:rPr>
        <w:rFonts w:hint="default"/>
        <w:lang w:val="en-US" w:eastAsia="en-US" w:bidi="ar-SA"/>
      </w:rPr>
    </w:lvl>
    <w:lvl w:ilvl="3" w:tplc="CD082192">
      <w:numFmt w:val="bullet"/>
      <w:lvlText w:val="•"/>
      <w:lvlJc w:val="left"/>
      <w:pPr>
        <w:ind w:left="3247" w:hanging="481"/>
      </w:pPr>
      <w:rPr>
        <w:rFonts w:hint="default"/>
        <w:lang w:val="en-US" w:eastAsia="en-US" w:bidi="ar-SA"/>
      </w:rPr>
    </w:lvl>
    <w:lvl w:ilvl="4" w:tplc="60841D1A">
      <w:numFmt w:val="bullet"/>
      <w:lvlText w:val="•"/>
      <w:lvlJc w:val="left"/>
      <w:pPr>
        <w:ind w:left="4130" w:hanging="481"/>
      </w:pPr>
      <w:rPr>
        <w:rFonts w:hint="default"/>
        <w:lang w:val="en-US" w:eastAsia="en-US" w:bidi="ar-SA"/>
      </w:rPr>
    </w:lvl>
    <w:lvl w:ilvl="5" w:tplc="D3ACFB74">
      <w:numFmt w:val="bullet"/>
      <w:lvlText w:val="•"/>
      <w:lvlJc w:val="left"/>
      <w:pPr>
        <w:ind w:left="5012" w:hanging="481"/>
      </w:pPr>
      <w:rPr>
        <w:rFonts w:hint="default"/>
        <w:lang w:val="en-US" w:eastAsia="en-US" w:bidi="ar-SA"/>
      </w:rPr>
    </w:lvl>
    <w:lvl w:ilvl="6" w:tplc="5B7C311E">
      <w:numFmt w:val="bullet"/>
      <w:lvlText w:val="•"/>
      <w:lvlJc w:val="left"/>
      <w:pPr>
        <w:ind w:left="5895" w:hanging="481"/>
      </w:pPr>
      <w:rPr>
        <w:rFonts w:hint="default"/>
        <w:lang w:val="en-US" w:eastAsia="en-US" w:bidi="ar-SA"/>
      </w:rPr>
    </w:lvl>
    <w:lvl w:ilvl="7" w:tplc="D9E017B2">
      <w:numFmt w:val="bullet"/>
      <w:lvlText w:val="•"/>
      <w:lvlJc w:val="left"/>
      <w:pPr>
        <w:ind w:left="6777" w:hanging="481"/>
      </w:pPr>
      <w:rPr>
        <w:rFonts w:hint="default"/>
        <w:lang w:val="en-US" w:eastAsia="en-US" w:bidi="ar-SA"/>
      </w:rPr>
    </w:lvl>
    <w:lvl w:ilvl="8" w:tplc="4EB25266">
      <w:numFmt w:val="bullet"/>
      <w:lvlText w:val="•"/>
      <w:lvlJc w:val="left"/>
      <w:pPr>
        <w:ind w:left="7660" w:hanging="481"/>
      </w:pPr>
      <w:rPr>
        <w:rFonts w:hint="default"/>
        <w:lang w:val="en-US" w:eastAsia="en-US" w:bidi="ar-SA"/>
      </w:rPr>
    </w:lvl>
  </w:abstractNum>
  <w:abstractNum w:abstractNumId="13" w15:restartNumberingAfterBreak="0">
    <w:nsid w:val="0D0A6D60"/>
    <w:multiLevelType w:val="hybridMultilevel"/>
    <w:tmpl w:val="B71A0244"/>
    <w:lvl w:ilvl="0" w:tplc="3634CDA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510CA296">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01185E5A">
      <w:numFmt w:val="bullet"/>
      <w:lvlText w:val="•"/>
      <w:lvlJc w:val="left"/>
      <w:pPr>
        <w:ind w:left="2007" w:hanging="481"/>
      </w:pPr>
      <w:rPr>
        <w:rFonts w:hint="default"/>
        <w:lang w:val="en-US" w:eastAsia="en-US" w:bidi="ar-SA"/>
      </w:rPr>
    </w:lvl>
    <w:lvl w:ilvl="3" w:tplc="3EC217F4">
      <w:numFmt w:val="bullet"/>
      <w:lvlText w:val="•"/>
      <w:lvlJc w:val="left"/>
      <w:pPr>
        <w:ind w:left="2934" w:hanging="481"/>
      </w:pPr>
      <w:rPr>
        <w:rFonts w:hint="default"/>
        <w:lang w:val="en-US" w:eastAsia="en-US" w:bidi="ar-SA"/>
      </w:rPr>
    </w:lvl>
    <w:lvl w:ilvl="4" w:tplc="4B58D086">
      <w:numFmt w:val="bullet"/>
      <w:lvlText w:val="•"/>
      <w:lvlJc w:val="left"/>
      <w:pPr>
        <w:ind w:left="3861" w:hanging="481"/>
      </w:pPr>
      <w:rPr>
        <w:rFonts w:hint="default"/>
        <w:lang w:val="en-US" w:eastAsia="en-US" w:bidi="ar-SA"/>
      </w:rPr>
    </w:lvl>
    <w:lvl w:ilvl="5" w:tplc="293E8FC4">
      <w:numFmt w:val="bullet"/>
      <w:lvlText w:val="•"/>
      <w:lvlJc w:val="left"/>
      <w:pPr>
        <w:ind w:left="4789" w:hanging="481"/>
      </w:pPr>
      <w:rPr>
        <w:rFonts w:hint="default"/>
        <w:lang w:val="en-US" w:eastAsia="en-US" w:bidi="ar-SA"/>
      </w:rPr>
    </w:lvl>
    <w:lvl w:ilvl="6" w:tplc="D95ADFB2">
      <w:numFmt w:val="bullet"/>
      <w:lvlText w:val="•"/>
      <w:lvlJc w:val="left"/>
      <w:pPr>
        <w:ind w:left="5716" w:hanging="481"/>
      </w:pPr>
      <w:rPr>
        <w:rFonts w:hint="default"/>
        <w:lang w:val="en-US" w:eastAsia="en-US" w:bidi="ar-SA"/>
      </w:rPr>
    </w:lvl>
    <w:lvl w:ilvl="7" w:tplc="651E9BB8">
      <w:numFmt w:val="bullet"/>
      <w:lvlText w:val="•"/>
      <w:lvlJc w:val="left"/>
      <w:pPr>
        <w:ind w:left="6643" w:hanging="481"/>
      </w:pPr>
      <w:rPr>
        <w:rFonts w:hint="default"/>
        <w:lang w:val="en-US" w:eastAsia="en-US" w:bidi="ar-SA"/>
      </w:rPr>
    </w:lvl>
    <w:lvl w:ilvl="8" w:tplc="6136B2AC">
      <w:numFmt w:val="bullet"/>
      <w:lvlText w:val="•"/>
      <w:lvlJc w:val="left"/>
      <w:pPr>
        <w:ind w:left="7570" w:hanging="481"/>
      </w:pPr>
      <w:rPr>
        <w:rFonts w:hint="default"/>
        <w:lang w:val="en-US" w:eastAsia="en-US" w:bidi="ar-SA"/>
      </w:rPr>
    </w:lvl>
  </w:abstractNum>
  <w:abstractNum w:abstractNumId="14" w15:restartNumberingAfterBreak="0">
    <w:nsid w:val="0E1033F9"/>
    <w:multiLevelType w:val="hybridMultilevel"/>
    <w:tmpl w:val="0E726668"/>
    <w:lvl w:ilvl="0" w:tplc="0DA493F8">
      <w:numFmt w:val="bullet"/>
      <w:lvlText w:val="•"/>
      <w:lvlJc w:val="left"/>
      <w:pPr>
        <w:ind w:left="422" w:hanging="180"/>
      </w:pPr>
      <w:rPr>
        <w:rFonts w:ascii="Arial" w:eastAsia="Arial" w:hAnsi="Arial" w:cs="Arial" w:hint="default"/>
        <w:b w:val="0"/>
        <w:bCs w:val="0"/>
        <w:i w:val="0"/>
        <w:iCs w:val="0"/>
        <w:color w:val="666E79"/>
        <w:spacing w:val="0"/>
        <w:w w:val="100"/>
        <w:sz w:val="18"/>
        <w:szCs w:val="18"/>
        <w:lang w:val="en-US" w:eastAsia="en-US" w:bidi="ar-SA"/>
      </w:rPr>
    </w:lvl>
    <w:lvl w:ilvl="1" w:tplc="310E4A82">
      <w:numFmt w:val="bullet"/>
      <w:lvlText w:val="•"/>
      <w:lvlJc w:val="left"/>
      <w:pPr>
        <w:ind w:left="1295" w:hanging="180"/>
      </w:pPr>
      <w:rPr>
        <w:rFonts w:hint="default"/>
        <w:lang w:val="en-US" w:eastAsia="en-US" w:bidi="ar-SA"/>
      </w:rPr>
    </w:lvl>
    <w:lvl w:ilvl="2" w:tplc="DCEA9566">
      <w:numFmt w:val="bullet"/>
      <w:lvlText w:val="•"/>
      <w:lvlJc w:val="left"/>
      <w:pPr>
        <w:ind w:left="2171" w:hanging="180"/>
      </w:pPr>
      <w:rPr>
        <w:rFonts w:hint="default"/>
        <w:lang w:val="en-US" w:eastAsia="en-US" w:bidi="ar-SA"/>
      </w:rPr>
    </w:lvl>
    <w:lvl w:ilvl="3" w:tplc="D03E7326">
      <w:numFmt w:val="bullet"/>
      <w:lvlText w:val="•"/>
      <w:lvlJc w:val="left"/>
      <w:pPr>
        <w:ind w:left="3047" w:hanging="180"/>
      </w:pPr>
      <w:rPr>
        <w:rFonts w:hint="default"/>
        <w:lang w:val="en-US" w:eastAsia="en-US" w:bidi="ar-SA"/>
      </w:rPr>
    </w:lvl>
    <w:lvl w:ilvl="4" w:tplc="F3965108">
      <w:numFmt w:val="bullet"/>
      <w:lvlText w:val="•"/>
      <w:lvlJc w:val="left"/>
      <w:pPr>
        <w:ind w:left="3923" w:hanging="180"/>
      </w:pPr>
      <w:rPr>
        <w:rFonts w:hint="default"/>
        <w:lang w:val="en-US" w:eastAsia="en-US" w:bidi="ar-SA"/>
      </w:rPr>
    </w:lvl>
    <w:lvl w:ilvl="5" w:tplc="2C646FA6">
      <w:numFmt w:val="bullet"/>
      <w:lvlText w:val="•"/>
      <w:lvlJc w:val="left"/>
      <w:pPr>
        <w:ind w:left="4799" w:hanging="180"/>
      </w:pPr>
      <w:rPr>
        <w:rFonts w:hint="default"/>
        <w:lang w:val="en-US" w:eastAsia="en-US" w:bidi="ar-SA"/>
      </w:rPr>
    </w:lvl>
    <w:lvl w:ilvl="6" w:tplc="CE5297C6">
      <w:numFmt w:val="bullet"/>
      <w:lvlText w:val="•"/>
      <w:lvlJc w:val="left"/>
      <w:pPr>
        <w:ind w:left="5675" w:hanging="180"/>
      </w:pPr>
      <w:rPr>
        <w:rFonts w:hint="default"/>
        <w:lang w:val="en-US" w:eastAsia="en-US" w:bidi="ar-SA"/>
      </w:rPr>
    </w:lvl>
    <w:lvl w:ilvl="7" w:tplc="F2AC3070">
      <w:numFmt w:val="bullet"/>
      <w:lvlText w:val="•"/>
      <w:lvlJc w:val="left"/>
      <w:pPr>
        <w:ind w:left="6551" w:hanging="180"/>
      </w:pPr>
      <w:rPr>
        <w:rFonts w:hint="default"/>
        <w:lang w:val="en-US" w:eastAsia="en-US" w:bidi="ar-SA"/>
      </w:rPr>
    </w:lvl>
    <w:lvl w:ilvl="8" w:tplc="83525F38">
      <w:numFmt w:val="bullet"/>
      <w:lvlText w:val="•"/>
      <w:lvlJc w:val="left"/>
      <w:pPr>
        <w:ind w:left="7427" w:hanging="180"/>
      </w:pPr>
      <w:rPr>
        <w:rFonts w:hint="default"/>
        <w:lang w:val="en-US" w:eastAsia="en-US" w:bidi="ar-SA"/>
      </w:rPr>
    </w:lvl>
  </w:abstractNum>
  <w:abstractNum w:abstractNumId="15" w15:restartNumberingAfterBreak="0">
    <w:nsid w:val="0EAB6668"/>
    <w:multiLevelType w:val="hybridMultilevel"/>
    <w:tmpl w:val="F26E2A08"/>
    <w:lvl w:ilvl="0" w:tplc="B9D25F8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80C6A4E6">
      <w:numFmt w:val="bullet"/>
      <w:lvlText w:val="•"/>
      <w:lvlJc w:val="left"/>
      <w:pPr>
        <w:ind w:left="1482" w:hanging="481"/>
      </w:pPr>
      <w:rPr>
        <w:rFonts w:hint="default"/>
        <w:lang w:val="en-US" w:eastAsia="en-US" w:bidi="ar-SA"/>
      </w:rPr>
    </w:lvl>
    <w:lvl w:ilvl="2" w:tplc="BADAE3E0">
      <w:numFmt w:val="bullet"/>
      <w:lvlText w:val="•"/>
      <w:lvlJc w:val="left"/>
      <w:pPr>
        <w:ind w:left="2365" w:hanging="481"/>
      </w:pPr>
      <w:rPr>
        <w:rFonts w:hint="default"/>
        <w:lang w:val="en-US" w:eastAsia="en-US" w:bidi="ar-SA"/>
      </w:rPr>
    </w:lvl>
    <w:lvl w:ilvl="3" w:tplc="9BAEE8C2">
      <w:numFmt w:val="bullet"/>
      <w:lvlText w:val="•"/>
      <w:lvlJc w:val="left"/>
      <w:pPr>
        <w:ind w:left="3247" w:hanging="481"/>
      </w:pPr>
      <w:rPr>
        <w:rFonts w:hint="default"/>
        <w:lang w:val="en-US" w:eastAsia="en-US" w:bidi="ar-SA"/>
      </w:rPr>
    </w:lvl>
    <w:lvl w:ilvl="4" w:tplc="D7DEF0AE">
      <w:numFmt w:val="bullet"/>
      <w:lvlText w:val="•"/>
      <w:lvlJc w:val="left"/>
      <w:pPr>
        <w:ind w:left="4130" w:hanging="481"/>
      </w:pPr>
      <w:rPr>
        <w:rFonts w:hint="default"/>
        <w:lang w:val="en-US" w:eastAsia="en-US" w:bidi="ar-SA"/>
      </w:rPr>
    </w:lvl>
    <w:lvl w:ilvl="5" w:tplc="D80E1D4A">
      <w:numFmt w:val="bullet"/>
      <w:lvlText w:val="•"/>
      <w:lvlJc w:val="left"/>
      <w:pPr>
        <w:ind w:left="5012" w:hanging="481"/>
      </w:pPr>
      <w:rPr>
        <w:rFonts w:hint="default"/>
        <w:lang w:val="en-US" w:eastAsia="en-US" w:bidi="ar-SA"/>
      </w:rPr>
    </w:lvl>
    <w:lvl w:ilvl="6" w:tplc="FEB85BD8">
      <w:numFmt w:val="bullet"/>
      <w:lvlText w:val="•"/>
      <w:lvlJc w:val="left"/>
      <w:pPr>
        <w:ind w:left="5895" w:hanging="481"/>
      </w:pPr>
      <w:rPr>
        <w:rFonts w:hint="default"/>
        <w:lang w:val="en-US" w:eastAsia="en-US" w:bidi="ar-SA"/>
      </w:rPr>
    </w:lvl>
    <w:lvl w:ilvl="7" w:tplc="CD40AC4A">
      <w:numFmt w:val="bullet"/>
      <w:lvlText w:val="•"/>
      <w:lvlJc w:val="left"/>
      <w:pPr>
        <w:ind w:left="6777" w:hanging="481"/>
      </w:pPr>
      <w:rPr>
        <w:rFonts w:hint="default"/>
        <w:lang w:val="en-US" w:eastAsia="en-US" w:bidi="ar-SA"/>
      </w:rPr>
    </w:lvl>
    <w:lvl w:ilvl="8" w:tplc="4662AA64">
      <w:numFmt w:val="bullet"/>
      <w:lvlText w:val="•"/>
      <w:lvlJc w:val="left"/>
      <w:pPr>
        <w:ind w:left="7660" w:hanging="481"/>
      </w:pPr>
      <w:rPr>
        <w:rFonts w:hint="default"/>
        <w:lang w:val="en-US" w:eastAsia="en-US" w:bidi="ar-SA"/>
      </w:rPr>
    </w:lvl>
  </w:abstractNum>
  <w:abstractNum w:abstractNumId="16" w15:restartNumberingAfterBreak="0">
    <w:nsid w:val="10582437"/>
    <w:multiLevelType w:val="hybridMultilevel"/>
    <w:tmpl w:val="082029AE"/>
    <w:lvl w:ilvl="0" w:tplc="5ADE5BC4">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E3E41C68">
      <w:numFmt w:val="bullet"/>
      <w:lvlText w:val="•"/>
      <w:lvlJc w:val="left"/>
      <w:pPr>
        <w:ind w:left="1080" w:hanging="480"/>
      </w:pPr>
      <w:rPr>
        <w:rFonts w:ascii="Arial" w:eastAsia="Arial" w:hAnsi="Arial" w:cs="Arial" w:hint="default"/>
        <w:b w:val="0"/>
        <w:bCs w:val="0"/>
        <w:i w:val="0"/>
        <w:iCs w:val="0"/>
        <w:color w:val="666E79"/>
        <w:spacing w:val="0"/>
        <w:w w:val="100"/>
        <w:sz w:val="24"/>
        <w:szCs w:val="24"/>
        <w:lang w:val="en-US" w:eastAsia="en-US" w:bidi="ar-SA"/>
      </w:rPr>
    </w:lvl>
    <w:lvl w:ilvl="2" w:tplc="23BA0858">
      <w:numFmt w:val="bullet"/>
      <w:lvlText w:val="•"/>
      <w:lvlJc w:val="left"/>
      <w:pPr>
        <w:ind w:left="2007" w:hanging="480"/>
      </w:pPr>
      <w:rPr>
        <w:rFonts w:hint="default"/>
        <w:lang w:val="en-US" w:eastAsia="en-US" w:bidi="ar-SA"/>
      </w:rPr>
    </w:lvl>
    <w:lvl w:ilvl="3" w:tplc="999C961E">
      <w:numFmt w:val="bullet"/>
      <w:lvlText w:val="•"/>
      <w:lvlJc w:val="left"/>
      <w:pPr>
        <w:ind w:left="2934" w:hanging="480"/>
      </w:pPr>
      <w:rPr>
        <w:rFonts w:hint="default"/>
        <w:lang w:val="en-US" w:eastAsia="en-US" w:bidi="ar-SA"/>
      </w:rPr>
    </w:lvl>
    <w:lvl w:ilvl="4" w:tplc="9866270C">
      <w:numFmt w:val="bullet"/>
      <w:lvlText w:val="•"/>
      <w:lvlJc w:val="left"/>
      <w:pPr>
        <w:ind w:left="3861" w:hanging="480"/>
      </w:pPr>
      <w:rPr>
        <w:rFonts w:hint="default"/>
        <w:lang w:val="en-US" w:eastAsia="en-US" w:bidi="ar-SA"/>
      </w:rPr>
    </w:lvl>
    <w:lvl w:ilvl="5" w:tplc="72B4BDF2">
      <w:numFmt w:val="bullet"/>
      <w:lvlText w:val="•"/>
      <w:lvlJc w:val="left"/>
      <w:pPr>
        <w:ind w:left="4789" w:hanging="480"/>
      </w:pPr>
      <w:rPr>
        <w:rFonts w:hint="default"/>
        <w:lang w:val="en-US" w:eastAsia="en-US" w:bidi="ar-SA"/>
      </w:rPr>
    </w:lvl>
    <w:lvl w:ilvl="6" w:tplc="99A277A0">
      <w:numFmt w:val="bullet"/>
      <w:lvlText w:val="•"/>
      <w:lvlJc w:val="left"/>
      <w:pPr>
        <w:ind w:left="5716" w:hanging="480"/>
      </w:pPr>
      <w:rPr>
        <w:rFonts w:hint="default"/>
        <w:lang w:val="en-US" w:eastAsia="en-US" w:bidi="ar-SA"/>
      </w:rPr>
    </w:lvl>
    <w:lvl w:ilvl="7" w:tplc="948E9E22">
      <w:numFmt w:val="bullet"/>
      <w:lvlText w:val="•"/>
      <w:lvlJc w:val="left"/>
      <w:pPr>
        <w:ind w:left="6643" w:hanging="480"/>
      </w:pPr>
      <w:rPr>
        <w:rFonts w:hint="default"/>
        <w:lang w:val="en-US" w:eastAsia="en-US" w:bidi="ar-SA"/>
      </w:rPr>
    </w:lvl>
    <w:lvl w:ilvl="8" w:tplc="EF5E68E4">
      <w:numFmt w:val="bullet"/>
      <w:lvlText w:val="•"/>
      <w:lvlJc w:val="left"/>
      <w:pPr>
        <w:ind w:left="7570" w:hanging="480"/>
      </w:pPr>
      <w:rPr>
        <w:rFonts w:hint="default"/>
        <w:lang w:val="en-US" w:eastAsia="en-US" w:bidi="ar-SA"/>
      </w:rPr>
    </w:lvl>
  </w:abstractNum>
  <w:abstractNum w:abstractNumId="17" w15:restartNumberingAfterBreak="0">
    <w:nsid w:val="15075F84"/>
    <w:multiLevelType w:val="hybridMultilevel"/>
    <w:tmpl w:val="0A12B6D6"/>
    <w:lvl w:ilvl="0" w:tplc="D4100D74">
      <w:numFmt w:val="bullet"/>
      <w:lvlText w:val="•"/>
      <w:lvlJc w:val="left"/>
      <w:pPr>
        <w:ind w:left="420" w:hanging="180"/>
      </w:pPr>
      <w:rPr>
        <w:rFonts w:ascii="Arial" w:eastAsia="Arial" w:hAnsi="Arial" w:cs="Arial" w:hint="default"/>
        <w:b w:val="0"/>
        <w:bCs w:val="0"/>
        <w:i w:val="0"/>
        <w:iCs w:val="0"/>
        <w:color w:val="666E79"/>
        <w:spacing w:val="0"/>
        <w:w w:val="100"/>
        <w:sz w:val="18"/>
        <w:szCs w:val="18"/>
        <w:lang w:val="en-US" w:eastAsia="en-US" w:bidi="ar-SA"/>
      </w:rPr>
    </w:lvl>
    <w:lvl w:ilvl="1" w:tplc="858A9596">
      <w:numFmt w:val="bullet"/>
      <w:lvlText w:val="•"/>
      <w:lvlJc w:val="left"/>
      <w:pPr>
        <w:ind w:left="1271" w:hanging="180"/>
      </w:pPr>
      <w:rPr>
        <w:rFonts w:hint="default"/>
        <w:lang w:val="en-US" w:eastAsia="en-US" w:bidi="ar-SA"/>
      </w:rPr>
    </w:lvl>
    <w:lvl w:ilvl="2" w:tplc="3214851E">
      <w:numFmt w:val="bullet"/>
      <w:lvlText w:val="•"/>
      <w:lvlJc w:val="left"/>
      <w:pPr>
        <w:ind w:left="2123" w:hanging="180"/>
      </w:pPr>
      <w:rPr>
        <w:rFonts w:hint="default"/>
        <w:lang w:val="en-US" w:eastAsia="en-US" w:bidi="ar-SA"/>
      </w:rPr>
    </w:lvl>
    <w:lvl w:ilvl="3" w:tplc="5A1C7734">
      <w:numFmt w:val="bullet"/>
      <w:lvlText w:val="•"/>
      <w:lvlJc w:val="left"/>
      <w:pPr>
        <w:ind w:left="2975" w:hanging="180"/>
      </w:pPr>
      <w:rPr>
        <w:rFonts w:hint="default"/>
        <w:lang w:val="en-US" w:eastAsia="en-US" w:bidi="ar-SA"/>
      </w:rPr>
    </w:lvl>
    <w:lvl w:ilvl="4" w:tplc="689E0350">
      <w:numFmt w:val="bullet"/>
      <w:lvlText w:val="•"/>
      <w:lvlJc w:val="left"/>
      <w:pPr>
        <w:ind w:left="3826" w:hanging="180"/>
      </w:pPr>
      <w:rPr>
        <w:rFonts w:hint="default"/>
        <w:lang w:val="en-US" w:eastAsia="en-US" w:bidi="ar-SA"/>
      </w:rPr>
    </w:lvl>
    <w:lvl w:ilvl="5" w:tplc="7A466C92">
      <w:numFmt w:val="bullet"/>
      <w:lvlText w:val="•"/>
      <w:lvlJc w:val="left"/>
      <w:pPr>
        <w:ind w:left="4678" w:hanging="180"/>
      </w:pPr>
      <w:rPr>
        <w:rFonts w:hint="default"/>
        <w:lang w:val="en-US" w:eastAsia="en-US" w:bidi="ar-SA"/>
      </w:rPr>
    </w:lvl>
    <w:lvl w:ilvl="6" w:tplc="B2527F5E">
      <w:numFmt w:val="bullet"/>
      <w:lvlText w:val="•"/>
      <w:lvlJc w:val="left"/>
      <w:pPr>
        <w:ind w:left="5530" w:hanging="180"/>
      </w:pPr>
      <w:rPr>
        <w:rFonts w:hint="default"/>
        <w:lang w:val="en-US" w:eastAsia="en-US" w:bidi="ar-SA"/>
      </w:rPr>
    </w:lvl>
    <w:lvl w:ilvl="7" w:tplc="C6A08A34">
      <w:numFmt w:val="bullet"/>
      <w:lvlText w:val="•"/>
      <w:lvlJc w:val="left"/>
      <w:pPr>
        <w:ind w:left="6382" w:hanging="180"/>
      </w:pPr>
      <w:rPr>
        <w:rFonts w:hint="default"/>
        <w:lang w:val="en-US" w:eastAsia="en-US" w:bidi="ar-SA"/>
      </w:rPr>
    </w:lvl>
    <w:lvl w:ilvl="8" w:tplc="5506540C">
      <w:numFmt w:val="bullet"/>
      <w:lvlText w:val="•"/>
      <w:lvlJc w:val="left"/>
      <w:pPr>
        <w:ind w:left="7233" w:hanging="180"/>
      </w:pPr>
      <w:rPr>
        <w:rFonts w:hint="default"/>
        <w:lang w:val="en-US" w:eastAsia="en-US" w:bidi="ar-SA"/>
      </w:rPr>
    </w:lvl>
  </w:abstractNum>
  <w:abstractNum w:abstractNumId="18" w15:restartNumberingAfterBreak="0">
    <w:nsid w:val="164A4AD0"/>
    <w:multiLevelType w:val="hybridMultilevel"/>
    <w:tmpl w:val="AF9EE318"/>
    <w:lvl w:ilvl="0" w:tplc="D166D6A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AF8957A">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0504A3AA">
      <w:numFmt w:val="bullet"/>
      <w:lvlText w:val="•"/>
      <w:lvlJc w:val="left"/>
      <w:pPr>
        <w:ind w:left="2007" w:hanging="481"/>
      </w:pPr>
      <w:rPr>
        <w:rFonts w:hint="default"/>
        <w:lang w:val="en-US" w:eastAsia="en-US" w:bidi="ar-SA"/>
      </w:rPr>
    </w:lvl>
    <w:lvl w:ilvl="3" w:tplc="2622424C">
      <w:numFmt w:val="bullet"/>
      <w:lvlText w:val="•"/>
      <w:lvlJc w:val="left"/>
      <w:pPr>
        <w:ind w:left="2934" w:hanging="481"/>
      </w:pPr>
      <w:rPr>
        <w:rFonts w:hint="default"/>
        <w:lang w:val="en-US" w:eastAsia="en-US" w:bidi="ar-SA"/>
      </w:rPr>
    </w:lvl>
    <w:lvl w:ilvl="4" w:tplc="D8024604">
      <w:numFmt w:val="bullet"/>
      <w:lvlText w:val="•"/>
      <w:lvlJc w:val="left"/>
      <w:pPr>
        <w:ind w:left="3861" w:hanging="481"/>
      </w:pPr>
      <w:rPr>
        <w:rFonts w:hint="default"/>
        <w:lang w:val="en-US" w:eastAsia="en-US" w:bidi="ar-SA"/>
      </w:rPr>
    </w:lvl>
    <w:lvl w:ilvl="5" w:tplc="8BD4D9DC">
      <w:numFmt w:val="bullet"/>
      <w:lvlText w:val="•"/>
      <w:lvlJc w:val="left"/>
      <w:pPr>
        <w:ind w:left="4789" w:hanging="481"/>
      </w:pPr>
      <w:rPr>
        <w:rFonts w:hint="default"/>
        <w:lang w:val="en-US" w:eastAsia="en-US" w:bidi="ar-SA"/>
      </w:rPr>
    </w:lvl>
    <w:lvl w:ilvl="6" w:tplc="6000421C">
      <w:numFmt w:val="bullet"/>
      <w:lvlText w:val="•"/>
      <w:lvlJc w:val="left"/>
      <w:pPr>
        <w:ind w:left="5716" w:hanging="481"/>
      </w:pPr>
      <w:rPr>
        <w:rFonts w:hint="default"/>
        <w:lang w:val="en-US" w:eastAsia="en-US" w:bidi="ar-SA"/>
      </w:rPr>
    </w:lvl>
    <w:lvl w:ilvl="7" w:tplc="9FDC5FF0">
      <w:numFmt w:val="bullet"/>
      <w:lvlText w:val="•"/>
      <w:lvlJc w:val="left"/>
      <w:pPr>
        <w:ind w:left="6643" w:hanging="481"/>
      </w:pPr>
      <w:rPr>
        <w:rFonts w:hint="default"/>
        <w:lang w:val="en-US" w:eastAsia="en-US" w:bidi="ar-SA"/>
      </w:rPr>
    </w:lvl>
    <w:lvl w:ilvl="8" w:tplc="D4789CC0">
      <w:numFmt w:val="bullet"/>
      <w:lvlText w:val="•"/>
      <w:lvlJc w:val="left"/>
      <w:pPr>
        <w:ind w:left="7570" w:hanging="481"/>
      </w:pPr>
      <w:rPr>
        <w:rFonts w:hint="default"/>
        <w:lang w:val="en-US" w:eastAsia="en-US" w:bidi="ar-SA"/>
      </w:rPr>
    </w:lvl>
  </w:abstractNum>
  <w:abstractNum w:abstractNumId="19" w15:restartNumberingAfterBreak="0">
    <w:nsid w:val="18AE09CC"/>
    <w:multiLevelType w:val="hybridMultilevel"/>
    <w:tmpl w:val="FF54FF84"/>
    <w:lvl w:ilvl="0" w:tplc="12F83286">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E30EE9A">
      <w:numFmt w:val="bullet"/>
      <w:lvlText w:val="•"/>
      <w:lvlJc w:val="left"/>
      <w:pPr>
        <w:ind w:left="1482" w:hanging="481"/>
      </w:pPr>
      <w:rPr>
        <w:rFonts w:hint="default"/>
        <w:lang w:val="en-US" w:eastAsia="en-US" w:bidi="ar-SA"/>
      </w:rPr>
    </w:lvl>
    <w:lvl w:ilvl="2" w:tplc="4A3062B0">
      <w:numFmt w:val="bullet"/>
      <w:lvlText w:val="•"/>
      <w:lvlJc w:val="left"/>
      <w:pPr>
        <w:ind w:left="2365" w:hanging="481"/>
      </w:pPr>
      <w:rPr>
        <w:rFonts w:hint="default"/>
        <w:lang w:val="en-US" w:eastAsia="en-US" w:bidi="ar-SA"/>
      </w:rPr>
    </w:lvl>
    <w:lvl w:ilvl="3" w:tplc="995CCF2E">
      <w:numFmt w:val="bullet"/>
      <w:lvlText w:val="•"/>
      <w:lvlJc w:val="left"/>
      <w:pPr>
        <w:ind w:left="3247" w:hanging="481"/>
      </w:pPr>
      <w:rPr>
        <w:rFonts w:hint="default"/>
        <w:lang w:val="en-US" w:eastAsia="en-US" w:bidi="ar-SA"/>
      </w:rPr>
    </w:lvl>
    <w:lvl w:ilvl="4" w:tplc="AFA83A54">
      <w:numFmt w:val="bullet"/>
      <w:lvlText w:val="•"/>
      <w:lvlJc w:val="left"/>
      <w:pPr>
        <w:ind w:left="4130" w:hanging="481"/>
      </w:pPr>
      <w:rPr>
        <w:rFonts w:hint="default"/>
        <w:lang w:val="en-US" w:eastAsia="en-US" w:bidi="ar-SA"/>
      </w:rPr>
    </w:lvl>
    <w:lvl w:ilvl="5" w:tplc="0BC2650E">
      <w:numFmt w:val="bullet"/>
      <w:lvlText w:val="•"/>
      <w:lvlJc w:val="left"/>
      <w:pPr>
        <w:ind w:left="5012" w:hanging="481"/>
      </w:pPr>
      <w:rPr>
        <w:rFonts w:hint="default"/>
        <w:lang w:val="en-US" w:eastAsia="en-US" w:bidi="ar-SA"/>
      </w:rPr>
    </w:lvl>
    <w:lvl w:ilvl="6" w:tplc="3B8CE0F2">
      <w:numFmt w:val="bullet"/>
      <w:lvlText w:val="•"/>
      <w:lvlJc w:val="left"/>
      <w:pPr>
        <w:ind w:left="5895" w:hanging="481"/>
      </w:pPr>
      <w:rPr>
        <w:rFonts w:hint="default"/>
        <w:lang w:val="en-US" w:eastAsia="en-US" w:bidi="ar-SA"/>
      </w:rPr>
    </w:lvl>
    <w:lvl w:ilvl="7" w:tplc="46744706">
      <w:numFmt w:val="bullet"/>
      <w:lvlText w:val="•"/>
      <w:lvlJc w:val="left"/>
      <w:pPr>
        <w:ind w:left="6777" w:hanging="481"/>
      </w:pPr>
      <w:rPr>
        <w:rFonts w:hint="default"/>
        <w:lang w:val="en-US" w:eastAsia="en-US" w:bidi="ar-SA"/>
      </w:rPr>
    </w:lvl>
    <w:lvl w:ilvl="8" w:tplc="0B0AF656">
      <w:numFmt w:val="bullet"/>
      <w:lvlText w:val="•"/>
      <w:lvlJc w:val="left"/>
      <w:pPr>
        <w:ind w:left="7660" w:hanging="481"/>
      </w:pPr>
      <w:rPr>
        <w:rFonts w:hint="default"/>
        <w:lang w:val="en-US" w:eastAsia="en-US" w:bidi="ar-SA"/>
      </w:rPr>
    </w:lvl>
  </w:abstractNum>
  <w:abstractNum w:abstractNumId="20" w15:restartNumberingAfterBreak="0">
    <w:nsid w:val="191A271F"/>
    <w:multiLevelType w:val="hybridMultilevel"/>
    <w:tmpl w:val="1C927AA4"/>
    <w:lvl w:ilvl="0" w:tplc="6A907234">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9BF0B5A0">
      <w:numFmt w:val="bullet"/>
      <w:lvlText w:val="•"/>
      <w:lvlJc w:val="left"/>
      <w:pPr>
        <w:ind w:left="1482" w:hanging="481"/>
      </w:pPr>
      <w:rPr>
        <w:rFonts w:hint="default"/>
        <w:lang w:val="en-US" w:eastAsia="en-US" w:bidi="ar-SA"/>
      </w:rPr>
    </w:lvl>
    <w:lvl w:ilvl="2" w:tplc="3B0EE456">
      <w:numFmt w:val="bullet"/>
      <w:lvlText w:val="•"/>
      <w:lvlJc w:val="left"/>
      <w:pPr>
        <w:ind w:left="2365" w:hanging="481"/>
      </w:pPr>
      <w:rPr>
        <w:rFonts w:hint="default"/>
        <w:lang w:val="en-US" w:eastAsia="en-US" w:bidi="ar-SA"/>
      </w:rPr>
    </w:lvl>
    <w:lvl w:ilvl="3" w:tplc="7B2E0446">
      <w:numFmt w:val="bullet"/>
      <w:lvlText w:val="•"/>
      <w:lvlJc w:val="left"/>
      <w:pPr>
        <w:ind w:left="3247" w:hanging="481"/>
      </w:pPr>
      <w:rPr>
        <w:rFonts w:hint="default"/>
        <w:lang w:val="en-US" w:eastAsia="en-US" w:bidi="ar-SA"/>
      </w:rPr>
    </w:lvl>
    <w:lvl w:ilvl="4" w:tplc="429EFAB0">
      <w:numFmt w:val="bullet"/>
      <w:lvlText w:val="•"/>
      <w:lvlJc w:val="left"/>
      <w:pPr>
        <w:ind w:left="4130" w:hanging="481"/>
      </w:pPr>
      <w:rPr>
        <w:rFonts w:hint="default"/>
        <w:lang w:val="en-US" w:eastAsia="en-US" w:bidi="ar-SA"/>
      </w:rPr>
    </w:lvl>
    <w:lvl w:ilvl="5" w:tplc="DF5C71C2">
      <w:numFmt w:val="bullet"/>
      <w:lvlText w:val="•"/>
      <w:lvlJc w:val="left"/>
      <w:pPr>
        <w:ind w:left="5012" w:hanging="481"/>
      </w:pPr>
      <w:rPr>
        <w:rFonts w:hint="default"/>
        <w:lang w:val="en-US" w:eastAsia="en-US" w:bidi="ar-SA"/>
      </w:rPr>
    </w:lvl>
    <w:lvl w:ilvl="6" w:tplc="A11880FC">
      <w:numFmt w:val="bullet"/>
      <w:lvlText w:val="•"/>
      <w:lvlJc w:val="left"/>
      <w:pPr>
        <w:ind w:left="5895" w:hanging="481"/>
      </w:pPr>
      <w:rPr>
        <w:rFonts w:hint="default"/>
        <w:lang w:val="en-US" w:eastAsia="en-US" w:bidi="ar-SA"/>
      </w:rPr>
    </w:lvl>
    <w:lvl w:ilvl="7" w:tplc="C23ABDC4">
      <w:numFmt w:val="bullet"/>
      <w:lvlText w:val="•"/>
      <w:lvlJc w:val="left"/>
      <w:pPr>
        <w:ind w:left="6777" w:hanging="481"/>
      </w:pPr>
      <w:rPr>
        <w:rFonts w:hint="default"/>
        <w:lang w:val="en-US" w:eastAsia="en-US" w:bidi="ar-SA"/>
      </w:rPr>
    </w:lvl>
    <w:lvl w:ilvl="8" w:tplc="7A662892">
      <w:numFmt w:val="bullet"/>
      <w:lvlText w:val="•"/>
      <w:lvlJc w:val="left"/>
      <w:pPr>
        <w:ind w:left="7660" w:hanging="481"/>
      </w:pPr>
      <w:rPr>
        <w:rFonts w:hint="default"/>
        <w:lang w:val="en-US" w:eastAsia="en-US" w:bidi="ar-SA"/>
      </w:rPr>
    </w:lvl>
  </w:abstractNum>
  <w:abstractNum w:abstractNumId="21" w15:restartNumberingAfterBreak="0">
    <w:nsid w:val="1A3A61DA"/>
    <w:multiLevelType w:val="hybridMultilevel"/>
    <w:tmpl w:val="5C64D810"/>
    <w:lvl w:ilvl="0" w:tplc="7D3AA2B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CBACC8A">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775C9EE4">
      <w:numFmt w:val="bullet"/>
      <w:lvlText w:val="•"/>
      <w:lvlJc w:val="left"/>
      <w:pPr>
        <w:ind w:left="2007" w:hanging="481"/>
      </w:pPr>
      <w:rPr>
        <w:rFonts w:hint="default"/>
        <w:lang w:val="en-US" w:eastAsia="en-US" w:bidi="ar-SA"/>
      </w:rPr>
    </w:lvl>
    <w:lvl w:ilvl="3" w:tplc="00BA5E9C">
      <w:numFmt w:val="bullet"/>
      <w:lvlText w:val="•"/>
      <w:lvlJc w:val="left"/>
      <w:pPr>
        <w:ind w:left="2934" w:hanging="481"/>
      </w:pPr>
      <w:rPr>
        <w:rFonts w:hint="default"/>
        <w:lang w:val="en-US" w:eastAsia="en-US" w:bidi="ar-SA"/>
      </w:rPr>
    </w:lvl>
    <w:lvl w:ilvl="4" w:tplc="1794060C">
      <w:numFmt w:val="bullet"/>
      <w:lvlText w:val="•"/>
      <w:lvlJc w:val="left"/>
      <w:pPr>
        <w:ind w:left="3861" w:hanging="481"/>
      </w:pPr>
      <w:rPr>
        <w:rFonts w:hint="default"/>
        <w:lang w:val="en-US" w:eastAsia="en-US" w:bidi="ar-SA"/>
      </w:rPr>
    </w:lvl>
    <w:lvl w:ilvl="5" w:tplc="661A6BBC">
      <w:numFmt w:val="bullet"/>
      <w:lvlText w:val="•"/>
      <w:lvlJc w:val="left"/>
      <w:pPr>
        <w:ind w:left="4789" w:hanging="481"/>
      </w:pPr>
      <w:rPr>
        <w:rFonts w:hint="default"/>
        <w:lang w:val="en-US" w:eastAsia="en-US" w:bidi="ar-SA"/>
      </w:rPr>
    </w:lvl>
    <w:lvl w:ilvl="6" w:tplc="931ACDE8">
      <w:numFmt w:val="bullet"/>
      <w:lvlText w:val="•"/>
      <w:lvlJc w:val="left"/>
      <w:pPr>
        <w:ind w:left="5716" w:hanging="481"/>
      </w:pPr>
      <w:rPr>
        <w:rFonts w:hint="default"/>
        <w:lang w:val="en-US" w:eastAsia="en-US" w:bidi="ar-SA"/>
      </w:rPr>
    </w:lvl>
    <w:lvl w:ilvl="7" w:tplc="E3446598">
      <w:numFmt w:val="bullet"/>
      <w:lvlText w:val="•"/>
      <w:lvlJc w:val="left"/>
      <w:pPr>
        <w:ind w:left="6643" w:hanging="481"/>
      </w:pPr>
      <w:rPr>
        <w:rFonts w:hint="default"/>
        <w:lang w:val="en-US" w:eastAsia="en-US" w:bidi="ar-SA"/>
      </w:rPr>
    </w:lvl>
    <w:lvl w:ilvl="8" w:tplc="144CEAB0">
      <w:numFmt w:val="bullet"/>
      <w:lvlText w:val="•"/>
      <w:lvlJc w:val="left"/>
      <w:pPr>
        <w:ind w:left="7570" w:hanging="481"/>
      </w:pPr>
      <w:rPr>
        <w:rFonts w:hint="default"/>
        <w:lang w:val="en-US" w:eastAsia="en-US" w:bidi="ar-SA"/>
      </w:rPr>
    </w:lvl>
  </w:abstractNum>
  <w:abstractNum w:abstractNumId="22" w15:restartNumberingAfterBreak="0">
    <w:nsid w:val="1A6267D8"/>
    <w:multiLevelType w:val="hybridMultilevel"/>
    <w:tmpl w:val="1BB6886C"/>
    <w:lvl w:ilvl="0" w:tplc="2D801414">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A8C59B4">
      <w:numFmt w:val="bullet"/>
      <w:lvlText w:val="•"/>
      <w:lvlJc w:val="left"/>
      <w:pPr>
        <w:ind w:left="1482" w:hanging="481"/>
      </w:pPr>
      <w:rPr>
        <w:rFonts w:hint="default"/>
        <w:lang w:val="en-US" w:eastAsia="en-US" w:bidi="ar-SA"/>
      </w:rPr>
    </w:lvl>
    <w:lvl w:ilvl="2" w:tplc="DD8E46CA">
      <w:numFmt w:val="bullet"/>
      <w:lvlText w:val="•"/>
      <w:lvlJc w:val="left"/>
      <w:pPr>
        <w:ind w:left="2365" w:hanging="481"/>
      </w:pPr>
      <w:rPr>
        <w:rFonts w:hint="default"/>
        <w:lang w:val="en-US" w:eastAsia="en-US" w:bidi="ar-SA"/>
      </w:rPr>
    </w:lvl>
    <w:lvl w:ilvl="3" w:tplc="408481EE">
      <w:numFmt w:val="bullet"/>
      <w:lvlText w:val="•"/>
      <w:lvlJc w:val="left"/>
      <w:pPr>
        <w:ind w:left="3247" w:hanging="481"/>
      </w:pPr>
      <w:rPr>
        <w:rFonts w:hint="default"/>
        <w:lang w:val="en-US" w:eastAsia="en-US" w:bidi="ar-SA"/>
      </w:rPr>
    </w:lvl>
    <w:lvl w:ilvl="4" w:tplc="0A221C08">
      <w:numFmt w:val="bullet"/>
      <w:lvlText w:val="•"/>
      <w:lvlJc w:val="left"/>
      <w:pPr>
        <w:ind w:left="4130" w:hanging="481"/>
      </w:pPr>
      <w:rPr>
        <w:rFonts w:hint="default"/>
        <w:lang w:val="en-US" w:eastAsia="en-US" w:bidi="ar-SA"/>
      </w:rPr>
    </w:lvl>
    <w:lvl w:ilvl="5" w:tplc="B3E029E2">
      <w:numFmt w:val="bullet"/>
      <w:lvlText w:val="•"/>
      <w:lvlJc w:val="left"/>
      <w:pPr>
        <w:ind w:left="5012" w:hanging="481"/>
      </w:pPr>
      <w:rPr>
        <w:rFonts w:hint="default"/>
        <w:lang w:val="en-US" w:eastAsia="en-US" w:bidi="ar-SA"/>
      </w:rPr>
    </w:lvl>
    <w:lvl w:ilvl="6" w:tplc="515A74EC">
      <w:numFmt w:val="bullet"/>
      <w:lvlText w:val="•"/>
      <w:lvlJc w:val="left"/>
      <w:pPr>
        <w:ind w:left="5895" w:hanging="481"/>
      </w:pPr>
      <w:rPr>
        <w:rFonts w:hint="default"/>
        <w:lang w:val="en-US" w:eastAsia="en-US" w:bidi="ar-SA"/>
      </w:rPr>
    </w:lvl>
    <w:lvl w:ilvl="7" w:tplc="07D4BF24">
      <w:numFmt w:val="bullet"/>
      <w:lvlText w:val="•"/>
      <w:lvlJc w:val="left"/>
      <w:pPr>
        <w:ind w:left="6777" w:hanging="481"/>
      </w:pPr>
      <w:rPr>
        <w:rFonts w:hint="default"/>
        <w:lang w:val="en-US" w:eastAsia="en-US" w:bidi="ar-SA"/>
      </w:rPr>
    </w:lvl>
    <w:lvl w:ilvl="8" w:tplc="66D0D6C8">
      <w:numFmt w:val="bullet"/>
      <w:lvlText w:val="•"/>
      <w:lvlJc w:val="left"/>
      <w:pPr>
        <w:ind w:left="7660" w:hanging="481"/>
      </w:pPr>
      <w:rPr>
        <w:rFonts w:hint="default"/>
        <w:lang w:val="en-US" w:eastAsia="en-US" w:bidi="ar-SA"/>
      </w:rPr>
    </w:lvl>
  </w:abstractNum>
  <w:abstractNum w:abstractNumId="23" w15:restartNumberingAfterBreak="0">
    <w:nsid w:val="1EB121F4"/>
    <w:multiLevelType w:val="hybridMultilevel"/>
    <w:tmpl w:val="95846FC2"/>
    <w:lvl w:ilvl="0" w:tplc="E99C8E4E">
      <w:numFmt w:val="bullet"/>
      <w:lvlText w:val="•"/>
      <w:lvlJc w:val="left"/>
      <w:pPr>
        <w:ind w:left="422" w:hanging="180"/>
      </w:pPr>
      <w:rPr>
        <w:rFonts w:ascii="Arial" w:eastAsia="Arial" w:hAnsi="Arial" w:cs="Arial" w:hint="default"/>
        <w:b w:val="0"/>
        <w:bCs w:val="0"/>
        <w:i w:val="0"/>
        <w:iCs w:val="0"/>
        <w:color w:val="666E79"/>
        <w:spacing w:val="0"/>
        <w:w w:val="100"/>
        <w:sz w:val="18"/>
        <w:szCs w:val="18"/>
        <w:lang w:val="en-US" w:eastAsia="en-US" w:bidi="ar-SA"/>
      </w:rPr>
    </w:lvl>
    <w:lvl w:ilvl="1" w:tplc="C0B6956A">
      <w:numFmt w:val="bullet"/>
      <w:lvlText w:val="•"/>
      <w:lvlJc w:val="left"/>
      <w:pPr>
        <w:ind w:left="1295" w:hanging="180"/>
      </w:pPr>
      <w:rPr>
        <w:rFonts w:hint="default"/>
        <w:lang w:val="en-US" w:eastAsia="en-US" w:bidi="ar-SA"/>
      </w:rPr>
    </w:lvl>
    <w:lvl w:ilvl="2" w:tplc="908CAE7E">
      <w:numFmt w:val="bullet"/>
      <w:lvlText w:val="•"/>
      <w:lvlJc w:val="left"/>
      <w:pPr>
        <w:ind w:left="2171" w:hanging="180"/>
      </w:pPr>
      <w:rPr>
        <w:rFonts w:hint="default"/>
        <w:lang w:val="en-US" w:eastAsia="en-US" w:bidi="ar-SA"/>
      </w:rPr>
    </w:lvl>
    <w:lvl w:ilvl="3" w:tplc="BE14A3EE">
      <w:numFmt w:val="bullet"/>
      <w:lvlText w:val="•"/>
      <w:lvlJc w:val="left"/>
      <w:pPr>
        <w:ind w:left="3047" w:hanging="180"/>
      </w:pPr>
      <w:rPr>
        <w:rFonts w:hint="default"/>
        <w:lang w:val="en-US" w:eastAsia="en-US" w:bidi="ar-SA"/>
      </w:rPr>
    </w:lvl>
    <w:lvl w:ilvl="4" w:tplc="657E29CC">
      <w:numFmt w:val="bullet"/>
      <w:lvlText w:val="•"/>
      <w:lvlJc w:val="left"/>
      <w:pPr>
        <w:ind w:left="3923" w:hanging="180"/>
      </w:pPr>
      <w:rPr>
        <w:rFonts w:hint="default"/>
        <w:lang w:val="en-US" w:eastAsia="en-US" w:bidi="ar-SA"/>
      </w:rPr>
    </w:lvl>
    <w:lvl w:ilvl="5" w:tplc="F0A8F4C2">
      <w:numFmt w:val="bullet"/>
      <w:lvlText w:val="•"/>
      <w:lvlJc w:val="left"/>
      <w:pPr>
        <w:ind w:left="4799" w:hanging="180"/>
      </w:pPr>
      <w:rPr>
        <w:rFonts w:hint="default"/>
        <w:lang w:val="en-US" w:eastAsia="en-US" w:bidi="ar-SA"/>
      </w:rPr>
    </w:lvl>
    <w:lvl w:ilvl="6" w:tplc="7E4473A8">
      <w:numFmt w:val="bullet"/>
      <w:lvlText w:val="•"/>
      <w:lvlJc w:val="left"/>
      <w:pPr>
        <w:ind w:left="5675" w:hanging="180"/>
      </w:pPr>
      <w:rPr>
        <w:rFonts w:hint="default"/>
        <w:lang w:val="en-US" w:eastAsia="en-US" w:bidi="ar-SA"/>
      </w:rPr>
    </w:lvl>
    <w:lvl w:ilvl="7" w:tplc="830491A8">
      <w:numFmt w:val="bullet"/>
      <w:lvlText w:val="•"/>
      <w:lvlJc w:val="left"/>
      <w:pPr>
        <w:ind w:left="6551" w:hanging="180"/>
      </w:pPr>
      <w:rPr>
        <w:rFonts w:hint="default"/>
        <w:lang w:val="en-US" w:eastAsia="en-US" w:bidi="ar-SA"/>
      </w:rPr>
    </w:lvl>
    <w:lvl w:ilvl="8" w:tplc="3FA89120">
      <w:numFmt w:val="bullet"/>
      <w:lvlText w:val="•"/>
      <w:lvlJc w:val="left"/>
      <w:pPr>
        <w:ind w:left="7427" w:hanging="180"/>
      </w:pPr>
      <w:rPr>
        <w:rFonts w:hint="default"/>
        <w:lang w:val="en-US" w:eastAsia="en-US" w:bidi="ar-SA"/>
      </w:rPr>
    </w:lvl>
  </w:abstractNum>
  <w:abstractNum w:abstractNumId="24" w15:restartNumberingAfterBreak="0">
    <w:nsid w:val="1FC57AC3"/>
    <w:multiLevelType w:val="hybridMultilevel"/>
    <w:tmpl w:val="9CAE26DA"/>
    <w:lvl w:ilvl="0" w:tplc="C7A0F08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55667B1A">
      <w:numFmt w:val="bullet"/>
      <w:lvlText w:val="•"/>
      <w:lvlJc w:val="left"/>
      <w:pPr>
        <w:ind w:left="1482" w:hanging="481"/>
      </w:pPr>
      <w:rPr>
        <w:rFonts w:hint="default"/>
        <w:lang w:val="en-US" w:eastAsia="en-US" w:bidi="ar-SA"/>
      </w:rPr>
    </w:lvl>
    <w:lvl w:ilvl="2" w:tplc="0C1E452A">
      <w:numFmt w:val="bullet"/>
      <w:lvlText w:val="•"/>
      <w:lvlJc w:val="left"/>
      <w:pPr>
        <w:ind w:left="2365" w:hanging="481"/>
      </w:pPr>
      <w:rPr>
        <w:rFonts w:hint="default"/>
        <w:lang w:val="en-US" w:eastAsia="en-US" w:bidi="ar-SA"/>
      </w:rPr>
    </w:lvl>
    <w:lvl w:ilvl="3" w:tplc="A8460082">
      <w:numFmt w:val="bullet"/>
      <w:lvlText w:val="•"/>
      <w:lvlJc w:val="left"/>
      <w:pPr>
        <w:ind w:left="3247" w:hanging="481"/>
      </w:pPr>
      <w:rPr>
        <w:rFonts w:hint="default"/>
        <w:lang w:val="en-US" w:eastAsia="en-US" w:bidi="ar-SA"/>
      </w:rPr>
    </w:lvl>
    <w:lvl w:ilvl="4" w:tplc="D92A9BB6">
      <w:numFmt w:val="bullet"/>
      <w:lvlText w:val="•"/>
      <w:lvlJc w:val="left"/>
      <w:pPr>
        <w:ind w:left="4130" w:hanging="481"/>
      </w:pPr>
      <w:rPr>
        <w:rFonts w:hint="default"/>
        <w:lang w:val="en-US" w:eastAsia="en-US" w:bidi="ar-SA"/>
      </w:rPr>
    </w:lvl>
    <w:lvl w:ilvl="5" w:tplc="0AB63794">
      <w:numFmt w:val="bullet"/>
      <w:lvlText w:val="•"/>
      <w:lvlJc w:val="left"/>
      <w:pPr>
        <w:ind w:left="5012" w:hanging="481"/>
      </w:pPr>
      <w:rPr>
        <w:rFonts w:hint="default"/>
        <w:lang w:val="en-US" w:eastAsia="en-US" w:bidi="ar-SA"/>
      </w:rPr>
    </w:lvl>
    <w:lvl w:ilvl="6" w:tplc="B56EBCB0">
      <w:numFmt w:val="bullet"/>
      <w:lvlText w:val="•"/>
      <w:lvlJc w:val="left"/>
      <w:pPr>
        <w:ind w:left="5895" w:hanging="481"/>
      </w:pPr>
      <w:rPr>
        <w:rFonts w:hint="default"/>
        <w:lang w:val="en-US" w:eastAsia="en-US" w:bidi="ar-SA"/>
      </w:rPr>
    </w:lvl>
    <w:lvl w:ilvl="7" w:tplc="29448D72">
      <w:numFmt w:val="bullet"/>
      <w:lvlText w:val="•"/>
      <w:lvlJc w:val="left"/>
      <w:pPr>
        <w:ind w:left="6777" w:hanging="481"/>
      </w:pPr>
      <w:rPr>
        <w:rFonts w:hint="default"/>
        <w:lang w:val="en-US" w:eastAsia="en-US" w:bidi="ar-SA"/>
      </w:rPr>
    </w:lvl>
    <w:lvl w:ilvl="8" w:tplc="D0389B62">
      <w:numFmt w:val="bullet"/>
      <w:lvlText w:val="•"/>
      <w:lvlJc w:val="left"/>
      <w:pPr>
        <w:ind w:left="7660" w:hanging="481"/>
      </w:pPr>
      <w:rPr>
        <w:rFonts w:hint="default"/>
        <w:lang w:val="en-US" w:eastAsia="en-US" w:bidi="ar-SA"/>
      </w:rPr>
    </w:lvl>
  </w:abstractNum>
  <w:abstractNum w:abstractNumId="25" w15:restartNumberingAfterBreak="0">
    <w:nsid w:val="22194302"/>
    <w:multiLevelType w:val="hybridMultilevel"/>
    <w:tmpl w:val="D2A0CF4C"/>
    <w:lvl w:ilvl="0" w:tplc="167263B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FF605D2">
      <w:numFmt w:val="bullet"/>
      <w:lvlText w:val="•"/>
      <w:lvlJc w:val="left"/>
      <w:pPr>
        <w:ind w:left="1482" w:hanging="481"/>
      </w:pPr>
      <w:rPr>
        <w:rFonts w:hint="default"/>
        <w:lang w:val="en-US" w:eastAsia="en-US" w:bidi="ar-SA"/>
      </w:rPr>
    </w:lvl>
    <w:lvl w:ilvl="2" w:tplc="9D987286">
      <w:numFmt w:val="bullet"/>
      <w:lvlText w:val="•"/>
      <w:lvlJc w:val="left"/>
      <w:pPr>
        <w:ind w:left="2365" w:hanging="481"/>
      </w:pPr>
      <w:rPr>
        <w:rFonts w:hint="default"/>
        <w:lang w:val="en-US" w:eastAsia="en-US" w:bidi="ar-SA"/>
      </w:rPr>
    </w:lvl>
    <w:lvl w:ilvl="3" w:tplc="1CCC0D5A">
      <w:numFmt w:val="bullet"/>
      <w:lvlText w:val="•"/>
      <w:lvlJc w:val="left"/>
      <w:pPr>
        <w:ind w:left="3247" w:hanging="481"/>
      </w:pPr>
      <w:rPr>
        <w:rFonts w:hint="default"/>
        <w:lang w:val="en-US" w:eastAsia="en-US" w:bidi="ar-SA"/>
      </w:rPr>
    </w:lvl>
    <w:lvl w:ilvl="4" w:tplc="8A263442">
      <w:numFmt w:val="bullet"/>
      <w:lvlText w:val="•"/>
      <w:lvlJc w:val="left"/>
      <w:pPr>
        <w:ind w:left="4130" w:hanging="481"/>
      </w:pPr>
      <w:rPr>
        <w:rFonts w:hint="default"/>
        <w:lang w:val="en-US" w:eastAsia="en-US" w:bidi="ar-SA"/>
      </w:rPr>
    </w:lvl>
    <w:lvl w:ilvl="5" w:tplc="57B4F898">
      <w:numFmt w:val="bullet"/>
      <w:lvlText w:val="•"/>
      <w:lvlJc w:val="left"/>
      <w:pPr>
        <w:ind w:left="5012" w:hanging="481"/>
      </w:pPr>
      <w:rPr>
        <w:rFonts w:hint="default"/>
        <w:lang w:val="en-US" w:eastAsia="en-US" w:bidi="ar-SA"/>
      </w:rPr>
    </w:lvl>
    <w:lvl w:ilvl="6" w:tplc="984E66C6">
      <w:numFmt w:val="bullet"/>
      <w:lvlText w:val="•"/>
      <w:lvlJc w:val="left"/>
      <w:pPr>
        <w:ind w:left="5895" w:hanging="481"/>
      </w:pPr>
      <w:rPr>
        <w:rFonts w:hint="default"/>
        <w:lang w:val="en-US" w:eastAsia="en-US" w:bidi="ar-SA"/>
      </w:rPr>
    </w:lvl>
    <w:lvl w:ilvl="7" w:tplc="126E7D24">
      <w:numFmt w:val="bullet"/>
      <w:lvlText w:val="•"/>
      <w:lvlJc w:val="left"/>
      <w:pPr>
        <w:ind w:left="6777" w:hanging="481"/>
      </w:pPr>
      <w:rPr>
        <w:rFonts w:hint="default"/>
        <w:lang w:val="en-US" w:eastAsia="en-US" w:bidi="ar-SA"/>
      </w:rPr>
    </w:lvl>
    <w:lvl w:ilvl="8" w:tplc="6180D906">
      <w:numFmt w:val="bullet"/>
      <w:lvlText w:val="•"/>
      <w:lvlJc w:val="left"/>
      <w:pPr>
        <w:ind w:left="7660" w:hanging="481"/>
      </w:pPr>
      <w:rPr>
        <w:rFonts w:hint="default"/>
        <w:lang w:val="en-US" w:eastAsia="en-US" w:bidi="ar-SA"/>
      </w:rPr>
    </w:lvl>
  </w:abstractNum>
  <w:abstractNum w:abstractNumId="26" w15:restartNumberingAfterBreak="0">
    <w:nsid w:val="22682693"/>
    <w:multiLevelType w:val="hybridMultilevel"/>
    <w:tmpl w:val="0A10845A"/>
    <w:lvl w:ilvl="0" w:tplc="0F20A9D2">
      <w:start w:val="1"/>
      <w:numFmt w:val="lowerLetter"/>
      <w:lvlText w:val="%1."/>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7EE795A">
      <w:numFmt w:val="bullet"/>
      <w:lvlText w:val="•"/>
      <w:lvlJc w:val="left"/>
      <w:pPr>
        <w:ind w:left="1914" w:hanging="481"/>
      </w:pPr>
      <w:rPr>
        <w:rFonts w:hint="default"/>
        <w:lang w:val="en-US" w:eastAsia="en-US" w:bidi="ar-SA"/>
      </w:rPr>
    </w:lvl>
    <w:lvl w:ilvl="2" w:tplc="F1A02820">
      <w:numFmt w:val="bullet"/>
      <w:lvlText w:val="•"/>
      <w:lvlJc w:val="left"/>
      <w:pPr>
        <w:ind w:left="2749" w:hanging="481"/>
      </w:pPr>
      <w:rPr>
        <w:rFonts w:hint="default"/>
        <w:lang w:val="en-US" w:eastAsia="en-US" w:bidi="ar-SA"/>
      </w:rPr>
    </w:lvl>
    <w:lvl w:ilvl="3" w:tplc="BDB0841A">
      <w:numFmt w:val="bullet"/>
      <w:lvlText w:val="•"/>
      <w:lvlJc w:val="left"/>
      <w:pPr>
        <w:ind w:left="3583" w:hanging="481"/>
      </w:pPr>
      <w:rPr>
        <w:rFonts w:hint="default"/>
        <w:lang w:val="en-US" w:eastAsia="en-US" w:bidi="ar-SA"/>
      </w:rPr>
    </w:lvl>
    <w:lvl w:ilvl="4" w:tplc="6CB4BF62">
      <w:numFmt w:val="bullet"/>
      <w:lvlText w:val="•"/>
      <w:lvlJc w:val="left"/>
      <w:pPr>
        <w:ind w:left="4418" w:hanging="481"/>
      </w:pPr>
      <w:rPr>
        <w:rFonts w:hint="default"/>
        <w:lang w:val="en-US" w:eastAsia="en-US" w:bidi="ar-SA"/>
      </w:rPr>
    </w:lvl>
    <w:lvl w:ilvl="5" w:tplc="B882FB3E">
      <w:numFmt w:val="bullet"/>
      <w:lvlText w:val="•"/>
      <w:lvlJc w:val="left"/>
      <w:pPr>
        <w:ind w:left="5252" w:hanging="481"/>
      </w:pPr>
      <w:rPr>
        <w:rFonts w:hint="default"/>
        <w:lang w:val="en-US" w:eastAsia="en-US" w:bidi="ar-SA"/>
      </w:rPr>
    </w:lvl>
    <w:lvl w:ilvl="6" w:tplc="28EEB6E8">
      <w:numFmt w:val="bullet"/>
      <w:lvlText w:val="•"/>
      <w:lvlJc w:val="left"/>
      <w:pPr>
        <w:ind w:left="6087" w:hanging="481"/>
      </w:pPr>
      <w:rPr>
        <w:rFonts w:hint="default"/>
        <w:lang w:val="en-US" w:eastAsia="en-US" w:bidi="ar-SA"/>
      </w:rPr>
    </w:lvl>
    <w:lvl w:ilvl="7" w:tplc="7DC2DBDE">
      <w:numFmt w:val="bullet"/>
      <w:lvlText w:val="•"/>
      <w:lvlJc w:val="left"/>
      <w:pPr>
        <w:ind w:left="6921" w:hanging="481"/>
      </w:pPr>
      <w:rPr>
        <w:rFonts w:hint="default"/>
        <w:lang w:val="en-US" w:eastAsia="en-US" w:bidi="ar-SA"/>
      </w:rPr>
    </w:lvl>
    <w:lvl w:ilvl="8" w:tplc="6B46D438">
      <w:numFmt w:val="bullet"/>
      <w:lvlText w:val="•"/>
      <w:lvlJc w:val="left"/>
      <w:pPr>
        <w:ind w:left="7756" w:hanging="481"/>
      </w:pPr>
      <w:rPr>
        <w:rFonts w:hint="default"/>
        <w:lang w:val="en-US" w:eastAsia="en-US" w:bidi="ar-SA"/>
      </w:rPr>
    </w:lvl>
  </w:abstractNum>
  <w:abstractNum w:abstractNumId="27" w15:restartNumberingAfterBreak="0">
    <w:nsid w:val="228E627A"/>
    <w:multiLevelType w:val="hybridMultilevel"/>
    <w:tmpl w:val="3E3E538C"/>
    <w:lvl w:ilvl="0" w:tplc="A732B03C">
      <w:numFmt w:val="bullet"/>
      <w:lvlText w:val="•"/>
      <w:lvlJc w:val="left"/>
      <w:pPr>
        <w:ind w:left="425" w:hanging="180"/>
      </w:pPr>
      <w:rPr>
        <w:rFonts w:ascii="Arial" w:eastAsia="Arial" w:hAnsi="Arial" w:cs="Arial" w:hint="default"/>
        <w:b w:val="0"/>
        <w:bCs w:val="0"/>
        <w:i w:val="0"/>
        <w:iCs w:val="0"/>
        <w:color w:val="666E79"/>
        <w:spacing w:val="0"/>
        <w:w w:val="100"/>
        <w:sz w:val="18"/>
        <w:szCs w:val="18"/>
        <w:lang w:val="en-US" w:eastAsia="en-US" w:bidi="ar-SA"/>
      </w:rPr>
    </w:lvl>
    <w:lvl w:ilvl="1" w:tplc="838C311C">
      <w:numFmt w:val="bullet"/>
      <w:lvlText w:val="•"/>
      <w:lvlJc w:val="left"/>
      <w:pPr>
        <w:ind w:left="1296" w:hanging="180"/>
      </w:pPr>
      <w:rPr>
        <w:rFonts w:hint="default"/>
        <w:lang w:val="en-US" w:eastAsia="en-US" w:bidi="ar-SA"/>
      </w:rPr>
    </w:lvl>
    <w:lvl w:ilvl="2" w:tplc="8C7AC260">
      <w:numFmt w:val="bullet"/>
      <w:lvlText w:val="•"/>
      <w:lvlJc w:val="left"/>
      <w:pPr>
        <w:ind w:left="2173" w:hanging="180"/>
      </w:pPr>
      <w:rPr>
        <w:rFonts w:hint="default"/>
        <w:lang w:val="en-US" w:eastAsia="en-US" w:bidi="ar-SA"/>
      </w:rPr>
    </w:lvl>
    <w:lvl w:ilvl="3" w:tplc="96828A40">
      <w:numFmt w:val="bullet"/>
      <w:lvlText w:val="•"/>
      <w:lvlJc w:val="left"/>
      <w:pPr>
        <w:ind w:left="3050" w:hanging="180"/>
      </w:pPr>
      <w:rPr>
        <w:rFonts w:hint="default"/>
        <w:lang w:val="en-US" w:eastAsia="en-US" w:bidi="ar-SA"/>
      </w:rPr>
    </w:lvl>
    <w:lvl w:ilvl="4" w:tplc="5F608256">
      <w:numFmt w:val="bullet"/>
      <w:lvlText w:val="•"/>
      <w:lvlJc w:val="left"/>
      <w:pPr>
        <w:ind w:left="3927" w:hanging="180"/>
      </w:pPr>
      <w:rPr>
        <w:rFonts w:hint="default"/>
        <w:lang w:val="en-US" w:eastAsia="en-US" w:bidi="ar-SA"/>
      </w:rPr>
    </w:lvl>
    <w:lvl w:ilvl="5" w:tplc="8DE6545A">
      <w:numFmt w:val="bullet"/>
      <w:lvlText w:val="•"/>
      <w:lvlJc w:val="left"/>
      <w:pPr>
        <w:ind w:left="4804" w:hanging="180"/>
      </w:pPr>
      <w:rPr>
        <w:rFonts w:hint="default"/>
        <w:lang w:val="en-US" w:eastAsia="en-US" w:bidi="ar-SA"/>
      </w:rPr>
    </w:lvl>
    <w:lvl w:ilvl="6" w:tplc="8822FFEE">
      <w:numFmt w:val="bullet"/>
      <w:lvlText w:val="•"/>
      <w:lvlJc w:val="left"/>
      <w:pPr>
        <w:ind w:left="5681" w:hanging="180"/>
      </w:pPr>
      <w:rPr>
        <w:rFonts w:hint="default"/>
        <w:lang w:val="en-US" w:eastAsia="en-US" w:bidi="ar-SA"/>
      </w:rPr>
    </w:lvl>
    <w:lvl w:ilvl="7" w:tplc="000C251A">
      <w:numFmt w:val="bullet"/>
      <w:lvlText w:val="•"/>
      <w:lvlJc w:val="left"/>
      <w:pPr>
        <w:ind w:left="6558" w:hanging="180"/>
      </w:pPr>
      <w:rPr>
        <w:rFonts w:hint="default"/>
        <w:lang w:val="en-US" w:eastAsia="en-US" w:bidi="ar-SA"/>
      </w:rPr>
    </w:lvl>
    <w:lvl w:ilvl="8" w:tplc="B89EF97E">
      <w:numFmt w:val="bullet"/>
      <w:lvlText w:val="•"/>
      <w:lvlJc w:val="left"/>
      <w:pPr>
        <w:ind w:left="7435" w:hanging="180"/>
      </w:pPr>
      <w:rPr>
        <w:rFonts w:hint="default"/>
        <w:lang w:val="en-US" w:eastAsia="en-US" w:bidi="ar-SA"/>
      </w:rPr>
    </w:lvl>
  </w:abstractNum>
  <w:abstractNum w:abstractNumId="28" w15:restartNumberingAfterBreak="0">
    <w:nsid w:val="2A6E707E"/>
    <w:multiLevelType w:val="hybridMultilevel"/>
    <w:tmpl w:val="B96ACA52"/>
    <w:lvl w:ilvl="0" w:tplc="1FCE9D8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B36A81CE">
      <w:numFmt w:val="bullet"/>
      <w:lvlText w:val="•"/>
      <w:lvlJc w:val="left"/>
      <w:pPr>
        <w:ind w:left="1482" w:hanging="481"/>
      </w:pPr>
      <w:rPr>
        <w:rFonts w:hint="default"/>
        <w:lang w:val="en-US" w:eastAsia="en-US" w:bidi="ar-SA"/>
      </w:rPr>
    </w:lvl>
    <w:lvl w:ilvl="2" w:tplc="4150201C">
      <w:numFmt w:val="bullet"/>
      <w:lvlText w:val="•"/>
      <w:lvlJc w:val="left"/>
      <w:pPr>
        <w:ind w:left="2365" w:hanging="481"/>
      </w:pPr>
      <w:rPr>
        <w:rFonts w:hint="default"/>
        <w:lang w:val="en-US" w:eastAsia="en-US" w:bidi="ar-SA"/>
      </w:rPr>
    </w:lvl>
    <w:lvl w:ilvl="3" w:tplc="348AEF1E">
      <w:numFmt w:val="bullet"/>
      <w:lvlText w:val="•"/>
      <w:lvlJc w:val="left"/>
      <w:pPr>
        <w:ind w:left="3247" w:hanging="481"/>
      </w:pPr>
      <w:rPr>
        <w:rFonts w:hint="default"/>
        <w:lang w:val="en-US" w:eastAsia="en-US" w:bidi="ar-SA"/>
      </w:rPr>
    </w:lvl>
    <w:lvl w:ilvl="4" w:tplc="17BCFEA8">
      <w:numFmt w:val="bullet"/>
      <w:lvlText w:val="•"/>
      <w:lvlJc w:val="left"/>
      <w:pPr>
        <w:ind w:left="4130" w:hanging="481"/>
      </w:pPr>
      <w:rPr>
        <w:rFonts w:hint="default"/>
        <w:lang w:val="en-US" w:eastAsia="en-US" w:bidi="ar-SA"/>
      </w:rPr>
    </w:lvl>
    <w:lvl w:ilvl="5" w:tplc="28525596">
      <w:numFmt w:val="bullet"/>
      <w:lvlText w:val="•"/>
      <w:lvlJc w:val="left"/>
      <w:pPr>
        <w:ind w:left="5012" w:hanging="481"/>
      </w:pPr>
      <w:rPr>
        <w:rFonts w:hint="default"/>
        <w:lang w:val="en-US" w:eastAsia="en-US" w:bidi="ar-SA"/>
      </w:rPr>
    </w:lvl>
    <w:lvl w:ilvl="6" w:tplc="CDF49E38">
      <w:numFmt w:val="bullet"/>
      <w:lvlText w:val="•"/>
      <w:lvlJc w:val="left"/>
      <w:pPr>
        <w:ind w:left="5895" w:hanging="481"/>
      </w:pPr>
      <w:rPr>
        <w:rFonts w:hint="default"/>
        <w:lang w:val="en-US" w:eastAsia="en-US" w:bidi="ar-SA"/>
      </w:rPr>
    </w:lvl>
    <w:lvl w:ilvl="7" w:tplc="52BC7CF8">
      <w:numFmt w:val="bullet"/>
      <w:lvlText w:val="•"/>
      <w:lvlJc w:val="left"/>
      <w:pPr>
        <w:ind w:left="6777" w:hanging="481"/>
      </w:pPr>
      <w:rPr>
        <w:rFonts w:hint="default"/>
        <w:lang w:val="en-US" w:eastAsia="en-US" w:bidi="ar-SA"/>
      </w:rPr>
    </w:lvl>
    <w:lvl w:ilvl="8" w:tplc="CD5CFDCC">
      <w:numFmt w:val="bullet"/>
      <w:lvlText w:val="•"/>
      <w:lvlJc w:val="left"/>
      <w:pPr>
        <w:ind w:left="7660" w:hanging="481"/>
      </w:pPr>
      <w:rPr>
        <w:rFonts w:hint="default"/>
        <w:lang w:val="en-US" w:eastAsia="en-US" w:bidi="ar-SA"/>
      </w:rPr>
    </w:lvl>
  </w:abstractNum>
  <w:abstractNum w:abstractNumId="29" w15:restartNumberingAfterBreak="0">
    <w:nsid w:val="2BD24CA1"/>
    <w:multiLevelType w:val="hybridMultilevel"/>
    <w:tmpl w:val="17EE82F4"/>
    <w:lvl w:ilvl="0" w:tplc="5AC81F7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BD0C0F8C">
      <w:numFmt w:val="bullet"/>
      <w:lvlText w:val="•"/>
      <w:lvlJc w:val="left"/>
      <w:pPr>
        <w:ind w:left="1482" w:hanging="481"/>
      </w:pPr>
      <w:rPr>
        <w:rFonts w:hint="default"/>
        <w:lang w:val="en-US" w:eastAsia="en-US" w:bidi="ar-SA"/>
      </w:rPr>
    </w:lvl>
    <w:lvl w:ilvl="2" w:tplc="D0B2F96E">
      <w:numFmt w:val="bullet"/>
      <w:lvlText w:val="•"/>
      <w:lvlJc w:val="left"/>
      <w:pPr>
        <w:ind w:left="2365" w:hanging="481"/>
      </w:pPr>
      <w:rPr>
        <w:rFonts w:hint="default"/>
        <w:lang w:val="en-US" w:eastAsia="en-US" w:bidi="ar-SA"/>
      </w:rPr>
    </w:lvl>
    <w:lvl w:ilvl="3" w:tplc="9CC27002">
      <w:numFmt w:val="bullet"/>
      <w:lvlText w:val="•"/>
      <w:lvlJc w:val="left"/>
      <w:pPr>
        <w:ind w:left="3247" w:hanging="481"/>
      </w:pPr>
      <w:rPr>
        <w:rFonts w:hint="default"/>
        <w:lang w:val="en-US" w:eastAsia="en-US" w:bidi="ar-SA"/>
      </w:rPr>
    </w:lvl>
    <w:lvl w:ilvl="4" w:tplc="56A8F234">
      <w:numFmt w:val="bullet"/>
      <w:lvlText w:val="•"/>
      <w:lvlJc w:val="left"/>
      <w:pPr>
        <w:ind w:left="4130" w:hanging="481"/>
      </w:pPr>
      <w:rPr>
        <w:rFonts w:hint="default"/>
        <w:lang w:val="en-US" w:eastAsia="en-US" w:bidi="ar-SA"/>
      </w:rPr>
    </w:lvl>
    <w:lvl w:ilvl="5" w:tplc="4ADA00E6">
      <w:numFmt w:val="bullet"/>
      <w:lvlText w:val="•"/>
      <w:lvlJc w:val="left"/>
      <w:pPr>
        <w:ind w:left="5012" w:hanging="481"/>
      </w:pPr>
      <w:rPr>
        <w:rFonts w:hint="default"/>
        <w:lang w:val="en-US" w:eastAsia="en-US" w:bidi="ar-SA"/>
      </w:rPr>
    </w:lvl>
    <w:lvl w:ilvl="6" w:tplc="F1F00EF6">
      <w:numFmt w:val="bullet"/>
      <w:lvlText w:val="•"/>
      <w:lvlJc w:val="left"/>
      <w:pPr>
        <w:ind w:left="5895" w:hanging="481"/>
      </w:pPr>
      <w:rPr>
        <w:rFonts w:hint="default"/>
        <w:lang w:val="en-US" w:eastAsia="en-US" w:bidi="ar-SA"/>
      </w:rPr>
    </w:lvl>
    <w:lvl w:ilvl="7" w:tplc="5A1C3ED8">
      <w:numFmt w:val="bullet"/>
      <w:lvlText w:val="•"/>
      <w:lvlJc w:val="left"/>
      <w:pPr>
        <w:ind w:left="6777" w:hanging="481"/>
      </w:pPr>
      <w:rPr>
        <w:rFonts w:hint="default"/>
        <w:lang w:val="en-US" w:eastAsia="en-US" w:bidi="ar-SA"/>
      </w:rPr>
    </w:lvl>
    <w:lvl w:ilvl="8" w:tplc="79F2CBB4">
      <w:numFmt w:val="bullet"/>
      <w:lvlText w:val="•"/>
      <w:lvlJc w:val="left"/>
      <w:pPr>
        <w:ind w:left="7660" w:hanging="481"/>
      </w:pPr>
      <w:rPr>
        <w:rFonts w:hint="default"/>
        <w:lang w:val="en-US" w:eastAsia="en-US" w:bidi="ar-SA"/>
      </w:rPr>
    </w:lvl>
  </w:abstractNum>
  <w:abstractNum w:abstractNumId="30" w15:restartNumberingAfterBreak="0">
    <w:nsid w:val="2CE22887"/>
    <w:multiLevelType w:val="hybridMultilevel"/>
    <w:tmpl w:val="05CCAF92"/>
    <w:lvl w:ilvl="0" w:tplc="1FAA1CB6">
      <w:numFmt w:val="bullet"/>
      <w:lvlText w:val="•"/>
      <w:lvlJc w:val="left"/>
      <w:pPr>
        <w:ind w:left="420" w:hanging="180"/>
      </w:pPr>
      <w:rPr>
        <w:rFonts w:ascii="Arial" w:eastAsia="Arial" w:hAnsi="Arial" w:cs="Arial" w:hint="default"/>
        <w:b w:val="0"/>
        <w:bCs w:val="0"/>
        <w:i w:val="0"/>
        <w:iCs w:val="0"/>
        <w:color w:val="666E79"/>
        <w:spacing w:val="0"/>
        <w:w w:val="100"/>
        <w:sz w:val="18"/>
        <w:szCs w:val="18"/>
        <w:lang w:val="en-US" w:eastAsia="en-US" w:bidi="ar-SA"/>
      </w:rPr>
    </w:lvl>
    <w:lvl w:ilvl="1" w:tplc="B0F06AC0">
      <w:numFmt w:val="bullet"/>
      <w:lvlText w:val="•"/>
      <w:lvlJc w:val="left"/>
      <w:pPr>
        <w:ind w:left="1295" w:hanging="180"/>
      </w:pPr>
      <w:rPr>
        <w:rFonts w:hint="default"/>
        <w:lang w:val="en-US" w:eastAsia="en-US" w:bidi="ar-SA"/>
      </w:rPr>
    </w:lvl>
    <w:lvl w:ilvl="2" w:tplc="CD3619E2">
      <w:numFmt w:val="bullet"/>
      <w:lvlText w:val="•"/>
      <w:lvlJc w:val="left"/>
      <w:pPr>
        <w:ind w:left="2171" w:hanging="180"/>
      </w:pPr>
      <w:rPr>
        <w:rFonts w:hint="default"/>
        <w:lang w:val="en-US" w:eastAsia="en-US" w:bidi="ar-SA"/>
      </w:rPr>
    </w:lvl>
    <w:lvl w:ilvl="3" w:tplc="390E1A22">
      <w:numFmt w:val="bullet"/>
      <w:lvlText w:val="•"/>
      <w:lvlJc w:val="left"/>
      <w:pPr>
        <w:ind w:left="3047" w:hanging="180"/>
      </w:pPr>
      <w:rPr>
        <w:rFonts w:hint="default"/>
        <w:lang w:val="en-US" w:eastAsia="en-US" w:bidi="ar-SA"/>
      </w:rPr>
    </w:lvl>
    <w:lvl w:ilvl="4" w:tplc="094E5D8A">
      <w:numFmt w:val="bullet"/>
      <w:lvlText w:val="•"/>
      <w:lvlJc w:val="left"/>
      <w:pPr>
        <w:ind w:left="3923" w:hanging="180"/>
      </w:pPr>
      <w:rPr>
        <w:rFonts w:hint="default"/>
        <w:lang w:val="en-US" w:eastAsia="en-US" w:bidi="ar-SA"/>
      </w:rPr>
    </w:lvl>
    <w:lvl w:ilvl="5" w:tplc="09A2E67C">
      <w:numFmt w:val="bullet"/>
      <w:lvlText w:val="•"/>
      <w:lvlJc w:val="left"/>
      <w:pPr>
        <w:ind w:left="4799" w:hanging="180"/>
      </w:pPr>
      <w:rPr>
        <w:rFonts w:hint="default"/>
        <w:lang w:val="en-US" w:eastAsia="en-US" w:bidi="ar-SA"/>
      </w:rPr>
    </w:lvl>
    <w:lvl w:ilvl="6" w:tplc="E4B8FA74">
      <w:numFmt w:val="bullet"/>
      <w:lvlText w:val="•"/>
      <w:lvlJc w:val="left"/>
      <w:pPr>
        <w:ind w:left="5675" w:hanging="180"/>
      </w:pPr>
      <w:rPr>
        <w:rFonts w:hint="default"/>
        <w:lang w:val="en-US" w:eastAsia="en-US" w:bidi="ar-SA"/>
      </w:rPr>
    </w:lvl>
    <w:lvl w:ilvl="7" w:tplc="EED86608">
      <w:numFmt w:val="bullet"/>
      <w:lvlText w:val="•"/>
      <w:lvlJc w:val="left"/>
      <w:pPr>
        <w:ind w:left="6551" w:hanging="180"/>
      </w:pPr>
      <w:rPr>
        <w:rFonts w:hint="default"/>
        <w:lang w:val="en-US" w:eastAsia="en-US" w:bidi="ar-SA"/>
      </w:rPr>
    </w:lvl>
    <w:lvl w:ilvl="8" w:tplc="AF8E6624">
      <w:numFmt w:val="bullet"/>
      <w:lvlText w:val="•"/>
      <w:lvlJc w:val="left"/>
      <w:pPr>
        <w:ind w:left="7427" w:hanging="180"/>
      </w:pPr>
      <w:rPr>
        <w:rFonts w:hint="default"/>
        <w:lang w:val="en-US" w:eastAsia="en-US" w:bidi="ar-SA"/>
      </w:rPr>
    </w:lvl>
  </w:abstractNum>
  <w:abstractNum w:abstractNumId="31" w15:restartNumberingAfterBreak="0">
    <w:nsid w:val="2DDE6A1D"/>
    <w:multiLevelType w:val="hybridMultilevel"/>
    <w:tmpl w:val="3110783E"/>
    <w:lvl w:ilvl="0" w:tplc="6FFEE5A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9E084314">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CFA0AEF8">
      <w:numFmt w:val="bullet"/>
      <w:lvlText w:val="•"/>
      <w:lvlJc w:val="left"/>
      <w:pPr>
        <w:ind w:left="1320" w:hanging="240"/>
      </w:pPr>
      <w:rPr>
        <w:rFonts w:ascii="Arial" w:eastAsia="Arial" w:hAnsi="Arial" w:cs="Arial" w:hint="default"/>
        <w:b w:val="0"/>
        <w:bCs w:val="0"/>
        <w:i w:val="0"/>
        <w:iCs w:val="0"/>
        <w:color w:val="666E79"/>
        <w:spacing w:val="0"/>
        <w:w w:val="100"/>
        <w:sz w:val="24"/>
        <w:szCs w:val="24"/>
        <w:lang w:val="en-US" w:eastAsia="en-US" w:bidi="ar-SA"/>
      </w:rPr>
    </w:lvl>
    <w:lvl w:ilvl="3" w:tplc="04B02518">
      <w:numFmt w:val="bullet"/>
      <w:lvlText w:val="•"/>
      <w:lvlJc w:val="left"/>
      <w:pPr>
        <w:ind w:left="2333" w:hanging="240"/>
      </w:pPr>
      <w:rPr>
        <w:rFonts w:hint="default"/>
        <w:lang w:val="en-US" w:eastAsia="en-US" w:bidi="ar-SA"/>
      </w:rPr>
    </w:lvl>
    <w:lvl w:ilvl="4" w:tplc="6FF45F6C">
      <w:numFmt w:val="bullet"/>
      <w:lvlText w:val="•"/>
      <w:lvlJc w:val="left"/>
      <w:pPr>
        <w:ind w:left="3346" w:hanging="240"/>
      </w:pPr>
      <w:rPr>
        <w:rFonts w:hint="default"/>
        <w:lang w:val="en-US" w:eastAsia="en-US" w:bidi="ar-SA"/>
      </w:rPr>
    </w:lvl>
    <w:lvl w:ilvl="5" w:tplc="0742D62C">
      <w:numFmt w:val="bullet"/>
      <w:lvlText w:val="•"/>
      <w:lvlJc w:val="left"/>
      <w:pPr>
        <w:ind w:left="4359" w:hanging="240"/>
      </w:pPr>
      <w:rPr>
        <w:rFonts w:hint="default"/>
        <w:lang w:val="en-US" w:eastAsia="en-US" w:bidi="ar-SA"/>
      </w:rPr>
    </w:lvl>
    <w:lvl w:ilvl="6" w:tplc="DA4064FE">
      <w:numFmt w:val="bullet"/>
      <w:lvlText w:val="•"/>
      <w:lvlJc w:val="left"/>
      <w:pPr>
        <w:ind w:left="5372" w:hanging="240"/>
      </w:pPr>
      <w:rPr>
        <w:rFonts w:hint="default"/>
        <w:lang w:val="en-US" w:eastAsia="en-US" w:bidi="ar-SA"/>
      </w:rPr>
    </w:lvl>
    <w:lvl w:ilvl="7" w:tplc="C03C3238">
      <w:numFmt w:val="bullet"/>
      <w:lvlText w:val="•"/>
      <w:lvlJc w:val="left"/>
      <w:pPr>
        <w:ind w:left="6385" w:hanging="240"/>
      </w:pPr>
      <w:rPr>
        <w:rFonts w:hint="default"/>
        <w:lang w:val="en-US" w:eastAsia="en-US" w:bidi="ar-SA"/>
      </w:rPr>
    </w:lvl>
    <w:lvl w:ilvl="8" w:tplc="00DE96AC">
      <w:numFmt w:val="bullet"/>
      <w:lvlText w:val="•"/>
      <w:lvlJc w:val="left"/>
      <w:pPr>
        <w:ind w:left="7399" w:hanging="240"/>
      </w:pPr>
      <w:rPr>
        <w:rFonts w:hint="default"/>
        <w:lang w:val="en-US" w:eastAsia="en-US" w:bidi="ar-SA"/>
      </w:rPr>
    </w:lvl>
  </w:abstractNum>
  <w:abstractNum w:abstractNumId="32" w15:restartNumberingAfterBreak="0">
    <w:nsid w:val="33614FBF"/>
    <w:multiLevelType w:val="hybridMultilevel"/>
    <w:tmpl w:val="2FFAD1E0"/>
    <w:lvl w:ilvl="0" w:tplc="3FDC687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CF965590">
      <w:numFmt w:val="bullet"/>
      <w:lvlText w:val="•"/>
      <w:lvlJc w:val="left"/>
      <w:pPr>
        <w:ind w:left="1482" w:hanging="481"/>
      </w:pPr>
      <w:rPr>
        <w:rFonts w:hint="default"/>
        <w:lang w:val="en-US" w:eastAsia="en-US" w:bidi="ar-SA"/>
      </w:rPr>
    </w:lvl>
    <w:lvl w:ilvl="2" w:tplc="01AA27EE">
      <w:numFmt w:val="bullet"/>
      <w:lvlText w:val="•"/>
      <w:lvlJc w:val="left"/>
      <w:pPr>
        <w:ind w:left="2365" w:hanging="481"/>
      </w:pPr>
      <w:rPr>
        <w:rFonts w:hint="default"/>
        <w:lang w:val="en-US" w:eastAsia="en-US" w:bidi="ar-SA"/>
      </w:rPr>
    </w:lvl>
    <w:lvl w:ilvl="3" w:tplc="630EAB84">
      <w:numFmt w:val="bullet"/>
      <w:lvlText w:val="•"/>
      <w:lvlJc w:val="left"/>
      <w:pPr>
        <w:ind w:left="3247" w:hanging="481"/>
      </w:pPr>
      <w:rPr>
        <w:rFonts w:hint="default"/>
        <w:lang w:val="en-US" w:eastAsia="en-US" w:bidi="ar-SA"/>
      </w:rPr>
    </w:lvl>
    <w:lvl w:ilvl="4" w:tplc="5CDC001C">
      <w:numFmt w:val="bullet"/>
      <w:lvlText w:val="•"/>
      <w:lvlJc w:val="left"/>
      <w:pPr>
        <w:ind w:left="4130" w:hanging="481"/>
      </w:pPr>
      <w:rPr>
        <w:rFonts w:hint="default"/>
        <w:lang w:val="en-US" w:eastAsia="en-US" w:bidi="ar-SA"/>
      </w:rPr>
    </w:lvl>
    <w:lvl w:ilvl="5" w:tplc="A5A4F63E">
      <w:numFmt w:val="bullet"/>
      <w:lvlText w:val="•"/>
      <w:lvlJc w:val="left"/>
      <w:pPr>
        <w:ind w:left="5012" w:hanging="481"/>
      </w:pPr>
      <w:rPr>
        <w:rFonts w:hint="default"/>
        <w:lang w:val="en-US" w:eastAsia="en-US" w:bidi="ar-SA"/>
      </w:rPr>
    </w:lvl>
    <w:lvl w:ilvl="6" w:tplc="6AFCE6B0">
      <w:numFmt w:val="bullet"/>
      <w:lvlText w:val="•"/>
      <w:lvlJc w:val="left"/>
      <w:pPr>
        <w:ind w:left="5895" w:hanging="481"/>
      </w:pPr>
      <w:rPr>
        <w:rFonts w:hint="default"/>
        <w:lang w:val="en-US" w:eastAsia="en-US" w:bidi="ar-SA"/>
      </w:rPr>
    </w:lvl>
    <w:lvl w:ilvl="7" w:tplc="81E25BD4">
      <w:numFmt w:val="bullet"/>
      <w:lvlText w:val="•"/>
      <w:lvlJc w:val="left"/>
      <w:pPr>
        <w:ind w:left="6777" w:hanging="481"/>
      </w:pPr>
      <w:rPr>
        <w:rFonts w:hint="default"/>
        <w:lang w:val="en-US" w:eastAsia="en-US" w:bidi="ar-SA"/>
      </w:rPr>
    </w:lvl>
    <w:lvl w:ilvl="8" w:tplc="51BAD86C">
      <w:numFmt w:val="bullet"/>
      <w:lvlText w:val="•"/>
      <w:lvlJc w:val="left"/>
      <w:pPr>
        <w:ind w:left="7660" w:hanging="481"/>
      </w:pPr>
      <w:rPr>
        <w:rFonts w:hint="default"/>
        <w:lang w:val="en-US" w:eastAsia="en-US" w:bidi="ar-SA"/>
      </w:rPr>
    </w:lvl>
  </w:abstractNum>
  <w:abstractNum w:abstractNumId="33" w15:restartNumberingAfterBreak="0">
    <w:nsid w:val="33823462"/>
    <w:multiLevelType w:val="hybridMultilevel"/>
    <w:tmpl w:val="91A86A1A"/>
    <w:lvl w:ilvl="0" w:tplc="02C22AC6">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2802204">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70B65D26">
      <w:numFmt w:val="bullet"/>
      <w:lvlText w:val="•"/>
      <w:lvlJc w:val="left"/>
      <w:pPr>
        <w:ind w:left="2007" w:hanging="481"/>
      </w:pPr>
      <w:rPr>
        <w:rFonts w:hint="default"/>
        <w:lang w:val="en-US" w:eastAsia="en-US" w:bidi="ar-SA"/>
      </w:rPr>
    </w:lvl>
    <w:lvl w:ilvl="3" w:tplc="041627A0">
      <w:numFmt w:val="bullet"/>
      <w:lvlText w:val="•"/>
      <w:lvlJc w:val="left"/>
      <w:pPr>
        <w:ind w:left="2934" w:hanging="481"/>
      </w:pPr>
      <w:rPr>
        <w:rFonts w:hint="default"/>
        <w:lang w:val="en-US" w:eastAsia="en-US" w:bidi="ar-SA"/>
      </w:rPr>
    </w:lvl>
    <w:lvl w:ilvl="4" w:tplc="7DDCD25A">
      <w:numFmt w:val="bullet"/>
      <w:lvlText w:val="•"/>
      <w:lvlJc w:val="left"/>
      <w:pPr>
        <w:ind w:left="3861" w:hanging="481"/>
      </w:pPr>
      <w:rPr>
        <w:rFonts w:hint="default"/>
        <w:lang w:val="en-US" w:eastAsia="en-US" w:bidi="ar-SA"/>
      </w:rPr>
    </w:lvl>
    <w:lvl w:ilvl="5" w:tplc="68A4E652">
      <w:numFmt w:val="bullet"/>
      <w:lvlText w:val="•"/>
      <w:lvlJc w:val="left"/>
      <w:pPr>
        <w:ind w:left="4789" w:hanging="481"/>
      </w:pPr>
      <w:rPr>
        <w:rFonts w:hint="default"/>
        <w:lang w:val="en-US" w:eastAsia="en-US" w:bidi="ar-SA"/>
      </w:rPr>
    </w:lvl>
    <w:lvl w:ilvl="6" w:tplc="731C6AEC">
      <w:numFmt w:val="bullet"/>
      <w:lvlText w:val="•"/>
      <w:lvlJc w:val="left"/>
      <w:pPr>
        <w:ind w:left="5716" w:hanging="481"/>
      </w:pPr>
      <w:rPr>
        <w:rFonts w:hint="default"/>
        <w:lang w:val="en-US" w:eastAsia="en-US" w:bidi="ar-SA"/>
      </w:rPr>
    </w:lvl>
    <w:lvl w:ilvl="7" w:tplc="77B84BCC">
      <w:numFmt w:val="bullet"/>
      <w:lvlText w:val="•"/>
      <w:lvlJc w:val="left"/>
      <w:pPr>
        <w:ind w:left="6643" w:hanging="481"/>
      </w:pPr>
      <w:rPr>
        <w:rFonts w:hint="default"/>
        <w:lang w:val="en-US" w:eastAsia="en-US" w:bidi="ar-SA"/>
      </w:rPr>
    </w:lvl>
    <w:lvl w:ilvl="8" w:tplc="5D9A5B32">
      <w:numFmt w:val="bullet"/>
      <w:lvlText w:val="•"/>
      <w:lvlJc w:val="left"/>
      <w:pPr>
        <w:ind w:left="7570" w:hanging="481"/>
      </w:pPr>
      <w:rPr>
        <w:rFonts w:hint="default"/>
        <w:lang w:val="en-US" w:eastAsia="en-US" w:bidi="ar-SA"/>
      </w:rPr>
    </w:lvl>
  </w:abstractNum>
  <w:abstractNum w:abstractNumId="34" w15:restartNumberingAfterBreak="0">
    <w:nsid w:val="35967742"/>
    <w:multiLevelType w:val="hybridMultilevel"/>
    <w:tmpl w:val="031E0076"/>
    <w:lvl w:ilvl="0" w:tplc="EF180796">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438A697E">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7542DC60">
      <w:numFmt w:val="bullet"/>
      <w:lvlText w:val="•"/>
      <w:lvlJc w:val="left"/>
      <w:pPr>
        <w:ind w:left="2007" w:hanging="481"/>
      </w:pPr>
      <w:rPr>
        <w:rFonts w:hint="default"/>
        <w:lang w:val="en-US" w:eastAsia="en-US" w:bidi="ar-SA"/>
      </w:rPr>
    </w:lvl>
    <w:lvl w:ilvl="3" w:tplc="C8EC8F7E">
      <w:numFmt w:val="bullet"/>
      <w:lvlText w:val="•"/>
      <w:lvlJc w:val="left"/>
      <w:pPr>
        <w:ind w:left="2934" w:hanging="481"/>
      </w:pPr>
      <w:rPr>
        <w:rFonts w:hint="default"/>
        <w:lang w:val="en-US" w:eastAsia="en-US" w:bidi="ar-SA"/>
      </w:rPr>
    </w:lvl>
    <w:lvl w:ilvl="4" w:tplc="4468C1EA">
      <w:numFmt w:val="bullet"/>
      <w:lvlText w:val="•"/>
      <w:lvlJc w:val="left"/>
      <w:pPr>
        <w:ind w:left="3861" w:hanging="481"/>
      </w:pPr>
      <w:rPr>
        <w:rFonts w:hint="default"/>
        <w:lang w:val="en-US" w:eastAsia="en-US" w:bidi="ar-SA"/>
      </w:rPr>
    </w:lvl>
    <w:lvl w:ilvl="5" w:tplc="B2945972">
      <w:numFmt w:val="bullet"/>
      <w:lvlText w:val="•"/>
      <w:lvlJc w:val="left"/>
      <w:pPr>
        <w:ind w:left="4789" w:hanging="481"/>
      </w:pPr>
      <w:rPr>
        <w:rFonts w:hint="default"/>
        <w:lang w:val="en-US" w:eastAsia="en-US" w:bidi="ar-SA"/>
      </w:rPr>
    </w:lvl>
    <w:lvl w:ilvl="6" w:tplc="E4D6A5B6">
      <w:numFmt w:val="bullet"/>
      <w:lvlText w:val="•"/>
      <w:lvlJc w:val="left"/>
      <w:pPr>
        <w:ind w:left="5716" w:hanging="481"/>
      </w:pPr>
      <w:rPr>
        <w:rFonts w:hint="default"/>
        <w:lang w:val="en-US" w:eastAsia="en-US" w:bidi="ar-SA"/>
      </w:rPr>
    </w:lvl>
    <w:lvl w:ilvl="7" w:tplc="D1820EEC">
      <w:numFmt w:val="bullet"/>
      <w:lvlText w:val="•"/>
      <w:lvlJc w:val="left"/>
      <w:pPr>
        <w:ind w:left="6643" w:hanging="481"/>
      </w:pPr>
      <w:rPr>
        <w:rFonts w:hint="default"/>
        <w:lang w:val="en-US" w:eastAsia="en-US" w:bidi="ar-SA"/>
      </w:rPr>
    </w:lvl>
    <w:lvl w:ilvl="8" w:tplc="E1B0AE16">
      <w:numFmt w:val="bullet"/>
      <w:lvlText w:val="•"/>
      <w:lvlJc w:val="left"/>
      <w:pPr>
        <w:ind w:left="7570" w:hanging="481"/>
      </w:pPr>
      <w:rPr>
        <w:rFonts w:hint="default"/>
        <w:lang w:val="en-US" w:eastAsia="en-US" w:bidi="ar-SA"/>
      </w:rPr>
    </w:lvl>
  </w:abstractNum>
  <w:abstractNum w:abstractNumId="35" w15:restartNumberingAfterBreak="0">
    <w:nsid w:val="370505A5"/>
    <w:multiLevelType w:val="hybridMultilevel"/>
    <w:tmpl w:val="8E083BB0"/>
    <w:lvl w:ilvl="0" w:tplc="430ED8FA">
      <w:numFmt w:val="bullet"/>
      <w:lvlText w:val="•"/>
      <w:lvlJc w:val="left"/>
      <w:pPr>
        <w:ind w:left="422" w:hanging="180"/>
      </w:pPr>
      <w:rPr>
        <w:rFonts w:ascii="Arial" w:eastAsia="Arial" w:hAnsi="Arial" w:cs="Arial" w:hint="default"/>
        <w:b w:val="0"/>
        <w:bCs w:val="0"/>
        <w:i w:val="0"/>
        <w:iCs w:val="0"/>
        <w:color w:val="666E79"/>
        <w:spacing w:val="0"/>
        <w:w w:val="100"/>
        <w:sz w:val="18"/>
        <w:szCs w:val="18"/>
        <w:lang w:val="en-US" w:eastAsia="en-US" w:bidi="ar-SA"/>
      </w:rPr>
    </w:lvl>
    <w:lvl w:ilvl="1" w:tplc="8FE4C7D6">
      <w:numFmt w:val="bullet"/>
      <w:lvlText w:val="•"/>
      <w:lvlJc w:val="left"/>
      <w:pPr>
        <w:ind w:left="1295" w:hanging="180"/>
      </w:pPr>
      <w:rPr>
        <w:rFonts w:hint="default"/>
        <w:lang w:val="en-US" w:eastAsia="en-US" w:bidi="ar-SA"/>
      </w:rPr>
    </w:lvl>
    <w:lvl w:ilvl="2" w:tplc="F6D00C30">
      <w:numFmt w:val="bullet"/>
      <w:lvlText w:val="•"/>
      <w:lvlJc w:val="left"/>
      <w:pPr>
        <w:ind w:left="2171" w:hanging="180"/>
      </w:pPr>
      <w:rPr>
        <w:rFonts w:hint="default"/>
        <w:lang w:val="en-US" w:eastAsia="en-US" w:bidi="ar-SA"/>
      </w:rPr>
    </w:lvl>
    <w:lvl w:ilvl="3" w:tplc="D15EA6CA">
      <w:numFmt w:val="bullet"/>
      <w:lvlText w:val="•"/>
      <w:lvlJc w:val="left"/>
      <w:pPr>
        <w:ind w:left="3047" w:hanging="180"/>
      </w:pPr>
      <w:rPr>
        <w:rFonts w:hint="default"/>
        <w:lang w:val="en-US" w:eastAsia="en-US" w:bidi="ar-SA"/>
      </w:rPr>
    </w:lvl>
    <w:lvl w:ilvl="4" w:tplc="0D8865BC">
      <w:numFmt w:val="bullet"/>
      <w:lvlText w:val="•"/>
      <w:lvlJc w:val="left"/>
      <w:pPr>
        <w:ind w:left="3923" w:hanging="180"/>
      </w:pPr>
      <w:rPr>
        <w:rFonts w:hint="default"/>
        <w:lang w:val="en-US" w:eastAsia="en-US" w:bidi="ar-SA"/>
      </w:rPr>
    </w:lvl>
    <w:lvl w:ilvl="5" w:tplc="70B09B30">
      <w:numFmt w:val="bullet"/>
      <w:lvlText w:val="•"/>
      <w:lvlJc w:val="left"/>
      <w:pPr>
        <w:ind w:left="4799" w:hanging="180"/>
      </w:pPr>
      <w:rPr>
        <w:rFonts w:hint="default"/>
        <w:lang w:val="en-US" w:eastAsia="en-US" w:bidi="ar-SA"/>
      </w:rPr>
    </w:lvl>
    <w:lvl w:ilvl="6" w:tplc="F6C4603E">
      <w:numFmt w:val="bullet"/>
      <w:lvlText w:val="•"/>
      <w:lvlJc w:val="left"/>
      <w:pPr>
        <w:ind w:left="5675" w:hanging="180"/>
      </w:pPr>
      <w:rPr>
        <w:rFonts w:hint="default"/>
        <w:lang w:val="en-US" w:eastAsia="en-US" w:bidi="ar-SA"/>
      </w:rPr>
    </w:lvl>
    <w:lvl w:ilvl="7" w:tplc="9A866F34">
      <w:numFmt w:val="bullet"/>
      <w:lvlText w:val="•"/>
      <w:lvlJc w:val="left"/>
      <w:pPr>
        <w:ind w:left="6551" w:hanging="180"/>
      </w:pPr>
      <w:rPr>
        <w:rFonts w:hint="default"/>
        <w:lang w:val="en-US" w:eastAsia="en-US" w:bidi="ar-SA"/>
      </w:rPr>
    </w:lvl>
    <w:lvl w:ilvl="8" w:tplc="841CAF3E">
      <w:numFmt w:val="bullet"/>
      <w:lvlText w:val="•"/>
      <w:lvlJc w:val="left"/>
      <w:pPr>
        <w:ind w:left="7427" w:hanging="180"/>
      </w:pPr>
      <w:rPr>
        <w:rFonts w:hint="default"/>
        <w:lang w:val="en-US" w:eastAsia="en-US" w:bidi="ar-SA"/>
      </w:rPr>
    </w:lvl>
  </w:abstractNum>
  <w:abstractNum w:abstractNumId="36" w15:restartNumberingAfterBreak="0">
    <w:nsid w:val="3A242C74"/>
    <w:multiLevelType w:val="hybridMultilevel"/>
    <w:tmpl w:val="3DAC6D72"/>
    <w:lvl w:ilvl="0" w:tplc="1A8E37F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B396EE80">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2E5A76E4">
      <w:numFmt w:val="bullet"/>
      <w:lvlText w:val="•"/>
      <w:lvlJc w:val="left"/>
      <w:pPr>
        <w:ind w:left="2007" w:hanging="481"/>
      </w:pPr>
      <w:rPr>
        <w:rFonts w:hint="default"/>
        <w:lang w:val="en-US" w:eastAsia="en-US" w:bidi="ar-SA"/>
      </w:rPr>
    </w:lvl>
    <w:lvl w:ilvl="3" w:tplc="8BB87CDE">
      <w:numFmt w:val="bullet"/>
      <w:lvlText w:val="•"/>
      <w:lvlJc w:val="left"/>
      <w:pPr>
        <w:ind w:left="2934" w:hanging="481"/>
      </w:pPr>
      <w:rPr>
        <w:rFonts w:hint="default"/>
        <w:lang w:val="en-US" w:eastAsia="en-US" w:bidi="ar-SA"/>
      </w:rPr>
    </w:lvl>
    <w:lvl w:ilvl="4" w:tplc="BF76C9FA">
      <w:numFmt w:val="bullet"/>
      <w:lvlText w:val="•"/>
      <w:lvlJc w:val="left"/>
      <w:pPr>
        <w:ind w:left="3861" w:hanging="481"/>
      </w:pPr>
      <w:rPr>
        <w:rFonts w:hint="default"/>
        <w:lang w:val="en-US" w:eastAsia="en-US" w:bidi="ar-SA"/>
      </w:rPr>
    </w:lvl>
    <w:lvl w:ilvl="5" w:tplc="29D8A9AC">
      <w:numFmt w:val="bullet"/>
      <w:lvlText w:val="•"/>
      <w:lvlJc w:val="left"/>
      <w:pPr>
        <w:ind w:left="4789" w:hanging="481"/>
      </w:pPr>
      <w:rPr>
        <w:rFonts w:hint="default"/>
        <w:lang w:val="en-US" w:eastAsia="en-US" w:bidi="ar-SA"/>
      </w:rPr>
    </w:lvl>
    <w:lvl w:ilvl="6" w:tplc="B816CA62">
      <w:numFmt w:val="bullet"/>
      <w:lvlText w:val="•"/>
      <w:lvlJc w:val="left"/>
      <w:pPr>
        <w:ind w:left="5716" w:hanging="481"/>
      </w:pPr>
      <w:rPr>
        <w:rFonts w:hint="default"/>
        <w:lang w:val="en-US" w:eastAsia="en-US" w:bidi="ar-SA"/>
      </w:rPr>
    </w:lvl>
    <w:lvl w:ilvl="7" w:tplc="A6F473D2">
      <w:numFmt w:val="bullet"/>
      <w:lvlText w:val="•"/>
      <w:lvlJc w:val="left"/>
      <w:pPr>
        <w:ind w:left="6643" w:hanging="481"/>
      </w:pPr>
      <w:rPr>
        <w:rFonts w:hint="default"/>
        <w:lang w:val="en-US" w:eastAsia="en-US" w:bidi="ar-SA"/>
      </w:rPr>
    </w:lvl>
    <w:lvl w:ilvl="8" w:tplc="D65C22AC">
      <w:numFmt w:val="bullet"/>
      <w:lvlText w:val="•"/>
      <w:lvlJc w:val="left"/>
      <w:pPr>
        <w:ind w:left="7570" w:hanging="481"/>
      </w:pPr>
      <w:rPr>
        <w:rFonts w:hint="default"/>
        <w:lang w:val="en-US" w:eastAsia="en-US" w:bidi="ar-SA"/>
      </w:rPr>
    </w:lvl>
  </w:abstractNum>
  <w:abstractNum w:abstractNumId="37" w15:restartNumberingAfterBreak="0">
    <w:nsid w:val="40430F6E"/>
    <w:multiLevelType w:val="hybridMultilevel"/>
    <w:tmpl w:val="5C9894F2"/>
    <w:lvl w:ilvl="0" w:tplc="9CD4F586">
      <w:numFmt w:val="bullet"/>
      <w:lvlText w:val="•"/>
      <w:lvlJc w:val="left"/>
      <w:pPr>
        <w:ind w:left="5400" w:hanging="180"/>
      </w:pPr>
      <w:rPr>
        <w:rFonts w:ascii="Arial" w:eastAsia="Arial" w:hAnsi="Arial" w:cs="Arial" w:hint="default"/>
        <w:b w:val="0"/>
        <w:bCs w:val="0"/>
        <w:i w:val="0"/>
        <w:iCs w:val="0"/>
        <w:color w:val="666E79"/>
        <w:spacing w:val="0"/>
        <w:w w:val="100"/>
        <w:sz w:val="18"/>
        <w:szCs w:val="18"/>
        <w:lang w:val="en-US" w:eastAsia="en-US" w:bidi="ar-SA"/>
      </w:rPr>
    </w:lvl>
    <w:lvl w:ilvl="1" w:tplc="AF1C715E">
      <w:numFmt w:val="bullet"/>
      <w:lvlText w:val="•"/>
      <w:lvlJc w:val="left"/>
      <w:pPr>
        <w:ind w:left="5777" w:hanging="180"/>
      </w:pPr>
      <w:rPr>
        <w:rFonts w:hint="default"/>
        <w:lang w:val="en-US" w:eastAsia="en-US" w:bidi="ar-SA"/>
      </w:rPr>
    </w:lvl>
    <w:lvl w:ilvl="2" w:tplc="81AAB7B2">
      <w:numFmt w:val="bullet"/>
      <w:lvlText w:val="•"/>
      <w:lvlJc w:val="left"/>
      <w:pPr>
        <w:ind w:left="6155" w:hanging="180"/>
      </w:pPr>
      <w:rPr>
        <w:rFonts w:hint="default"/>
        <w:lang w:val="en-US" w:eastAsia="en-US" w:bidi="ar-SA"/>
      </w:rPr>
    </w:lvl>
    <w:lvl w:ilvl="3" w:tplc="E034EAC8">
      <w:numFmt w:val="bullet"/>
      <w:lvlText w:val="•"/>
      <w:lvlJc w:val="left"/>
      <w:pPr>
        <w:ind w:left="6533" w:hanging="180"/>
      </w:pPr>
      <w:rPr>
        <w:rFonts w:hint="default"/>
        <w:lang w:val="en-US" w:eastAsia="en-US" w:bidi="ar-SA"/>
      </w:rPr>
    </w:lvl>
    <w:lvl w:ilvl="4" w:tplc="B0E6DEF2">
      <w:numFmt w:val="bullet"/>
      <w:lvlText w:val="•"/>
      <w:lvlJc w:val="left"/>
      <w:pPr>
        <w:ind w:left="6911" w:hanging="180"/>
      </w:pPr>
      <w:rPr>
        <w:rFonts w:hint="default"/>
        <w:lang w:val="en-US" w:eastAsia="en-US" w:bidi="ar-SA"/>
      </w:rPr>
    </w:lvl>
    <w:lvl w:ilvl="5" w:tplc="890E42C2">
      <w:numFmt w:val="bullet"/>
      <w:lvlText w:val="•"/>
      <w:lvlJc w:val="left"/>
      <w:pPr>
        <w:ind w:left="7289" w:hanging="180"/>
      </w:pPr>
      <w:rPr>
        <w:rFonts w:hint="default"/>
        <w:lang w:val="en-US" w:eastAsia="en-US" w:bidi="ar-SA"/>
      </w:rPr>
    </w:lvl>
    <w:lvl w:ilvl="6" w:tplc="7708DF70">
      <w:numFmt w:val="bullet"/>
      <w:lvlText w:val="•"/>
      <w:lvlJc w:val="left"/>
      <w:pPr>
        <w:ind w:left="7667" w:hanging="180"/>
      </w:pPr>
      <w:rPr>
        <w:rFonts w:hint="default"/>
        <w:lang w:val="en-US" w:eastAsia="en-US" w:bidi="ar-SA"/>
      </w:rPr>
    </w:lvl>
    <w:lvl w:ilvl="7" w:tplc="7A1ABB06">
      <w:numFmt w:val="bullet"/>
      <w:lvlText w:val="•"/>
      <w:lvlJc w:val="left"/>
      <w:pPr>
        <w:ind w:left="8045" w:hanging="180"/>
      </w:pPr>
      <w:rPr>
        <w:rFonts w:hint="default"/>
        <w:lang w:val="en-US" w:eastAsia="en-US" w:bidi="ar-SA"/>
      </w:rPr>
    </w:lvl>
    <w:lvl w:ilvl="8" w:tplc="51A229FC">
      <w:numFmt w:val="bullet"/>
      <w:lvlText w:val="•"/>
      <w:lvlJc w:val="left"/>
      <w:pPr>
        <w:ind w:left="8423" w:hanging="180"/>
      </w:pPr>
      <w:rPr>
        <w:rFonts w:hint="default"/>
        <w:lang w:val="en-US" w:eastAsia="en-US" w:bidi="ar-SA"/>
      </w:rPr>
    </w:lvl>
  </w:abstractNum>
  <w:abstractNum w:abstractNumId="38" w15:restartNumberingAfterBreak="0">
    <w:nsid w:val="41A62D87"/>
    <w:multiLevelType w:val="hybridMultilevel"/>
    <w:tmpl w:val="B1C2F2A6"/>
    <w:lvl w:ilvl="0" w:tplc="50BE173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6564DB6">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2" w:tplc="9AFE7D6C">
      <w:numFmt w:val="bullet"/>
      <w:lvlText w:val="•"/>
      <w:lvlJc w:val="left"/>
      <w:pPr>
        <w:ind w:left="1580" w:hanging="240"/>
      </w:pPr>
      <w:rPr>
        <w:rFonts w:hint="default"/>
        <w:lang w:val="en-US" w:eastAsia="en-US" w:bidi="ar-SA"/>
      </w:rPr>
    </w:lvl>
    <w:lvl w:ilvl="3" w:tplc="1AD6F6DA">
      <w:numFmt w:val="bullet"/>
      <w:lvlText w:val="•"/>
      <w:lvlJc w:val="left"/>
      <w:pPr>
        <w:ind w:left="2561" w:hanging="240"/>
      </w:pPr>
      <w:rPr>
        <w:rFonts w:hint="default"/>
        <w:lang w:val="en-US" w:eastAsia="en-US" w:bidi="ar-SA"/>
      </w:rPr>
    </w:lvl>
    <w:lvl w:ilvl="4" w:tplc="98FEE1EA">
      <w:numFmt w:val="bullet"/>
      <w:lvlText w:val="•"/>
      <w:lvlJc w:val="left"/>
      <w:pPr>
        <w:ind w:left="3541" w:hanging="240"/>
      </w:pPr>
      <w:rPr>
        <w:rFonts w:hint="default"/>
        <w:lang w:val="en-US" w:eastAsia="en-US" w:bidi="ar-SA"/>
      </w:rPr>
    </w:lvl>
    <w:lvl w:ilvl="5" w:tplc="91CCC364">
      <w:numFmt w:val="bullet"/>
      <w:lvlText w:val="•"/>
      <w:lvlJc w:val="left"/>
      <w:pPr>
        <w:ind w:left="4522" w:hanging="240"/>
      </w:pPr>
      <w:rPr>
        <w:rFonts w:hint="default"/>
        <w:lang w:val="en-US" w:eastAsia="en-US" w:bidi="ar-SA"/>
      </w:rPr>
    </w:lvl>
    <w:lvl w:ilvl="6" w:tplc="6F5A685E">
      <w:numFmt w:val="bullet"/>
      <w:lvlText w:val="•"/>
      <w:lvlJc w:val="left"/>
      <w:pPr>
        <w:ind w:left="5503" w:hanging="240"/>
      </w:pPr>
      <w:rPr>
        <w:rFonts w:hint="default"/>
        <w:lang w:val="en-US" w:eastAsia="en-US" w:bidi="ar-SA"/>
      </w:rPr>
    </w:lvl>
    <w:lvl w:ilvl="7" w:tplc="48D8D356">
      <w:numFmt w:val="bullet"/>
      <w:lvlText w:val="•"/>
      <w:lvlJc w:val="left"/>
      <w:pPr>
        <w:ind w:left="6483" w:hanging="240"/>
      </w:pPr>
      <w:rPr>
        <w:rFonts w:hint="default"/>
        <w:lang w:val="en-US" w:eastAsia="en-US" w:bidi="ar-SA"/>
      </w:rPr>
    </w:lvl>
    <w:lvl w:ilvl="8" w:tplc="12D4BB58">
      <w:numFmt w:val="bullet"/>
      <w:lvlText w:val="•"/>
      <w:lvlJc w:val="left"/>
      <w:pPr>
        <w:ind w:left="7464" w:hanging="240"/>
      </w:pPr>
      <w:rPr>
        <w:rFonts w:hint="default"/>
        <w:lang w:val="en-US" w:eastAsia="en-US" w:bidi="ar-SA"/>
      </w:rPr>
    </w:lvl>
  </w:abstractNum>
  <w:abstractNum w:abstractNumId="39" w15:restartNumberingAfterBreak="0">
    <w:nsid w:val="41AF118E"/>
    <w:multiLevelType w:val="hybridMultilevel"/>
    <w:tmpl w:val="70A87C56"/>
    <w:lvl w:ilvl="0" w:tplc="4FC4975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4836CFC2">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D0F62780">
      <w:numFmt w:val="bullet"/>
      <w:lvlText w:val="•"/>
      <w:lvlJc w:val="left"/>
      <w:pPr>
        <w:ind w:left="1320" w:hanging="240"/>
      </w:pPr>
      <w:rPr>
        <w:rFonts w:ascii="Arial" w:eastAsia="Arial" w:hAnsi="Arial" w:cs="Arial" w:hint="default"/>
        <w:b w:val="0"/>
        <w:bCs w:val="0"/>
        <w:i w:val="0"/>
        <w:iCs w:val="0"/>
        <w:color w:val="666E79"/>
        <w:spacing w:val="0"/>
        <w:w w:val="100"/>
        <w:sz w:val="24"/>
        <w:szCs w:val="24"/>
        <w:lang w:val="en-US" w:eastAsia="en-US" w:bidi="ar-SA"/>
      </w:rPr>
    </w:lvl>
    <w:lvl w:ilvl="3" w:tplc="B52E4134">
      <w:numFmt w:val="bullet"/>
      <w:lvlText w:val="•"/>
      <w:lvlJc w:val="left"/>
      <w:pPr>
        <w:ind w:left="2333" w:hanging="240"/>
      </w:pPr>
      <w:rPr>
        <w:rFonts w:hint="default"/>
        <w:lang w:val="en-US" w:eastAsia="en-US" w:bidi="ar-SA"/>
      </w:rPr>
    </w:lvl>
    <w:lvl w:ilvl="4" w:tplc="B4964F14">
      <w:numFmt w:val="bullet"/>
      <w:lvlText w:val="•"/>
      <w:lvlJc w:val="left"/>
      <w:pPr>
        <w:ind w:left="3346" w:hanging="240"/>
      </w:pPr>
      <w:rPr>
        <w:rFonts w:hint="default"/>
        <w:lang w:val="en-US" w:eastAsia="en-US" w:bidi="ar-SA"/>
      </w:rPr>
    </w:lvl>
    <w:lvl w:ilvl="5" w:tplc="0C54459C">
      <w:numFmt w:val="bullet"/>
      <w:lvlText w:val="•"/>
      <w:lvlJc w:val="left"/>
      <w:pPr>
        <w:ind w:left="4359" w:hanging="240"/>
      </w:pPr>
      <w:rPr>
        <w:rFonts w:hint="default"/>
        <w:lang w:val="en-US" w:eastAsia="en-US" w:bidi="ar-SA"/>
      </w:rPr>
    </w:lvl>
    <w:lvl w:ilvl="6" w:tplc="DDCA2C5C">
      <w:numFmt w:val="bullet"/>
      <w:lvlText w:val="•"/>
      <w:lvlJc w:val="left"/>
      <w:pPr>
        <w:ind w:left="5372" w:hanging="240"/>
      </w:pPr>
      <w:rPr>
        <w:rFonts w:hint="default"/>
        <w:lang w:val="en-US" w:eastAsia="en-US" w:bidi="ar-SA"/>
      </w:rPr>
    </w:lvl>
    <w:lvl w:ilvl="7" w:tplc="47D0749E">
      <w:numFmt w:val="bullet"/>
      <w:lvlText w:val="•"/>
      <w:lvlJc w:val="left"/>
      <w:pPr>
        <w:ind w:left="6385" w:hanging="240"/>
      </w:pPr>
      <w:rPr>
        <w:rFonts w:hint="default"/>
        <w:lang w:val="en-US" w:eastAsia="en-US" w:bidi="ar-SA"/>
      </w:rPr>
    </w:lvl>
    <w:lvl w:ilvl="8" w:tplc="395CEA2A">
      <w:numFmt w:val="bullet"/>
      <w:lvlText w:val="•"/>
      <w:lvlJc w:val="left"/>
      <w:pPr>
        <w:ind w:left="7399" w:hanging="240"/>
      </w:pPr>
      <w:rPr>
        <w:rFonts w:hint="default"/>
        <w:lang w:val="en-US" w:eastAsia="en-US" w:bidi="ar-SA"/>
      </w:rPr>
    </w:lvl>
  </w:abstractNum>
  <w:abstractNum w:abstractNumId="40" w15:restartNumberingAfterBreak="0">
    <w:nsid w:val="435A2262"/>
    <w:multiLevelType w:val="hybridMultilevel"/>
    <w:tmpl w:val="7E04FEA4"/>
    <w:lvl w:ilvl="0" w:tplc="A5EAAAD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8285D34">
      <w:numFmt w:val="bullet"/>
      <w:lvlText w:val="•"/>
      <w:lvlJc w:val="left"/>
      <w:pPr>
        <w:ind w:left="600" w:hanging="240"/>
      </w:pPr>
      <w:rPr>
        <w:rFonts w:ascii="Arial" w:eastAsia="Arial" w:hAnsi="Arial" w:cs="Arial" w:hint="default"/>
        <w:b w:val="0"/>
        <w:bCs w:val="0"/>
        <w:i w:val="0"/>
        <w:iCs w:val="0"/>
        <w:color w:val="666E79"/>
        <w:spacing w:val="0"/>
        <w:w w:val="100"/>
        <w:sz w:val="24"/>
        <w:szCs w:val="24"/>
        <w:lang w:val="en-US" w:eastAsia="en-US" w:bidi="ar-SA"/>
      </w:rPr>
    </w:lvl>
    <w:lvl w:ilvl="2" w:tplc="F174A76C">
      <w:start w:val="1"/>
      <w:numFmt w:val="lowerLetter"/>
      <w:lvlText w:val="%3."/>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3" w:tplc="749AAF12">
      <w:start w:val="1"/>
      <w:numFmt w:val="lowerLetter"/>
      <w:lvlText w:val="%4."/>
      <w:lvlJc w:val="left"/>
      <w:pPr>
        <w:ind w:left="1560" w:hanging="481"/>
        <w:jc w:val="left"/>
      </w:pPr>
      <w:rPr>
        <w:rFonts w:ascii="Arial" w:eastAsia="Arial" w:hAnsi="Arial" w:cs="Arial" w:hint="default"/>
        <w:b w:val="0"/>
        <w:bCs w:val="0"/>
        <w:i w:val="0"/>
        <w:iCs w:val="0"/>
        <w:color w:val="666E79"/>
        <w:spacing w:val="0"/>
        <w:w w:val="100"/>
        <w:sz w:val="24"/>
        <w:szCs w:val="24"/>
        <w:lang w:val="en-US" w:eastAsia="en-US" w:bidi="ar-SA"/>
      </w:rPr>
    </w:lvl>
    <w:lvl w:ilvl="4" w:tplc="C6869FE8">
      <w:numFmt w:val="bullet"/>
      <w:lvlText w:val="•"/>
      <w:lvlJc w:val="left"/>
      <w:pPr>
        <w:ind w:left="2040" w:hanging="480"/>
      </w:pPr>
      <w:rPr>
        <w:rFonts w:ascii="Arial" w:eastAsia="Arial" w:hAnsi="Arial" w:cs="Arial" w:hint="default"/>
        <w:b w:val="0"/>
        <w:bCs w:val="0"/>
        <w:i w:val="0"/>
        <w:iCs w:val="0"/>
        <w:color w:val="666E79"/>
        <w:spacing w:val="0"/>
        <w:w w:val="100"/>
        <w:sz w:val="24"/>
        <w:szCs w:val="24"/>
        <w:lang w:val="en-US" w:eastAsia="en-US" w:bidi="ar-SA"/>
      </w:rPr>
    </w:lvl>
    <w:lvl w:ilvl="5" w:tplc="ED8C97EA">
      <w:numFmt w:val="bullet"/>
      <w:lvlText w:val="•"/>
      <w:lvlJc w:val="left"/>
      <w:pPr>
        <w:ind w:left="4150" w:hanging="480"/>
      </w:pPr>
      <w:rPr>
        <w:rFonts w:hint="default"/>
        <w:lang w:val="en-US" w:eastAsia="en-US" w:bidi="ar-SA"/>
      </w:rPr>
    </w:lvl>
    <w:lvl w:ilvl="6" w:tplc="632CEEBC">
      <w:numFmt w:val="bullet"/>
      <w:lvlText w:val="•"/>
      <w:lvlJc w:val="left"/>
      <w:pPr>
        <w:ind w:left="5205" w:hanging="480"/>
      </w:pPr>
      <w:rPr>
        <w:rFonts w:hint="default"/>
        <w:lang w:val="en-US" w:eastAsia="en-US" w:bidi="ar-SA"/>
      </w:rPr>
    </w:lvl>
    <w:lvl w:ilvl="7" w:tplc="2BC8FA54">
      <w:numFmt w:val="bullet"/>
      <w:lvlText w:val="•"/>
      <w:lvlJc w:val="left"/>
      <w:pPr>
        <w:ind w:left="6260" w:hanging="480"/>
      </w:pPr>
      <w:rPr>
        <w:rFonts w:hint="default"/>
        <w:lang w:val="en-US" w:eastAsia="en-US" w:bidi="ar-SA"/>
      </w:rPr>
    </w:lvl>
    <w:lvl w:ilvl="8" w:tplc="034E1408">
      <w:numFmt w:val="bullet"/>
      <w:lvlText w:val="•"/>
      <w:lvlJc w:val="left"/>
      <w:pPr>
        <w:ind w:left="7315" w:hanging="480"/>
      </w:pPr>
      <w:rPr>
        <w:rFonts w:hint="default"/>
        <w:lang w:val="en-US" w:eastAsia="en-US" w:bidi="ar-SA"/>
      </w:rPr>
    </w:lvl>
  </w:abstractNum>
  <w:abstractNum w:abstractNumId="41" w15:restartNumberingAfterBreak="0">
    <w:nsid w:val="44313E99"/>
    <w:multiLevelType w:val="hybridMultilevel"/>
    <w:tmpl w:val="8E165B2A"/>
    <w:lvl w:ilvl="0" w:tplc="F0AEF7F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FED4A36E">
      <w:numFmt w:val="bullet"/>
      <w:lvlText w:val="•"/>
      <w:lvlJc w:val="left"/>
      <w:pPr>
        <w:ind w:left="600" w:hanging="480"/>
      </w:pPr>
      <w:rPr>
        <w:rFonts w:ascii="Arial" w:eastAsia="Arial" w:hAnsi="Arial" w:cs="Arial" w:hint="default"/>
        <w:b w:val="0"/>
        <w:bCs w:val="0"/>
        <w:i w:val="0"/>
        <w:iCs w:val="0"/>
        <w:color w:val="666E79"/>
        <w:spacing w:val="0"/>
        <w:w w:val="100"/>
        <w:sz w:val="24"/>
        <w:szCs w:val="24"/>
        <w:lang w:val="en-US" w:eastAsia="en-US" w:bidi="ar-SA"/>
      </w:rPr>
    </w:lvl>
    <w:lvl w:ilvl="2" w:tplc="61F69AC2">
      <w:numFmt w:val="bullet"/>
      <w:lvlText w:val="•"/>
      <w:lvlJc w:val="left"/>
      <w:pPr>
        <w:ind w:left="2365" w:hanging="480"/>
      </w:pPr>
      <w:rPr>
        <w:rFonts w:hint="default"/>
        <w:lang w:val="en-US" w:eastAsia="en-US" w:bidi="ar-SA"/>
      </w:rPr>
    </w:lvl>
    <w:lvl w:ilvl="3" w:tplc="6D863858">
      <w:numFmt w:val="bullet"/>
      <w:lvlText w:val="•"/>
      <w:lvlJc w:val="left"/>
      <w:pPr>
        <w:ind w:left="3247" w:hanging="480"/>
      </w:pPr>
      <w:rPr>
        <w:rFonts w:hint="default"/>
        <w:lang w:val="en-US" w:eastAsia="en-US" w:bidi="ar-SA"/>
      </w:rPr>
    </w:lvl>
    <w:lvl w:ilvl="4" w:tplc="F73AF116">
      <w:numFmt w:val="bullet"/>
      <w:lvlText w:val="•"/>
      <w:lvlJc w:val="left"/>
      <w:pPr>
        <w:ind w:left="4130" w:hanging="480"/>
      </w:pPr>
      <w:rPr>
        <w:rFonts w:hint="default"/>
        <w:lang w:val="en-US" w:eastAsia="en-US" w:bidi="ar-SA"/>
      </w:rPr>
    </w:lvl>
    <w:lvl w:ilvl="5" w:tplc="7EC61712">
      <w:numFmt w:val="bullet"/>
      <w:lvlText w:val="•"/>
      <w:lvlJc w:val="left"/>
      <w:pPr>
        <w:ind w:left="5012" w:hanging="480"/>
      </w:pPr>
      <w:rPr>
        <w:rFonts w:hint="default"/>
        <w:lang w:val="en-US" w:eastAsia="en-US" w:bidi="ar-SA"/>
      </w:rPr>
    </w:lvl>
    <w:lvl w:ilvl="6" w:tplc="6AEEBB5C">
      <w:numFmt w:val="bullet"/>
      <w:lvlText w:val="•"/>
      <w:lvlJc w:val="left"/>
      <w:pPr>
        <w:ind w:left="5895" w:hanging="480"/>
      </w:pPr>
      <w:rPr>
        <w:rFonts w:hint="default"/>
        <w:lang w:val="en-US" w:eastAsia="en-US" w:bidi="ar-SA"/>
      </w:rPr>
    </w:lvl>
    <w:lvl w:ilvl="7" w:tplc="4B56874E">
      <w:numFmt w:val="bullet"/>
      <w:lvlText w:val="•"/>
      <w:lvlJc w:val="left"/>
      <w:pPr>
        <w:ind w:left="6777" w:hanging="480"/>
      </w:pPr>
      <w:rPr>
        <w:rFonts w:hint="default"/>
        <w:lang w:val="en-US" w:eastAsia="en-US" w:bidi="ar-SA"/>
      </w:rPr>
    </w:lvl>
    <w:lvl w:ilvl="8" w:tplc="465CCD00">
      <w:numFmt w:val="bullet"/>
      <w:lvlText w:val="•"/>
      <w:lvlJc w:val="left"/>
      <w:pPr>
        <w:ind w:left="7660" w:hanging="480"/>
      </w:pPr>
      <w:rPr>
        <w:rFonts w:hint="default"/>
        <w:lang w:val="en-US" w:eastAsia="en-US" w:bidi="ar-SA"/>
      </w:rPr>
    </w:lvl>
  </w:abstractNum>
  <w:abstractNum w:abstractNumId="42" w15:restartNumberingAfterBreak="0">
    <w:nsid w:val="44497A61"/>
    <w:multiLevelType w:val="hybridMultilevel"/>
    <w:tmpl w:val="3B9C33D6"/>
    <w:lvl w:ilvl="0" w:tplc="27B478D4">
      <w:numFmt w:val="bullet"/>
      <w:lvlText w:val="•"/>
      <w:lvlJc w:val="left"/>
      <w:pPr>
        <w:ind w:left="422" w:hanging="180"/>
      </w:pPr>
      <w:rPr>
        <w:rFonts w:ascii="Arial" w:eastAsia="Arial" w:hAnsi="Arial" w:cs="Arial" w:hint="default"/>
        <w:b w:val="0"/>
        <w:bCs w:val="0"/>
        <w:i w:val="0"/>
        <w:iCs w:val="0"/>
        <w:color w:val="666E79"/>
        <w:spacing w:val="0"/>
        <w:w w:val="100"/>
        <w:sz w:val="18"/>
        <w:szCs w:val="18"/>
        <w:lang w:val="en-US" w:eastAsia="en-US" w:bidi="ar-SA"/>
      </w:rPr>
    </w:lvl>
    <w:lvl w:ilvl="1" w:tplc="F9803B04">
      <w:numFmt w:val="bullet"/>
      <w:lvlText w:val="•"/>
      <w:lvlJc w:val="left"/>
      <w:pPr>
        <w:ind w:left="1295" w:hanging="180"/>
      </w:pPr>
      <w:rPr>
        <w:rFonts w:hint="default"/>
        <w:lang w:val="en-US" w:eastAsia="en-US" w:bidi="ar-SA"/>
      </w:rPr>
    </w:lvl>
    <w:lvl w:ilvl="2" w:tplc="81E4AA4E">
      <w:numFmt w:val="bullet"/>
      <w:lvlText w:val="•"/>
      <w:lvlJc w:val="left"/>
      <w:pPr>
        <w:ind w:left="2171" w:hanging="180"/>
      </w:pPr>
      <w:rPr>
        <w:rFonts w:hint="default"/>
        <w:lang w:val="en-US" w:eastAsia="en-US" w:bidi="ar-SA"/>
      </w:rPr>
    </w:lvl>
    <w:lvl w:ilvl="3" w:tplc="FA9CE5FC">
      <w:numFmt w:val="bullet"/>
      <w:lvlText w:val="•"/>
      <w:lvlJc w:val="left"/>
      <w:pPr>
        <w:ind w:left="3047" w:hanging="180"/>
      </w:pPr>
      <w:rPr>
        <w:rFonts w:hint="default"/>
        <w:lang w:val="en-US" w:eastAsia="en-US" w:bidi="ar-SA"/>
      </w:rPr>
    </w:lvl>
    <w:lvl w:ilvl="4" w:tplc="B2FE6E84">
      <w:numFmt w:val="bullet"/>
      <w:lvlText w:val="•"/>
      <w:lvlJc w:val="left"/>
      <w:pPr>
        <w:ind w:left="3923" w:hanging="180"/>
      </w:pPr>
      <w:rPr>
        <w:rFonts w:hint="default"/>
        <w:lang w:val="en-US" w:eastAsia="en-US" w:bidi="ar-SA"/>
      </w:rPr>
    </w:lvl>
    <w:lvl w:ilvl="5" w:tplc="50843D0A">
      <w:numFmt w:val="bullet"/>
      <w:lvlText w:val="•"/>
      <w:lvlJc w:val="left"/>
      <w:pPr>
        <w:ind w:left="4799" w:hanging="180"/>
      </w:pPr>
      <w:rPr>
        <w:rFonts w:hint="default"/>
        <w:lang w:val="en-US" w:eastAsia="en-US" w:bidi="ar-SA"/>
      </w:rPr>
    </w:lvl>
    <w:lvl w:ilvl="6" w:tplc="2D78ADA8">
      <w:numFmt w:val="bullet"/>
      <w:lvlText w:val="•"/>
      <w:lvlJc w:val="left"/>
      <w:pPr>
        <w:ind w:left="5675" w:hanging="180"/>
      </w:pPr>
      <w:rPr>
        <w:rFonts w:hint="default"/>
        <w:lang w:val="en-US" w:eastAsia="en-US" w:bidi="ar-SA"/>
      </w:rPr>
    </w:lvl>
    <w:lvl w:ilvl="7" w:tplc="B872959C">
      <w:numFmt w:val="bullet"/>
      <w:lvlText w:val="•"/>
      <w:lvlJc w:val="left"/>
      <w:pPr>
        <w:ind w:left="6551" w:hanging="180"/>
      </w:pPr>
      <w:rPr>
        <w:rFonts w:hint="default"/>
        <w:lang w:val="en-US" w:eastAsia="en-US" w:bidi="ar-SA"/>
      </w:rPr>
    </w:lvl>
    <w:lvl w:ilvl="8" w:tplc="0EC035F4">
      <w:numFmt w:val="bullet"/>
      <w:lvlText w:val="•"/>
      <w:lvlJc w:val="left"/>
      <w:pPr>
        <w:ind w:left="7427" w:hanging="180"/>
      </w:pPr>
      <w:rPr>
        <w:rFonts w:hint="default"/>
        <w:lang w:val="en-US" w:eastAsia="en-US" w:bidi="ar-SA"/>
      </w:rPr>
    </w:lvl>
  </w:abstractNum>
  <w:abstractNum w:abstractNumId="43" w15:restartNumberingAfterBreak="0">
    <w:nsid w:val="456A2D71"/>
    <w:multiLevelType w:val="hybridMultilevel"/>
    <w:tmpl w:val="0178C34A"/>
    <w:lvl w:ilvl="0" w:tplc="861EA67E">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BD83352">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48183D72">
      <w:numFmt w:val="bullet"/>
      <w:lvlText w:val="•"/>
      <w:lvlJc w:val="left"/>
      <w:pPr>
        <w:ind w:left="2007" w:hanging="481"/>
      </w:pPr>
      <w:rPr>
        <w:rFonts w:hint="default"/>
        <w:lang w:val="en-US" w:eastAsia="en-US" w:bidi="ar-SA"/>
      </w:rPr>
    </w:lvl>
    <w:lvl w:ilvl="3" w:tplc="AD728AE4">
      <w:numFmt w:val="bullet"/>
      <w:lvlText w:val="•"/>
      <w:lvlJc w:val="left"/>
      <w:pPr>
        <w:ind w:left="2934" w:hanging="481"/>
      </w:pPr>
      <w:rPr>
        <w:rFonts w:hint="default"/>
        <w:lang w:val="en-US" w:eastAsia="en-US" w:bidi="ar-SA"/>
      </w:rPr>
    </w:lvl>
    <w:lvl w:ilvl="4" w:tplc="B17EA7D2">
      <w:numFmt w:val="bullet"/>
      <w:lvlText w:val="•"/>
      <w:lvlJc w:val="left"/>
      <w:pPr>
        <w:ind w:left="3861" w:hanging="481"/>
      </w:pPr>
      <w:rPr>
        <w:rFonts w:hint="default"/>
        <w:lang w:val="en-US" w:eastAsia="en-US" w:bidi="ar-SA"/>
      </w:rPr>
    </w:lvl>
    <w:lvl w:ilvl="5" w:tplc="D046ADC0">
      <w:numFmt w:val="bullet"/>
      <w:lvlText w:val="•"/>
      <w:lvlJc w:val="left"/>
      <w:pPr>
        <w:ind w:left="4789" w:hanging="481"/>
      </w:pPr>
      <w:rPr>
        <w:rFonts w:hint="default"/>
        <w:lang w:val="en-US" w:eastAsia="en-US" w:bidi="ar-SA"/>
      </w:rPr>
    </w:lvl>
    <w:lvl w:ilvl="6" w:tplc="182E09BC">
      <w:numFmt w:val="bullet"/>
      <w:lvlText w:val="•"/>
      <w:lvlJc w:val="left"/>
      <w:pPr>
        <w:ind w:left="5716" w:hanging="481"/>
      </w:pPr>
      <w:rPr>
        <w:rFonts w:hint="default"/>
        <w:lang w:val="en-US" w:eastAsia="en-US" w:bidi="ar-SA"/>
      </w:rPr>
    </w:lvl>
    <w:lvl w:ilvl="7" w:tplc="D750D750">
      <w:numFmt w:val="bullet"/>
      <w:lvlText w:val="•"/>
      <w:lvlJc w:val="left"/>
      <w:pPr>
        <w:ind w:left="6643" w:hanging="481"/>
      </w:pPr>
      <w:rPr>
        <w:rFonts w:hint="default"/>
        <w:lang w:val="en-US" w:eastAsia="en-US" w:bidi="ar-SA"/>
      </w:rPr>
    </w:lvl>
    <w:lvl w:ilvl="8" w:tplc="CAB07B88">
      <w:numFmt w:val="bullet"/>
      <w:lvlText w:val="•"/>
      <w:lvlJc w:val="left"/>
      <w:pPr>
        <w:ind w:left="7570" w:hanging="481"/>
      </w:pPr>
      <w:rPr>
        <w:rFonts w:hint="default"/>
        <w:lang w:val="en-US" w:eastAsia="en-US" w:bidi="ar-SA"/>
      </w:rPr>
    </w:lvl>
  </w:abstractNum>
  <w:abstractNum w:abstractNumId="44" w15:restartNumberingAfterBreak="0">
    <w:nsid w:val="45D2447F"/>
    <w:multiLevelType w:val="hybridMultilevel"/>
    <w:tmpl w:val="F9E6A0E2"/>
    <w:lvl w:ilvl="0" w:tplc="739CB66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724ADE34">
      <w:numFmt w:val="bullet"/>
      <w:lvlText w:val="•"/>
      <w:lvlJc w:val="left"/>
      <w:pPr>
        <w:ind w:left="840" w:hanging="240"/>
      </w:pPr>
      <w:rPr>
        <w:rFonts w:ascii="Arial" w:eastAsia="Arial" w:hAnsi="Arial" w:cs="Arial" w:hint="default"/>
        <w:b w:val="0"/>
        <w:bCs w:val="0"/>
        <w:i w:val="0"/>
        <w:iCs w:val="0"/>
        <w:color w:val="666E79"/>
        <w:spacing w:val="0"/>
        <w:w w:val="100"/>
        <w:sz w:val="24"/>
        <w:szCs w:val="24"/>
        <w:lang w:val="en-US" w:eastAsia="en-US" w:bidi="ar-SA"/>
      </w:rPr>
    </w:lvl>
    <w:lvl w:ilvl="2" w:tplc="F4FE6F9A">
      <w:numFmt w:val="bullet"/>
      <w:lvlText w:val="•"/>
      <w:lvlJc w:val="left"/>
      <w:pPr>
        <w:ind w:left="1793" w:hanging="240"/>
      </w:pPr>
      <w:rPr>
        <w:rFonts w:hint="default"/>
        <w:lang w:val="en-US" w:eastAsia="en-US" w:bidi="ar-SA"/>
      </w:rPr>
    </w:lvl>
    <w:lvl w:ilvl="3" w:tplc="D8CC8304">
      <w:numFmt w:val="bullet"/>
      <w:lvlText w:val="•"/>
      <w:lvlJc w:val="left"/>
      <w:pPr>
        <w:ind w:left="2747" w:hanging="240"/>
      </w:pPr>
      <w:rPr>
        <w:rFonts w:hint="default"/>
        <w:lang w:val="en-US" w:eastAsia="en-US" w:bidi="ar-SA"/>
      </w:rPr>
    </w:lvl>
    <w:lvl w:ilvl="4" w:tplc="C270FA16">
      <w:numFmt w:val="bullet"/>
      <w:lvlText w:val="•"/>
      <w:lvlJc w:val="left"/>
      <w:pPr>
        <w:ind w:left="3701" w:hanging="240"/>
      </w:pPr>
      <w:rPr>
        <w:rFonts w:hint="default"/>
        <w:lang w:val="en-US" w:eastAsia="en-US" w:bidi="ar-SA"/>
      </w:rPr>
    </w:lvl>
    <w:lvl w:ilvl="5" w:tplc="B5C6E1C6">
      <w:numFmt w:val="bullet"/>
      <w:lvlText w:val="•"/>
      <w:lvlJc w:val="left"/>
      <w:pPr>
        <w:ind w:left="4655" w:hanging="240"/>
      </w:pPr>
      <w:rPr>
        <w:rFonts w:hint="default"/>
        <w:lang w:val="en-US" w:eastAsia="en-US" w:bidi="ar-SA"/>
      </w:rPr>
    </w:lvl>
    <w:lvl w:ilvl="6" w:tplc="2B98AE26">
      <w:numFmt w:val="bullet"/>
      <w:lvlText w:val="•"/>
      <w:lvlJc w:val="left"/>
      <w:pPr>
        <w:ind w:left="5609" w:hanging="240"/>
      </w:pPr>
      <w:rPr>
        <w:rFonts w:hint="default"/>
        <w:lang w:val="en-US" w:eastAsia="en-US" w:bidi="ar-SA"/>
      </w:rPr>
    </w:lvl>
    <w:lvl w:ilvl="7" w:tplc="6902040C">
      <w:numFmt w:val="bullet"/>
      <w:lvlText w:val="•"/>
      <w:lvlJc w:val="left"/>
      <w:pPr>
        <w:ind w:left="6563" w:hanging="240"/>
      </w:pPr>
      <w:rPr>
        <w:rFonts w:hint="default"/>
        <w:lang w:val="en-US" w:eastAsia="en-US" w:bidi="ar-SA"/>
      </w:rPr>
    </w:lvl>
    <w:lvl w:ilvl="8" w:tplc="83864EBC">
      <w:numFmt w:val="bullet"/>
      <w:lvlText w:val="•"/>
      <w:lvlJc w:val="left"/>
      <w:pPr>
        <w:ind w:left="7517" w:hanging="240"/>
      </w:pPr>
      <w:rPr>
        <w:rFonts w:hint="default"/>
        <w:lang w:val="en-US" w:eastAsia="en-US" w:bidi="ar-SA"/>
      </w:rPr>
    </w:lvl>
  </w:abstractNum>
  <w:abstractNum w:abstractNumId="45" w15:restartNumberingAfterBreak="0">
    <w:nsid w:val="48035CE3"/>
    <w:multiLevelType w:val="hybridMultilevel"/>
    <w:tmpl w:val="997E0F1C"/>
    <w:lvl w:ilvl="0" w:tplc="F89651C8">
      <w:numFmt w:val="bullet"/>
      <w:lvlText w:val="•"/>
      <w:lvlJc w:val="left"/>
      <w:pPr>
        <w:ind w:left="1080" w:hanging="480"/>
      </w:pPr>
      <w:rPr>
        <w:rFonts w:ascii="Arial" w:eastAsia="Arial" w:hAnsi="Arial" w:cs="Arial" w:hint="default"/>
        <w:b w:val="0"/>
        <w:bCs w:val="0"/>
        <w:i w:val="0"/>
        <w:iCs w:val="0"/>
        <w:color w:val="666E79"/>
        <w:spacing w:val="0"/>
        <w:w w:val="100"/>
        <w:sz w:val="24"/>
        <w:szCs w:val="24"/>
        <w:lang w:val="en-US" w:eastAsia="en-US" w:bidi="ar-SA"/>
      </w:rPr>
    </w:lvl>
    <w:lvl w:ilvl="1" w:tplc="D2C8D0CA">
      <w:numFmt w:val="bullet"/>
      <w:lvlText w:val="•"/>
      <w:lvlJc w:val="left"/>
      <w:pPr>
        <w:ind w:left="1914" w:hanging="480"/>
      </w:pPr>
      <w:rPr>
        <w:rFonts w:hint="default"/>
        <w:lang w:val="en-US" w:eastAsia="en-US" w:bidi="ar-SA"/>
      </w:rPr>
    </w:lvl>
    <w:lvl w:ilvl="2" w:tplc="675A3CF2">
      <w:numFmt w:val="bullet"/>
      <w:lvlText w:val="•"/>
      <w:lvlJc w:val="left"/>
      <w:pPr>
        <w:ind w:left="2749" w:hanging="480"/>
      </w:pPr>
      <w:rPr>
        <w:rFonts w:hint="default"/>
        <w:lang w:val="en-US" w:eastAsia="en-US" w:bidi="ar-SA"/>
      </w:rPr>
    </w:lvl>
    <w:lvl w:ilvl="3" w:tplc="67405AA2">
      <w:numFmt w:val="bullet"/>
      <w:lvlText w:val="•"/>
      <w:lvlJc w:val="left"/>
      <w:pPr>
        <w:ind w:left="3583" w:hanging="480"/>
      </w:pPr>
      <w:rPr>
        <w:rFonts w:hint="default"/>
        <w:lang w:val="en-US" w:eastAsia="en-US" w:bidi="ar-SA"/>
      </w:rPr>
    </w:lvl>
    <w:lvl w:ilvl="4" w:tplc="653C12E0">
      <w:numFmt w:val="bullet"/>
      <w:lvlText w:val="•"/>
      <w:lvlJc w:val="left"/>
      <w:pPr>
        <w:ind w:left="4418" w:hanging="480"/>
      </w:pPr>
      <w:rPr>
        <w:rFonts w:hint="default"/>
        <w:lang w:val="en-US" w:eastAsia="en-US" w:bidi="ar-SA"/>
      </w:rPr>
    </w:lvl>
    <w:lvl w:ilvl="5" w:tplc="6D54BC36">
      <w:numFmt w:val="bullet"/>
      <w:lvlText w:val="•"/>
      <w:lvlJc w:val="left"/>
      <w:pPr>
        <w:ind w:left="5252" w:hanging="480"/>
      </w:pPr>
      <w:rPr>
        <w:rFonts w:hint="default"/>
        <w:lang w:val="en-US" w:eastAsia="en-US" w:bidi="ar-SA"/>
      </w:rPr>
    </w:lvl>
    <w:lvl w:ilvl="6" w:tplc="F8F47186">
      <w:numFmt w:val="bullet"/>
      <w:lvlText w:val="•"/>
      <w:lvlJc w:val="left"/>
      <w:pPr>
        <w:ind w:left="6087" w:hanging="480"/>
      </w:pPr>
      <w:rPr>
        <w:rFonts w:hint="default"/>
        <w:lang w:val="en-US" w:eastAsia="en-US" w:bidi="ar-SA"/>
      </w:rPr>
    </w:lvl>
    <w:lvl w:ilvl="7" w:tplc="9EF81D6C">
      <w:numFmt w:val="bullet"/>
      <w:lvlText w:val="•"/>
      <w:lvlJc w:val="left"/>
      <w:pPr>
        <w:ind w:left="6921" w:hanging="480"/>
      </w:pPr>
      <w:rPr>
        <w:rFonts w:hint="default"/>
        <w:lang w:val="en-US" w:eastAsia="en-US" w:bidi="ar-SA"/>
      </w:rPr>
    </w:lvl>
    <w:lvl w:ilvl="8" w:tplc="0B96F030">
      <w:numFmt w:val="bullet"/>
      <w:lvlText w:val="•"/>
      <w:lvlJc w:val="left"/>
      <w:pPr>
        <w:ind w:left="7756" w:hanging="480"/>
      </w:pPr>
      <w:rPr>
        <w:rFonts w:hint="default"/>
        <w:lang w:val="en-US" w:eastAsia="en-US" w:bidi="ar-SA"/>
      </w:rPr>
    </w:lvl>
  </w:abstractNum>
  <w:abstractNum w:abstractNumId="46" w15:restartNumberingAfterBreak="0">
    <w:nsid w:val="48633A6D"/>
    <w:multiLevelType w:val="hybridMultilevel"/>
    <w:tmpl w:val="7472DCCA"/>
    <w:lvl w:ilvl="0" w:tplc="F1200356">
      <w:numFmt w:val="bullet"/>
      <w:lvlText w:val="•"/>
      <w:lvlJc w:val="left"/>
      <w:pPr>
        <w:ind w:left="120" w:hanging="240"/>
      </w:pPr>
      <w:rPr>
        <w:rFonts w:ascii="Arial" w:eastAsia="Arial" w:hAnsi="Arial" w:cs="Arial" w:hint="default"/>
        <w:b w:val="0"/>
        <w:bCs w:val="0"/>
        <w:i w:val="0"/>
        <w:iCs w:val="0"/>
        <w:color w:val="666E79"/>
        <w:spacing w:val="0"/>
        <w:w w:val="100"/>
        <w:sz w:val="24"/>
        <w:szCs w:val="24"/>
        <w:lang w:val="en-US" w:eastAsia="en-US" w:bidi="ar-SA"/>
      </w:rPr>
    </w:lvl>
    <w:lvl w:ilvl="1" w:tplc="58FC1774">
      <w:numFmt w:val="bullet"/>
      <w:lvlText w:val="•"/>
      <w:lvlJc w:val="left"/>
      <w:pPr>
        <w:ind w:left="1050" w:hanging="240"/>
      </w:pPr>
      <w:rPr>
        <w:rFonts w:hint="default"/>
        <w:lang w:val="en-US" w:eastAsia="en-US" w:bidi="ar-SA"/>
      </w:rPr>
    </w:lvl>
    <w:lvl w:ilvl="2" w:tplc="23F01576">
      <w:numFmt w:val="bullet"/>
      <w:lvlText w:val="•"/>
      <w:lvlJc w:val="left"/>
      <w:pPr>
        <w:ind w:left="1981" w:hanging="240"/>
      </w:pPr>
      <w:rPr>
        <w:rFonts w:hint="default"/>
        <w:lang w:val="en-US" w:eastAsia="en-US" w:bidi="ar-SA"/>
      </w:rPr>
    </w:lvl>
    <w:lvl w:ilvl="3" w:tplc="995E1BB4">
      <w:numFmt w:val="bullet"/>
      <w:lvlText w:val="•"/>
      <w:lvlJc w:val="left"/>
      <w:pPr>
        <w:ind w:left="2911" w:hanging="240"/>
      </w:pPr>
      <w:rPr>
        <w:rFonts w:hint="default"/>
        <w:lang w:val="en-US" w:eastAsia="en-US" w:bidi="ar-SA"/>
      </w:rPr>
    </w:lvl>
    <w:lvl w:ilvl="4" w:tplc="13B46256">
      <w:numFmt w:val="bullet"/>
      <w:lvlText w:val="•"/>
      <w:lvlJc w:val="left"/>
      <w:pPr>
        <w:ind w:left="3842" w:hanging="240"/>
      </w:pPr>
      <w:rPr>
        <w:rFonts w:hint="default"/>
        <w:lang w:val="en-US" w:eastAsia="en-US" w:bidi="ar-SA"/>
      </w:rPr>
    </w:lvl>
    <w:lvl w:ilvl="5" w:tplc="0FBE27A2">
      <w:numFmt w:val="bullet"/>
      <w:lvlText w:val="•"/>
      <w:lvlJc w:val="left"/>
      <w:pPr>
        <w:ind w:left="4772" w:hanging="240"/>
      </w:pPr>
      <w:rPr>
        <w:rFonts w:hint="default"/>
        <w:lang w:val="en-US" w:eastAsia="en-US" w:bidi="ar-SA"/>
      </w:rPr>
    </w:lvl>
    <w:lvl w:ilvl="6" w:tplc="BC745D10">
      <w:numFmt w:val="bullet"/>
      <w:lvlText w:val="•"/>
      <w:lvlJc w:val="left"/>
      <w:pPr>
        <w:ind w:left="5703" w:hanging="240"/>
      </w:pPr>
      <w:rPr>
        <w:rFonts w:hint="default"/>
        <w:lang w:val="en-US" w:eastAsia="en-US" w:bidi="ar-SA"/>
      </w:rPr>
    </w:lvl>
    <w:lvl w:ilvl="7" w:tplc="9F1434BA">
      <w:numFmt w:val="bullet"/>
      <w:lvlText w:val="•"/>
      <w:lvlJc w:val="left"/>
      <w:pPr>
        <w:ind w:left="6633" w:hanging="240"/>
      </w:pPr>
      <w:rPr>
        <w:rFonts w:hint="default"/>
        <w:lang w:val="en-US" w:eastAsia="en-US" w:bidi="ar-SA"/>
      </w:rPr>
    </w:lvl>
    <w:lvl w:ilvl="8" w:tplc="3A7C1F82">
      <w:numFmt w:val="bullet"/>
      <w:lvlText w:val="•"/>
      <w:lvlJc w:val="left"/>
      <w:pPr>
        <w:ind w:left="7564" w:hanging="240"/>
      </w:pPr>
      <w:rPr>
        <w:rFonts w:hint="default"/>
        <w:lang w:val="en-US" w:eastAsia="en-US" w:bidi="ar-SA"/>
      </w:rPr>
    </w:lvl>
  </w:abstractNum>
  <w:abstractNum w:abstractNumId="47" w15:restartNumberingAfterBreak="0">
    <w:nsid w:val="49686756"/>
    <w:multiLevelType w:val="hybridMultilevel"/>
    <w:tmpl w:val="31F267EE"/>
    <w:lvl w:ilvl="0" w:tplc="71CE8C2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457286CE">
      <w:numFmt w:val="bullet"/>
      <w:lvlText w:val="•"/>
      <w:lvlJc w:val="left"/>
      <w:pPr>
        <w:ind w:left="1482" w:hanging="481"/>
      </w:pPr>
      <w:rPr>
        <w:rFonts w:hint="default"/>
        <w:lang w:val="en-US" w:eastAsia="en-US" w:bidi="ar-SA"/>
      </w:rPr>
    </w:lvl>
    <w:lvl w:ilvl="2" w:tplc="0D8E798E">
      <w:numFmt w:val="bullet"/>
      <w:lvlText w:val="•"/>
      <w:lvlJc w:val="left"/>
      <w:pPr>
        <w:ind w:left="2365" w:hanging="481"/>
      </w:pPr>
      <w:rPr>
        <w:rFonts w:hint="default"/>
        <w:lang w:val="en-US" w:eastAsia="en-US" w:bidi="ar-SA"/>
      </w:rPr>
    </w:lvl>
    <w:lvl w:ilvl="3" w:tplc="99389ED8">
      <w:numFmt w:val="bullet"/>
      <w:lvlText w:val="•"/>
      <w:lvlJc w:val="left"/>
      <w:pPr>
        <w:ind w:left="3247" w:hanging="481"/>
      </w:pPr>
      <w:rPr>
        <w:rFonts w:hint="default"/>
        <w:lang w:val="en-US" w:eastAsia="en-US" w:bidi="ar-SA"/>
      </w:rPr>
    </w:lvl>
    <w:lvl w:ilvl="4" w:tplc="2A5C8078">
      <w:numFmt w:val="bullet"/>
      <w:lvlText w:val="•"/>
      <w:lvlJc w:val="left"/>
      <w:pPr>
        <w:ind w:left="4130" w:hanging="481"/>
      </w:pPr>
      <w:rPr>
        <w:rFonts w:hint="default"/>
        <w:lang w:val="en-US" w:eastAsia="en-US" w:bidi="ar-SA"/>
      </w:rPr>
    </w:lvl>
    <w:lvl w:ilvl="5" w:tplc="0A92CDCC">
      <w:numFmt w:val="bullet"/>
      <w:lvlText w:val="•"/>
      <w:lvlJc w:val="left"/>
      <w:pPr>
        <w:ind w:left="5012" w:hanging="481"/>
      </w:pPr>
      <w:rPr>
        <w:rFonts w:hint="default"/>
        <w:lang w:val="en-US" w:eastAsia="en-US" w:bidi="ar-SA"/>
      </w:rPr>
    </w:lvl>
    <w:lvl w:ilvl="6" w:tplc="8272EE20">
      <w:numFmt w:val="bullet"/>
      <w:lvlText w:val="•"/>
      <w:lvlJc w:val="left"/>
      <w:pPr>
        <w:ind w:left="5895" w:hanging="481"/>
      </w:pPr>
      <w:rPr>
        <w:rFonts w:hint="default"/>
        <w:lang w:val="en-US" w:eastAsia="en-US" w:bidi="ar-SA"/>
      </w:rPr>
    </w:lvl>
    <w:lvl w:ilvl="7" w:tplc="F072E0C4">
      <w:numFmt w:val="bullet"/>
      <w:lvlText w:val="•"/>
      <w:lvlJc w:val="left"/>
      <w:pPr>
        <w:ind w:left="6777" w:hanging="481"/>
      </w:pPr>
      <w:rPr>
        <w:rFonts w:hint="default"/>
        <w:lang w:val="en-US" w:eastAsia="en-US" w:bidi="ar-SA"/>
      </w:rPr>
    </w:lvl>
    <w:lvl w:ilvl="8" w:tplc="5F40B66A">
      <w:numFmt w:val="bullet"/>
      <w:lvlText w:val="•"/>
      <w:lvlJc w:val="left"/>
      <w:pPr>
        <w:ind w:left="7660" w:hanging="481"/>
      </w:pPr>
      <w:rPr>
        <w:rFonts w:hint="default"/>
        <w:lang w:val="en-US" w:eastAsia="en-US" w:bidi="ar-SA"/>
      </w:rPr>
    </w:lvl>
  </w:abstractNum>
  <w:abstractNum w:abstractNumId="48" w15:restartNumberingAfterBreak="0">
    <w:nsid w:val="4C4E05F0"/>
    <w:multiLevelType w:val="hybridMultilevel"/>
    <w:tmpl w:val="0CAED71C"/>
    <w:lvl w:ilvl="0" w:tplc="F268021E">
      <w:numFmt w:val="bullet"/>
      <w:lvlText w:val="•"/>
      <w:lvlJc w:val="left"/>
      <w:pPr>
        <w:ind w:left="1080" w:hanging="480"/>
      </w:pPr>
      <w:rPr>
        <w:rFonts w:ascii="Arial" w:eastAsia="Arial" w:hAnsi="Arial" w:cs="Arial" w:hint="default"/>
        <w:b w:val="0"/>
        <w:bCs w:val="0"/>
        <w:i w:val="0"/>
        <w:iCs w:val="0"/>
        <w:color w:val="666E79"/>
        <w:spacing w:val="0"/>
        <w:w w:val="100"/>
        <w:sz w:val="24"/>
        <w:szCs w:val="24"/>
        <w:lang w:val="en-US" w:eastAsia="en-US" w:bidi="ar-SA"/>
      </w:rPr>
    </w:lvl>
    <w:lvl w:ilvl="1" w:tplc="77CEA85E">
      <w:numFmt w:val="bullet"/>
      <w:lvlText w:val="•"/>
      <w:lvlJc w:val="left"/>
      <w:pPr>
        <w:ind w:left="1914" w:hanging="480"/>
      </w:pPr>
      <w:rPr>
        <w:rFonts w:hint="default"/>
        <w:lang w:val="en-US" w:eastAsia="en-US" w:bidi="ar-SA"/>
      </w:rPr>
    </w:lvl>
    <w:lvl w:ilvl="2" w:tplc="9B5A3310">
      <w:numFmt w:val="bullet"/>
      <w:lvlText w:val="•"/>
      <w:lvlJc w:val="left"/>
      <w:pPr>
        <w:ind w:left="2749" w:hanging="480"/>
      </w:pPr>
      <w:rPr>
        <w:rFonts w:hint="default"/>
        <w:lang w:val="en-US" w:eastAsia="en-US" w:bidi="ar-SA"/>
      </w:rPr>
    </w:lvl>
    <w:lvl w:ilvl="3" w:tplc="3D78B212">
      <w:numFmt w:val="bullet"/>
      <w:lvlText w:val="•"/>
      <w:lvlJc w:val="left"/>
      <w:pPr>
        <w:ind w:left="3583" w:hanging="480"/>
      </w:pPr>
      <w:rPr>
        <w:rFonts w:hint="default"/>
        <w:lang w:val="en-US" w:eastAsia="en-US" w:bidi="ar-SA"/>
      </w:rPr>
    </w:lvl>
    <w:lvl w:ilvl="4" w:tplc="D4EE5E8A">
      <w:numFmt w:val="bullet"/>
      <w:lvlText w:val="•"/>
      <w:lvlJc w:val="left"/>
      <w:pPr>
        <w:ind w:left="4418" w:hanging="480"/>
      </w:pPr>
      <w:rPr>
        <w:rFonts w:hint="default"/>
        <w:lang w:val="en-US" w:eastAsia="en-US" w:bidi="ar-SA"/>
      </w:rPr>
    </w:lvl>
    <w:lvl w:ilvl="5" w:tplc="2ABCD78C">
      <w:numFmt w:val="bullet"/>
      <w:lvlText w:val="•"/>
      <w:lvlJc w:val="left"/>
      <w:pPr>
        <w:ind w:left="5252" w:hanging="480"/>
      </w:pPr>
      <w:rPr>
        <w:rFonts w:hint="default"/>
        <w:lang w:val="en-US" w:eastAsia="en-US" w:bidi="ar-SA"/>
      </w:rPr>
    </w:lvl>
    <w:lvl w:ilvl="6" w:tplc="CE1EDEE2">
      <w:numFmt w:val="bullet"/>
      <w:lvlText w:val="•"/>
      <w:lvlJc w:val="left"/>
      <w:pPr>
        <w:ind w:left="6087" w:hanging="480"/>
      </w:pPr>
      <w:rPr>
        <w:rFonts w:hint="default"/>
        <w:lang w:val="en-US" w:eastAsia="en-US" w:bidi="ar-SA"/>
      </w:rPr>
    </w:lvl>
    <w:lvl w:ilvl="7" w:tplc="41F24104">
      <w:numFmt w:val="bullet"/>
      <w:lvlText w:val="•"/>
      <w:lvlJc w:val="left"/>
      <w:pPr>
        <w:ind w:left="6921" w:hanging="480"/>
      </w:pPr>
      <w:rPr>
        <w:rFonts w:hint="default"/>
        <w:lang w:val="en-US" w:eastAsia="en-US" w:bidi="ar-SA"/>
      </w:rPr>
    </w:lvl>
    <w:lvl w:ilvl="8" w:tplc="C2DAB8F0">
      <w:numFmt w:val="bullet"/>
      <w:lvlText w:val="•"/>
      <w:lvlJc w:val="left"/>
      <w:pPr>
        <w:ind w:left="7756" w:hanging="480"/>
      </w:pPr>
      <w:rPr>
        <w:rFonts w:hint="default"/>
        <w:lang w:val="en-US" w:eastAsia="en-US" w:bidi="ar-SA"/>
      </w:rPr>
    </w:lvl>
  </w:abstractNum>
  <w:abstractNum w:abstractNumId="49" w15:restartNumberingAfterBreak="0">
    <w:nsid w:val="4C884E32"/>
    <w:multiLevelType w:val="hybridMultilevel"/>
    <w:tmpl w:val="19CCF122"/>
    <w:lvl w:ilvl="0" w:tplc="4AC862DE">
      <w:start w:val="1"/>
      <w:numFmt w:val="lowerLetter"/>
      <w:lvlText w:val="%1."/>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71600B1E">
      <w:numFmt w:val="bullet"/>
      <w:lvlText w:val="•"/>
      <w:lvlJc w:val="left"/>
      <w:pPr>
        <w:ind w:left="1914" w:hanging="481"/>
      </w:pPr>
      <w:rPr>
        <w:rFonts w:hint="default"/>
        <w:lang w:val="en-US" w:eastAsia="en-US" w:bidi="ar-SA"/>
      </w:rPr>
    </w:lvl>
    <w:lvl w:ilvl="2" w:tplc="DF1E3728">
      <w:numFmt w:val="bullet"/>
      <w:lvlText w:val="•"/>
      <w:lvlJc w:val="left"/>
      <w:pPr>
        <w:ind w:left="2749" w:hanging="481"/>
      </w:pPr>
      <w:rPr>
        <w:rFonts w:hint="default"/>
        <w:lang w:val="en-US" w:eastAsia="en-US" w:bidi="ar-SA"/>
      </w:rPr>
    </w:lvl>
    <w:lvl w:ilvl="3" w:tplc="4B300218">
      <w:numFmt w:val="bullet"/>
      <w:lvlText w:val="•"/>
      <w:lvlJc w:val="left"/>
      <w:pPr>
        <w:ind w:left="3583" w:hanging="481"/>
      </w:pPr>
      <w:rPr>
        <w:rFonts w:hint="default"/>
        <w:lang w:val="en-US" w:eastAsia="en-US" w:bidi="ar-SA"/>
      </w:rPr>
    </w:lvl>
    <w:lvl w:ilvl="4" w:tplc="D30E7322">
      <w:numFmt w:val="bullet"/>
      <w:lvlText w:val="•"/>
      <w:lvlJc w:val="left"/>
      <w:pPr>
        <w:ind w:left="4418" w:hanging="481"/>
      </w:pPr>
      <w:rPr>
        <w:rFonts w:hint="default"/>
        <w:lang w:val="en-US" w:eastAsia="en-US" w:bidi="ar-SA"/>
      </w:rPr>
    </w:lvl>
    <w:lvl w:ilvl="5" w:tplc="6D42103C">
      <w:numFmt w:val="bullet"/>
      <w:lvlText w:val="•"/>
      <w:lvlJc w:val="left"/>
      <w:pPr>
        <w:ind w:left="5252" w:hanging="481"/>
      </w:pPr>
      <w:rPr>
        <w:rFonts w:hint="default"/>
        <w:lang w:val="en-US" w:eastAsia="en-US" w:bidi="ar-SA"/>
      </w:rPr>
    </w:lvl>
    <w:lvl w:ilvl="6" w:tplc="24F408DA">
      <w:numFmt w:val="bullet"/>
      <w:lvlText w:val="•"/>
      <w:lvlJc w:val="left"/>
      <w:pPr>
        <w:ind w:left="6087" w:hanging="481"/>
      </w:pPr>
      <w:rPr>
        <w:rFonts w:hint="default"/>
        <w:lang w:val="en-US" w:eastAsia="en-US" w:bidi="ar-SA"/>
      </w:rPr>
    </w:lvl>
    <w:lvl w:ilvl="7" w:tplc="171E2616">
      <w:numFmt w:val="bullet"/>
      <w:lvlText w:val="•"/>
      <w:lvlJc w:val="left"/>
      <w:pPr>
        <w:ind w:left="6921" w:hanging="481"/>
      </w:pPr>
      <w:rPr>
        <w:rFonts w:hint="default"/>
        <w:lang w:val="en-US" w:eastAsia="en-US" w:bidi="ar-SA"/>
      </w:rPr>
    </w:lvl>
    <w:lvl w:ilvl="8" w:tplc="6B12F6FC">
      <w:numFmt w:val="bullet"/>
      <w:lvlText w:val="•"/>
      <w:lvlJc w:val="left"/>
      <w:pPr>
        <w:ind w:left="7756" w:hanging="481"/>
      </w:pPr>
      <w:rPr>
        <w:rFonts w:hint="default"/>
        <w:lang w:val="en-US" w:eastAsia="en-US" w:bidi="ar-SA"/>
      </w:rPr>
    </w:lvl>
  </w:abstractNum>
  <w:abstractNum w:abstractNumId="50" w15:restartNumberingAfterBreak="0">
    <w:nsid w:val="4D753F8F"/>
    <w:multiLevelType w:val="hybridMultilevel"/>
    <w:tmpl w:val="150264C2"/>
    <w:lvl w:ilvl="0" w:tplc="D48EFCE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2F2CBF0">
      <w:numFmt w:val="bullet"/>
      <w:lvlText w:val="•"/>
      <w:lvlJc w:val="left"/>
      <w:pPr>
        <w:ind w:left="1482" w:hanging="481"/>
      </w:pPr>
      <w:rPr>
        <w:rFonts w:hint="default"/>
        <w:lang w:val="en-US" w:eastAsia="en-US" w:bidi="ar-SA"/>
      </w:rPr>
    </w:lvl>
    <w:lvl w:ilvl="2" w:tplc="69D81A40">
      <w:numFmt w:val="bullet"/>
      <w:lvlText w:val="•"/>
      <w:lvlJc w:val="left"/>
      <w:pPr>
        <w:ind w:left="2365" w:hanging="481"/>
      </w:pPr>
      <w:rPr>
        <w:rFonts w:hint="default"/>
        <w:lang w:val="en-US" w:eastAsia="en-US" w:bidi="ar-SA"/>
      </w:rPr>
    </w:lvl>
    <w:lvl w:ilvl="3" w:tplc="93243E78">
      <w:numFmt w:val="bullet"/>
      <w:lvlText w:val="•"/>
      <w:lvlJc w:val="left"/>
      <w:pPr>
        <w:ind w:left="3247" w:hanging="481"/>
      </w:pPr>
      <w:rPr>
        <w:rFonts w:hint="default"/>
        <w:lang w:val="en-US" w:eastAsia="en-US" w:bidi="ar-SA"/>
      </w:rPr>
    </w:lvl>
    <w:lvl w:ilvl="4" w:tplc="F7809FD6">
      <w:numFmt w:val="bullet"/>
      <w:lvlText w:val="•"/>
      <w:lvlJc w:val="left"/>
      <w:pPr>
        <w:ind w:left="4130" w:hanging="481"/>
      </w:pPr>
      <w:rPr>
        <w:rFonts w:hint="default"/>
        <w:lang w:val="en-US" w:eastAsia="en-US" w:bidi="ar-SA"/>
      </w:rPr>
    </w:lvl>
    <w:lvl w:ilvl="5" w:tplc="63040B06">
      <w:numFmt w:val="bullet"/>
      <w:lvlText w:val="•"/>
      <w:lvlJc w:val="left"/>
      <w:pPr>
        <w:ind w:left="5012" w:hanging="481"/>
      </w:pPr>
      <w:rPr>
        <w:rFonts w:hint="default"/>
        <w:lang w:val="en-US" w:eastAsia="en-US" w:bidi="ar-SA"/>
      </w:rPr>
    </w:lvl>
    <w:lvl w:ilvl="6" w:tplc="540233FE">
      <w:numFmt w:val="bullet"/>
      <w:lvlText w:val="•"/>
      <w:lvlJc w:val="left"/>
      <w:pPr>
        <w:ind w:left="5895" w:hanging="481"/>
      </w:pPr>
      <w:rPr>
        <w:rFonts w:hint="default"/>
        <w:lang w:val="en-US" w:eastAsia="en-US" w:bidi="ar-SA"/>
      </w:rPr>
    </w:lvl>
    <w:lvl w:ilvl="7" w:tplc="253487B6">
      <w:numFmt w:val="bullet"/>
      <w:lvlText w:val="•"/>
      <w:lvlJc w:val="left"/>
      <w:pPr>
        <w:ind w:left="6777" w:hanging="481"/>
      </w:pPr>
      <w:rPr>
        <w:rFonts w:hint="default"/>
        <w:lang w:val="en-US" w:eastAsia="en-US" w:bidi="ar-SA"/>
      </w:rPr>
    </w:lvl>
    <w:lvl w:ilvl="8" w:tplc="E5F224FC">
      <w:numFmt w:val="bullet"/>
      <w:lvlText w:val="•"/>
      <w:lvlJc w:val="left"/>
      <w:pPr>
        <w:ind w:left="7660" w:hanging="481"/>
      </w:pPr>
      <w:rPr>
        <w:rFonts w:hint="default"/>
        <w:lang w:val="en-US" w:eastAsia="en-US" w:bidi="ar-SA"/>
      </w:rPr>
    </w:lvl>
  </w:abstractNum>
  <w:abstractNum w:abstractNumId="51" w15:restartNumberingAfterBreak="0">
    <w:nsid w:val="54C00B53"/>
    <w:multiLevelType w:val="hybridMultilevel"/>
    <w:tmpl w:val="561CE8EE"/>
    <w:lvl w:ilvl="0" w:tplc="A4AA874C">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1" w:tplc="CDC4532C">
      <w:numFmt w:val="bullet"/>
      <w:lvlText w:val="•"/>
      <w:lvlJc w:val="left"/>
      <w:pPr>
        <w:ind w:left="1266" w:hanging="240"/>
      </w:pPr>
      <w:rPr>
        <w:rFonts w:hint="default"/>
        <w:lang w:val="en-US" w:eastAsia="en-US" w:bidi="ar-SA"/>
      </w:rPr>
    </w:lvl>
    <w:lvl w:ilvl="2" w:tplc="21D42E66">
      <w:numFmt w:val="bullet"/>
      <w:lvlText w:val="•"/>
      <w:lvlJc w:val="left"/>
      <w:pPr>
        <w:ind w:left="2173" w:hanging="240"/>
      </w:pPr>
      <w:rPr>
        <w:rFonts w:hint="default"/>
        <w:lang w:val="en-US" w:eastAsia="en-US" w:bidi="ar-SA"/>
      </w:rPr>
    </w:lvl>
    <w:lvl w:ilvl="3" w:tplc="8138D272">
      <w:numFmt w:val="bullet"/>
      <w:lvlText w:val="•"/>
      <w:lvlJc w:val="left"/>
      <w:pPr>
        <w:ind w:left="3079" w:hanging="240"/>
      </w:pPr>
      <w:rPr>
        <w:rFonts w:hint="default"/>
        <w:lang w:val="en-US" w:eastAsia="en-US" w:bidi="ar-SA"/>
      </w:rPr>
    </w:lvl>
    <w:lvl w:ilvl="4" w:tplc="00F27E0E">
      <w:numFmt w:val="bullet"/>
      <w:lvlText w:val="•"/>
      <w:lvlJc w:val="left"/>
      <w:pPr>
        <w:ind w:left="3986" w:hanging="240"/>
      </w:pPr>
      <w:rPr>
        <w:rFonts w:hint="default"/>
        <w:lang w:val="en-US" w:eastAsia="en-US" w:bidi="ar-SA"/>
      </w:rPr>
    </w:lvl>
    <w:lvl w:ilvl="5" w:tplc="73F4E54E">
      <w:numFmt w:val="bullet"/>
      <w:lvlText w:val="•"/>
      <w:lvlJc w:val="left"/>
      <w:pPr>
        <w:ind w:left="4892" w:hanging="240"/>
      </w:pPr>
      <w:rPr>
        <w:rFonts w:hint="default"/>
        <w:lang w:val="en-US" w:eastAsia="en-US" w:bidi="ar-SA"/>
      </w:rPr>
    </w:lvl>
    <w:lvl w:ilvl="6" w:tplc="635C2298">
      <w:numFmt w:val="bullet"/>
      <w:lvlText w:val="•"/>
      <w:lvlJc w:val="left"/>
      <w:pPr>
        <w:ind w:left="5799" w:hanging="240"/>
      </w:pPr>
      <w:rPr>
        <w:rFonts w:hint="default"/>
        <w:lang w:val="en-US" w:eastAsia="en-US" w:bidi="ar-SA"/>
      </w:rPr>
    </w:lvl>
    <w:lvl w:ilvl="7" w:tplc="62C49068">
      <w:numFmt w:val="bullet"/>
      <w:lvlText w:val="•"/>
      <w:lvlJc w:val="left"/>
      <w:pPr>
        <w:ind w:left="6705" w:hanging="240"/>
      </w:pPr>
      <w:rPr>
        <w:rFonts w:hint="default"/>
        <w:lang w:val="en-US" w:eastAsia="en-US" w:bidi="ar-SA"/>
      </w:rPr>
    </w:lvl>
    <w:lvl w:ilvl="8" w:tplc="53240CE6">
      <w:numFmt w:val="bullet"/>
      <w:lvlText w:val="•"/>
      <w:lvlJc w:val="left"/>
      <w:pPr>
        <w:ind w:left="7612" w:hanging="240"/>
      </w:pPr>
      <w:rPr>
        <w:rFonts w:hint="default"/>
        <w:lang w:val="en-US" w:eastAsia="en-US" w:bidi="ar-SA"/>
      </w:rPr>
    </w:lvl>
  </w:abstractNum>
  <w:abstractNum w:abstractNumId="52" w15:restartNumberingAfterBreak="0">
    <w:nsid w:val="553C2FDF"/>
    <w:multiLevelType w:val="hybridMultilevel"/>
    <w:tmpl w:val="687CCCAA"/>
    <w:lvl w:ilvl="0" w:tplc="0C92C034">
      <w:numFmt w:val="bullet"/>
      <w:lvlText w:val="•"/>
      <w:lvlJc w:val="left"/>
      <w:pPr>
        <w:ind w:left="420" w:hanging="180"/>
      </w:pPr>
      <w:rPr>
        <w:rFonts w:ascii="Arial" w:eastAsia="Arial" w:hAnsi="Arial" w:cs="Arial" w:hint="default"/>
        <w:b w:val="0"/>
        <w:bCs w:val="0"/>
        <w:i w:val="0"/>
        <w:iCs w:val="0"/>
        <w:color w:val="666E79"/>
        <w:spacing w:val="0"/>
        <w:w w:val="100"/>
        <w:sz w:val="18"/>
        <w:szCs w:val="18"/>
        <w:lang w:val="en-US" w:eastAsia="en-US" w:bidi="ar-SA"/>
      </w:rPr>
    </w:lvl>
    <w:lvl w:ilvl="1" w:tplc="1DD26BB2">
      <w:numFmt w:val="bullet"/>
      <w:lvlText w:val="•"/>
      <w:lvlJc w:val="left"/>
      <w:pPr>
        <w:ind w:left="1295" w:hanging="180"/>
      </w:pPr>
      <w:rPr>
        <w:rFonts w:hint="default"/>
        <w:lang w:val="en-US" w:eastAsia="en-US" w:bidi="ar-SA"/>
      </w:rPr>
    </w:lvl>
    <w:lvl w:ilvl="2" w:tplc="F462DB0E">
      <w:numFmt w:val="bullet"/>
      <w:lvlText w:val="•"/>
      <w:lvlJc w:val="left"/>
      <w:pPr>
        <w:ind w:left="2171" w:hanging="180"/>
      </w:pPr>
      <w:rPr>
        <w:rFonts w:hint="default"/>
        <w:lang w:val="en-US" w:eastAsia="en-US" w:bidi="ar-SA"/>
      </w:rPr>
    </w:lvl>
    <w:lvl w:ilvl="3" w:tplc="429EFF34">
      <w:numFmt w:val="bullet"/>
      <w:lvlText w:val="•"/>
      <w:lvlJc w:val="left"/>
      <w:pPr>
        <w:ind w:left="3047" w:hanging="180"/>
      </w:pPr>
      <w:rPr>
        <w:rFonts w:hint="default"/>
        <w:lang w:val="en-US" w:eastAsia="en-US" w:bidi="ar-SA"/>
      </w:rPr>
    </w:lvl>
    <w:lvl w:ilvl="4" w:tplc="FEE89698">
      <w:numFmt w:val="bullet"/>
      <w:lvlText w:val="•"/>
      <w:lvlJc w:val="left"/>
      <w:pPr>
        <w:ind w:left="3923" w:hanging="180"/>
      </w:pPr>
      <w:rPr>
        <w:rFonts w:hint="default"/>
        <w:lang w:val="en-US" w:eastAsia="en-US" w:bidi="ar-SA"/>
      </w:rPr>
    </w:lvl>
    <w:lvl w:ilvl="5" w:tplc="E610B81A">
      <w:numFmt w:val="bullet"/>
      <w:lvlText w:val="•"/>
      <w:lvlJc w:val="left"/>
      <w:pPr>
        <w:ind w:left="4799" w:hanging="180"/>
      </w:pPr>
      <w:rPr>
        <w:rFonts w:hint="default"/>
        <w:lang w:val="en-US" w:eastAsia="en-US" w:bidi="ar-SA"/>
      </w:rPr>
    </w:lvl>
    <w:lvl w:ilvl="6" w:tplc="7160E2D0">
      <w:numFmt w:val="bullet"/>
      <w:lvlText w:val="•"/>
      <w:lvlJc w:val="left"/>
      <w:pPr>
        <w:ind w:left="5675" w:hanging="180"/>
      </w:pPr>
      <w:rPr>
        <w:rFonts w:hint="default"/>
        <w:lang w:val="en-US" w:eastAsia="en-US" w:bidi="ar-SA"/>
      </w:rPr>
    </w:lvl>
    <w:lvl w:ilvl="7" w:tplc="E446FF20">
      <w:numFmt w:val="bullet"/>
      <w:lvlText w:val="•"/>
      <w:lvlJc w:val="left"/>
      <w:pPr>
        <w:ind w:left="6551" w:hanging="180"/>
      </w:pPr>
      <w:rPr>
        <w:rFonts w:hint="default"/>
        <w:lang w:val="en-US" w:eastAsia="en-US" w:bidi="ar-SA"/>
      </w:rPr>
    </w:lvl>
    <w:lvl w:ilvl="8" w:tplc="1F2070B6">
      <w:numFmt w:val="bullet"/>
      <w:lvlText w:val="•"/>
      <w:lvlJc w:val="left"/>
      <w:pPr>
        <w:ind w:left="7427" w:hanging="180"/>
      </w:pPr>
      <w:rPr>
        <w:rFonts w:hint="default"/>
        <w:lang w:val="en-US" w:eastAsia="en-US" w:bidi="ar-SA"/>
      </w:rPr>
    </w:lvl>
  </w:abstractNum>
  <w:abstractNum w:abstractNumId="53" w15:restartNumberingAfterBreak="0">
    <w:nsid w:val="566E7123"/>
    <w:multiLevelType w:val="hybridMultilevel"/>
    <w:tmpl w:val="42A40B92"/>
    <w:lvl w:ilvl="0" w:tplc="42564DA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08EA608">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2" w:tplc="32A40FAE">
      <w:numFmt w:val="bullet"/>
      <w:lvlText w:val="•"/>
      <w:lvlJc w:val="left"/>
      <w:pPr>
        <w:ind w:left="1580" w:hanging="240"/>
      </w:pPr>
      <w:rPr>
        <w:rFonts w:hint="default"/>
        <w:lang w:val="en-US" w:eastAsia="en-US" w:bidi="ar-SA"/>
      </w:rPr>
    </w:lvl>
    <w:lvl w:ilvl="3" w:tplc="07A6EA58">
      <w:numFmt w:val="bullet"/>
      <w:lvlText w:val="•"/>
      <w:lvlJc w:val="left"/>
      <w:pPr>
        <w:ind w:left="2561" w:hanging="240"/>
      </w:pPr>
      <w:rPr>
        <w:rFonts w:hint="default"/>
        <w:lang w:val="en-US" w:eastAsia="en-US" w:bidi="ar-SA"/>
      </w:rPr>
    </w:lvl>
    <w:lvl w:ilvl="4" w:tplc="F4028C4A">
      <w:numFmt w:val="bullet"/>
      <w:lvlText w:val="•"/>
      <w:lvlJc w:val="left"/>
      <w:pPr>
        <w:ind w:left="3541" w:hanging="240"/>
      </w:pPr>
      <w:rPr>
        <w:rFonts w:hint="default"/>
        <w:lang w:val="en-US" w:eastAsia="en-US" w:bidi="ar-SA"/>
      </w:rPr>
    </w:lvl>
    <w:lvl w:ilvl="5" w:tplc="5CF20802">
      <w:numFmt w:val="bullet"/>
      <w:lvlText w:val="•"/>
      <w:lvlJc w:val="left"/>
      <w:pPr>
        <w:ind w:left="4522" w:hanging="240"/>
      </w:pPr>
      <w:rPr>
        <w:rFonts w:hint="default"/>
        <w:lang w:val="en-US" w:eastAsia="en-US" w:bidi="ar-SA"/>
      </w:rPr>
    </w:lvl>
    <w:lvl w:ilvl="6" w:tplc="7E422C6A">
      <w:numFmt w:val="bullet"/>
      <w:lvlText w:val="•"/>
      <w:lvlJc w:val="left"/>
      <w:pPr>
        <w:ind w:left="5503" w:hanging="240"/>
      </w:pPr>
      <w:rPr>
        <w:rFonts w:hint="default"/>
        <w:lang w:val="en-US" w:eastAsia="en-US" w:bidi="ar-SA"/>
      </w:rPr>
    </w:lvl>
    <w:lvl w:ilvl="7" w:tplc="68A06370">
      <w:numFmt w:val="bullet"/>
      <w:lvlText w:val="•"/>
      <w:lvlJc w:val="left"/>
      <w:pPr>
        <w:ind w:left="6483" w:hanging="240"/>
      </w:pPr>
      <w:rPr>
        <w:rFonts w:hint="default"/>
        <w:lang w:val="en-US" w:eastAsia="en-US" w:bidi="ar-SA"/>
      </w:rPr>
    </w:lvl>
    <w:lvl w:ilvl="8" w:tplc="5D282A0A">
      <w:numFmt w:val="bullet"/>
      <w:lvlText w:val="•"/>
      <w:lvlJc w:val="left"/>
      <w:pPr>
        <w:ind w:left="7464" w:hanging="240"/>
      </w:pPr>
      <w:rPr>
        <w:rFonts w:hint="default"/>
        <w:lang w:val="en-US" w:eastAsia="en-US" w:bidi="ar-SA"/>
      </w:rPr>
    </w:lvl>
  </w:abstractNum>
  <w:abstractNum w:abstractNumId="54" w15:restartNumberingAfterBreak="0">
    <w:nsid w:val="599A38B1"/>
    <w:multiLevelType w:val="hybridMultilevel"/>
    <w:tmpl w:val="15AA7918"/>
    <w:lvl w:ilvl="0" w:tplc="2D962EA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0CFC7430">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EC6EC5B4">
      <w:numFmt w:val="bullet"/>
      <w:lvlText w:val="•"/>
      <w:lvlJc w:val="left"/>
      <w:pPr>
        <w:ind w:left="2007" w:hanging="481"/>
      </w:pPr>
      <w:rPr>
        <w:rFonts w:hint="default"/>
        <w:lang w:val="en-US" w:eastAsia="en-US" w:bidi="ar-SA"/>
      </w:rPr>
    </w:lvl>
    <w:lvl w:ilvl="3" w:tplc="3B0825EE">
      <w:numFmt w:val="bullet"/>
      <w:lvlText w:val="•"/>
      <w:lvlJc w:val="left"/>
      <w:pPr>
        <w:ind w:left="2934" w:hanging="481"/>
      </w:pPr>
      <w:rPr>
        <w:rFonts w:hint="default"/>
        <w:lang w:val="en-US" w:eastAsia="en-US" w:bidi="ar-SA"/>
      </w:rPr>
    </w:lvl>
    <w:lvl w:ilvl="4" w:tplc="A7BE9180">
      <w:numFmt w:val="bullet"/>
      <w:lvlText w:val="•"/>
      <w:lvlJc w:val="left"/>
      <w:pPr>
        <w:ind w:left="3861" w:hanging="481"/>
      </w:pPr>
      <w:rPr>
        <w:rFonts w:hint="default"/>
        <w:lang w:val="en-US" w:eastAsia="en-US" w:bidi="ar-SA"/>
      </w:rPr>
    </w:lvl>
    <w:lvl w:ilvl="5" w:tplc="6ACEC6FC">
      <w:numFmt w:val="bullet"/>
      <w:lvlText w:val="•"/>
      <w:lvlJc w:val="left"/>
      <w:pPr>
        <w:ind w:left="4789" w:hanging="481"/>
      </w:pPr>
      <w:rPr>
        <w:rFonts w:hint="default"/>
        <w:lang w:val="en-US" w:eastAsia="en-US" w:bidi="ar-SA"/>
      </w:rPr>
    </w:lvl>
    <w:lvl w:ilvl="6" w:tplc="3D60E396">
      <w:numFmt w:val="bullet"/>
      <w:lvlText w:val="•"/>
      <w:lvlJc w:val="left"/>
      <w:pPr>
        <w:ind w:left="5716" w:hanging="481"/>
      </w:pPr>
      <w:rPr>
        <w:rFonts w:hint="default"/>
        <w:lang w:val="en-US" w:eastAsia="en-US" w:bidi="ar-SA"/>
      </w:rPr>
    </w:lvl>
    <w:lvl w:ilvl="7" w:tplc="8844FB64">
      <w:numFmt w:val="bullet"/>
      <w:lvlText w:val="•"/>
      <w:lvlJc w:val="left"/>
      <w:pPr>
        <w:ind w:left="6643" w:hanging="481"/>
      </w:pPr>
      <w:rPr>
        <w:rFonts w:hint="default"/>
        <w:lang w:val="en-US" w:eastAsia="en-US" w:bidi="ar-SA"/>
      </w:rPr>
    </w:lvl>
    <w:lvl w:ilvl="8" w:tplc="DF8CA89A">
      <w:numFmt w:val="bullet"/>
      <w:lvlText w:val="•"/>
      <w:lvlJc w:val="left"/>
      <w:pPr>
        <w:ind w:left="7570" w:hanging="481"/>
      </w:pPr>
      <w:rPr>
        <w:rFonts w:hint="default"/>
        <w:lang w:val="en-US" w:eastAsia="en-US" w:bidi="ar-SA"/>
      </w:rPr>
    </w:lvl>
  </w:abstractNum>
  <w:abstractNum w:abstractNumId="55" w15:restartNumberingAfterBreak="0">
    <w:nsid w:val="59F54675"/>
    <w:multiLevelType w:val="hybridMultilevel"/>
    <w:tmpl w:val="8EB4155C"/>
    <w:lvl w:ilvl="0" w:tplc="D30C1C9E">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1" w:tplc="5D064AC4">
      <w:numFmt w:val="bullet"/>
      <w:lvlText w:val="•"/>
      <w:lvlJc w:val="left"/>
      <w:pPr>
        <w:ind w:left="1266" w:hanging="240"/>
      </w:pPr>
      <w:rPr>
        <w:rFonts w:hint="default"/>
        <w:lang w:val="en-US" w:eastAsia="en-US" w:bidi="ar-SA"/>
      </w:rPr>
    </w:lvl>
    <w:lvl w:ilvl="2" w:tplc="C630CB3A">
      <w:numFmt w:val="bullet"/>
      <w:lvlText w:val="•"/>
      <w:lvlJc w:val="left"/>
      <w:pPr>
        <w:ind w:left="2173" w:hanging="240"/>
      </w:pPr>
      <w:rPr>
        <w:rFonts w:hint="default"/>
        <w:lang w:val="en-US" w:eastAsia="en-US" w:bidi="ar-SA"/>
      </w:rPr>
    </w:lvl>
    <w:lvl w:ilvl="3" w:tplc="F9D62D06">
      <w:numFmt w:val="bullet"/>
      <w:lvlText w:val="•"/>
      <w:lvlJc w:val="left"/>
      <w:pPr>
        <w:ind w:left="3079" w:hanging="240"/>
      </w:pPr>
      <w:rPr>
        <w:rFonts w:hint="default"/>
        <w:lang w:val="en-US" w:eastAsia="en-US" w:bidi="ar-SA"/>
      </w:rPr>
    </w:lvl>
    <w:lvl w:ilvl="4" w:tplc="A790B204">
      <w:numFmt w:val="bullet"/>
      <w:lvlText w:val="•"/>
      <w:lvlJc w:val="left"/>
      <w:pPr>
        <w:ind w:left="3986" w:hanging="240"/>
      </w:pPr>
      <w:rPr>
        <w:rFonts w:hint="default"/>
        <w:lang w:val="en-US" w:eastAsia="en-US" w:bidi="ar-SA"/>
      </w:rPr>
    </w:lvl>
    <w:lvl w:ilvl="5" w:tplc="B29A6020">
      <w:numFmt w:val="bullet"/>
      <w:lvlText w:val="•"/>
      <w:lvlJc w:val="left"/>
      <w:pPr>
        <w:ind w:left="4892" w:hanging="240"/>
      </w:pPr>
      <w:rPr>
        <w:rFonts w:hint="default"/>
        <w:lang w:val="en-US" w:eastAsia="en-US" w:bidi="ar-SA"/>
      </w:rPr>
    </w:lvl>
    <w:lvl w:ilvl="6" w:tplc="187C9CFC">
      <w:numFmt w:val="bullet"/>
      <w:lvlText w:val="•"/>
      <w:lvlJc w:val="left"/>
      <w:pPr>
        <w:ind w:left="5799" w:hanging="240"/>
      </w:pPr>
      <w:rPr>
        <w:rFonts w:hint="default"/>
        <w:lang w:val="en-US" w:eastAsia="en-US" w:bidi="ar-SA"/>
      </w:rPr>
    </w:lvl>
    <w:lvl w:ilvl="7" w:tplc="F4B2DA9E">
      <w:numFmt w:val="bullet"/>
      <w:lvlText w:val="•"/>
      <w:lvlJc w:val="left"/>
      <w:pPr>
        <w:ind w:left="6705" w:hanging="240"/>
      </w:pPr>
      <w:rPr>
        <w:rFonts w:hint="default"/>
        <w:lang w:val="en-US" w:eastAsia="en-US" w:bidi="ar-SA"/>
      </w:rPr>
    </w:lvl>
    <w:lvl w:ilvl="8" w:tplc="7D84B6DA">
      <w:numFmt w:val="bullet"/>
      <w:lvlText w:val="•"/>
      <w:lvlJc w:val="left"/>
      <w:pPr>
        <w:ind w:left="7612" w:hanging="240"/>
      </w:pPr>
      <w:rPr>
        <w:rFonts w:hint="default"/>
        <w:lang w:val="en-US" w:eastAsia="en-US" w:bidi="ar-SA"/>
      </w:rPr>
    </w:lvl>
  </w:abstractNum>
  <w:abstractNum w:abstractNumId="56" w15:restartNumberingAfterBreak="0">
    <w:nsid w:val="5A00736F"/>
    <w:multiLevelType w:val="hybridMultilevel"/>
    <w:tmpl w:val="76BA543E"/>
    <w:lvl w:ilvl="0" w:tplc="4FC219D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02909FA6">
      <w:numFmt w:val="bullet"/>
      <w:lvlText w:val="•"/>
      <w:lvlJc w:val="left"/>
      <w:pPr>
        <w:ind w:left="1482" w:hanging="481"/>
      </w:pPr>
      <w:rPr>
        <w:rFonts w:hint="default"/>
        <w:lang w:val="en-US" w:eastAsia="en-US" w:bidi="ar-SA"/>
      </w:rPr>
    </w:lvl>
    <w:lvl w:ilvl="2" w:tplc="2AEAD2B8">
      <w:numFmt w:val="bullet"/>
      <w:lvlText w:val="•"/>
      <w:lvlJc w:val="left"/>
      <w:pPr>
        <w:ind w:left="2365" w:hanging="481"/>
      </w:pPr>
      <w:rPr>
        <w:rFonts w:hint="default"/>
        <w:lang w:val="en-US" w:eastAsia="en-US" w:bidi="ar-SA"/>
      </w:rPr>
    </w:lvl>
    <w:lvl w:ilvl="3" w:tplc="7806E514">
      <w:numFmt w:val="bullet"/>
      <w:lvlText w:val="•"/>
      <w:lvlJc w:val="left"/>
      <w:pPr>
        <w:ind w:left="3247" w:hanging="481"/>
      </w:pPr>
      <w:rPr>
        <w:rFonts w:hint="default"/>
        <w:lang w:val="en-US" w:eastAsia="en-US" w:bidi="ar-SA"/>
      </w:rPr>
    </w:lvl>
    <w:lvl w:ilvl="4" w:tplc="CCFC6B00">
      <w:numFmt w:val="bullet"/>
      <w:lvlText w:val="•"/>
      <w:lvlJc w:val="left"/>
      <w:pPr>
        <w:ind w:left="4130" w:hanging="481"/>
      </w:pPr>
      <w:rPr>
        <w:rFonts w:hint="default"/>
        <w:lang w:val="en-US" w:eastAsia="en-US" w:bidi="ar-SA"/>
      </w:rPr>
    </w:lvl>
    <w:lvl w:ilvl="5" w:tplc="7494D1FC">
      <w:numFmt w:val="bullet"/>
      <w:lvlText w:val="•"/>
      <w:lvlJc w:val="left"/>
      <w:pPr>
        <w:ind w:left="5012" w:hanging="481"/>
      </w:pPr>
      <w:rPr>
        <w:rFonts w:hint="default"/>
        <w:lang w:val="en-US" w:eastAsia="en-US" w:bidi="ar-SA"/>
      </w:rPr>
    </w:lvl>
    <w:lvl w:ilvl="6" w:tplc="414EC142">
      <w:numFmt w:val="bullet"/>
      <w:lvlText w:val="•"/>
      <w:lvlJc w:val="left"/>
      <w:pPr>
        <w:ind w:left="5895" w:hanging="481"/>
      </w:pPr>
      <w:rPr>
        <w:rFonts w:hint="default"/>
        <w:lang w:val="en-US" w:eastAsia="en-US" w:bidi="ar-SA"/>
      </w:rPr>
    </w:lvl>
    <w:lvl w:ilvl="7" w:tplc="8F1A74B6">
      <w:numFmt w:val="bullet"/>
      <w:lvlText w:val="•"/>
      <w:lvlJc w:val="left"/>
      <w:pPr>
        <w:ind w:left="6777" w:hanging="481"/>
      </w:pPr>
      <w:rPr>
        <w:rFonts w:hint="default"/>
        <w:lang w:val="en-US" w:eastAsia="en-US" w:bidi="ar-SA"/>
      </w:rPr>
    </w:lvl>
    <w:lvl w:ilvl="8" w:tplc="D21CF74A">
      <w:numFmt w:val="bullet"/>
      <w:lvlText w:val="•"/>
      <w:lvlJc w:val="left"/>
      <w:pPr>
        <w:ind w:left="7660" w:hanging="481"/>
      </w:pPr>
      <w:rPr>
        <w:rFonts w:hint="default"/>
        <w:lang w:val="en-US" w:eastAsia="en-US" w:bidi="ar-SA"/>
      </w:rPr>
    </w:lvl>
  </w:abstractNum>
  <w:abstractNum w:abstractNumId="57" w15:restartNumberingAfterBreak="0">
    <w:nsid w:val="5B1E4FA1"/>
    <w:multiLevelType w:val="hybridMultilevel"/>
    <w:tmpl w:val="3EC223B8"/>
    <w:lvl w:ilvl="0" w:tplc="B5E20EEE">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3CF4C49A">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C2F60158">
      <w:start w:val="1"/>
      <w:numFmt w:val="lowerRoman"/>
      <w:lvlText w:val="%3."/>
      <w:lvlJc w:val="left"/>
      <w:pPr>
        <w:ind w:left="1560" w:hanging="481"/>
        <w:jc w:val="left"/>
      </w:pPr>
      <w:rPr>
        <w:rFonts w:ascii="Arial" w:eastAsia="Arial" w:hAnsi="Arial" w:cs="Arial" w:hint="default"/>
        <w:b w:val="0"/>
        <w:bCs w:val="0"/>
        <w:i w:val="0"/>
        <w:iCs w:val="0"/>
        <w:color w:val="666E79"/>
        <w:spacing w:val="0"/>
        <w:w w:val="100"/>
        <w:sz w:val="24"/>
        <w:szCs w:val="24"/>
        <w:lang w:val="en-US" w:eastAsia="en-US" w:bidi="ar-SA"/>
      </w:rPr>
    </w:lvl>
    <w:lvl w:ilvl="3" w:tplc="DFF2F022">
      <w:numFmt w:val="bullet"/>
      <w:lvlText w:val="•"/>
      <w:lvlJc w:val="left"/>
      <w:pPr>
        <w:ind w:left="2543" w:hanging="481"/>
      </w:pPr>
      <w:rPr>
        <w:rFonts w:hint="default"/>
        <w:lang w:val="en-US" w:eastAsia="en-US" w:bidi="ar-SA"/>
      </w:rPr>
    </w:lvl>
    <w:lvl w:ilvl="4" w:tplc="0DE08B48">
      <w:numFmt w:val="bullet"/>
      <w:lvlText w:val="•"/>
      <w:lvlJc w:val="left"/>
      <w:pPr>
        <w:ind w:left="3526" w:hanging="481"/>
      </w:pPr>
      <w:rPr>
        <w:rFonts w:hint="default"/>
        <w:lang w:val="en-US" w:eastAsia="en-US" w:bidi="ar-SA"/>
      </w:rPr>
    </w:lvl>
    <w:lvl w:ilvl="5" w:tplc="CFA6CFDE">
      <w:numFmt w:val="bullet"/>
      <w:lvlText w:val="•"/>
      <w:lvlJc w:val="left"/>
      <w:pPr>
        <w:ind w:left="4509" w:hanging="481"/>
      </w:pPr>
      <w:rPr>
        <w:rFonts w:hint="default"/>
        <w:lang w:val="en-US" w:eastAsia="en-US" w:bidi="ar-SA"/>
      </w:rPr>
    </w:lvl>
    <w:lvl w:ilvl="6" w:tplc="31CCAB3A">
      <w:numFmt w:val="bullet"/>
      <w:lvlText w:val="•"/>
      <w:lvlJc w:val="left"/>
      <w:pPr>
        <w:ind w:left="5492" w:hanging="481"/>
      </w:pPr>
      <w:rPr>
        <w:rFonts w:hint="default"/>
        <w:lang w:val="en-US" w:eastAsia="en-US" w:bidi="ar-SA"/>
      </w:rPr>
    </w:lvl>
    <w:lvl w:ilvl="7" w:tplc="3D625CA6">
      <w:numFmt w:val="bullet"/>
      <w:lvlText w:val="•"/>
      <w:lvlJc w:val="left"/>
      <w:pPr>
        <w:ind w:left="6475" w:hanging="481"/>
      </w:pPr>
      <w:rPr>
        <w:rFonts w:hint="default"/>
        <w:lang w:val="en-US" w:eastAsia="en-US" w:bidi="ar-SA"/>
      </w:rPr>
    </w:lvl>
    <w:lvl w:ilvl="8" w:tplc="9F365A54">
      <w:numFmt w:val="bullet"/>
      <w:lvlText w:val="•"/>
      <w:lvlJc w:val="left"/>
      <w:pPr>
        <w:ind w:left="7459" w:hanging="481"/>
      </w:pPr>
      <w:rPr>
        <w:rFonts w:hint="default"/>
        <w:lang w:val="en-US" w:eastAsia="en-US" w:bidi="ar-SA"/>
      </w:rPr>
    </w:lvl>
  </w:abstractNum>
  <w:abstractNum w:abstractNumId="58" w15:restartNumberingAfterBreak="0">
    <w:nsid w:val="5B615CDB"/>
    <w:multiLevelType w:val="hybridMultilevel"/>
    <w:tmpl w:val="2E82A8C8"/>
    <w:lvl w:ilvl="0" w:tplc="783C0F1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176E2B82">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8AF08630">
      <w:numFmt w:val="bullet"/>
      <w:lvlText w:val="•"/>
      <w:lvlJc w:val="left"/>
      <w:pPr>
        <w:ind w:left="2007" w:hanging="481"/>
      </w:pPr>
      <w:rPr>
        <w:rFonts w:hint="default"/>
        <w:lang w:val="en-US" w:eastAsia="en-US" w:bidi="ar-SA"/>
      </w:rPr>
    </w:lvl>
    <w:lvl w:ilvl="3" w:tplc="4C142CCC">
      <w:numFmt w:val="bullet"/>
      <w:lvlText w:val="•"/>
      <w:lvlJc w:val="left"/>
      <w:pPr>
        <w:ind w:left="2934" w:hanging="481"/>
      </w:pPr>
      <w:rPr>
        <w:rFonts w:hint="default"/>
        <w:lang w:val="en-US" w:eastAsia="en-US" w:bidi="ar-SA"/>
      </w:rPr>
    </w:lvl>
    <w:lvl w:ilvl="4" w:tplc="07EEAFEE">
      <w:numFmt w:val="bullet"/>
      <w:lvlText w:val="•"/>
      <w:lvlJc w:val="left"/>
      <w:pPr>
        <w:ind w:left="3861" w:hanging="481"/>
      </w:pPr>
      <w:rPr>
        <w:rFonts w:hint="default"/>
        <w:lang w:val="en-US" w:eastAsia="en-US" w:bidi="ar-SA"/>
      </w:rPr>
    </w:lvl>
    <w:lvl w:ilvl="5" w:tplc="DEC47FAC">
      <w:numFmt w:val="bullet"/>
      <w:lvlText w:val="•"/>
      <w:lvlJc w:val="left"/>
      <w:pPr>
        <w:ind w:left="4789" w:hanging="481"/>
      </w:pPr>
      <w:rPr>
        <w:rFonts w:hint="default"/>
        <w:lang w:val="en-US" w:eastAsia="en-US" w:bidi="ar-SA"/>
      </w:rPr>
    </w:lvl>
    <w:lvl w:ilvl="6" w:tplc="69C6713E">
      <w:numFmt w:val="bullet"/>
      <w:lvlText w:val="•"/>
      <w:lvlJc w:val="left"/>
      <w:pPr>
        <w:ind w:left="5716" w:hanging="481"/>
      </w:pPr>
      <w:rPr>
        <w:rFonts w:hint="default"/>
        <w:lang w:val="en-US" w:eastAsia="en-US" w:bidi="ar-SA"/>
      </w:rPr>
    </w:lvl>
    <w:lvl w:ilvl="7" w:tplc="C12C6B58">
      <w:numFmt w:val="bullet"/>
      <w:lvlText w:val="•"/>
      <w:lvlJc w:val="left"/>
      <w:pPr>
        <w:ind w:left="6643" w:hanging="481"/>
      </w:pPr>
      <w:rPr>
        <w:rFonts w:hint="default"/>
        <w:lang w:val="en-US" w:eastAsia="en-US" w:bidi="ar-SA"/>
      </w:rPr>
    </w:lvl>
    <w:lvl w:ilvl="8" w:tplc="8714A6FE">
      <w:numFmt w:val="bullet"/>
      <w:lvlText w:val="•"/>
      <w:lvlJc w:val="left"/>
      <w:pPr>
        <w:ind w:left="7570" w:hanging="481"/>
      </w:pPr>
      <w:rPr>
        <w:rFonts w:hint="default"/>
        <w:lang w:val="en-US" w:eastAsia="en-US" w:bidi="ar-SA"/>
      </w:rPr>
    </w:lvl>
  </w:abstractNum>
  <w:abstractNum w:abstractNumId="59" w15:restartNumberingAfterBreak="0">
    <w:nsid w:val="60E86DB3"/>
    <w:multiLevelType w:val="hybridMultilevel"/>
    <w:tmpl w:val="6922C9E4"/>
    <w:lvl w:ilvl="0" w:tplc="E896463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0AFCB49A">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22767B92">
      <w:numFmt w:val="bullet"/>
      <w:lvlText w:val="•"/>
      <w:lvlJc w:val="left"/>
      <w:pPr>
        <w:ind w:left="2007" w:hanging="481"/>
      </w:pPr>
      <w:rPr>
        <w:rFonts w:hint="default"/>
        <w:lang w:val="en-US" w:eastAsia="en-US" w:bidi="ar-SA"/>
      </w:rPr>
    </w:lvl>
    <w:lvl w:ilvl="3" w:tplc="0E8205CA">
      <w:numFmt w:val="bullet"/>
      <w:lvlText w:val="•"/>
      <w:lvlJc w:val="left"/>
      <w:pPr>
        <w:ind w:left="2934" w:hanging="481"/>
      </w:pPr>
      <w:rPr>
        <w:rFonts w:hint="default"/>
        <w:lang w:val="en-US" w:eastAsia="en-US" w:bidi="ar-SA"/>
      </w:rPr>
    </w:lvl>
    <w:lvl w:ilvl="4" w:tplc="8ADC9CE6">
      <w:numFmt w:val="bullet"/>
      <w:lvlText w:val="•"/>
      <w:lvlJc w:val="left"/>
      <w:pPr>
        <w:ind w:left="3861" w:hanging="481"/>
      </w:pPr>
      <w:rPr>
        <w:rFonts w:hint="default"/>
        <w:lang w:val="en-US" w:eastAsia="en-US" w:bidi="ar-SA"/>
      </w:rPr>
    </w:lvl>
    <w:lvl w:ilvl="5" w:tplc="9604BAF2">
      <w:numFmt w:val="bullet"/>
      <w:lvlText w:val="•"/>
      <w:lvlJc w:val="left"/>
      <w:pPr>
        <w:ind w:left="4789" w:hanging="481"/>
      </w:pPr>
      <w:rPr>
        <w:rFonts w:hint="default"/>
        <w:lang w:val="en-US" w:eastAsia="en-US" w:bidi="ar-SA"/>
      </w:rPr>
    </w:lvl>
    <w:lvl w:ilvl="6" w:tplc="4492012A">
      <w:numFmt w:val="bullet"/>
      <w:lvlText w:val="•"/>
      <w:lvlJc w:val="left"/>
      <w:pPr>
        <w:ind w:left="5716" w:hanging="481"/>
      </w:pPr>
      <w:rPr>
        <w:rFonts w:hint="default"/>
        <w:lang w:val="en-US" w:eastAsia="en-US" w:bidi="ar-SA"/>
      </w:rPr>
    </w:lvl>
    <w:lvl w:ilvl="7" w:tplc="F4CA8718">
      <w:numFmt w:val="bullet"/>
      <w:lvlText w:val="•"/>
      <w:lvlJc w:val="left"/>
      <w:pPr>
        <w:ind w:left="6643" w:hanging="481"/>
      </w:pPr>
      <w:rPr>
        <w:rFonts w:hint="default"/>
        <w:lang w:val="en-US" w:eastAsia="en-US" w:bidi="ar-SA"/>
      </w:rPr>
    </w:lvl>
    <w:lvl w:ilvl="8" w:tplc="2C400EB4">
      <w:numFmt w:val="bullet"/>
      <w:lvlText w:val="•"/>
      <w:lvlJc w:val="left"/>
      <w:pPr>
        <w:ind w:left="7570" w:hanging="481"/>
      </w:pPr>
      <w:rPr>
        <w:rFonts w:hint="default"/>
        <w:lang w:val="en-US" w:eastAsia="en-US" w:bidi="ar-SA"/>
      </w:rPr>
    </w:lvl>
  </w:abstractNum>
  <w:abstractNum w:abstractNumId="60" w15:restartNumberingAfterBreak="0">
    <w:nsid w:val="61390C06"/>
    <w:multiLevelType w:val="hybridMultilevel"/>
    <w:tmpl w:val="DF22D792"/>
    <w:lvl w:ilvl="0" w:tplc="93DAB21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2C4E254">
      <w:numFmt w:val="bullet"/>
      <w:lvlText w:val="•"/>
      <w:lvlJc w:val="left"/>
      <w:pPr>
        <w:ind w:left="1482" w:hanging="481"/>
      </w:pPr>
      <w:rPr>
        <w:rFonts w:hint="default"/>
        <w:lang w:val="en-US" w:eastAsia="en-US" w:bidi="ar-SA"/>
      </w:rPr>
    </w:lvl>
    <w:lvl w:ilvl="2" w:tplc="68B8E5DE">
      <w:numFmt w:val="bullet"/>
      <w:lvlText w:val="•"/>
      <w:lvlJc w:val="left"/>
      <w:pPr>
        <w:ind w:left="2365" w:hanging="481"/>
      </w:pPr>
      <w:rPr>
        <w:rFonts w:hint="default"/>
        <w:lang w:val="en-US" w:eastAsia="en-US" w:bidi="ar-SA"/>
      </w:rPr>
    </w:lvl>
    <w:lvl w:ilvl="3" w:tplc="24C4C1F6">
      <w:numFmt w:val="bullet"/>
      <w:lvlText w:val="•"/>
      <w:lvlJc w:val="left"/>
      <w:pPr>
        <w:ind w:left="3247" w:hanging="481"/>
      </w:pPr>
      <w:rPr>
        <w:rFonts w:hint="default"/>
        <w:lang w:val="en-US" w:eastAsia="en-US" w:bidi="ar-SA"/>
      </w:rPr>
    </w:lvl>
    <w:lvl w:ilvl="4" w:tplc="7E6ECDD0">
      <w:numFmt w:val="bullet"/>
      <w:lvlText w:val="•"/>
      <w:lvlJc w:val="left"/>
      <w:pPr>
        <w:ind w:left="4130" w:hanging="481"/>
      </w:pPr>
      <w:rPr>
        <w:rFonts w:hint="default"/>
        <w:lang w:val="en-US" w:eastAsia="en-US" w:bidi="ar-SA"/>
      </w:rPr>
    </w:lvl>
    <w:lvl w:ilvl="5" w:tplc="2F2C02A0">
      <w:numFmt w:val="bullet"/>
      <w:lvlText w:val="•"/>
      <w:lvlJc w:val="left"/>
      <w:pPr>
        <w:ind w:left="5012" w:hanging="481"/>
      </w:pPr>
      <w:rPr>
        <w:rFonts w:hint="default"/>
        <w:lang w:val="en-US" w:eastAsia="en-US" w:bidi="ar-SA"/>
      </w:rPr>
    </w:lvl>
    <w:lvl w:ilvl="6" w:tplc="1B7A8B54">
      <w:numFmt w:val="bullet"/>
      <w:lvlText w:val="•"/>
      <w:lvlJc w:val="left"/>
      <w:pPr>
        <w:ind w:left="5895" w:hanging="481"/>
      </w:pPr>
      <w:rPr>
        <w:rFonts w:hint="default"/>
        <w:lang w:val="en-US" w:eastAsia="en-US" w:bidi="ar-SA"/>
      </w:rPr>
    </w:lvl>
    <w:lvl w:ilvl="7" w:tplc="A56CD120">
      <w:numFmt w:val="bullet"/>
      <w:lvlText w:val="•"/>
      <w:lvlJc w:val="left"/>
      <w:pPr>
        <w:ind w:left="6777" w:hanging="481"/>
      </w:pPr>
      <w:rPr>
        <w:rFonts w:hint="default"/>
        <w:lang w:val="en-US" w:eastAsia="en-US" w:bidi="ar-SA"/>
      </w:rPr>
    </w:lvl>
    <w:lvl w:ilvl="8" w:tplc="4C748D4E">
      <w:numFmt w:val="bullet"/>
      <w:lvlText w:val="•"/>
      <w:lvlJc w:val="left"/>
      <w:pPr>
        <w:ind w:left="7660" w:hanging="481"/>
      </w:pPr>
      <w:rPr>
        <w:rFonts w:hint="default"/>
        <w:lang w:val="en-US" w:eastAsia="en-US" w:bidi="ar-SA"/>
      </w:rPr>
    </w:lvl>
  </w:abstractNum>
  <w:abstractNum w:abstractNumId="61" w15:restartNumberingAfterBreak="0">
    <w:nsid w:val="63DF22E8"/>
    <w:multiLevelType w:val="hybridMultilevel"/>
    <w:tmpl w:val="D4208A44"/>
    <w:lvl w:ilvl="0" w:tplc="E5FC9E3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290652A0">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50BE0A2E">
      <w:numFmt w:val="bullet"/>
      <w:lvlText w:val="•"/>
      <w:lvlJc w:val="left"/>
      <w:pPr>
        <w:ind w:left="2007" w:hanging="481"/>
      </w:pPr>
      <w:rPr>
        <w:rFonts w:hint="default"/>
        <w:lang w:val="en-US" w:eastAsia="en-US" w:bidi="ar-SA"/>
      </w:rPr>
    </w:lvl>
    <w:lvl w:ilvl="3" w:tplc="F684E658">
      <w:numFmt w:val="bullet"/>
      <w:lvlText w:val="•"/>
      <w:lvlJc w:val="left"/>
      <w:pPr>
        <w:ind w:left="2934" w:hanging="481"/>
      </w:pPr>
      <w:rPr>
        <w:rFonts w:hint="default"/>
        <w:lang w:val="en-US" w:eastAsia="en-US" w:bidi="ar-SA"/>
      </w:rPr>
    </w:lvl>
    <w:lvl w:ilvl="4" w:tplc="6B04F8E2">
      <w:numFmt w:val="bullet"/>
      <w:lvlText w:val="•"/>
      <w:lvlJc w:val="left"/>
      <w:pPr>
        <w:ind w:left="3861" w:hanging="481"/>
      </w:pPr>
      <w:rPr>
        <w:rFonts w:hint="default"/>
        <w:lang w:val="en-US" w:eastAsia="en-US" w:bidi="ar-SA"/>
      </w:rPr>
    </w:lvl>
    <w:lvl w:ilvl="5" w:tplc="ABBA8AF2">
      <w:numFmt w:val="bullet"/>
      <w:lvlText w:val="•"/>
      <w:lvlJc w:val="left"/>
      <w:pPr>
        <w:ind w:left="4789" w:hanging="481"/>
      </w:pPr>
      <w:rPr>
        <w:rFonts w:hint="default"/>
        <w:lang w:val="en-US" w:eastAsia="en-US" w:bidi="ar-SA"/>
      </w:rPr>
    </w:lvl>
    <w:lvl w:ilvl="6" w:tplc="05968718">
      <w:numFmt w:val="bullet"/>
      <w:lvlText w:val="•"/>
      <w:lvlJc w:val="left"/>
      <w:pPr>
        <w:ind w:left="5716" w:hanging="481"/>
      </w:pPr>
      <w:rPr>
        <w:rFonts w:hint="default"/>
        <w:lang w:val="en-US" w:eastAsia="en-US" w:bidi="ar-SA"/>
      </w:rPr>
    </w:lvl>
    <w:lvl w:ilvl="7" w:tplc="128AB9E2">
      <w:numFmt w:val="bullet"/>
      <w:lvlText w:val="•"/>
      <w:lvlJc w:val="left"/>
      <w:pPr>
        <w:ind w:left="6643" w:hanging="481"/>
      </w:pPr>
      <w:rPr>
        <w:rFonts w:hint="default"/>
        <w:lang w:val="en-US" w:eastAsia="en-US" w:bidi="ar-SA"/>
      </w:rPr>
    </w:lvl>
    <w:lvl w:ilvl="8" w:tplc="C7C67FB8">
      <w:numFmt w:val="bullet"/>
      <w:lvlText w:val="•"/>
      <w:lvlJc w:val="left"/>
      <w:pPr>
        <w:ind w:left="7570" w:hanging="481"/>
      </w:pPr>
      <w:rPr>
        <w:rFonts w:hint="default"/>
        <w:lang w:val="en-US" w:eastAsia="en-US" w:bidi="ar-SA"/>
      </w:rPr>
    </w:lvl>
  </w:abstractNum>
  <w:abstractNum w:abstractNumId="62" w15:restartNumberingAfterBreak="0">
    <w:nsid w:val="665A5E8B"/>
    <w:multiLevelType w:val="hybridMultilevel"/>
    <w:tmpl w:val="79DC5284"/>
    <w:lvl w:ilvl="0" w:tplc="E96673B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FB56DAF0">
      <w:numFmt w:val="bullet"/>
      <w:lvlText w:val="•"/>
      <w:lvlJc w:val="left"/>
      <w:pPr>
        <w:ind w:left="1482" w:hanging="481"/>
      </w:pPr>
      <w:rPr>
        <w:rFonts w:hint="default"/>
        <w:lang w:val="en-US" w:eastAsia="en-US" w:bidi="ar-SA"/>
      </w:rPr>
    </w:lvl>
    <w:lvl w:ilvl="2" w:tplc="D4EC1F46">
      <w:numFmt w:val="bullet"/>
      <w:lvlText w:val="•"/>
      <w:lvlJc w:val="left"/>
      <w:pPr>
        <w:ind w:left="2365" w:hanging="481"/>
      </w:pPr>
      <w:rPr>
        <w:rFonts w:hint="default"/>
        <w:lang w:val="en-US" w:eastAsia="en-US" w:bidi="ar-SA"/>
      </w:rPr>
    </w:lvl>
    <w:lvl w:ilvl="3" w:tplc="3072DE6E">
      <w:numFmt w:val="bullet"/>
      <w:lvlText w:val="•"/>
      <w:lvlJc w:val="left"/>
      <w:pPr>
        <w:ind w:left="3247" w:hanging="481"/>
      </w:pPr>
      <w:rPr>
        <w:rFonts w:hint="default"/>
        <w:lang w:val="en-US" w:eastAsia="en-US" w:bidi="ar-SA"/>
      </w:rPr>
    </w:lvl>
    <w:lvl w:ilvl="4" w:tplc="D6922538">
      <w:numFmt w:val="bullet"/>
      <w:lvlText w:val="•"/>
      <w:lvlJc w:val="left"/>
      <w:pPr>
        <w:ind w:left="4130" w:hanging="481"/>
      </w:pPr>
      <w:rPr>
        <w:rFonts w:hint="default"/>
        <w:lang w:val="en-US" w:eastAsia="en-US" w:bidi="ar-SA"/>
      </w:rPr>
    </w:lvl>
    <w:lvl w:ilvl="5" w:tplc="633A12D6">
      <w:numFmt w:val="bullet"/>
      <w:lvlText w:val="•"/>
      <w:lvlJc w:val="left"/>
      <w:pPr>
        <w:ind w:left="5012" w:hanging="481"/>
      </w:pPr>
      <w:rPr>
        <w:rFonts w:hint="default"/>
        <w:lang w:val="en-US" w:eastAsia="en-US" w:bidi="ar-SA"/>
      </w:rPr>
    </w:lvl>
    <w:lvl w:ilvl="6" w:tplc="DCF2B6D8">
      <w:numFmt w:val="bullet"/>
      <w:lvlText w:val="•"/>
      <w:lvlJc w:val="left"/>
      <w:pPr>
        <w:ind w:left="5895" w:hanging="481"/>
      </w:pPr>
      <w:rPr>
        <w:rFonts w:hint="default"/>
        <w:lang w:val="en-US" w:eastAsia="en-US" w:bidi="ar-SA"/>
      </w:rPr>
    </w:lvl>
    <w:lvl w:ilvl="7" w:tplc="F802FCE2">
      <w:numFmt w:val="bullet"/>
      <w:lvlText w:val="•"/>
      <w:lvlJc w:val="left"/>
      <w:pPr>
        <w:ind w:left="6777" w:hanging="481"/>
      </w:pPr>
      <w:rPr>
        <w:rFonts w:hint="default"/>
        <w:lang w:val="en-US" w:eastAsia="en-US" w:bidi="ar-SA"/>
      </w:rPr>
    </w:lvl>
    <w:lvl w:ilvl="8" w:tplc="00EA74CE">
      <w:numFmt w:val="bullet"/>
      <w:lvlText w:val="•"/>
      <w:lvlJc w:val="left"/>
      <w:pPr>
        <w:ind w:left="7660" w:hanging="481"/>
      </w:pPr>
      <w:rPr>
        <w:rFonts w:hint="default"/>
        <w:lang w:val="en-US" w:eastAsia="en-US" w:bidi="ar-SA"/>
      </w:rPr>
    </w:lvl>
  </w:abstractNum>
  <w:abstractNum w:abstractNumId="63" w15:restartNumberingAfterBreak="0">
    <w:nsid w:val="66BD32F9"/>
    <w:multiLevelType w:val="hybridMultilevel"/>
    <w:tmpl w:val="86FCD89A"/>
    <w:lvl w:ilvl="0" w:tplc="32CC17C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EFB2031C">
      <w:numFmt w:val="bullet"/>
      <w:lvlText w:val="•"/>
      <w:lvlJc w:val="left"/>
      <w:pPr>
        <w:ind w:left="1482" w:hanging="481"/>
      </w:pPr>
      <w:rPr>
        <w:rFonts w:hint="default"/>
        <w:lang w:val="en-US" w:eastAsia="en-US" w:bidi="ar-SA"/>
      </w:rPr>
    </w:lvl>
    <w:lvl w:ilvl="2" w:tplc="B5D2AB68">
      <w:numFmt w:val="bullet"/>
      <w:lvlText w:val="•"/>
      <w:lvlJc w:val="left"/>
      <w:pPr>
        <w:ind w:left="2365" w:hanging="481"/>
      </w:pPr>
      <w:rPr>
        <w:rFonts w:hint="default"/>
        <w:lang w:val="en-US" w:eastAsia="en-US" w:bidi="ar-SA"/>
      </w:rPr>
    </w:lvl>
    <w:lvl w:ilvl="3" w:tplc="66A8A32A">
      <w:numFmt w:val="bullet"/>
      <w:lvlText w:val="•"/>
      <w:lvlJc w:val="left"/>
      <w:pPr>
        <w:ind w:left="3247" w:hanging="481"/>
      </w:pPr>
      <w:rPr>
        <w:rFonts w:hint="default"/>
        <w:lang w:val="en-US" w:eastAsia="en-US" w:bidi="ar-SA"/>
      </w:rPr>
    </w:lvl>
    <w:lvl w:ilvl="4" w:tplc="252ED026">
      <w:numFmt w:val="bullet"/>
      <w:lvlText w:val="•"/>
      <w:lvlJc w:val="left"/>
      <w:pPr>
        <w:ind w:left="4130" w:hanging="481"/>
      </w:pPr>
      <w:rPr>
        <w:rFonts w:hint="default"/>
        <w:lang w:val="en-US" w:eastAsia="en-US" w:bidi="ar-SA"/>
      </w:rPr>
    </w:lvl>
    <w:lvl w:ilvl="5" w:tplc="DC880EFC">
      <w:numFmt w:val="bullet"/>
      <w:lvlText w:val="•"/>
      <w:lvlJc w:val="left"/>
      <w:pPr>
        <w:ind w:left="5012" w:hanging="481"/>
      </w:pPr>
      <w:rPr>
        <w:rFonts w:hint="default"/>
        <w:lang w:val="en-US" w:eastAsia="en-US" w:bidi="ar-SA"/>
      </w:rPr>
    </w:lvl>
    <w:lvl w:ilvl="6" w:tplc="5EB4ACF8">
      <w:numFmt w:val="bullet"/>
      <w:lvlText w:val="•"/>
      <w:lvlJc w:val="left"/>
      <w:pPr>
        <w:ind w:left="5895" w:hanging="481"/>
      </w:pPr>
      <w:rPr>
        <w:rFonts w:hint="default"/>
        <w:lang w:val="en-US" w:eastAsia="en-US" w:bidi="ar-SA"/>
      </w:rPr>
    </w:lvl>
    <w:lvl w:ilvl="7" w:tplc="3FCCFA0A">
      <w:numFmt w:val="bullet"/>
      <w:lvlText w:val="•"/>
      <w:lvlJc w:val="left"/>
      <w:pPr>
        <w:ind w:left="6777" w:hanging="481"/>
      </w:pPr>
      <w:rPr>
        <w:rFonts w:hint="default"/>
        <w:lang w:val="en-US" w:eastAsia="en-US" w:bidi="ar-SA"/>
      </w:rPr>
    </w:lvl>
    <w:lvl w:ilvl="8" w:tplc="17987B86">
      <w:numFmt w:val="bullet"/>
      <w:lvlText w:val="•"/>
      <w:lvlJc w:val="left"/>
      <w:pPr>
        <w:ind w:left="7660" w:hanging="481"/>
      </w:pPr>
      <w:rPr>
        <w:rFonts w:hint="default"/>
        <w:lang w:val="en-US" w:eastAsia="en-US" w:bidi="ar-SA"/>
      </w:rPr>
    </w:lvl>
  </w:abstractNum>
  <w:abstractNum w:abstractNumId="64" w15:restartNumberingAfterBreak="0">
    <w:nsid w:val="67DC3339"/>
    <w:multiLevelType w:val="hybridMultilevel"/>
    <w:tmpl w:val="86B6568E"/>
    <w:lvl w:ilvl="0" w:tplc="10A840C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E244C9BA">
      <w:numFmt w:val="bullet"/>
      <w:lvlText w:val="•"/>
      <w:lvlJc w:val="left"/>
      <w:pPr>
        <w:ind w:left="1482" w:hanging="481"/>
      </w:pPr>
      <w:rPr>
        <w:rFonts w:hint="default"/>
        <w:lang w:val="en-US" w:eastAsia="en-US" w:bidi="ar-SA"/>
      </w:rPr>
    </w:lvl>
    <w:lvl w:ilvl="2" w:tplc="67E63A12">
      <w:numFmt w:val="bullet"/>
      <w:lvlText w:val="•"/>
      <w:lvlJc w:val="left"/>
      <w:pPr>
        <w:ind w:left="2365" w:hanging="481"/>
      </w:pPr>
      <w:rPr>
        <w:rFonts w:hint="default"/>
        <w:lang w:val="en-US" w:eastAsia="en-US" w:bidi="ar-SA"/>
      </w:rPr>
    </w:lvl>
    <w:lvl w:ilvl="3" w:tplc="3F7C0316">
      <w:numFmt w:val="bullet"/>
      <w:lvlText w:val="•"/>
      <w:lvlJc w:val="left"/>
      <w:pPr>
        <w:ind w:left="3247" w:hanging="481"/>
      </w:pPr>
      <w:rPr>
        <w:rFonts w:hint="default"/>
        <w:lang w:val="en-US" w:eastAsia="en-US" w:bidi="ar-SA"/>
      </w:rPr>
    </w:lvl>
    <w:lvl w:ilvl="4" w:tplc="BE045312">
      <w:numFmt w:val="bullet"/>
      <w:lvlText w:val="•"/>
      <w:lvlJc w:val="left"/>
      <w:pPr>
        <w:ind w:left="4130" w:hanging="481"/>
      </w:pPr>
      <w:rPr>
        <w:rFonts w:hint="default"/>
        <w:lang w:val="en-US" w:eastAsia="en-US" w:bidi="ar-SA"/>
      </w:rPr>
    </w:lvl>
    <w:lvl w:ilvl="5" w:tplc="480ED126">
      <w:numFmt w:val="bullet"/>
      <w:lvlText w:val="•"/>
      <w:lvlJc w:val="left"/>
      <w:pPr>
        <w:ind w:left="5012" w:hanging="481"/>
      </w:pPr>
      <w:rPr>
        <w:rFonts w:hint="default"/>
        <w:lang w:val="en-US" w:eastAsia="en-US" w:bidi="ar-SA"/>
      </w:rPr>
    </w:lvl>
    <w:lvl w:ilvl="6" w:tplc="5F243E2E">
      <w:numFmt w:val="bullet"/>
      <w:lvlText w:val="•"/>
      <w:lvlJc w:val="left"/>
      <w:pPr>
        <w:ind w:left="5895" w:hanging="481"/>
      </w:pPr>
      <w:rPr>
        <w:rFonts w:hint="default"/>
        <w:lang w:val="en-US" w:eastAsia="en-US" w:bidi="ar-SA"/>
      </w:rPr>
    </w:lvl>
    <w:lvl w:ilvl="7" w:tplc="C7B058D4">
      <w:numFmt w:val="bullet"/>
      <w:lvlText w:val="•"/>
      <w:lvlJc w:val="left"/>
      <w:pPr>
        <w:ind w:left="6777" w:hanging="481"/>
      </w:pPr>
      <w:rPr>
        <w:rFonts w:hint="default"/>
        <w:lang w:val="en-US" w:eastAsia="en-US" w:bidi="ar-SA"/>
      </w:rPr>
    </w:lvl>
    <w:lvl w:ilvl="8" w:tplc="18BE8076">
      <w:numFmt w:val="bullet"/>
      <w:lvlText w:val="•"/>
      <w:lvlJc w:val="left"/>
      <w:pPr>
        <w:ind w:left="7660" w:hanging="481"/>
      </w:pPr>
      <w:rPr>
        <w:rFonts w:hint="default"/>
        <w:lang w:val="en-US" w:eastAsia="en-US" w:bidi="ar-SA"/>
      </w:rPr>
    </w:lvl>
  </w:abstractNum>
  <w:abstractNum w:abstractNumId="65" w15:restartNumberingAfterBreak="0">
    <w:nsid w:val="69007F4E"/>
    <w:multiLevelType w:val="hybridMultilevel"/>
    <w:tmpl w:val="3FA64D84"/>
    <w:lvl w:ilvl="0" w:tplc="3C060E5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8632C96A">
      <w:numFmt w:val="bullet"/>
      <w:lvlText w:val="•"/>
      <w:lvlJc w:val="left"/>
      <w:pPr>
        <w:ind w:left="1482" w:hanging="481"/>
      </w:pPr>
      <w:rPr>
        <w:rFonts w:hint="default"/>
        <w:lang w:val="en-US" w:eastAsia="en-US" w:bidi="ar-SA"/>
      </w:rPr>
    </w:lvl>
    <w:lvl w:ilvl="2" w:tplc="9F68F880">
      <w:numFmt w:val="bullet"/>
      <w:lvlText w:val="•"/>
      <w:lvlJc w:val="left"/>
      <w:pPr>
        <w:ind w:left="2365" w:hanging="481"/>
      </w:pPr>
      <w:rPr>
        <w:rFonts w:hint="default"/>
        <w:lang w:val="en-US" w:eastAsia="en-US" w:bidi="ar-SA"/>
      </w:rPr>
    </w:lvl>
    <w:lvl w:ilvl="3" w:tplc="D6CAB47A">
      <w:numFmt w:val="bullet"/>
      <w:lvlText w:val="•"/>
      <w:lvlJc w:val="left"/>
      <w:pPr>
        <w:ind w:left="3247" w:hanging="481"/>
      </w:pPr>
      <w:rPr>
        <w:rFonts w:hint="default"/>
        <w:lang w:val="en-US" w:eastAsia="en-US" w:bidi="ar-SA"/>
      </w:rPr>
    </w:lvl>
    <w:lvl w:ilvl="4" w:tplc="488A306C">
      <w:numFmt w:val="bullet"/>
      <w:lvlText w:val="•"/>
      <w:lvlJc w:val="left"/>
      <w:pPr>
        <w:ind w:left="4130" w:hanging="481"/>
      </w:pPr>
      <w:rPr>
        <w:rFonts w:hint="default"/>
        <w:lang w:val="en-US" w:eastAsia="en-US" w:bidi="ar-SA"/>
      </w:rPr>
    </w:lvl>
    <w:lvl w:ilvl="5" w:tplc="ED6AC246">
      <w:numFmt w:val="bullet"/>
      <w:lvlText w:val="•"/>
      <w:lvlJc w:val="left"/>
      <w:pPr>
        <w:ind w:left="5012" w:hanging="481"/>
      </w:pPr>
      <w:rPr>
        <w:rFonts w:hint="default"/>
        <w:lang w:val="en-US" w:eastAsia="en-US" w:bidi="ar-SA"/>
      </w:rPr>
    </w:lvl>
    <w:lvl w:ilvl="6" w:tplc="A7945A96">
      <w:numFmt w:val="bullet"/>
      <w:lvlText w:val="•"/>
      <w:lvlJc w:val="left"/>
      <w:pPr>
        <w:ind w:left="5895" w:hanging="481"/>
      </w:pPr>
      <w:rPr>
        <w:rFonts w:hint="default"/>
        <w:lang w:val="en-US" w:eastAsia="en-US" w:bidi="ar-SA"/>
      </w:rPr>
    </w:lvl>
    <w:lvl w:ilvl="7" w:tplc="A874DF1E">
      <w:numFmt w:val="bullet"/>
      <w:lvlText w:val="•"/>
      <w:lvlJc w:val="left"/>
      <w:pPr>
        <w:ind w:left="6777" w:hanging="481"/>
      </w:pPr>
      <w:rPr>
        <w:rFonts w:hint="default"/>
        <w:lang w:val="en-US" w:eastAsia="en-US" w:bidi="ar-SA"/>
      </w:rPr>
    </w:lvl>
    <w:lvl w:ilvl="8" w:tplc="329C074E">
      <w:numFmt w:val="bullet"/>
      <w:lvlText w:val="•"/>
      <w:lvlJc w:val="left"/>
      <w:pPr>
        <w:ind w:left="7660" w:hanging="481"/>
      </w:pPr>
      <w:rPr>
        <w:rFonts w:hint="default"/>
        <w:lang w:val="en-US" w:eastAsia="en-US" w:bidi="ar-SA"/>
      </w:rPr>
    </w:lvl>
  </w:abstractNum>
  <w:abstractNum w:abstractNumId="66" w15:restartNumberingAfterBreak="0">
    <w:nsid w:val="6A56253E"/>
    <w:multiLevelType w:val="hybridMultilevel"/>
    <w:tmpl w:val="042A22AC"/>
    <w:lvl w:ilvl="0" w:tplc="8CDEC95A">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1" w:tplc="FD8A4D3E">
      <w:numFmt w:val="bullet"/>
      <w:lvlText w:val="•"/>
      <w:lvlJc w:val="left"/>
      <w:pPr>
        <w:ind w:left="1266" w:hanging="240"/>
      </w:pPr>
      <w:rPr>
        <w:rFonts w:hint="default"/>
        <w:lang w:val="en-US" w:eastAsia="en-US" w:bidi="ar-SA"/>
      </w:rPr>
    </w:lvl>
    <w:lvl w:ilvl="2" w:tplc="AB5689C8">
      <w:numFmt w:val="bullet"/>
      <w:lvlText w:val="•"/>
      <w:lvlJc w:val="left"/>
      <w:pPr>
        <w:ind w:left="2173" w:hanging="240"/>
      </w:pPr>
      <w:rPr>
        <w:rFonts w:hint="default"/>
        <w:lang w:val="en-US" w:eastAsia="en-US" w:bidi="ar-SA"/>
      </w:rPr>
    </w:lvl>
    <w:lvl w:ilvl="3" w:tplc="2F08AC46">
      <w:numFmt w:val="bullet"/>
      <w:lvlText w:val="•"/>
      <w:lvlJc w:val="left"/>
      <w:pPr>
        <w:ind w:left="3079" w:hanging="240"/>
      </w:pPr>
      <w:rPr>
        <w:rFonts w:hint="default"/>
        <w:lang w:val="en-US" w:eastAsia="en-US" w:bidi="ar-SA"/>
      </w:rPr>
    </w:lvl>
    <w:lvl w:ilvl="4" w:tplc="AE268C68">
      <w:numFmt w:val="bullet"/>
      <w:lvlText w:val="•"/>
      <w:lvlJc w:val="left"/>
      <w:pPr>
        <w:ind w:left="3986" w:hanging="240"/>
      </w:pPr>
      <w:rPr>
        <w:rFonts w:hint="default"/>
        <w:lang w:val="en-US" w:eastAsia="en-US" w:bidi="ar-SA"/>
      </w:rPr>
    </w:lvl>
    <w:lvl w:ilvl="5" w:tplc="EE886752">
      <w:numFmt w:val="bullet"/>
      <w:lvlText w:val="•"/>
      <w:lvlJc w:val="left"/>
      <w:pPr>
        <w:ind w:left="4892" w:hanging="240"/>
      </w:pPr>
      <w:rPr>
        <w:rFonts w:hint="default"/>
        <w:lang w:val="en-US" w:eastAsia="en-US" w:bidi="ar-SA"/>
      </w:rPr>
    </w:lvl>
    <w:lvl w:ilvl="6" w:tplc="44667AAA">
      <w:numFmt w:val="bullet"/>
      <w:lvlText w:val="•"/>
      <w:lvlJc w:val="left"/>
      <w:pPr>
        <w:ind w:left="5799" w:hanging="240"/>
      </w:pPr>
      <w:rPr>
        <w:rFonts w:hint="default"/>
        <w:lang w:val="en-US" w:eastAsia="en-US" w:bidi="ar-SA"/>
      </w:rPr>
    </w:lvl>
    <w:lvl w:ilvl="7" w:tplc="3D622A9A">
      <w:numFmt w:val="bullet"/>
      <w:lvlText w:val="•"/>
      <w:lvlJc w:val="left"/>
      <w:pPr>
        <w:ind w:left="6705" w:hanging="240"/>
      </w:pPr>
      <w:rPr>
        <w:rFonts w:hint="default"/>
        <w:lang w:val="en-US" w:eastAsia="en-US" w:bidi="ar-SA"/>
      </w:rPr>
    </w:lvl>
    <w:lvl w:ilvl="8" w:tplc="CF50D50A">
      <w:numFmt w:val="bullet"/>
      <w:lvlText w:val="•"/>
      <w:lvlJc w:val="left"/>
      <w:pPr>
        <w:ind w:left="7612" w:hanging="240"/>
      </w:pPr>
      <w:rPr>
        <w:rFonts w:hint="default"/>
        <w:lang w:val="en-US" w:eastAsia="en-US" w:bidi="ar-SA"/>
      </w:rPr>
    </w:lvl>
  </w:abstractNum>
  <w:abstractNum w:abstractNumId="67" w15:restartNumberingAfterBreak="0">
    <w:nsid w:val="6D6048BF"/>
    <w:multiLevelType w:val="hybridMultilevel"/>
    <w:tmpl w:val="209A29C6"/>
    <w:lvl w:ilvl="0" w:tplc="01F8E11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7D34BF16">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2" w:tplc="64F43CEC">
      <w:numFmt w:val="bullet"/>
      <w:lvlText w:val="•"/>
      <w:lvlJc w:val="left"/>
      <w:pPr>
        <w:ind w:left="1580" w:hanging="240"/>
      </w:pPr>
      <w:rPr>
        <w:rFonts w:hint="default"/>
        <w:lang w:val="en-US" w:eastAsia="en-US" w:bidi="ar-SA"/>
      </w:rPr>
    </w:lvl>
    <w:lvl w:ilvl="3" w:tplc="B2A6350A">
      <w:numFmt w:val="bullet"/>
      <w:lvlText w:val="•"/>
      <w:lvlJc w:val="left"/>
      <w:pPr>
        <w:ind w:left="2561" w:hanging="240"/>
      </w:pPr>
      <w:rPr>
        <w:rFonts w:hint="default"/>
        <w:lang w:val="en-US" w:eastAsia="en-US" w:bidi="ar-SA"/>
      </w:rPr>
    </w:lvl>
    <w:lvl w:ilvl="4" w:tplc="48569908">
      <w:numFmt w:val="bullet"/>
      <w:lvlText w:val="•"/>
      <w:lvlJc w:val="left"/>
      <w:pPr>
        <w:ind w:left="3541" w:hanging="240"/>
      </w:pPr>
      <w:rPr>
        <w:rFonts w:hint="default"/>
        <w:lang w:val="en-US" w:eastAsia="en-US" w:bidi="ar-SA"/>
      </w:rPr>
    </w:lvl>
    <w:lvl w:ilvl="5" w:tplc="4A46D4E0">
      <w:numFmt w:val="bullet"/>
      <w:lvlText w:val="•"/>
      <w:lvlJc w:val="left"/>
      <w:pPr>
        <w:ind w:left="4522" w:hanging="240"/>
      </w:pPr>
      <w:rPr>
        <w:rFonts w:hint="default"/>
        <w:lang w:val="en-US" w:eastAsia="en-US" w:bidi="ar-SA"/>
      </w:rPr>
    </w:lvl>
    <w:lvl w:ilvl="6" w:tplc="2370DD38">
      <w:numFmt w:val="bullet"/>
      <w:lvlText w:val="•"/>
      <w:lvlJc w:val="left"/>
      <w:pPr>
        <w:ind w:left="5503" w:hanging="240"/>
      </w:pPr>
      <w:rPr>
        <w:rFonts w:hint="default"/>
        <w:lang w:val="en-US" w:eastAsia="en-US" w:bidi="ar-SA"/>
      </w:rPr>
    </w:lvl>
    <w:lvl w:ilvl="7" w:tplc="5FB0503E">
      <w:numFmt w:val="bullet"/>
      <w:lvlText w:val="•"/>
      <w:lvlJc w:val="left"/>
      <w:pPr>
        <w:ind w:left="6483" w:hanging="240"/>
      </w:pPr>
      <w:rPr>
        <w:rFonts w:hint="default"/>
        <w:lang w:val="en-US" w:eastAsia="en-US" w:bidi="ar-SA"/>
      </w:rPr>
    </w:lvl>
    <w:lvl w:ilvl="8" w:tplc="B672D34E">
      <w:numFmt w:val="bullet"/>
      <w:lvlText w:val="•"/>
      <w:lvlJc w:val="left"/>
      <w:pPr>
        <w:ind w:left="7464" w:hanging="240"/>
      </w:pPr>
      <w:rPr>
        <w:rFonts w:hint="default"/>
        <w:lang w:val="en-US" w:eastAsia="en-US" w:bidi="ar-SA"/>
      </w:rPr>
    </w:lvl>
  </w:abstractNum>
  <w:abstractNum w:abstractNumId="68" w15:restartNumberingAfterBreak="0">
    <w:nsid w:val="703206F0"/>
    <w:multiLevelType w:val="hybridMultilevel"/>
    <w:tmpl w:val="C6982B48"/>
    <w:lvl w:ilvl="0" w:tplc="F4DE856A">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D0EA2C44">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A4DC2DA6">
      <w:numFmt w:val="bullet"/>
      <w:lvlText w:val="•"/>
      <w:lvlJc w:val="left"/>
      <w:pPr>
        <w:ind w:left="1320" w:hanging="240"/>
      </w:pPr>
      <w:rPr>
        <w:rFonts w:ascii="Arial" w:eastAsia="Arial" w:hAnsi="Arial" w:cs="Arial" w:hint="default"/>
        <w:b w:val="0"/>
        <w:bCs w:val="0"/>
        <w:i w:val="0"/>
        <w:iCs w:val="0"/>
        <w:color w:val="666E79"/>
        <w:spacing w:val="0"/>
        <w:w w:val="100"/>
        <w:sz w:val="24"/>
        <w:szCs w:val="24"/>
        <w:lang w:val="en-US" w:eastAsia="en-US" w:bidi="ar-SA"/>
      </w:rPr>
    </w:lvl>
    <w:lvl w:ilvl="3" w:tplc="A15E4058">
      <w:numFmt w:val="bullet"/>
      <w:lvlText w:val="•"/>
      <w:lvlJc w:val="left"/>
      <w:pPr>
        <w:ind w:left="2333" w:hanging="240"/>
      </w:pPr>
      <w:rPr>
        <w:rFonts w:hint="default"/>
        <w:lang w:val="en-US" w:eastAsia="en-US" w:bidi="ar-SA"/>
      </w:rPr>
    </w:lvl>
    <w:lvl w:ilvl="4" w:tplc="DB48FFE2">
      <w:numFmt w:val="bullet"/>
      <w:lvlText w:val="•"/>
      <w:lvlJc w:val="left"/>
      <w:pPr>
        <w:ind w:left="3346" w:hanging="240"/>
      </w:pPr>
      <w:rPr>
        <w:rFonts w:hint="default"/>
        <w:lang w:val="en-US" w:eastAsia="en-US" w:bidi="ar-SA"/>
      </w:rPr>
    </w:lvl>
    <w:lvl w:ilvl="5" w:tplc="300A64B8">
      <w:numFmt w:val="bullet"/>
      <w:lvlText w:val="•"/>
      <w:lvlJc w:val="left"/>
      <w:pPr>
        <w:ind w:left="4359" w:hanging="240"/>
      </w:pPr>
      <w:rPr>
        <w:rFonts w:hint="default"/>
        <w:lang w:val="en-US" w:eastAsia="en-US" w:bidi="ar-SA"/>
      </w:rPr>
    </w:lvl>
    <w:lvl w:ilvl="6" w:tplc="7B0CFFD6">
      <w:numFmt w:val="bullet"/>
      <w:lvlText w:val="•"/>
      <w:lvlJc w:val="left"/>
      <w:pPr>
        <w:ind w:left="5372" w:hanging="240"/>
      </w:pPr>
      <w:rPr>
        <w:rFonts w:hint="default"/>
        <w:lang w:val="en-US" w:eastAsia="en-US" w:bidi="ar-SA"/>
      </w:rPr>
    </w:lvl>
    <w:lvl w:ilvl="7" w:tplc="5344A706">
      <w:numFmt w:val="bullet"/>
      <w:lvlText w:val="•"/>
      <w:lvlJc w:val="left"/>
      <w:pPr>
        <w:ind w:left="6385" w:hanging="240"/>
      </w:pPr>
      <w:rPr>
        <w:rFonts w:hint="default"/>
        <w:lang w:val="en-US" w:eastAsia="en-US" w:bidi="ar-SA"/>
      </w:rPr>
    </w:lvl>
    <w:lvl w:ilvl="8" w:tplc="287C9936">
      <w:numFmt w:val="bullet"/>
      <w:lvlText w:val="•"/>
      <w:lvlJc w:val="left"/>
      <w:pPr>
        <w:ind w:left="7399" w:hanging="240"/>
      </w:pPr>
      <w:rPr>
        <w:rFonts w:hint="default"/>
        <w:lang w:val="en-US" w:eastAsia="en-US" w:bidi="ar-SA"/>
      </w:rPr>
    </w:lvl>
  </w:abstractNum>
  <w:abstractNum w:abstractNumId="69" w15:restartNumberingAfterBreak="0">
    <w:nsid w:val="7084535A"/>
    <w:multiLevelType w:val="hybridMultilevel"/>
    <w:tmpl w:val="D0BC4C22"/>
    <w:lvl w:ilvl="0" w:tplc="0664665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D95E8B2A">
      <w:numFmt w:val="bullet"/>
      <w:lvlText w:val="•"/>
      <w:lvlJc w:val="left"/>
      <w:pPr>
        <w:ind w:left="1482" w:hanging="481"/>
      </w:pPr>
      <w:rPr>
        <w:rFonts w:hint="default"/>
        <w:lang w:val="en-US" w:eastAsia="en-US" w:bidi="ar-SA"/>
      </w:rPr>
    </w:lvl>
    <w:lvl w:ilvl="2" w:tplc="3EDE44E8">
      <w:numFmt w:val="bullet"/>
      <w:lvlText w:val="•"/>
      <w:lvlJc w:val="left"/>
      <w:pPr>
        <w:ind w:left="2365" w:hanging="481"/>
      </w:pPr>
      <w:rPr>
        <w:rFonts w:hint="default"/>
        <w:lang w:val="en-US" w:eastAsia="en-US" w:bidi="ar-SA"/>
      </w:rPr>
    </w:lvl>
    <w:lvl w:ilvl="3" w:tplc="F2BCC872">
      <w:numFmt w:val="bullet"/>
      <w:lvlText w:val="•"/>
      <w:lvlJc w:val="left"/>
      <w:pPr>
        <w:ind w:left="3247" w:hanging="481"/>
      </w:pPr>
      <w:rPr>
        <w:rFonts w:hint="default"/>
        <w:lang w:val="en-US" w:eastAsia="en-US" w:bidi="ar-SA"/>
      </w:rPr>
    </w:lvl>
    <w:lvl w:ilvl="4" w:tplc="5A420B36">
      <w:numFmt w:val="bullet"/>
      <w:lvlText w:val="•"/>
      <w:lvlJc w:val="left"/>
      <w:pPr>
        <w:ind w:left="4130" w:hanging="481"/>
      </w:pPr>
      <w:rPr>
        <w:rFonts w:hint="default"/>
        <w:lang w:val="en-US" w:eastAsia="en-US" w:bidi="ar-SA"/>
      </w:rPr>
    </w:lvl>
    <w:lvl w:ilvl="5" w:tplc="7CE870AE">
      <w:numFmt w:val="bullet"/>
      <w:lvlText w:val="•"/>
      <w:lvlJc w:val="left"/>
      <w:pPr>
        <w:ind w:left="5012" w:hanging="481"/>
      </w:pPr>
      <w:rPr>
        <w:rFonts w:hint="default"/>
        <w:lang w:val="en-US" w:eastAsia="en-US" w:bidi="ar-SA"/>
      </w:rPr>
    </w:lvl>
    <w:lvl w:ilvl="6" w:tplc="48868AD8">
      <w:numFmt w:val="bullet"/>
      <w:lvlText w:val="•"/>
      <w:lvlJc w:val="left"/>
      <w:pPr>
        <w:ind w:left="5895" w:hanging="481"/>
      </w:pPr>
      <w:rPr>
        <w:rFonts w:hint="default"/>
        <w:lang w:val="en-US" w:eastAsia="en-US" w:bidi="ar-SA"/>
      </w:rPr>
    </w:lvl>
    <w:lvl w:ilvl="7" w:tplc="ECA64214">
      <w:numFmt w:val="bullet"/>
      <w:lvlText w:val="•"/>
      <w:lvlJc w:val="left"/>
      <w:pPr>
        <w:ind w:left="6777" w:hanging="481"/>
      </w:pPr>
      <w:rPr>
        <w:rFonts w:hint="default"/>
        <w:lang w:val="en-US" w:eastAsia="en-US" w:bidi="ar-SA"/>
      </w:rPr>
    </w:lvl>
    <w:lvl w:ilvl="8" w:tplc="7CEE555A">
      <w:numFmt w:val="bullet"/>
      <w:lvlText w:val="•"/>
      <w:lvlJc w:val="left"/>
      <w:pPr>
        <w:ind w:left="7660" w:hanging="481"/>
      </w:pPr>
      <w:rPr>
        <w:rFonts w:hint="default"/>
        <w:lang w:val="en-US" w:eastAsia="en-US" w:bidi="ar-SA"/>
      </w:rPr>
    </w:lvl>
  </w:abstractNum>
  <w:abstractNum w:abstractNumId="70" w15:restartNumberingAfterBreak="0">
    <w:nsid w:val="710D4ED8"/>
    <w:multiLevelType w:val="hybridMultilevel"/>
    <w:tmpl w:val="DD5E172A"/>
    <w:lvl w:ilvl="0" w:tplc="EBACE708">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C900A012">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5A1A1B8E">
      <w:numFmt w:val="bullet"/>
      <w:lvlText w:val="•"/>
      <w:lvlJc w:val="left"/>
      <w:pPr>
        <w:ind w:left="2007" w:hanging="481"/>
      </w:pPr>
      <w:rPr>
        <w:rFonts w:hint="default"/>
        <w:lang w:val="en-US" w:eastAsia="en-US" w:bidi="ar-SA"/>
      </w:rPr>
    </w:lvl>
    <w:lvl w:ilvl="3" w:tplc="7554B7E4">
      <w:numFmt w:val="bullet"/>
      <w:lvlText w:val="•"/>
      <w:lvlJc w:val="left"/>
      <w:pPr>
        <w:ind w:left="2934" w:hanging="481"/>
      </w:pPr>
      <w:rPr>
        <w:rFonts w:hint="default"/>
        <w:lang w:val="en-US" w:eastAsia="en-US" w:bidi="ar-SA"/>
      </w:rPr>
    </w:lvl>
    <w:lvl w:ilvl="4" w:tplc="264EEC16">
      <w:numFmt w:val="bullet"/>
      <w:lvlText w:val="•"/>
      <w:lvlJc w:val="left"/>
      <w:pPr>
        <w:ind w:left="3861" w:hanging="481"/>
      </w:pPr>
      <w:rPr>
        <w:rFonts w:hint="default"/>
        <w:lang w:val="en-US" w:eastAsia="en-US" w:bidi="ar-SA"/>
      </w:rPr>
    </w:lvl>
    <w:lvl w:ilvl="5" w:tplc="8B9EA408">
      <w:numFmt w:val="bullet"/>
      <w:lvlText w:val="•"/>
      <w:lvlJc w:val="left"/>
      <w:pPr>
        <w:ind w:left="4789" w:hanging="481"/>
      </w:pPr>
      <w:rPr>
        <w:rFonts w:hint="default"/>
        <w:lang w:val="en-US" w:eastAsia="en-US" w:bidi="ar-SA"/>
      </w:rPr>
    </w:lvl>
    <w:lvl w:ilvl="6" w:tplc="46D233B0">
      <w:numFmt w:val="bullet"/>
      <w:lvlText w:val="•"/>
      <w:lvlJc w:val="left"/>
      <w:pPr>
        <w:ind w:left="5716" w:hanging="481"/>
      </w:pPr>
      <w:rPr>
        <w:rFonts w:hint="default"/>
        <w:lang w:val="en-US" w:eastAsia="en-US" w:bidi="ar-SA"/>
      </w:rPr>
    </w:lvl>
    <w:lvl w:ilvl="7" w:tplc="442A60AC">
      <w:numFmt w:val="bullet"/>
      <w:lvlText w:val="•"/>
      <w:lvlJc w:val="left"/>
      <w:pPr>
        <w:ind w:left="6643" w:hanging="481"/>
      </w:pPr>
      <w:rPr>
        <w:rFonts w:hint="default"/>
        <w:lang w:val="en-US" w:eastAsia="en-US" w:bidi="ar-SA"/>
      </w:rPr>
    </w:lvl>
    <w:lvl w:ilvl="8" w:tplc="3ADC926A">
      <w:numFmt w:val="bullet"/>
      <w:lvlText w:val="•"/>
      <w:lvlJc w:val="left"/>
      <w:pPr>
        <w:ind w:left="7570" w:hanging="481"/>
      </w:pPr>
      <w:rPr>
        <w:rFonts w:hint="default"/>
        <w:lang w:val="en-US" w:eastAsia="en-US" w:bidi="ar-SA"/>
      </w:rPr>
    </w:lvl>
  </w:abstractNum>
  <w:abstractNum w:abstractNumId="71" w15:restartNumberingAfterBreak="0">
    <w:nsid w:val="76D11372"/>
    <w:multiLevelType w:val="hybridMultilevel"/>
    <w:tmpl w:val="415CEBCC"/>
    <w:lvl w:ilvl="0" w:tplc="83C49DF0">
      <w:numFmt w:val="bullet"/>
      <w:lvlText w:val="•"/>
      <w:lvlJc w:val="left"/>
      <w:pPr>
        <w:ind w:left="420" w:hanging="180"/>
      </w:pPr>
      <w:rPr>
        <w:rFonts w:ascii="Arial" w:eastAsia="Arial" w:hAnsi="Arial" w:cs="Arial" w:hint="default"/>
        <w:b w:val="0"/>
        <w:bCs w:val="0"/>
        <w:i w:val="0"/>
        <w:iCs w:val="0"/>
        <w:color w:val="666E79"/>
        <w:spacing w:val="0"/>
        <w:w w:val="100"/>
        <w:sz w:val="18"/>
        <w:szCs w:val="18"/>
        <w:lang w:val="en-US" w:eastAsia="en-US" w:bidi="ar-SA"/>
      </w:rPr>
    </w:lvl>
    <w:lvl w:ilvl="1" w:tplc="7E6EA902">
      <w:numFmt w:val="bullet"/>
      <w:lvlText w:val="•"/>
      <w:lvlJc w:val="left"/>
      <w:pPr>
        <w:ind w:left="1295" w:hanging="180"/>
      </w:pPr>
      <w:rPr>
        <w:rFonts w:hint="default"/>
        <w:lang w:val="en-US" w:eastAsia="en-US" w:bidi="ar-SA"/>
      </w:rPr>
    </w:lvl>
    <w:lvl w:ilvl="2" w:tplc="5E6E04E0">
      <w:numFmt w:val="bullet"/>
      <w:lvlText w:val="•"/>
      <w:lvlJc w:val="left"/>
      <w:pPr>
        <w:ind w:left="2171" w:hanging="180"/>
      </w:pPr>
      <w:rPr>
        <w:rFonts w:hint="default"/>
        <w:lang w:val="en-US" w:eastAsia="en-US" w:bidi="ar-SA"/>
      </w:rPr>
    </w:lvl>
    <w:lvl w:ilvl="3" w:tplc="8020A8CE">
      <w:numFmt w:val="bullet"/>
      <w:lvlText w:val="•"/>
      <w:lvlJc w:val="left"/>
      <w:pPr>
        <w:ind w:left="3047" w:hanging="180"/>
      </w:pPr>
      <w:rPr>
        <w:rFonts w:hint="default"/>
        <w:lang w:val="en-US" w:eastAsia="en-US" w:bidi="ar-SA"/>
      </w:rPr>
    </w:lvl>
    <w:lvl w:ilvl="4" w:tplc="59625A7E">
      <w:numFmt w:val="bullet"/>
      <w:lvlText w:val="•"/>
      <w:lvlJc w:val="left"/>
      <w:pPr>
        <w:ind w:left="3923" w:hanging="180"/>
      </w:pPr>
      <w:rPr>
        <w:rFonts w:hint="default"/>
        <w:lang w:val="en-US" w:eastAsia="en-US" w:bidi="ar-SA"/>
      </w:rPr>
    </w:lvl>
    <w:lvl w:ilvl="5" w:tplc="F9946600">
      <w:numFmt w:val="bullet"/>
      <w:lvlText w:val="•"/>
      <w:lvlJc w:val="left"/>
      <w:pPr>
        <w:ind w:left="4799" w:hanging="180"/>
      </w:pPr>
      <w:rPr>
        <w:rFonts w:hint="default"/>
        <w:lang w:val="en-US" w:eastAsia="en-US" w:bidi="ar-SA"/>
      </w:rPr>
    </w:lvl>
    <w:lvl w:ilvl="6" w:tplc="91A0216E">
      <w:numFmt w:val="bullet"/>
      <w:lvlText w:val="•"/>
      <w:lvlJc w:val="left"/>
      <w:pPr>
        <w:ind w:left="5675" w:hanging="180"/>
      </w:pPr>
      <w:rPr>
        <w:rFonts w:hint="default"/>
        <w:lang w:val="en-US" w:eastAsia="en-US" w:bidi="ar-SA"/>
      </w:rPr>
    </w:lvl>
    <w:lvl w:ilvl="7" w:tplc="FDD8F2AA">
      <w:numFmt w:val="bullet"/>
      <w:lvlText w:val="•"/>
      <w:lvlJc w:val="left"/>
      <w:pPr>
        <w:ind w:left="6551" w:hanging="180"/>
      </w:pPr>
      <w:rPr>
        <w:rFonts w:hint="default"/>
        <w:lang w:val="en-US" w:eastAsia="en-US" w:bidi="ar-SA"/>
      </w:rPr>
    </w:lvl>
    <w:lvl w:ilvl="8" w:tplc="2354B798">
      <w:numFmt w:val="bullet"/>
      <w:lvlText w:val="•"/>
      <w:lvlJc w:val="left"/>
      <w:pPr>
        <w:ind w:left="7427" w:hanging="180"/>
      </w:pPr>
      <w:rPr>
        <w:rFonts w:hint="default"/>
        <w:lang w:val="en-US" w:eastAsia="en-US" w:bidi="ar-SA"/>
      </w:rPr>
    </w:lvl>
  </w:abstractNum>
  <w:abstractNum w:abstractNumId="72" w15:restartNumberingAfterBreak="0">
    <w:nsid w:val="776D6EC4"/>
    <w:multiLevelType w:val="hybridMultilevel"/>
    <w:tmpl w:val="6EB81918"/>
    <w:lvl w:ilvl="0" w:tplc="209C825E">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B1CC93FA">
      <w:numFmt w:val="bullet"/>
      <w:lvlText w:val="•"/>
      <w:lvlJc w:val="left"/>
      <w:pPr>
        <w:ind w:left="840" w:hanging="240"/>
      </w:pPr>
      <w:rPr>
        <w:rFonts w:ascii="Arial" w:eastAsia="Arial" w:hAnsi="Arial" w:cs="Arial" w:hint="default"/>
        <w:b w:val="0"/>
        <w:bCs w:val="0"/>
        <w:i w:val="0"/>
        <w:iCs w:val="0"/>
        <w:color w:val="666E79"/>
        <w:spacing w:val="0"/>
        <w:w w:val="100"/>
        <w:sz w:val="24"/>
        <w:szCs w:val="24"/>
        <w:lang w:val="en-US" w:eastAsia="en-US" w:bidi="ar-SA"/>
      </w:rPr>
    </w:lvl>
    <w:lvl w:ilvl="2" w:tplc="82428476">
      <w:numFmt w:val="bullet"/>
      <w:lvlText w:val="•"/>
      <w:lvlJc w:val="left"/>
      <w:pPr>
        <w:ind w:left="1793" w:hanging="240"/>
      </w:pPr>
      <w:rPr>
        <w:rFonts w:hint="default"/>
        <w:lang w:val="en-US" w:eastAsia="en-US" w:bidi="ar-SA"/>
      </w:rPr>
    </w:lvl>
    <w:lvl w:ilvl="3" w:tplc="45B8F310">
      <w:numFmt w:val="bullet"/>
      <w:lvlText w:val="•"/>
      <w:lvlJc w:val="left"/>
      <w:pPr>
        <w:ind w:left="2747" w:hanging="240"/>
      </w:pPr>
      <w:rPr>
        <w:rFonts w:hint="default"/>
        <w:lang w:val="en-US" w:eastAsia="en-US" w:bidi="ar-SA"/>
      </w:rPr>
    </w:lvl>
    <w:lvl w:ilvl="4" w:tplc="34D8ADDE">
      <w:numFmt w:val="bullet"/>
      <w:lvlText w:val="•"/>
      <w:lvlJc w:val="left"/>
      <w:pPr>
        <w:ind w:left="3701" w:hanging="240"/>
      </w:pPr>
      <w:rPr>
        <w:rFonts w:hint="default"/>
        <w:lang w:val="en-US" w:eastAsia="en-US" w:bidi="ar-SA"/>
      </w:rPr>
    </w:lvl>
    <w:lvl w:ilvl="5" w:tplc="C8DA0EAA">
      <w:numFmt w:val="bullet"/>
      <w:lvlText w:val="•"/>
      <w:lvlJc w:val="left"/>
      <w:pPr>
        <w:ind w:left="4655" w:hanging="240"/>
      </w:pPr>
      <w:rPr>
        <w:rFonts w:hint="default"/>
        <w:lang w:val="en-US" w:eastAsia="en-US" w:bidi="ar-SA"/>
      </w:rPr>
    </w:lvl>
    <w:lvl w:ilvl="6" w:tplc="02C4515A">
      <w:numFmt w:val="bullet"/>
      <w:lvlText w:val="•"/>
      <w:lvlJc w:val="left"/>
      <w:pPr>
        <w:ind w:left="5609" w:hanging="240"/>
      </w:pPr>
      <w:rPr>
        <w:rFonts w:hint="default"/>
        <w:lang w:val="en-US" w:eastAsia="en-US" w:bidi="ar-SA"/>
      </w:rPr>
    </w:lvl>
    <w:lvl w:ilvl="7" w:tplc="4C78EC28">
      <w:numFmt w:val="bullet"/>
      <w:lvlText w:val="•"/>
      <w:lvlJc w:val="left"/>
      <w:pPr>
        <w:ind w:left="6563" w:hanging="240"/>
      </w:pPr>
      <w:rPr>
        <w:rFonts w:hint="default"/>
        <w:lang w:val="en-US" w:eastAsia="en-US" w:bidi="ar-SA"/>
      </w:rPr>
    </w:lvl>
    <w:lvl w:ilvl="8" w:tplc="58AE7566">
      <w:numFmt w:val="bullet"/>
      <w:lvlText w:val="•"/>
      <w:lvlJc w:val="left"/>
      <w:pPr>
        <w:ind w:left="7517" w:hanging="240"/>
      </w:pPr>
      <w:rPr>
        <w:rFonts w:hint="default"/>
        <w:lang w:val="en-US" w:eastAsia="en-US" w:bidi="ar-SA"/>
      </w:rPr>
    </w:lvl>
  </w:abstractNum>
  <w:abstractNum w:abstractNumId="73" w15:restartNumberingAfterBreak="0">
    <w:nsid w:val="776F38F5"/>
    <w:multiLevelType w:val="hybridMultilevel"/>
    <w:tmpl w:val="A97C8B2E"/>
    <w:lvl w:ilvl="0" w:tplc="0450AA96">
      <w:numFmt w:val="bullet"/>
      <w:lvlText w:val="•"/>
      <w:lvlJc w:val="left"/>
      <w:pPr>
        <w:ind w:left="422" w:hanging="180"/>
      </w:pPr>
      <w:rPr>
        <w:rFonts w:ascii="Arial" w:eastAsia="Arial" w:hAnsi="Arial" w:cs="Arial" w:hint="default"/>
        <w:b w:val="0"/>
        <w:bCs w:val="0"/>
        <w:i w:val="0"/>
        <w:iCs w:val="0"/>
        <w:color w:val="666E79"/>
        <w:spacing w:val="0"/>
        <w:w w:val="100"/>
        <w:sz w:val="18"/>
        <w:szCs w:val="18"/>
        <w:lang w:val="en-US" w:eastAsia="en-US" w:bidi="ar-SA"/>
      </w:rPr>
    </w:lvl>
    <w:lvl w:ilvl="1" w:tplc="C0A8A90E">
      <w:numFmt w:val="bullet"/>
      <w:lvlText w:val="•"/>
      <w:lvlJc w:val="left"/>
      <w:pPr>
        <w:ind w:left="1295" w:hanging="180"/>
      </w:pPr>
      <w:rPr>
        <w:rFonts w:hint="default"/>
        <w:lang w:val="en-US" w:eastAsia="en-US" w:bidi="ar-SA"/>
      </w:rPr>
    </w:lvl>
    <w:lvl w:ilvl="2" w:tplc="2AB47FB0">
      <w:numFmt w:val="bullet"/>
      <w:lvlText w:val="•"/>
      <w:lvlJc w:val="left"/>
      <w:pPr>
        <w:ind w:left="2171" w:hanging="180"/>
      </w:pPr>
      <w:rPr>
        <w:rFonts w:hint="default"/>
        <w:lang w:val="en-US" w:eastAsia="en-US" w:bidi="ar-SA"/>
      </w:rPr>
    </w:lvl>
    <w:lvl w:ilvl="3" w:tplc="F7E80718">
      <w:numFmt w:val="bullet"/>
      <w:lvlText w:val="•"/>
      <w:lvlJc w:val="left"/>
      <w:pPr>
        <w:ind w:left="3047" w:hanging="180"/>
      </w:pPr>
      <w:rPr>
        <w:rFonts w:hint="default"/>
        <w:lang w:val="en-US" w:eastAsia="en-US" w:bidi="ar-SA"/>
      </w:rPr>
    </w:lvl>
    <w:lvl w:ilvl="4" w:tplc="72046A2C">
      <w:numFmt w:val="bullet"/>
      <w:lvlText w:val="•"/>
      <w:lvlJc w:val="left"/>
      <w:pPr>
        <w:ind w:left="3923" w:hanging="180"/>
      </w:pPr>
      <w:rPr>
        <w:rFonts w:hint="default"/>
        <w:lang w:val="en-US" w:eastAsia="en-US" w:bidi="ar-SA"/>
      </w:rPr>
    </w:lvl>
    <w:lvl w:ilvl="5" w:tplc="B88A1D9A">
      <w:numFmt w:val="bullet"/>
      <w:lvlText w:val="•"/>
      <w:lvlJc w:val="left"/>
      <w:pPr>
        <w:ind w:left="4799" w:hanging="180"/>
      </w:pPr>
      <w:rPr>
        <w:rFonts w:hint="default"/>
        <w:lang w:val="en-US" w:eastAsia="en-US" w:bidi="ar-SA"/>
      </w:rPr>
    </w:lvl>
    <w:lvl w:ilvl="6" w:tplc="156AECA2">
      <w:numFmt w:val="bullet"/>
      <w:lvlText w:val="•"/>
      <w:lvlJc w:val="left"/>
      <w:pPr>
        <w:ind w:left="5675" w:hanging="180"/>
      </w:pPr>
      <w:rPr>
        <w:rFonts w:hint="default"/>
        <w:lang w:val="en-US" w:eastAsia="en-US" w:bidi="ar-SA"/>
      </w:rPr>
    </w:lvl>
    <w:lvl w:ilvl="7" w:tplc="C98A49E2">
      <w:numFmt w:val="bullet"/>
      <w:lvlText w:val="•"/>
      <w:lvlJc w:val="left"/>
      <w:pPr>
        <w:ind w:left="6551" w:hanging="180"/>
      </w:pPr>
      <w:rPr>
        <w:rFonts w:hint="default"/>
        <w:lang w:val="en-US" w:eastAsia="en-US" w:bidi="ar-SA"/>
      </w:rPr>
    </w:lvl>
    <w:lvl w:ilvl="8" w:tplc="E196EFBC">
      <w:numFmt w:val="bullet"/>
      <w:lvlText w:val="•"/>
      <w:lvlJc w:val="left"/>
      <w:pPr>
        <w:ind w:left="7427" w:hanging="180"/>
      </w:pPr>
      <w:rPr>
        <w:rFonts w:hint="default"/>
        <w:lang w:val="en-US" w:eastAsia="en-US" w:bidi="ar-SA"/>
      </w:rPr>
    </w:lvl>
  </w:abstractNum>
  <w:abstractNum w:abstractNumId="74" w15:restartNumberingAfterBreak="0">
    <w:nsid w:val="79DA7AFD"/>
    <w:multiLevelType w:val="hybridMultilevel"/>
    <w:tmpl w:val="35903354"/>
    <w:lvl w:ilvl="0" w:tplc="659C88D4">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8DDCA37E">
      <w:numFmt w:val="bullet"/>
      <w:lvlText w:val="•"/>
      <w:lvlJc w:val="left"/>
      <w:pPr>
        <w:ind w:left="1482" w:hanging="481"/>
      </w:pPr>
      <w:rPr>
        <w:rFonts w:hint="default"/>
        <w:lang w:val="en-US" w:eastAsia="en-US" w:bidi="ar-SA"/>
      </w:rPr>
    </w:lvl>
    <w:lvl w:ilvl="2" w:tplc="BEA8C0EE">
      <w:numFmt w:val="bullet"/>
      <w:lvlText w:val="•"/>
      <w:lvlJc w:val="left"/>
      <w:pPr>
        <w:ind w:left="2365" w:hanging="481"/>
      </w:pPr>
      <w:rPr>
        <w:rFonts w:hint="default"/>
        <w:lang w:val="en-US" w:eastAsia="en-US" w:bidi="ar-SA"/>
      </w:rPr>
    </w:lvl>
    <w:lvl w:ilvl="3" w:tplc="EB1C235E">
      <w:numFmt w:val="bullet"/>
      <w:lvlText w:val="•"/>
      <w:lvlJc w:val="left"/>
      <w:pPr>
        <w:ind w:left="3247" w:hanging="481"/>
      </w:pPr>
      <w:rPr>
        <w:rFonts w:hint="default"/>
        <w:lang w:val="en-US" w:eastAsia="en-US" w:bidi="ar-SA"/>
      </w:rPr>
    </w:lvl>
    <w:lvl w:ilvl="4" w:tplc="3A64980A">
      <w:numFmt w:val="bullet"/>
      <w:lvlText w:val="•"/>
      <w:lvlJc w:val="left"/>
      <w:pPr>
        <w:ind w:left="4130" w:hanging="481"/>
      </w:pPr>
      <w:rPr>
        <w:rFonts w:hint="default"/>
        <w:lang w:val="en-US" w:eastAsia="en-US" w:bidi="ar-SA"/>
      </w:rPr>
    </w:lvl>
    <w:lvl w:ilvl="5" w:tplc="33521F7C">
      <w:numFmt w:val="bullet"/>
      <w:lvlText w:val="•"/>
      <w:lvlJc w:val="left"/>
      <w:pPr>
        <w:ind w:left="5012" w:hanging="481"/>
      </w:pPr>
      <w:rPr>
        <w:rFonts w:hint="default"/>
        <w:lang w:val="en-US" w:eastAsia="en-US" w:bidi="ar-SA"/>
      </w:rPr>
    </w:lvl>
    <w:lvl w:ilvl="6" w:tplc="3DA8C494">
      <w:numFmt w:val="bullet"/>
      <w:lvlText w:val="•"/>
      <w:lvlJc w:val="left"/>
      <w:pPr>
        <w:ind w:left="5895" w:hanging="481"/>
      </w:pPr>
      <w:rPr>
        <w:rFonts w:hint="default"/>
        <w:lang w:val="en-US" w:eastAsia="en-US" w:bidi="ar-SA"/>
      </w:rPr>
    </w:lvl>
    <w:lvl w:ilvl="7" w:tplc="FCC82646">
      <w:numFmt w:val="bullet"/>
      <w:lvlText w:val="•"/>
      <w:lvlJc w:val="left"/>
      <w:pPr>
        <w:ind w:left="6777" w:hanging="481"/>
      </w:pPr>
      <w:rPr>
        <w:rFonts w:hint="default"/>
        <w:lang w:val="en-US" w:eastAsia="en-US" w:bidi="ar-SA"/>
      </w:rPr>
    </w:lvl>
    <w:lvl w:ilvl="8" w:tplc="CF380E22">
      <w:numFmt w:val="bullet"/>
      <w:lvlText w:val="•"/>
      <w:lvlJc w:val="left"/>
      <w:pPr>
        <w:ind w:left="7660" w:hanging="481"/>
      </w:pPr>
      <w:rPr>
        <w:rFonts w:hint="default"/>
        <w:lang w:val="en-US" w:eastAsia="en-US" w:bidi="ar-SA"/>
      </w:rPr>
    </w:lvl>
  </w:abstractNum>
  <w:abstractNum w:abstractNumId="75" w15:restartNumberingAfterBreak="0">
    <w:nsid w:val="7A184B4C"/>
    <w:multiLevelType w:val="hybridMultilevel"/>
    <w:tmpl w:val="B41C0D18"/>
    <w:lvl w:ilvl="0" w:tplc="CC740974">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09846E16">
      <w:numFmt w:val="bullet"/>
      <w:lvlText w:val="•"/>
      <w:lvlJc w:val="left"/>
      <w:pPr>
        <w:ind w:left="1482" w:hanging="481"/>
      </w:pPr>
      <w:rPr>
        <w:rFonts w:hint="default"/>
        <w:lang w:val="en-US" w:eastAsia="en-US" w:bidi="ar-SA"/>
      </w:rPr>
    </w:lvl>
    <w:lvl w:ilvl="2" w:tplc="BF62B06A">
      <w:numFmt w:val="bullet"/>
      <w:lvlText w:val="•"/>
      <w:lvlJc w:val="left"/>
      <w:pPr>
        <w:ind w:left="2365" w:hanging="481"/>
      </w:pPr>
      <w:rPr>
        <w:rFonts w:hint="default"/>
        <w:lang w:val="en-US" w:eastAsia="en-US" w:bidi="ar-SA"/>
      </w:rPr>
    </w:lvl>
    <w:lvl w:ilvl="3" w:tplc="47B66C14">
      <w:numFmt w:val="bullet"/>
      <w:lvlText w:val="•"/>
      <w:lvlJc w:val="left"/>
      <w:pPr>
        <w:ind w:left="3247" w:hanging="481"/>
      </w:pPr>
      <w:rPr>
        <w:rFonts w:hint="default"/>
        <w:lang w:val="en-US" w:eastAsia="en-US" w:bidi="ar-SA"/>
      </w:rPr>
    </w:lvl>
    <w:lvl w:ilvl="4" w:tplc="B7E69476">
      <w:numFmt w:val="bullet"/>
      <w:lvlText w:val="•"/>
      <w:lvlJc w:val="left"/>
      <w:pPr>
        <w:ind w:left="4130" w:hanging="481"/>
      </w:pPr>
      <w:rPr>
        <w:rFonts w:hint="default"/>
        <w:lang w:val="en-US" w:eastAsia="en-US" w:bidi="ar-SA"/>
      </w:rPr>
    </w:lvl>
    <w:lvl w:ilvl="5" w:tplc="DAFA6D1C">
      <w:numFmt w:val="bullet"/>
      <w:lvlText w:val="•"/>
      <w:lvlJc w:val="left"/>
      <w:pPr>
        <w:ind w:left="5012" w:hanging="481"/>
      </w:pPr>
      <w:rPr>
        <w:rFonts w:hint="default"/>
        <w:lang w:val="en-US" w:eastAsia="en-US" w:bidi="ar-SA"/>
      </w:rPr>
    </w:lvl>
    <w:lvl w:ilvl="6" w:tplc="400A52B0">
      <w:numFmt w:val="bullet"/>
      <w:lvlText w:val="•"/>
      <w:lvlJc w:val="left"/>
      <w:pPr>
        <w:ind w:left="5895" w:hanging="481"/>
      </w:pPr>
      <w:rPr>
        <w:rFonts w:hint="default"/>
        <w:lang w:val="en-US" w:eastAsia="en-US" w:bidi="ar-SA"/>
      </w:rPr>
    </w:lvl>
    <w:lvl w:ilvl="7" w:tplc="A3322B50">
      <w:numFmt w:val="bullet"/>
      <w:lvlText w:val="•"/>
      <w:lvlJc w:val="left"/>
      <w:pPr>
        <w:ind w:left="6777" w:hanging="481"/>
      </w:pPr>
      <w:rPr>
        <w:rFonts w:hint="default"/>
        <w:lang w:val="en-US" w:eastAsia="en-US" w:bidi="ar-SA"/>
      </w:rPr>
    </w:lvl>
    <w:lvl w:ilvl="8" w:tplc="E696CA1E">
      <w:numFmt w:val="bullet"/>
      <w:lvlText w:val="•"/>
      <w:lvlJc w:val="left"/>
      <w:pPr>
        <w:ind w:left="7660" w:hanging="481"/>
      </w:pPr>
      <w:rPr>
        <w:rFonts w:hint="default"/>
        <w:lang w:val="en-US" w:eastAsia="en-US" w:bidi="ar-SA"/>
      </w:rPr>
    </w:lvl>
  </w:abstractNum>
  <w:abstractNum w:abstractNumId="76" w15:restartNumberingAfterBreak="0">
    <w:nsid w:val="7AB13974"/>
    <w:multiLevelType w:val="hybridMultilevel"/>
    <w:tmpl w:val="A82A0620"/>
    <w:lvl w:ilvl="0" w:tplc="6EB0F97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4EDA73B2">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0764FDA0">
      <w:numFmt w:val="bullet"/>
      <w:lvlText w:val="•"/>
      <w:lvlJc w:val="left"/>
      <w:pPr>
        <w:ind w:left="2007" w:hanging="481"/>
      </w:pPr>
      <w:rPr>
        <w:rFonts w:hint="default"/>
        <w:lang w:val="en-US" w:eastAsia="en-US" w:bidi="ar-SA"/>
      </w:rPr>
    </w:lvl>
    <w:lvl w:ilvl="3" w:tplc="89AC279A">
      <w:numFmt w:val="bullet"/>
      <w:lvlText w:val="•"/>
      <w:lvlJc w:val="left"/>
      <w:pPr>
        <w:ind w:left="2934" w:hanging="481"/>
      </w:pPr>
      <w:rPr>
        <w:rFonts w:hint="default"/>
        <w:lang w:val="en-US" w:eastAsia="en-US" w:bidi="ar-SA"/>
      </w:rPr>
    </w:lvl>
    <w:lvl w:ilvl="4" w:tplc="96FA8EDA">
      <w:numFmt w:val="bullet"/>
      <w:lvlText w:val="•"/>
      <w:lvlJc w:val="left"/>
      <w:pPr>
        <w:ind w:left="3861" w:hanging="481"/>
      </w:pPr>
      <w:rPr>
        <w:rFonts w:hint="default"/>
        <w:lang w:val="en-US" w:eastAsia="en-US" w:bidi="ar-SA"/>
      </w:rPr>
    </w:lvl>
    <w:lvl w:ilvl="5" w:tplc="E9C48D48">
      <w:numFmt w:val="bullet"/>
      <w:lvlText w:val="•"/>
      <w:lvlJc w:val="left"/>
      <w:pPr>
        <w:ind w:left="4789" w:hanging="481"/>
      </w:pPr>
      <w:rPr>
        <w:rFonts w:hint="default"/>
        <w:lang w:val="en-US" w:eastAsia="en-US" w:bidi="ar-SA"/>
      </w:rPr>
    </w:lvl>
    <w:lvl w:ilvl="6" w:tplc="9FE24AE8">
      <w:numFmt w:val="bullet"/>
      <w:lvlText w:val="•"/>
      <w:lvlJc w:val="left"/>
      <w:pPr>
        <w:ind w:left="5716" w:hanging="481"/>
      </w:pPr>
      <w:rPr>
        <w:rFonts w:hint="default"/>
        <w:lang w:val="en-US" w:eastAsia="en-US" w:bidi="ar-SA"/>
      </w:rPr>
    </w:lvl>
    <w:lvl w:ilvl="7" w:tplc="1C7C0E90">
      <w:numFmt w:val="bullet"/>
      <w:lvlText w:val="•"/>
      <w:lvlJc w:val="left"/>
      <w:pPr>
        <w:ind w:left="6643" w:hanging="481"/>
      </w:pPr>
      <w:rPr>
        <w:rFonts w:hint="default"/>
        <w:lang w:val="en-US" w:eastAsia="en-US" w:bidi="ar-SA"/>
      </w:rPr>
    </w:lvl>
    <w:lvl w:ilvl="8" w:tplc="0A304252">
      <w:numFmt w:val="bullet"/>
      <w:lvlText w:val="•"/>
      <w:lvlJc w:val="left"/>
      <w:pPr>
        <w:ind w:left="7570" w:hanging="481"/>
      </w:pPr>
      <w:rPr>
        <w:rFonts w:hint="default"/>
        <w:lang w:val="en-US" w:eastAsia="en-US" w:bidi="ar-SA"/>
      </w:rPr>
    </w:lvl>
  </w:abstractNum>
  <w:abstractNum w:abstractNumId="77" w15:restartNumberingAfterBreak="0">
    <w:nsid w:val="7AF54992"/>
    <w:multiLevelType w:val="hybridMultilevel"/>
    <w:tmpl w:val="6FE04F22"/>
    <w:lvl w:ilvl="0" w:tplc="5FAA525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66DA4F6E">
      <w:numFmt w:val="bullet"/>
      <w:lvlText w:val="•"/>
      <w:lvlJc w:val="left"/>
      <w:pPr>
        <w:ind w:left="1482" w:hanging="481"/>
      </w:pPr>
      <w:rPr>
        <w:rFonts w:hint="default"/>
        <w:lang w:val="en-US" w:eastAsia="en-US" w:bidi="ar-SA"/>
      </w:rPr>
    </w:lvl>
    <w:lvl w:ilvl="2" w:tplc="C004CE6A">
      <w:numFmt w:val="bullet"/>
      <w:lvlText w:val="•"/>
      <w:lvlJc w:val="left"/>
      <w:pPr>
        <w:ind w:left="2365" w:hanging="481"/>
      </w:pPr>
      <w:rPr>
        <w:rFonts w:hint="default"/>
        <w:lang w:val="en-US" w:eastAsia="en-US" w:bidi="ar-SA"/>
      </w:rPr>
    </w:lvl>
    <w:lvl w:ilvl="3" w:tplc="34843322">
      <w:numFmt w:val="bullet"/>
      <w:lvlText w:val="•"/>
      <w:lvlJc w:val="left"/>
      <w:pPr>
        <w:ind w:left="3247" w:hanging="481"/>
      </w:pPr>
      <w:rPr>
        <w:rFonts w:hint="default"/>
        <w:lang w:val="en-US" w:eastAsia="en-US" w:bidi="ar-SA"/>
      </w:rPr>
    </w:lvl>
    <w:lvl w:ilvl="4" w:tplc="2886F858">
      <w:numFmt w:val="bullet"/>
      <w:lvlText w:val="•"/>
      <w:lvlJc w:val="left"/>
      <w:pPr>
        <w:ind w:left="4130" w:hanging="481"/>
      </w:pPr>
      <w:rPr>
        <w:rFonts w:hint="default"/>
        <w:lang w:val="en-US" w:eastAsia="en-US" w:bidi="ar-SA"/>
      </w:rPr>
    </w:lvl>
    <w:lvl w:ilvl="5" w:tplc="F1E0B7FE">
      <w:numFmt w:val="bullet"/>
      <w:lvlText w:val="•"/>
      <w:lvlJc w:val="left"/>
      <w:pPr>
        <w:ind w:left="5012" w:hanging="481"/>
      </w:pPr>
      <w:rPr>
        <w:rFonts w:hint="default"/>
        <w:lang w:val="en-US" w:eastAsia="en-US" w:bidi="ar-SA"/>
      </w:rPr>
    </w:lvl>
    <w:lvl w:ilvl="6" w:tplc="09F0AC02">
      <w:numFmt w:val="bullet"/>
      <w:lvlText w:val="•"/>
      <w:lvlJc w:val="left"/>
      <w:pPr>
        <w:ind w:left="5895" w:hanging="481"/>
      </w:pPr>
      <w:rPr>
        <w:rFonts w:hint="default"/>
        <w:lang w:val="en-US" w:eastAsia="en-US" w:bidi="ar-SA"/>
      </w:rPr>
    </w:lvl>
    <w:lvl w:ilvl="7" w:tplc="6040CB7C">
      <w:numFmt w:val="bullet"/>
      <w:lvlText w:val="•"/>
      <w:lvlJc w:val="left"/>
      <w:pPr>
        <w:ind w:left="6777" w:hanging="481"/>
      </w:pPr>
      <w:rPr>
        <w:rFonts w:hint="default"/>
        <w:lang w:val="en-US" w:eastAsia="en-US" w:bidi="ar-SA"/>
      </w:rPr>
    </w:lvl>
    <w:lvl w:ilvl="8" w:tplc="FF028182">
      <w:numFmt w:val="bullet"/>
      <w:lvlText w:val="•"/>
      <w:lvlJc w:val="left"/>
      <w:pPr>
        <w:ind w:left="7660" w:hanging="481"/>
      </w:pPr>
      <w:rPr>
        <w:rFonts w:hint="default"/>
        <w:lang w:val="en-US" w:eastAsia="en-US" w:bidi="ar-SA"/>
      </w:rPr>
    </w:lvl>
  </w:abstractNum>
  <w:abstractNum w:abstractNumId="78" w15:restartNumberingAfterBreak="0">
    <w:nsid w:val="7C187EDA"/>
    <w:multiLevelType w:val="hybridMultilevel"/>
    <w:tmpl w:val="7842EA78"/>
    <w:lvl w:ilvl="0" w:tplc="ADF8B616">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E34EEA90">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2" w:tplc="5872A9D2">
      <w:start w:val="1"/>
      <w:numFmt w:val="lowerLetter"/>
      <w:lvlText w:val="%3."/>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3" w:tplc="78C8FA68">
      <w:start w:val="1"/>
      <w:numFmt w:val="lowerLetter"/>
      <w:lvlText w:val="%4."/>
      <w:lvlJc w:val="left"/>
      <w:pPr>
        <w:ind w:left="1560" w:hanging="481"/>
        <w:jc w:val="left"/>
      </w:pPr>
      <w:rPr>
        <w:rFonts w:ascii="Arial" w:eastAsia="Arial" w:hAnsi="Arial" w:cs="Arial" w:hint="default"/>
        <w:b w:val="0"/>
        <w:bCs w:val="0"/>
        <w:i w:val="0"/>
        <w:iCs w:val="0"/>
        <w:color w:val="666E79"/>
        <w:spacing w:val="0"/>
        <w:w w:val="100"/>
        <w:sz w:val="24"/>
        <w:szCs w:val="24"/>
        <w:lang w:val="en-US" w:eastAsia="en-US" w:bidi="ar-SA"/>
      </w:rPr>
    </w:lvl>
    <w:lvl w:ilvl="4" w:tplc="061E19B2">
      <w:numFmt w:val="bullet"/>
      <w:lvlText w:val="•"/>
      <w:lvlJc w:val="left"/>
      <w:pPr>
        <w:ind w:left="2683" w:hanging="481"/>
      </w:pPr>
      <w:rPr>
        <w:rFonts w:hint="default"/>
        <w:lang w:val="en-US" w:eastAsia="en-US" w:bidi="ar-SA"/>
      </w:rPr>
    </w:lvl>
    <w:lvl w:ilvl="5" w:tplc="337CA4B4">
      <w:numFmt w:val="bullet"/>
      <w:lvlText w:val="•"/>
      <w:lvlJc w:val="left"/>
      <w:pPr>
        <w:ind w:left="3807" w:hanging="481"/>
      </w:pPr>
      <w:rPr>
        <w:rFonts w:hint="default"/>
        <w:lang w:val="en-US" w:eastAsia="en-US" w:bidi="ar-SA"/>
      </w:rPr>
    </w:lvl>
    <w:lvl w:ilvl="6" w:tplc="33ACD140">
      <w:numFmt w:val="bullet"/>
      <w:lvlText w:val="•"/>
      <w:lvlJc w:val="left"/>
      <w:pPr>
        <w:ind w:left="4930" w:hanging="481"/>
      </w:pPr>
      <w:rPr>
        <w:rFonts w:hint="default"/>
        <w:lang w:val="en-US" w:eastAsia="en-US" w:bidi="ar-SA"/>
      </w:rPr>
    </w:lvl>
    <w:lvl w:ilvl="7" w:tplc="193201A4">
      <w:numFmt w:val="bullet"/>
      <w:lvlText w:val="•"/>
      <w:lvlJc w:val="left"/>
      <w:pPr>
        <w:ind w:left="6054" w:hanging="481"/>
      </w:pPr>
      <w:rPr>
        <w:rFonts w:hint="default"/>
        <w:lang w:val="en-US" w:eastAsia="en-US" w:bidi="ar-SA"/>
      </w:rPr>
    </w:lvl>
    <w:lvl w:ilvl="8" w:tplc="3ABEE7CE">
      <w:numFmt w:val="bullet"/>
      <w:lvlText w:val="•"/>
      <w:lvlJc w:val="left"/>
      <w:pPr>
        <w:ind w:left="7178" w:hanging="481"/>
      </w:pPr>
      <w:rPr>
        <w:rFonts w:hint="default"/>
        <w:lang w:val="en-US" w:eastAsia="en-US" w:bidi="ar-SA"/>
      </w:rPr>
    </w:lvl>
  </w:abstractNum>
  <w:abstractNum w:abstractNumId="79" w15:restartNumberingAfterBreak="0">
    <w:nsid w:val="7C3C4C73"/>
    <w:multiLevelType w:val="hybridMultilevel"/>
    <w:tmpl w:val="4FB4FC58"/>
    <w:lvl w:ilvl="0" w:tplc="480EAF92">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204EA8B0">
      <w:numFmt w:val="bullet"/>
      <w:lvlText w:val="•"/>
      <w:lvlJc w:val="left"/>
      <w:pPr>
        <w:ind w:left="1482" w:hanging="481"/>
      </w:pPr>
      <w:rPr>
        <w:rFonts w:hint="default"/>
        <w:lang w:val="en-US" w:eastAsia="en-US" w:bidi="ar-SA"/>
      </w:rPr>
    </w:lvl>
    <w:lvl w:ilvl="2" w:tplc="DA80F5AA">
      <w:numFmt w:val="bullet"/>
      <w:lvlText w:val="•"/>
      <w:lvlJc w:val="left"/>
      <w:pPr>
        <w:ind w:left="2365" w:hanging="481"/>
      </w:pPr>
      <w:rPr>
        <w:rFonts w:hint="default"/>
        <w:lang w:val="en-US" w:eastAsia="en-US" w:bidi="ar-SA"/>
      </w:rPr>
    </w:lvl>
    <w:lvl w:ilvl="3" w:tplc="1A14E76E">
      <w:numFmt w:val="bullet"/>
      <w:lvlText w:val="•"/>
      <w:lvlJc w:val="left"/>
      <w:pPr>
        <w:ind w:left="3247" w:hanging="481"/>
      </w:pPr>
      <w:rPr>
        <w:rFonts w:hint="default"/>
        <w:lang w:val="en-US" w:eastAsia="en-US" w:bidi="ar-SA"/>
      </w:rPr>
    </w:lvl>
    <w:lvl w:ilvl="4" w:tplc="0D9C6FF2">
      <w:numFmt w:val="bullet"/>
      <w:lvlText w:val="•"/>
      <w:lvlJc w:val="left"/>
      <w:pPr>
        <w:ind w:left="4130" w:hanging="481"/>
      </w:pPr>
      <w:rPr>
        <w:rFonts w:hint="default"/>
        <w:lang w:val="en-US" w:eastAsia="en-US" w:bidi="ar-SA"/>
      </w:rPr>
    </w:lvl>
    <w:lvl w:ilvl="5" w:tplc="32C059AC">
      <w:numFmt w:val="bullet"/>
      <w:lvlText w:val="•"/>
      <w:lvlJc w:val="left"/>
      <w:pPr>
        <w:ind w:left="5012" w:hanging="481"/>
      </w:pPr>
      <w:rPr>
        <w:rFonts w:hint="default"/>
        <w:lang w:val="en-US" w:eastAsia="en-US" w:bidi="ar-SA"/>
      </w:rPr>
    </w:lvl>
    <w:lvl w:ilvl="6" w:tplc="AAA864FA">
      <w:numFmt w:val="bullet"/>
      <w:lvlText w:val="•"/>
      <w:lvlJc w:val="left"/>
      <w:pPr>
        <w:ind w:left="5895" w:hanging="481"/>
      </w:pPr>
      <w:rPr>
        <w:rFonts w:hint="default"/>
        <w:lang w:val="en-US" w:eastAsia="en-US" w:bidi="ar-SA"/>
      </w:rPr>
    </w:lvl>
    <w:lvl w:ilvl="7" w:tplc="25AC904A">
      <w:numFmt w:val="bullet"/>
      <w:lvlText w:val="•"/>
      <w:lvlJc w:val="left"/>
      <w:pPr>
        <w:ind w:left="6777" w:hanging="481"/>
      </w:pPr>
      <w:rPr>
        <w:rFonts w:hint="default"/>
        <w:lang w:val="en-US" w:eastAsia="en-US" w:bidi="ar-SA"/>
      </w:rPr>
    </w:lvl>
    <w:lvl w:ilvl="8" w:tplc="E01E86A4">
      <w:numFmt w:val="bullet"/>
      <w:lvlText w:val="•"/>
      <w:lvlJc w:val="left"/>
      <w:pPr>
        <w:ind w:left="7660" w:hanging="481"/>
      </w:pPr>
      <w:rPr>
        <w:rFonts w:hint="default"/>
        <w:lang w:val="en-US" w:eastAsia="en-US" w:bidi="ar-SA"/>
      </w:rPr>
    </w:lvl>
  </w:abstractNum>
  <w:abstractNum w:abstractNumId="80" w15:restartNumberingAfterBreak="0">
    <w:nsid w:val="7DA61BBA"/>
    <w:multiLevelType w:val="hybridMultilevel"/>
    <w:tmpl w:val="B358A910"/>
    <w:lvl w:ilvl="0" w:tplc="59048B30">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33A0F8AE">
      <w:start w:val="1"/>
      <w:numFmt w:val="lowerLetter"/>
      <w:lvlText w:val="%2."/>
      <w:lvlJc w:val="left"/>
      <w:pPr>
        <w:ind w:left="1080" w:hanging="481"/>
        <w:jc w:val="left"/>
      </w:pPr>
      <w:rPr>
        <w:rFonts w:ascii="Arial" w:eastAsia="Arial" w:hAnsi="Arial" w:cs="Arial" w:hint="default"/>
        <w:b w:val="0"/>
        <w:bCs w:val="0"/>
        <w:i w:val="0"/>
        <w:iCs w:val="0"/>
        <w:color w:val="666E79"/>
        <w:spacing w:val="0"/>
        <w:w w:val="100"/>
        <w:sz w:val="24"/>
        <w:szCs w:val="24"/>
        <w:lang w:val="en-US" w:eastAsia="en-US" w:bidi="ar-SA"/>
      </w:rPr>
    </w:lvl>
    <w:lvl w:ilvl="2" w:tplc="C0CA97A2">
      <w:numFmt w:val="bullet"/>
      <w:lvlText w:val="•"/>
      <w:lvlJc w:val="left"/>
      <w:pPr>
        <w:ind w:left="1320" w:hanging="240"/>
      </w:pPr>
      <w:rPr>
        <w:rFonts w:ascii="Arial" w:eastAsia="Arial" w:hAnsi="Arial" w:cs="Arial" w:hint="default"/>
        <w:b w:val="0"/>
        <w:bCs w:val="0"/>
        <w:i w:val="0"/>
        <w:iCs w:val="0"/>
        <w:color w:val="666E79"/>
        <w:spacing w:val="0"/>
        <w:w w:val="100"/>
        <w:sz w:val="24"/>
        <w:szCs w:val="24"/>
        <w:lang w:val="en-US" w:eastAsia="en-US" w:bidi="ar-SA"/>
      </w:rPr>
    </w:lvl>
    <w:lvl w:ilvl="3" w:tplc="C376FB9C">
      <w:numFmt w:val="bullet"/>
      <w:lvlText w:val="•"/>
      <w:lvlJc w:val="left"/>
      <w:pPr>
        <w:ind w:left="2333" w:hanging="240"/>
      </w:pPr>
      <w:rPr>
        <w:rFonts w:hint="default"/>
        <w:lang w:val="en-US" w:eastAsia="en-US" w:bidi="ar-SA"/>
      </w:rPr>
    </w:lvl>
    <w:lvl w:ilvl="4" w:tplc="1CD2E97C">
      <w:numFmt w:val="bullet"/>
      <w:lvlText w:val="•"/>
      <w:lvlJc w:val="left"/>
      <w:pPr>
        <w:ind w:left="3346" w:hanging="240"/>
      </w:pPr>
      <w:rPr>
        <w:rFonts w:hint="default"/>
        <w:lang w:val="en-US" w:eastAsia="en-US" w:bidi="ar-SA"/>
      </w:rPr>
    </w:lvl>
    <w:lvl w:ilvl="5" w:tplc="D8667554">
      <w:numFmt w:val="bullet"/>
      <w:lvlText w:val="•"/>
      <w:lvlJc w:val="left"/>
      <w:pPr>
        <w:ind w:left="4359" w:hanging="240"/>
      </w:pPr>
      <w:rPr>
        <w:rFonts w:hint="default"/>
        <w:lang w:val="en-US" w:eastAsia="en-US" w:bidi="ar-SA"/>
      </w:rPr>
    </w:lvl>
    <w:lvl w:ilvl="6" w:tplc="84BEF392">
      <w:numFmt w:val="bullet"/>
      <w:lvlText w:val="•"/>
      <w:lvlJc w:val="left"/>
      <w:pPr>
        <w:ind w:left="5372" w:hanging="240"/>
      </w:pPr>
      <w:rPr>
        <w:rFonts w:hint="default"/>
        <w:lang w:val="en-US" w:eastAsia="en-US" w:bidi="ar-SA"/>
      </w:rPr>
    </w:lvl>
    <w:lvl w:ilvl="7" w:tplc="B8AC5170">
      <w:numFmt w:val="bullet"/>
      <w:lvlText w:val="•"/>
      <w:lvlJc w:val="left"/>
      <w:pPr>
        <w:ind w:left="6385" w:hanging="240"/>
      </w:pPr>
      <w:rPr>
        <w:rFonts w:hint="default"/>
        <w:lang w:val="en-US" w:eastAsia="en-US" w:bidi="ar-SA"/>
      </w:rPr>
    </w:lvl>
    <w:lvl w:ilvl="8" w:tplc="A314DE82">
      <w:numFmt w:val="bullet"/>
      <w:lvlText w:val="•"/>
      <w:lvlJc w:val="left"/>
      <w:pPr>
        <w:ind w:left="7399" w:hanging="240"/>
      </w:pPr>
      <w:rPr>
        <w:rFonts w:hint="default"/>
        <w:lang w:val="en-US" w:eastAsia="en-US" w:bidi="ar-SA"/>
      </w:rPr>
    </w:lvl>
  </w:abstractNum>
  <w:abstractNum w:abstractNumId="81" w15:restartNumberingAfterBreak="0">
    <w:nsid w:val="7E0B2DCC"/>
    <w:multiLevelType w:val="hybridMultilevel"/>
    <w:tmpl w:val="49A6DD60"/>
    <w:lvl w:ilvl="0" w:tplc="33B8A3E8">
      <w:numFmt w:val="bullet"/>
      <w:lvlText w:val="•"/>
      <w:lvlJc w:val="left"/>
      <w:pPr>
        <w:ind w:left="360" w:hanging="240"/>
      </w:pPr>
      <w:rPr>
        <w:rFonts w:ascii="Arial" w:eastAsia="Arial" w:hAnsi="Arial" w:cs="Arial" w:hint="default"/>
        <w:b w:val="0"/>
        <w:bCs w:val="0"/>
        <w:i w:val="0"/>
        <w:iCs w:val="0"/>
        <w:color w:val="666E79"/>
        <w:spacing w:val="0"/>
        <w:w w:val="100"/>
        <w:sz w:val="24"/>
        <w:szCs w:val="24"/>
        <w:lang w:val="en-US" w:eastAsia="en-US" w:bidi="ar-SA"/>
      </w:rPr>
    </w:lvl>
    <w:lvl w:ilvl="1" w:tplc="9BA80E3A">
      <w:numFmt w:val="bullet"/>
      <w:lvlText w:val="•"/>
      <w:lvlJc w:val="left"/>
      <w:pPr>
        <w:ind w:left="1266" w:hanging="240"/>
      </w:pPr>
      <w:rPr>
        <w:rFonts w:hint="default"/>
        <w:lang w:val="en-US" w:eastAsia="en-US" w:bidi="ar-SA"/>
      </w:rPr>
    </w:lvl>
    <w:lvl w:ilvl="2" w:tplc="330472D8">
      <w:numFmt w:val="bullet"/>
      <w:lvlText w:val="•"/>
      <w:lvlJc w:val="left"/>
      <w:pPr>
        <w:ind w:left="2173" w:hanging="240"/>
      </w:pPr>
      <w:rPr>
        <w:rFonts w:hint="default"/>
        <w:lang w:val="en-US" w:eastAsia="en-US" w:bidi="ar-SA"/>
      </w:rPr>
    </w:lvl>
    <w:lvl w:ilvl="3" w:tplc="4E7C599E">
      <w:numFmt w:val="bullet"/>
      <w:lvlText w:val="•"/>
      <w:lvlJc w:val="left"/>
      <w:pPr>
        <w:ind w:left="3079" w:hanging="240"/>
      </w:pPr>
      <w:rPr>
        <w:rFonts w:hint="default"/>
        <w:lang w:val="en-US" w:eastAsia="en-US" w:bidi="ar-SA"/>
      </w:rPr>
    </w:lvl>
    <w:lvl w:ilvl="4" w:tplc="5FBC1DDE">
      <w:numFmt w:val="bullet"/>
      <w:lvlText w:val="•"/>
      <w:lvlJc w:val="left"/>
      <w:pPr>
        <w:ind w:left="3986" w:hanging="240"/>
      </w:pPr>
      <w:rPr>
        <w:rFonts w:hint="default"/>
        <w:lang w:val="en-US" w:eastAsia="en-US" w:bidi="ar-SA"/>
      </w:rPr>
    </w:lvl>
    <w:lvl w:ilvl="5" w:tplc="2B92DA6A">
      <w:numFmt w:val="bullet"/>
      <w:lvlText w:val="•"/>
      <w:lvlJc w:val="left"/>
      <w:pPr>
        <w:ind w:left="4892" w:hanging="240"/>
      </w:pPr>
      <w:rPr>
        <w:rFonts w:hint="default"/>
        <w:lang w:val="en-US" w:eastAsia="en-US" w:bidi="ar-SA"/>
      </w:rPr>
    </w:lvl>
    <w:lvl w:ilvl="6" w:tplc="AC502B56">
      <w:numFmt w:val="bullet"/>
      <w:lvlText w:val="•"/>
      <w:lvlJc w:val="left"/>
      <w:pPr>
        <w:ind w:left="5799" w:hanging="240"/>
      </w:pPr>
      <w:rPr>
        <w:rFonts w:hint="default"/>
        <w:lang w:val="en-US" w:eastAsia="en-US" w:bidi="ar-SA"/>
      </w:rPr>
    </w:lvl>
    <w:lvl w:ilvl="7" w:tplc="10640EE8">
      <w:numFmt w:val="bullet"/>
      <w:lvlText w:val="•"/>
      <w:lvlJc w:val="left"/>
      <w:pPr>
        <w:ind w:left="6705" w:hanging="240"/>
      </w:pPr>
      <w:rPr>
        <w:rFonts w:hint="default"/>
        <w:lang w:val="en-US" w:eastAsia="en-US" w:bidi="ar-SA"/>
      </w:rPr>
    </w:lvl>
    <w:lvl w:ilvl="8" w:tplc="35F8CF6E">
      <w:numFmt w:val="bullet"/>
      <w:lvlText w:val="•"/>
      <w:lvlJc w:val="left"/>
      <w:pPr>
        <w:ind w:left="7612" w:hanging="240"/>
      </w:pPr>
      <w:rPr>
        <w:rFonts w:hint="default"/>
        <w:lang w:val="en-US" w:eastAsia="en-US" w:bidi="ar-SA"/>
      </w:rPr>
    </w:lvl>
  </w:abstractNum>
  <w:abstractNum w:abstractNumId="82" w15:restartNumberingAfterBreak="0">
    <w:nsid w:val="7E9A2329"/>
    <w:multiLevelType w:val="hybridMultilevel"/>
    <w:tmpl w:val="34201D00"/>
    <w:lvl w:ilvl="0" w:tplc="F29C004C">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9A3EE9DC">
      <w:numFmt w:val="bullet"/>
      <w:lvlText w:val="•"/>
      <w:lvlJc w:val="left"/>
      <w:pPr>
        <w:ind w:left="1482" w:hanging="481"/>
      </w:pPr>
      <w:rPr>
        <w:rFonts w:hint="default"/>
        <w:lang w:val="en-US" w:eastAsia="en-US" w:bidi="ar-SA"/>
      </w:rPr>
    </w:lvl>
    <w:lvl w:ilvl="2" w:tplc="24901D44">
      <w:numFmt w:val="bullet"/>
      <w:lvlText w:val="•"/>
      <w:lvlJc w:val="left"/>
      <w:pPr>
        <w:ind w:left="2365" w:hanging="481"/>
      </w:pPr>
      <w:rPr>
        <w:rFonts w:hint="default"/>
        <w:lang w:val="en-US" w:eastAsia="en-US" w:bidi="ar-SA"/>
      </w:rPr>
    </w:lvl>
    <w:lvl w:ilvl="3" w:tplc="01EC099C">
      <w:numFmt w:val="bullet"/>
      <w:lvlText w:val="•"/>
      <w:lvlJc w:val="left"/>
      <w:pPr>
        <w:ind w:left="3247" w:hanging="481"/>
      </w:pPr>
      <w:rPr>
        <w:rFonts w:hint="default"/>
        <w:lang w:val="en-US" w:eastAsia="en-US" w:bidi="ar-SA"/>
      </w:rPr>
    </w:lvl>
    <w:lvl w:ilvl="4" w:tplc="1CC88298">
      <w:numFmt w:val="bullet"/>
      <w:lvlText w:val="•"/>
      <w:lvlJc w:val="left"/>
      <w:pPr>
        <w:ind w:left="4130" w:hanging="481"/>
      </w:pPr>
      <w:rPr>
        <w:rFonts w:hint="default"/>
        <w:lang w:val="en-US" w:eastAsia="en-US" w:bidi="ar-SA"/>
      </w:rPr>
    </w:lvl>
    <w:lvl w:ilvl="5" w:tplc="7ACC4A5C">
      <w:numFmt w:val="bullet"/>
      <w:lvlText w:val="•"/>
      <w:lvlJc w:val="left"/>
      <w:pPr>
        <w:ind w:left="5012" w:hanging="481"/>
      </w:pPr>
      <w:rPr>
        <w:rFonts w:hint="default"/>
        <w:lang w:val="en-US" w:eastAsia="en-US" w:bidi="ar-SA"/>
      </w:rPr>
    </w:lvl>
    <w:lvl w:ilvl="6" w:tplc="08FE57DC">
      <w:numFmt w:val="bullet"/>
      <w:lvlText w:val="•"/>
      <w:lvlJc w:val="left"/>
      <w:pPr>
        <w:ind w:left="5895" w:hanging="481"/>
      </w:pPr>
      <w:rPr>
        <w:rFonts w:hint="default"/>
        <w:lang w:val="en-US" w:eastAsia="en-US" w:bidi="ar-SA"/>
      </w:rPr>
    </w:lvl>
    <w:lvl w:ilvl="7" w:tplc="252EA8EE">
      <w:numFmt w:val="bullet"/>
      <w:lvlText w:val="•"/>
      <w:lvlJc w:val="left"/>
      <w:pPr>
        <w:ind w:left="6777" w:hanging="481"/>
      </w:pPr>
      <w:rPr>
        <w:rFonts w:hint="default"/>
        <w:lang w:val="en-US" w:eastAsia="en-US" w:bidi="ar-SA"/>
      </w:rPr>
    </w:lvl>
    <w:lvl w:ilvl="8" w:tplc="3E42C864">
      <w:numFmt w:val="bullet"/>
      <w:lvlText w:val="•"/>
      <w:lvlJc w:val="left"/>
      <w:pPr>
        <w:ind w:left="7660" w:hanging="481"/>
      </w:pPr>
      <w:rPr>
        <w:rFonts w:hint="default"/>
        <w:lang w:val="en-US" w:eastAsia="en-US" w:bidi="ar-SA"/>
      </w:rPr>
    </w:lvl>
  </w:abstractNum>
  <w:abstractNum w:abstractNumId="83" w15:restartNumberingAfterBreak="0">
    <w:nsid w:val="7F1228D8"/>
    <w:multiLevelType w:val="hybridMultilevel"/>
    <w:tmpl w:val="489CDAB6"/>
    <w:lvl w:ilvl="0" w:tplc="20FCE61E">
      <w:start w:val="1"/>
      <w:numFmt w:val="decimal"/>
      <w:lvlText w:val="%1."/>
      <w:lvlJc w:val="left"/>
      <w:pPr>
        <w:ind w:left="600" w:hanging="481"/>
        <w:jc w:val="left"/>
      </w:pPr>
      <w:rPr>
        <w:rFonts w:ascii="Arial" w:eastAsia="Arial" w:hAnsi="Arial" w:cs="Arial" w:hint="default"/>
        <w:b w:val="0"/>
        <w:bCs w:val="0"/>
        <w:i w:val="0"/>
        <w:iCs w:val="0"/>
        <w:color w:val="666E79"/>
        <w:spacing w:val="0"/>
        <w:w w:val="100"/>
        <w:sz w:val="24"/>
        <w:szCs w:val="24"/>
        <w:lang w:val="en-US" w:eastAsia="en-US" w:bidi="ar-SA"/>
      </w:rPr>
    </w:lvl>
    <w:lvl w:ilvl="1" w:tplc="A48E6814">
      <w:numFmt w:val="bullet"/>
      <w:lvlText w:val="•"/>
      <w:lvlJc w:val="left"/>
      <w:pPr>
        <w:ind w:left="600" w:hanging="480"/>
      </w:pPr>
      <w:rPr>
        <w:rFonts w:ascii="Arial" w:eastAsia="Arial" w:hAnsi="Arial" w:cs="Arial" w:hint="default"/>
        <w:b w:val="0"/>
        <w:bCs w:val="0"/>
        <w:i w:val="0"/>
        <w:iCs w:val="0"/>
        <w:color w:val="666E79"/>
        <w:spacing w:val="0"/>
        <w:w w:val="100"/>
        <w:sz w:val="24"/>
        <w:szCs w:val="24"/>
        <w:lang w:val="en-US" w:eastAsia="en-US" w:bidi="ar-SA"/>
      </w:rPr>
    </w:lvl>
    <w:lvl w:ilvl="2" w:tplc="26DC5230">
      <w:numFmt w:val="bullet"/>
      <w:lvlText w:val="•"/>
      <w:lvlJc w:val="left"/>
      <w:pPr>
        <w:ind w:left="2365" w:hanging="480"/>
      </w:pPr>
      <w:rPr>
        <w:rFonts w:hint="default"/>
        <w:lang w:val="en-US" w:eastAsia="en-US" w:bidi="ar-SA"/>
      </w:rPr>
    </w:lvl>
    <w:lvl w:ilvl="3" w:tplc="8132E33C">
      <w:numFmt w:val="bullet"/>
      <w:lvlText w:val="•"/>
      <w:lvlJc w:val="left"/>
      <w:pPr>
        <w:ind w:left="3247" w:hanging="480"/>
      </w:pPr>
      <w:rPr>
        <w:rFonts w:hint="default"/>
        <w:lang w:val="en-US" w:eastAsia="en-US" w:bidi="ar-SA"/>
      </w:rPr>
    </w:lvl>
    <w:lvl w:ilvl="4" w:tplc="15F605E8">
      <w:numFmt w:val="bullet"/>
      <w:lvlText w:val="•"/>
      <w:lvlJc w:val="left"/>
      <w:pPr>
        <w:ind w:left="4130" w:hanging="480"/>
      </w:pPr>
      <w:rPr>
        <w:rFonts w:hint="default"/>
        <w:lang w:val="en-US" w:eastAsia="en-US" w:bidi="ar-SA"/>
      </w:rPr>
    </w:lvl>
    <w:lvl w:ilvl="5" w:tplc="E780D268">
      <w:numFmt w:val="bullet"/>
      <w:lvlText w:val="•"/>
      <w:lvlJc w:val="left"/>
      <w:pPr>
        <w:ind w:left="5012" w:hanging="480"/>
      </w:pPr>
      <w:rPr>
        <w:rFonts w:hint="default"/>
        <w:lang w:val="en-US" w:eastAsia="en-US" w:bidi="ar-SA"/>
      </w:rPr>
    </w:lvl>
    <w:lvl w:ilvl="6" w:tplc="5DDAF68E">
      <w:numFmt w:val="bullet"/>
      <w:lvlText w:val="•"/>
      <w:lvlJc w:val="left"/>
      <w:pPr>
        <w:ind w:left="5895" w:hanging="480"/>
      </w:pPr>
      <w:rPr>
        <w:rFonts w:hint="default"/>
        <w:lang w:val="en-US" w:eastAsia="en-US" w:bidi="ar-SA"/>
      </w:rPr>
    </w:lvl>
    <w:lvl w:ilvl="7" w:tplc="50F2BCA0">
      <w:numFmt w:val="bullet"/>
      <w:lvlText w:val="•"/>
      <w:lvlJc w:val="left"/>
      <w:pPr>
        <w:ind w:left="6777" w:hanging="480"/>
      </w:pPr>
      <w:rPr>
        <w:rFonts w:hint="default"/>
        <w:lang w:val="en-US" w:eastAsia="en-US" w:bidi="ar-SA"/>
      </w:rPr>
    </w:lvl>
    <w:lvl w:ilvl="8" w:tplc="DCF40DFA">
      <w:numFmt w:val="bullet"/>
      <w:lvlText w:val="•"/>
      <w:lvlJc w:val="left"/>
      <w:pPr>
        <w:ind w:left="7660" w:hanging="480"/>
      </w:pPr>
      <w:rPr>
        <w:rFonts w:hint="default"/>
        <w:lang w:val="en-US" w:eastAsia="en-US" w:bidi="ar-SA"/>
      </w:rPr>
    </w:lvl>
  </w:abstractNum>
  <w:num w:numId="1" w16cid:durableId="251665268">
    <w:abstractNumId w:val="77"/>
  </w:num>
  <w:num w:numId="2" w16cid:durableId="1314260793">
    <w:abstractNumId w:val="58"/>
  </w:num>
  <w:num w:numId="3" w16cid:durableId="1587113604">
    <w:abstractNumId w:val="70"/>
  </w:num>
  <w:num w:numId="4" w16cid:durableId="670722894">
    <w:abstractNumId w:val="18"/>
  </w:num>
  <w:num w:numId="5" w16cid:durableId="1212764312">
    <w:abstractNumId w:val="12"/>
  </w:num>
  <w:num w:numId="6" w16cid:durableId="1263538134">
    <w:abstractNumId w:val="55"/>
  </w:num>
  <w:num w:numId="7" w16cid:durableId="1093283561">
    <w:abstractNumId w:val="33"/>
  </w:num>
  <w:num w:numId="8" w16cid:durableId="1288122962">
    <w:abstractNumId w:val="72"/>
  </w:num>
  <w:num w:numId="9" w16cid:durableId="20206849">
    <w:abstractNumId w:val="26"/>
  </w:num>
  <w:num w:numId="10" w16cid:durableId="1538423358">
    <w:abstractNumId w:val="49"/>
  </w:num>
  <w:num w:numId="11" w16cid:durableId="696856102">
    <w:abstractNumId w:val="16"/>
  </w:num>
  <w:num w:numId="12" w16cid:durableId="1257325578">
    <w:abstractNumId w:val="50"/>
  </w:num>
  <w:num w:numId="13" w16cid:durableId="80570694">
    <w:abstractNumId w:val="20"/>
  </w:num>
  <w:num w:numId="14" w16cid:durableId="1956055135">
    <w:abstractNumId w:val="29"/>
  </w:num>
  <w:num w:numId="15" w16cid:durableId="1810398341">
    <w:abstractNumId w:val="15"/>
  </w:num>
  <w:num w:numId="16" w16cid:durableId="1609048672">
    <w:abstractNumId w:val="24"/>
  </w:num>
  <w:num w:numId="17" w16cid:durableId="1067998630">
    <w:abstractNumId w:val="30"/>
  </w:num>
  <w:num w:numId="18" w16cid:durableId="448742842">
    <w:abstractNumId w:val="27"/>
  </w:num>
  <w:num w:numId="19" w16cid:durableId="179052836">
    <w:abstractNumId w:val="23"/>
  </w:num>
  <w:num w:numId="20" w16cid:durableId="697197050">
    <w:abstractNumId w:val="35"/>
  </w:num>
  <w:num w:numId="21" w16cid:durableId="1815675532">
    <w:abstractNumId w:val="73"/>
  </w:num>
  <w:num w:numId="22" w16cid:durableId="1611426479">
    <w:abstractNumId w:val="14"/>
  </w:num>
  <w:num w:numId="23" w16cid:durableId="1754662936">
    <w:abstractNumId w:val="42"/>
  </w:num>
  <w:num w:numId="24" w16cid:durableId="520510054">
    <w:abstractNumId w:val="17"/>
  </w:num>
  <w:num w:numId="25" w16cid:durableId="1801917258">
    <w:abstractNumId w:val="71"/>
  </w:num>
  <w:num w:numId="26" w16cid:durableId="1349066387">
    <w:abstractNumId w:val="52"/>
  </w:num>
  <w:num w:numId="27" w16cid:durableId="1302492832">
    <w:abstractNumId w:val="2"/>
  </w:num>
  <w:num w:numId="28" w16cid:durableId="706760671">
    <w:abstractNumId w:val="28"/>
  </w:num>
  <w:num w:numId="29" w16cid:durableId="649599313">
    <w:abstractNumId w:val="21"/>
  </w:num>
  <w:num w:numId="30" w16cid:durableId="751269682">
    <w:abstractNumId w:val="41"/>
  </w:num>
  <w:num w:numId="31" w16cid:durableId="364523487">
    <w:abstractNumId w:val="53"/>
  </w:num>
  <w:num w:numId="32" w16cid:durableId="1024795195">
    <w:abstractNumId w:val="83"/>
  </w:num>
  <w:num w:numId="33" w16cid:durableId="1956790048">
    <w:abstractNumId w:val="54"/>
  </w:num>
  <w:num w:numId="34" w16cid:durableId="2050110740">
    <w:abstractNumId w:val="38"/>
  </w:num>
  <w:num w:numId="35" w16cid:durableId="1005012091">
    <w:abstractNumId w:val="56"/>
  </w:num>
  <w:num w:numId="36" w16cid:durableId="404768627">
    <w:abstractNumId w:val="76"/>
  </w:num>
  <w:num w:numId="37" w16cid:durableId="1406606877">
    <w:abstractNumId w:val="59"/>
  </w:num>
  <w:num w:numId="38" w16cid:durableId="269822280">
    <w:abstractNumId w:val="81"/>
  </w:num>
  <w:num w:numId="39" w16cid:durableId="27263829">
    <w:abstractNumId w:val="34"/>
  </w:num>
  <w:num w:numId="40" w16cid:durableId="938369610">
    <w:abstractNumId w:val="39"/>
  </w:num>
  <w:num w:numId="41" w16cid:durableId="253973995">
    <w:abstractNumId w:val="13"/>
  </w:num>
  <w:num w:numId="42" w16cid:durableId="195823624">
    <w:abstractNumId w:val="46"/>
  </w:num>
  <w:num w:numId="43" w16cid:durableId="1221405087">
    <w:abstractNumId w:val="31"/>
  </w:num>
  <w:num w:numId="44" w16cid:durableId="55591375">
    <w:abstractNumId w:val="75"/>
  </w:num>
  <w:num w:numId="45" w16cid:durableId="354160160">
    <w:abstractNumId w:val="3"/>
  </w:num>
  <w:num w:numId="46" w16cid:durableId="395706440">
    <w:abstractNumId w:val="67"/>
  </w:num>
  <w:num w:numId="47" w16cid:durableId="2065984603">
    <w:abstractNumId w:val="9"/>
  </w:num>
  <w:num w:numId="48" w16cid:durableId="857352299">
    <w:abstractNumId w:val="62"/>
  </w:num>
  <w:num w:numId="49" w16cid:durableId="755126972">
    <w:abstractNumId w:val="80"/>
  </w:num>
  <w:num w:numId="50" w16cid:durableId="1868449497">
    <w:abstractNumId w:val="6"/>
  </w:num>
  <w:num w:numId="51" w16cid:durableId="1436906449">
    <w:abstractNumId w:val="48"/>
  </w:num>
  <w:num w:numId="52" w16cid:durableId="1014648522">
    <w:abstractNumId w:val="45"/>
  </w:num>
  <w:num w:numId="53" w16cid:durableId="851263680">
    <w:abstractNumId w:val="61"/>
  </w:num>
  <w:num w:numId="54" w16cid:durableId="2054770733">
    <w:abstractNumId w:val="60"/>
  </w:num>
  <w:num w:numId="55" w16cid:durableId="1741059881">
    <w:abstractNumId w:val="22"/>
  </w:num>
  <w:num w:numId="56" w16cid:durableId="1394352664">
    <w:abstractNumId w:val="8"/>
  </w:num>
  <w:num w:numId="57" w16cid:durableId="1954550068">
    <w:abstractNumId w:val="65"/>
  </w:num>
  <w:num w:numId="58" w16cid:durableId="470828533">
    <w:abstractNumId w:val="7"/>
  </w:num>
  <w:num w:numId="59" w16cid:durableId="653528684">
    <w:abstractNumId w:val="1"/>
  </w:num>
  <w:num w:numId="60" w16cid:durableId="1905294599">
    <w:abstractNumId w:val="82"/>
  </w:num>
  <w:num w:numId="61" w16cid:durableId="1780758515">
    <w:abstractNumId w:val="40"/>
  </w:num>
  <w:num w:numId="62" w16cid:durableId="1408188587">
    <w:abstractNumId w:val="10"/>
  </w:num>
  <w:num w:numId="63" w16cid:durableId="1371883459">
    <w:abstractNumId w:val="44"/>
  </w:num>
  <w:num w:numId="64" w16cid:durableId="723452160">
    <w:abstractNumId w:val="11"/>
  </w:num>
  <w:num w:numId="65" w16cid:durableId="2067946524">
    <w:abstractNumId w:val="19"/>
  </w:num>
  <w:num w:numId="66" w16cid:durableId="828523573">
    <w:abstractNumId w:val="79"/>
  </w:num>
  <w:num w:numId="67" w16cid:durableId="139080367">
    <w:abstractNumId w:val="5"/>
  </w:num>
  <w:num w:numId="68" w16cid:durableId="1403328041">
    <w:abstractNumId w:val="78"/>
  </w:num>
  <w:num w:numId="69" w16cid:durableId="520515907">
    <w:abstractNumId w:val="51"/>
  </w:num>
  <w:num w:numId="70" w16cid:durableId="645624331">
    <w:abstractNumId w:val="68"/>
  </w:num>
  <w:num w:numId="71" w16cid:durableId="515703109">
    <w:abstractNumId w:val="25"/>
  </w:num>
  <w:num w:numId="72" w16cid:durableId="814956455">
    <w:abstractNumId w:val="64"/>
  </w:num>
  <w:num w:numId="73" w16cid:durableId="1870333960">
    <w:abstractNumId w:val="47"/>
  </w:num>
  <w:num w:numId="74" w16cid:durableId="1721441650">
    <w:abstractNumId w:val="36"/>
  </w:num>
  <w:num w:numId="75" w16cid:durableId="418672568">
    <w:abstractNumId w:val="37"/>
  </w:num>
  <w:num w:numId="76" w16cid:durableId="588151360">
    <w:abstractNumId w:val="69"/>
  </w:num>
  <w:num w:numId="77" w16cid:durableId="292298478">
    <w:abstractNumId w:val="43"/>
  </w:num>
  <w:num w:numId="78" w16cid:durableId="1674648077">
    <w:abstractNumId w:val="32"/>
  </w:num>
  <w:num w:numId="79" w16cid:durableId="612905675">
    <w:abstractNumId w:val="63"/>
  </w:num>
  <w:num w:numId="80" w16cid:durableId="1337921516">
    <w:abstractNumId w:val="57"/>
  </w:num>
  <w:num w:numId="81" w16cid:durableId="2055886130">
    <w:abstractNumId w:val="4"/>
  </w:num>
  <w:num w:numId="82" w16cid:durableId="557479520">
    <w:abstractNumId w:val="0"/>
  </w:num>
  <w:num w:numId="83" w16cid:durableId="908997617">
    <w:abstractNumId w:val="74"/>
  </w:num>
  <w:num w:numId="84" w16cid:durableId="2128313845">
    <w:abstractNumId w:val="6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6"/>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AFB"/>
    <w:rsid w:val="00186D57"/>
    <w:rsid w:val="00191844"/>
    <w:rsid w:val="002F2F33"/>
    <w:rsid w:val="00521162"/>
    <w:rsid w:val="00542344"/>
    <w:rsid w:val="00600EAB"/>
    <w:rsid w:val="00651D07"/>
    <w:rsid w:val="006D4003"/>
    <w:rsid w:val="006E1AF5"/>
    <w:rsid w:val="00A82904"/>
    <w:rsid w:val="00BF7198"/>
    <w:rsid w:val="00E34AFB"/>
    <w:rsid w:val="00F667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B151D"/>
  <w15:docId w15:val="{779AC950-6F18-452B-B6A8-24DF821A9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5"/>
      <w:ind w:left="120"/>
      <w:outlineLvl w:val="0"/>
    </w:pPr>
    <w:rPr>
      <w:b/>
      <w:bCs/>
      <w:sz w:val="48"/>
      <w:szCs w:val="48"/>
    </w:rPr>
  </w:style>
  <w:style w:type="paragraph" w:styleId="Heading2">
    <w:name w:val="heading 2"/>
    <w:basedOn w:val="Normal"/>
    <w:uiPriority w:val="9"/>
    <w:unhideWhenUsed/>
    <w:qFormat/>
    <w:pPr>
      <w:ind w:left="120"/>
      <w:outlineLvl w:val="1"/>
    </w:pPr>
    <w:rPr>
      <w:sz w:val="36"/>
      <w:szCs w:val="36"/>
    </w:rPr>
  </w:style>
  <w:style w:type="paragraph" w:styleId="Heading3">
    <w:name w:val="heading 3"/>
    <w:basedOn w:val="Normal"/>
    <w:uiPriority w:val="9"/>
    <w:unhideWhenUsed/>
    <w:qFormat/>
    <w:pPr>
      <w:ind w:left="120"/>
      <w:outlineLvl w:val="2"/>
    </w:pPr>
    <w:rPr>
      <w:b/>
      <w:bCs/>
      <w:sz w:val="30"/>
      <w:szCs w:val="30"/>
    </w:rPr>
  </w:style>
  <w:style w:type="paragraph" w:styleId="Heading4">
    <w:name w:val="heading 4"/>
    <w:basedOn w:val="Normal"/>
    <w:uiPriority w:val="9"/>
    <w:unhideWhenUsed/>
    <w:qFormat/>
    <w:pPr>
      <w:spacing w:before="84"/>
      <w:ind w:left="60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324"/>
      <w:ind w:left="600"/>
    </w:pPr>
    <w:rPr>
      <w:sz w:val="24"/>
      <w:szCs w:val="24"/>
    </w:rPr>
  </w:style>
  <w:style w:type="paragraph" w:styleId="TOC2">
    <w:name w:val="toc 2"/>
    <w:basedOn w:val="Normal"/>
    <w:uiPriority w:val="39"/>
    <w:qFormat/>
    <w:pPr>
      <w:spacing w:before="84"/>
      <w:ind w:left="1080"/>
    </w:pPr>
    <w:rPr>
      <w:sz w:val="24"/>
      <w:szCs w:val="24"/>
    </w:rPr>
  </w:style>
  <w:style w:type="paragraph" w:styleId="TOC3">
    <w:name w:val="toc 3"/>
    <w:basedOn w:val="Normal"/>
    <w:uiPriority w:val="39"/>
    <w:qFormat/>
    <w:pPr>
      <w:spacing w:before="84"/>
      <w:ind w:left="1560"/>
    </w:pPr>
    <w:rPr>
      <w:sz w:val="24"/>
      <w:szCs w:val="24"/>
    </w:rPr>
  </w:style>
  <w:style w:type="paragraph" w:styleId="TOC4">
    <w:name w:val="toc 4"/>
    <w:basedOn w:val="Normal"/>
    <w:uiPriority w:val="39"/>
    <w:qFormat/>
    <w:pPr>
      <w:spacing w:before="84"/>
      <w:ind w:left="1560"/>
    </w:pPr>
    <w:rPr>
      <w:b/>
      <w:bCs/>
      <w:i/>
      <w:iCs/>
    </w:rPr>
  </w:style>
  <w:style w:type="paragraph" w:styleId="TOC5">
    <w:name w:val="toc 5"/>
    <w:basedOn w:val="Normal"/>
    <w:uiPriority w:val="39"/>
    <w:qFormat/>
    <w:pPr>
      <w:spacing w:before="84"/>
      <w:ind w:left="1587"/>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67"/>
      <w:ind w:left="3378" w:hanging="3085"/>
    </w:pPr>
    <w:rPr>
      <w:sz w:val="100"/>
      <w:szCs w:val="100"/>
    </w:rPr>
  </w:style>
  <w:style w:type="paragraph" w:styleId="ListParagraph">
    <w:name w:val="List Paragraph"/>
    <w:basedOn w:val="Normal"/>
    <w:uiPriority w:val="1"/>
    <w:qFormat/>
    <w:pPr>
      <w:ind w:left="600" w:hanging="480"/>
    </w:pPr>
  </w:style>
  <w:style w:type="paragraph" w:customStyle="1" w:styleId="TableParagraph">
    <w:name w:val="Table Paragraph"/>
    <w:basedOn w:val="Normal"/>
    <w:uiPriority w:val="1"/>
    <w:qFormat/>
    <w:pPr>
      <w:spacing w:before="58"/>
      <w:ind w:left="242"/>
    </w:pPr>
  </w:style>
  <w:style w:type="paragraph" w:styleId="TOC6">
    <w:name w:val="toc 6"/>
    <w:basedOn w:val="Normal"/>
    <w:next w:val="Normal"/>
    <w:autoRedefine/>
    <w:uiPriority w:val="39"/>
    <w:unhideWhenUsed/>
    <w:rsid w:val="006E1AF5"/>
    <w:pPr>
      <w:widowControl/>
      <w:autoSpaceDE/>
      <w:autoSpaceDN/>
      <w:spacing w:after="100" w:line="259" w:lineRule="auto"/>
      <w:ind w:left="11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6E1AF5"/>
    <w:pPr>
      <w:widowControl/>
      <w:autoSpaceDE/>
      <w:autoSpaceDN/>
      <w:spacing w:after="100" w:line="259" w:lineRule="auto"/>
      <w:ind w:left="132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6E1AF5"/>
    <w:pPr>
      <w:widowControl/>
      <w:autoSpaceDE/>
      <w:autoSpaceDN/>
      <w:spacing w:after="100" w:line="259" w:lineRule="auto"/>
      <w:ind w:left="154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6E1AF5"/>
    <w:pPr>
      <w:widowControl/>
      <w:autoSpaceDE/>
      <w:autoSpaceDN/>
      <w:spacing w:after="100" w:line="259" w:lineRule="auto"/>
      <w:ind w:left="1760"/>
    </w:pPr>
    <w:rPr>
      <w:rFonts w:asciiTheme="minorHAnsi" w:eastAsiaTheme="minorEastAsia" w:hAnsiTheme="minorHAnsi" w:cstheme="minorBidi"/>
      <w:kern w:val="2"/>
      <w14:ligatures w14:val="standardContextual"/>
    </w:rPr>
  </w:style>
  <w:style w:type="character" w:styleId="Hyperlink">
    <w:name w:val="Hyperlink"/>
    <w:basedOn w:val="DefaultParagraphFont"/>
    <w:uiPriority w:val="99"/>
    <w:unhideWhenUsed/>
    <w:rsid w:val="006E1AF5"/>
    <w:rPr>
      <w:color w:val="0000FF" w:themeColor="hyperlink"/>
      <w:u w:val="single"/>
    </w:rPr>
  </w:style>
  <w:style w:type="character" w:styleId="UnresolvedMention">
    <w:name w:val="Unresolved Mention"/>
    <w:basedOn w:val="DefaultParagraphFont"/>
    <w:uiPriority w:val="99"/>
    <w:semiHidden/>
    <w:unhideWhenUsed/>
    <w:rsid w:val="006E1AF5"/>
    <w:rPr>
      <w:color w:val="605E5C"/>
      <w:shd w:val="clear" w:color="auto" w:fill="E1DFDD"/>
    </w:rPr>
  </w:style>
  <w:style w:type="paragraph" w:styleId="TOCHeading">
    <w:name w:val="TOC Heading"/>
    <w:basedOn w:val="Heading1"/>
    <w:next w:val="Normal"/>
    <w:uiPriority w:val="39"/>
    <w:unhideWhenUsed/>
    <w:qFormat/>
    <w:rsid w:val="00BF7198"/>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99" Type="http://schemas.openxmlformats.org/officeDocument/2006/relationships/image" Target="media/image273.png"/><Relationship Id="rId21" Type="http://schemas.openxmlformats.org/officeDocument/2006/relationships/image" Target="media/image11.png"/><Relationship Id="rId63" Type="http://schemas.openxmlformats.org/officeDocument/2006/relationships/image" Target="media/image39.png"/><Relationship Id="rId159" Type="http://schemas.openxmlformats.org/officeDocument/2006/relationships/image" Target="media/image97.jpeg"/><Relationship Id="rId324" Type="http://schemas.openxmlformats.org/officeDocument/2006/relationships/image" Target="media/image205.jpeg"/><Relationship Id="rId366" Type="http://schemas.openxmlformats.org/officeDocument/2006/relationships/image" Target="media/image234.jpeg"/><Relationship Id="rId170" Type="http://schemas.openxmlformats.org/officeDocument/2006/relationships/image" Target="media/image152.png"/><Relationship Id="rId226" Type="http://schemas.openxmlformats.org/officeDocument/2006/relationships/image" Target="media/image206.jpeg"/><Relationship Id="rId268" Type="http://schemas.openxmlformats.org/officeDocument/2006/relationships/image" Target="media/image170.jpeg"/><Relationship Id="rId32" Type="http://schemas.openxmlformats.org/officeDocument/2006/relationships/image" Target="media/image22.jpeg"/><Relationship Id="rId74" Type="http://schemas.openxmlformats.org/officeDocument/2006/relationships/footer" Target="footer4.xml"/><Relationship Id="rId128" Type="http://schemas.openxmlformats.org/officeDocument/2006/relationships/image" Target="media/image112.jpeg"/><Relationship Id="rId335" Type="http://schemas.openxmlformats.org/officeDocument/2006/relationships/footer" Target="footer8.xml"/><Relationship Id="rId377" Type="http://schemas.openxmlformats.org/officeDocument/2006/relationships/footer" Target="footer10.xml"/><Relationship Id="rId5" Type="http://schemas.openxmlformats.org/officeDocument/2006/relationships/footnotes" Target="footnotes.xml"/><Relationship Id="rId181" Type="http://schemas.openxmlformats.org/officeDocument/2006/relationships/image" Target="media/image113.jpeg"/><Relationship Id="rId237" Type="http://schemas.openxmlformats.org/officeDocument/2006/relationships/image" Target="media/image148.png"/><Relationship Id="rId402" Type="http://schemas.openxmlformats.org/officeDocument/2006/relationships/image" Target="media/image254.png"/><Relationship Id="rId279" Type="http://schemas.openxmlformats.org/officeDocument/2006/relationships/image" Target="media/image255.png"/><Relationship Id="rId43" Type="http://schemas.openxmlformats.org/officeDocument/2006/relationships/image" Target="media/image25.jpeg"/><Relationship Id="rId139" Type="http://schemas.openxmlformats.org/officeDocument/2006/relationships/image" Target="media/image86.png"/><Relationship Id="rId290" Type="http://schemas.openxmlformats.org/officeDocument/2006/relationships/image" Target="media/image178.png"/><Relationship Id="rId304" Type="http://schemas.openxmlformats.org/officeDocument/2006/relationships/image" Target="media/image187.jpeg"/><Relationship Id="rId346" Type="http://schemas.openxmlformats.org/officeDocument/2006/relationships/image" Target="media/image222.png"/><Relationship Id="rId388" Type="http://schemas.openxmlformats.org/officeDocument/2006/relationships/image" Target="media/image244.png"/><Relationship Id="rId85" Type="http://schemas.openxmlformats.org/officeDocument/2006/relationships/image" Target="media/image70.png"/><Relationship Id="rId150" Type="http://schemas.openxmlformats.org/officeDocument/2006/relationships/image" Target="media/image132.jpeg"/><Relationship Id="rId206" Type="http://schemas.openxmlformats.org/officeDocument/2006/relationships/image" Target="media/image186.jpeg"/><Relationship Id="rId413" Type="http://schemas.openxmlformats.org/officeDocument/2006/relationships/image" Target="media/image379.png"/><Relationship Id="rId248" Type="http://schemas.openxmlformats.org/officeDocument/2006/relationships/image" Target="media/image157.png"/><Relationship Id="rId12" Type="http://schemas.openxmlformats.org/officeDocument/2006/relationships/footer" Target="footer2.xml"/><Relationship Id="rId108" Type="http://schemas.openxmlformats.org/officeDocument/2006/relationships/hyperlink" Target="mailto:user@mail.com" TargetMode="External"/><Relationship Id="rId315" Type="http://schemas.openxmlformats.org/officeDocument/2006/relationships/image" Target="media/image197.png"/><Relationship Id="rId357" Type="http://schemas.openxmlformats.org/officeDocument/2006/relationships/image" Target="media/image329.jpeg"/><Relationship Id="rId54" Type="http://schemas.openxmlformats.org/officeDocument/2006/relationships/image" Target="media/image42.jpeg"/><Relationship Id="rId96" Type="http://schemas.openxmlformats.org/officeDocument/2006/relationships/image" Target="media/image59.png"/><Relationship Id="rId161" Type="http://schemas.openxmlformats.org/officeDocument/2006/relationships/image" Target="media/image98.jpeg"/><Relationship Id="rId217" Type="http://schemas.openxmlformats.org/officeDocument/2006/relationships/image" Target="media/image134.jpeg"/><Relationship Id="rId399" Type="http://schemas.openxmlformats.org/officeDocument/2006/relationships/image" Target="media/image365.png"/><Relationship Id="rId259" Type="http://schemas.openxmlformats.org/officeDocument/2006/relationships/image" Target="media/image239.jpeg"/><Relationship Id="rId424" Type="http://schemas.openxmlformats.org/officeDocument/2006/relationships/fontTable" Target="fontTable.xml"/><Relationship Id="rId23" Type="http://schemas.openxmlformats.org/officeDocument/2006/relationships/image" Target="media/image13.jpeg"/><Relationship Id="rId119" Type="http://schemas.openxmlformats.org/officeDocument/2006/relationships/image" Target="media/image75.jpeg"/><Relationship Id="rId270" Type="http://schemas.openxmlformats.org/officeDocument/2006/relationships/image" Target="media/image171.png"/><Relationship Id="rId326" Type="http://schemas.openxmlformats.org/officeDocument/2006/relationships/image" Target="media/image207.jpeg"/><Relationship Id="rId65" Type="http://schemas.openxmlformats.org/officeDocument/2006/relationships/image" Target="media/image40.jpeg"/><Relationship Id="rId130" Type="http://schemas.openxmlformats.org/officeDocument/2006/relationships/image" Target="media/image114.jpeg"/><Relationship Id="rId368" Type="http://schemas.openxmlformats.org/officeDocument/2006/relationships/image" Target="media/image236.jpeg"/><Relationship Id="rId172" Type="http://schemas.openxmlformats.org/officeDocument/2006/relationships/image" Target="media/image154.jpeg"/><Relationship Id="rId228" Type="http://schemas.openxmlformats.org/officeDocument/2006/relationships/image" Target="media/image208.png"/><Relationship Id="rId281" Type="http://schemas.openxmlformats.org/officeDocument/2006/relationships/image" Target="media/image257.jpeg"/><Relationship Id="rId337" Type="http://schemas.openxmlformats.org/officeDocument/2006/relationships/image" Target="media/image309.png"/><Relationship Id="rId34" Type="http://schemas.openxmlformats.org/officeDocument/2006/relationships/image" Target="media/image24.jpeg"/><Relationship Id="rId76" Type="http://schemas.openxmlformats.org/officeDocument/2006/relationships/image" Target="media/image44.jpeg"/><Relationship Id="rId141" Type="http://schemas.openxmlformats.org/officeDocument/2006/relationships/image" Target="media/image87.png"/><Relationship Id="rId379" Type="http://schemas.openxmlformats.org/officeDocument/2006/relationships/image" Target="media/image347.png"/><Relationship Id="rId7" Type="http://schemas.openxmlformats.org/officeDocument/2006/relationships/image" Target="media/image1.jpeg"/><Relationship Id="rId183" Type="http://schemas.openxmlformats.org/officeDocument/2006/relationships/image" Target="media/image115.jpeg"/><Relationship Id="rId239" Type="http://schemas.openxmlformats.org/officeDocument/2006/relationships/image" Target="media/image219.jpeg"/><Relationship Id="rId390" Type="http://schemas.openxmlformats.org/officeDocument/2006/relationships/image" Target="media/image246.png"/><Relationship Id="rId404" Type="http://schemas.openxmlformats.org/officeDocument/2006/relationships/image" Target="media/image255.jpeg"/><Relationship Id="rId250" Type="http://schemas.openxmlformats.org/officeDocument/2006/relationships/image" Target="media/image158.jpeg"/><Relationship Id="rId292" Type="http://schemas.openxmlformats.org/officeDocument/2006/relationships/image" Target="media/image179.png"/><Relationship Id="rId306" Type="http://schemas.openxmlformats.org/officeDocument/2006/relationships/image" Target="media/image189.png"/><Relationship Id="rId45" Type="http://schemas.openxmlformats.org/officeDocument/2006/relationships/header" Target="header3.xml"/><Relationship Id="rId87" Type="http://schemas.openxmlformats.org/officeDocument/2006/relationships/image" Target="media/image72.jpeg"/><Relationship Id="rId110" Type="http://schemas.openxmlformats.org/officeDocument/2006/relationships/image" Target="media/image94.jpeg"/><Relationship Id="rId348" Type="http://schemas.openxmlformats.org/officeDocument/2006/relationships/image" Target="media/image224.png"/><Relationship Id="rId152" Type="http://schemas.openxmlformats.org/officeDocument/2006/relationships/image" Target="media/image134.png"/><Relationship Id="rId208" Type="http://schemas.openxmlformats.org/officeDocument/2006/relationships/image" Target="media/image188.png"/><Relationship Id="rId415" Type="http://schemas.openxmlformats.org/officeDocument/2006/relationships/image" Target="media/image381.png"/><Relationship Id="rId261" Type="http://schemas.openxmlformats.org/officeDocument/2006/relationships/image" Target="media/image241.png"/><Relationship Id="rId14" Type="http://schemas.openxmlformats.org/officeDocument/2006/relationships/image" Target="media/image4.jpeg"/><Relationship Id="rId56" Type="http://schemas.openxmlformats.org/officeDocument/2006/relationships/image" Target="media/image44.png"/><Relationship Id="rId317" Type="http://schemas.openxmlformats.org/officeDocument/2006/relationships/image" Target="media/image199.png"/><Relationship Id="rId359" Type="http://schemas.openxmlformats.org/officeDocument/2006/relationships/image" Target="media/image331.png"/><Relationship Id="rId98" Type="http://schemas.openxmlformats.org/officeDocument/2006/relationships/image" Target="media/image61.jpeg"/><Relationship Id="rId121" Type="http://schemas.openxmlformats.org/officeDocument/2006/relationships/image" Target="media/image76.jpeg"/><Relationship Id="rId163" Type="http://schemas.openxmlformats.org/officeDocument/2006/relationships/image" Target="media/image99.jpeg"/><Relationship Id="rId219" Type="http://schemas.openxmlformats.org/officeDocument/2006/relationships/image" Target="media/image135.png"/><Relationship Id="rId370" Type="http://schemas.openxmlformats.org/officeDocument/2006/relationships/image" Target="media/image237.png"/><Relationship Id="rId230" Type="http://schemas.openxmlformats.org/officeDocument/2006/relationships/image" Target="media/image210.jpeg"/><Relationship Id="rId25" Type="http://schemas.openxmlformats.org/officeDocument/2006/relationships/image" Target="media/image12.png"/><Relationship Id="rId67" Type="http://schemas.openxmlformats.org/officeDocument/2006/relationships/image" Target="media/image41.png"/><Relationship Id="rId272" Type="http://schemas.openxmlformats.org/officeDocument/2006/relationships/hyperlink" Target="https://www.microsoft.com/en-us/legal/intellectualproperty/copyright/default.aspx" TargetMode="External"/><Relationship Id="rId328" Type="http://schemas.openxmlformats.org/officeDocument/2006/relationships/image" Target="media/image208.jpeg"/><Relationship Id="rId132" Type="http://schemas.openxmlformats.org/officeDocument/2006/relationships/footer" Target="footer5.xml"/><Relationship Id="rId174" Type="http://schemas.openxmlformats.org/officeDocument/2006/relationships/image" Target="media/image156.png"/><Relationship Id="rId381" Type="http://schemas.openxmlformats.org/officeDocument/2006/relationships/image" Target="media/image349.jpeg"/><Relationship Id="rId241" Type="http://schemas.openxmlformats.org/officeDocument/2006/relationships/image" Target="media/image221.png"/><Relationship Id="rId36" Type="http://schemas.openxmlformats.org/officeDocument/2006/relationships/image" Target="media/image26.jpeg"/><Relationship Id="rId283" Type="http://schemas.openxmlformats.org/officeDocument/2006/relationships/image" Target="media/image259.png"/><Relationship Id="rId339" Type="http://schemas.openxmlformats.org/officeDocument/2006/relationships/image" Target="media/image311.jpeg"/><Relationship Id="rId78" Type="http://schemas.openxmlformats.org/officeDocument/2006/relationships/image" Target="media/image45.jpeg"/><Relationship Id="rId101" Type="http://schemas.openxmlformats.org/officeDocument/2006/relationships/image" Target="media/image86.jpeg"/><Relationship Id="rId143" Type="http://schemas.openxmlformats.org/officeDocument/2006/relationships/image" Target="media/image88.png"/><Relationship Id="rId185" Type="http://schemas.openxmlformats.org/officeDocument/2006/relationships/image" Target="media/image117.png"/><Relationship Id="rId350" Type="http://schemas.openxmlformats.org/officeDocument/2006/relationships/image" Target="media/image225.png"/><Relationship Id="rId406" Type="http://schemas.openxmlformats.org/officeDocument/2006/relationships/image" Target="media/image256.png"/><Relationship Id="rId9" Type="http://schemas.openxmlformats.org/officeDocument/2006/relationships/footer" Target="footer1.xml"/><Relationship Id="rId210" Type="http://schemas.openxmlformats.org/officeDocument/2006/relationships/image" Target="media/image190.png"/><Relationship Id="rId392" Type="http://schemas.openxmlformats.org/officeDocument/2006/relationships/image" Target="media/image247.png"/><Relationship Id="rId252" Type="http://schemas.openxmlformats.org/officeDocument/2006/relationships/image" Target="media/image159.jpeg"/><Relationship Id="rId294" Type="http://schemas.openxmlformats.org/officeDocument/2006/relationships/image" Target="media/image180.png"/><Relationship Id="rId308" Type="http://schemas.openxmlformats.org/officeDocument/2006/relationships/image" Target="media/image191.png"/><Relationship Id="rId47" Type="http://schemas.openxmlformats.org/officeDocument/2006/relationships/image" Target="media/image29.jpeg"/><Relationship Id="rId89" Type="http://schemas.openxmlformats.org/officeDocument/2006/relationships/image" Target="media/image74.png"/><Relationship Id="rId112" Type="http://schemas.openxmlformats.org/officeDocument/2006/relationships/image" Target="media/image96.png"/><Relationship Id="rId154" Type="http://schemas.openxmlformats.org/officeDocument/2006/relationships/image" Target="media/image136.png"/><Relationship Id="rId361" Type="http://schemas.openxmlformats.org/officeDocument/2006/relationships/footer" Target="footer9.xml"/><Relationship Id="rId196" Type="http://schemas.openxmlformats.org/officeDocument/2006/relationships/image" Target="media/image176.jpeg"/><Relationship Id="rId417" Type="http://schemas.openxmlformats.org/officeDocument/2006/relationships/image" Target="media/image383.jpeg"/><Relationship Id="rId16" Type="http://schemas.openxmlformats.org/officeDocument/2006/relationships/image" Target="media/image5.png"/><Relationship Id="rId221" Type="http://schemas.openxmlformats.org/officeDocument/2006/relationships/image" Target="media/image136.jpeg"/><Relationship Id="rId263" Type="http://schemas.openxmlformats.org/officeDocument/2006/relationships/image" Target="media/image243.png"/><Relationship Id="rId319" Type="http://schemas.openxmlformats.org/officeDocument/2006/relationships/image" Target="media/image293.jpeg"/><Relationship Id="rId58" Type="http://schemas.openxmlformats.org/officeDocument/2006/relationships/image" Target="media/image46.jpeg"/><Relationship Id="rId123" Type="http://schemas.openxmlformats.org/officeDocument/2006/relationships/image" Target="media/image77.jpeg"/><Relationship Id="rId330" Type="http://schemas.openxmlformats.org/officeDocument/2006/relationships/image" Target="media/image211.jpeg"/><Relationship Id="rId165" Type="http://schemas.openxmlformats.org/officeDocument/2006/relationships/image" Target="media/image101.jpeg"/><Relationship Id="rId372" Type="http://schemas.openxmlformats.org/officeDocument/2006/relationships/image" Target="media/image238.jpeg"/><Relationship Id="rId232" Type="http://schemas.openxmlformats.org/officeDocument/2006/relationships/image" Target="media/image212.jpeg"/><Relationship Id="rId274" Type="http://schemas.openxmlformats.org/officeDocument/2006/relationships/hyperlink" Target="https://www.microsoft.com/en-us/legal/intellectualproperty/copyright/default.aspx" TargetMode="External"/><Relationship Id="rId27" Type="http://schemas.openxmlformats.org/officeDocument/2006/relationships/image" Target="media/image14.jpeg"/><Relationship Id="rId69" Type="http://schemas.openxmlformats.org/officeDocument/2006/relationships/image" Target="media/image42.png"/><Relationship Id="rId134" Type="http://schemas.openxmlformats.org/officeDocument/2006/relationships/image" Target="media/image116.png"/><Relationship Id="rId80" Type="http://schemas.openxmlformats.org/officeDocument/2006/relationships/image" Target="media/image47.jpeg"/><Relationship Id="rId176" Type="http://schemas.openxmlformats.org/officeDocument/2006/relationships/image" Target="media/image158.png"/><Relationship Id="rId341" Type="http://schemas.openxmlformats.org/officeDocument/2006/relationships/image" Target="media/image313.png"/><Relationship Id="rId383" Type="http://schemas.openxmlformats.org/officeDocument/2006/relationships/footer" Target="footer11.xml"/><Relationship Id="rId201" Type="http://schemas.openxmlformats.org/officeDocument/2006/relationships/image" Target="media/image121.jpeg"/><Relationship Id="rId222" Type="http://schemas.openxmlformats.org/officeDocument/2006/relationships/image" Target="media/image202.jpeg"/><Relationship Id="rId243" Type="http://schemas.openxmlformats.org/officeDocument/2006/relationships/image" Target="media/image223.png"/><Relationship Id="rId264" Type="http://schemas.openxmlformats.org/officeDocument/2006/relationships/image" Target="media/image168.png"/><Relationship Id="rId285" Type="http://schemas.openxmlformats.org/officeDocument/2006/relationships/footer" Target="footer7.xml"/><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35.jpeg"/><Relationship Id="rId103" Type="http://schemas.openxmlformats.org/officeDocument/2006/relationships/image" Target="media/image88.jpeg"/><Relationship Id="rId124" Type="http://schemas.openxmlformats.org/officeDocument/2006/relationships/image" Target="media/image108.jpeg"/><Relationship Id="rId310" Type="http://schemas.openxmlformats.org/officeDocument/2006/relationships/image" Target="media/image192.png"/><Relationship Id="rId70" Type="http://schemas.openxmlformats.org/officeDocument/2006/relationships/image" Target="media/image58.png"/><Relationship Id="rId91" Type="http://schemas.openxmlformats.org/officeDocument/2006/relationships/image" Target="media/image76.png"/><Relationship Id="rId145" Type="http://schemas.openxmlformats.org/officeDocument/2006/relationships/image" Target="media/image89.png"/><Relationship Id="rId166" Type="http://schemas.openxmlformats.org/officeDocument/2006/relationships/image" Target="media/image148.jpeg"/><Relationship Id="rId187" Type="http://schemas.openxmlformats.org/officeDocument/2006/relationships/footer" Target="footer6.xml"/><Relationship Id="rId331" Type="http://schemas.openxmlformats.org/officeDocument/2006/relationships/image" Target="media/image213.jpeg"/><Relationship Id="rId352" Type="http://schemas.openxmlformats.org/officeDocument/2006/relationships/image" Target="media/image227.png"/><Relationship Id="rId373" Type="http://schemas.openxmlformats.org/officeDocument/2006/relationships/image" Target="media/image343.jpeg"/><Relationship Id="rId394" Type="http://schemas.openxmlformats.org/officeDocument/2006/relationships/image" Target="media/image248.jpeg"/><Relationship Id="rId408" Type="http://schemas.openxmlformats.org/officeDocument/2006/relationships/image" Target="media/image258.jpeg"/><Relationship Id="rId1" Type="http://schemas.openxmlformats.org/officeDocument/2006/relationships/numbering" Target="numbering.xml"/><Relationship Id="rId212" Type="http://schemas.openxmlformats.org/officeDocument/2006/relationships/image" Target="media/image192.jpeg"/><Relationship Id="rId233" Type="http://schemas.openxmlformats.org/officeDocument/2006/relationships/image" Target="media/image145.jpeg"/><Relationship Id="rId254" Type="http://schemas.openxmlformats.org/officeDocument/2006/relationships/image" Target="media/image161.jpeg"/><Relationship Id="rId28" Type="http://schemas.openxmlformats.org/officeDocument/2006/relationships/image" Target="media/image15.jpeg"/><Relationship Id="rId49" Type="http://schemas.openxmlformats.org/officeDocument/2006/relationships/image" Target="media/image30.png"/><Relationship Id="rId114" Type="http://schemas.openxmlformats.org/officeDocument/2006/relationships/image" Target="media/image98.png"/><Relationship Id="rId275" Type="http://schemas.openxmlformats.org/officeDocument/2006/relationships/hyperlink" Target="https://privacy.microsoft.com/privacystatement" TargetMode="External"/><Relationship Id="rId296" Type="http://schemas.openxmlformats.org/officeDocument/2006/relationships/image" Target="media/image181.png"/><Relationship Id="rId300" Type="http://schemas.openxmlformats.org/officeDocument/2006/relationships/image" Target="media/image183.jpeg"/><Relationship Id="rId60" Type="http://schemas.openxmlformats.org/officeDocument/2006/relationships/image" Target="media/image48.jpeg"/><Relationship Id="rId81" Type="http://schemas.openxmlformats.org/officeDocument/2006/relationships/image" Target="media/image66.jpeg"/><Relationship Id="rId135" Type="http://schemas.openxmlformats.org/officeDocument/2006/relationships/image" Target="media/image84.png"/><Relationship Id="rId156" Type="http://schemas.openxmlformats.org/officeDocument/2006/relationships/image" Target="media/image138.png"/><Relationship Id="rId177" Type="http://schemas.openxmlformats.org/officeDocument/2006/relationships/image" Target="media/image109.jpeg"/><Relationship Id="rId198" Type="http://schemas.openxmlformats.org/officeDocument/2006/relationships/image" Target="media/image178.jpeg"/><Relationship Id="rId321" Type="http://schemas.openxmlformats.org/officeDocument/2006/relationships/image" Target="media/image295.jpeg"/><Relationship Id="rId342" Type="http://schemas.openxmlformats.org/officeDocument/2006/relationships/image" Target="media/image219.png"/><Relationship Id="rId363" Type="http://schemas.openxmlformats.org/officeDocument/2006/relationships/image" Target="media/image333.png"/><Relationship Id="rId384" Type="http://schemas.openxmlformats.org/officeDocument/2006/relationships/image" Target="media/image242.png"/><Relationship Id="rId419" Type="http://schemas.openxmlformats.org/officeDocument/2006/relationships/footer" Target="footer12.xml"/><Relationship Id="rId202" Type="http://schemas.openxmlformats.org/officeDocument/2006/relationships/image" Target="media/image182.jpeg"/><Relationship Id="rId223" Type="http://schemas.openxmlformats.org/officeDocument/2006/relationships/image" Target="media/image137.jpeg"/><Relationship Id="rId244" Type="http://schemas.openxmlformats.org/officeDocument/2006/relationships/image" Target="media/image155.jpeg"/><Relationship Id="rId18" Type="http://schemas.openxmlformats.org/officeDocument/2006/relationships/image" Target="media/image6.png"/><Relationship Id="rId39" Type="http://schemas.openxmlformats.org/officeDocument/2006/relationships/image" Target="media/image23.jpeg"/><Relationship Id="rId265" Type="http://schemas.openxmlformats.org/officeDocument/2006/relationships/image" Target="media/image245.png"/><Relationship Id="rId286" Type="http://schemas.openxmlformats.org/officeDocument/2006/relationships/image" Target="media/image176.png"/><Relationship Id="rId50" Type="http://schemas.openxmlformats.org/officeDocument/2006/relationships/image" Target="media/image38.png"/><Relationship Id="rId104" Type="http://schemas.openxmlformats.org/officeDocument/2006/relationships/image" Target="media/image67.jpeg"/><Relationship Id="rId125" Type="http://schemas.openxmlformats.org/officeDocument/2006/relationships/image" Target="media/image79.jpeg"/><Relationship Id="rId146" Type="http://schemas.openxmlformats.org/officeDocument/2006/relationships/image" Target="media/image128.png"/><Relationship Id="rId167" Type="http://schemas.openxmlformats.org/officeDocument/2006/relationships/image" Target="media/image102.png"/><Relationship Id="rId188" Type="http://schemas.openxmlformats.org/officeDocument/2006/relationships/image" Target="media/image117.jpeg"/><Relationship Id="rId311" Type="http://schemas.openxmlformats.org/officeDocument/2006/relationships/image" Target="media/image193.png"/><Relationship Id="rId332" Type="http://schemas.openxmlformats.org/officeDocument/2006/relationships/image" Target="media/image214.png"/><Relationship Id="rId353" Type="http://schemas.openxmlformats.org/officeDocument/2006/relationships/image" Target="media/image325.png"/><Relationship Id="rId374" Type="http://schemas.openxmlformats.org/officeDocument/2006/relationships/image" Target="media/image239.png"/><Relationship Id="rId395" Type="http://schemas.openxmlformats.org/officeDocument/2006/relationships/image" Target="media/image361.jpeg"/><Relationship Id="rId409" Type="http://schemas.openxmlformats.org/officeDocument/2006/relationships/image" Target="media/image375.jpeg"/><Relationship Id="rId71" Type="http://schemas.openxmlformats.org/officeDocument/2006/relationships/image" Target="media/image43.jpeg"/><Relationship Id="rId92" Type="http://schemas.openxmlformats.org/officeDocument/2006/relationships/image" Target="media/image55.jpeg"/><Relationship Id="rId213" Type="http://schemas.openxmlformats.org/officeDocument/2006/relationships/image" Target="media/image129.png"/><Relationship Id="rId234" Type="http://schemas.openxmlformats.org/officeDocument/2006/relationships/image" Target="media/image214.jpeg"/><Relationship Id="rId420" Type="http://schemas.openxmlformats.org/officeDocument/2006/relationships/image" Target="media/image265.jpeg"/><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image" Target="media/image235.jpeg"/><Relationship Id="rId276" Type="http://schemas.openxmlformats.org/officeDocument/2006/relationships/image" Target="media/image172.jpeg"/><Relationship Id="rId297" Type="http://schemas.openxmlformats.org/officeDocument/2006/relationships/image" Target="media/image271.png"/><Relationship Id="rId40" Type="http://schemas.openxmlformats.org/officeDocument/2006/relationships/image" Target="media/image30.jpeg"/><Relationship Id="rId115" Type="http://schemas.openxmlformats.org/officeDocument/2006/relationships/image" Target="media/image73.jpeg"/><Relationship Id="rId136" Type="http://schemas.openxmlformats.org/officeDocument/2006/relationships/image" Target="media/image118.png"/><Relationship Id="rId157" Type="http://schemas.openxmlformats.org/officeDocument/2006/relationships/image" Target="media/image96.jpeg"/><Relationship Id="rId178" Type="http://schemas.openxmlformats.org/officeDocument/2006/relationships/image" Target="media/image160.jpeg"/><Relationship Id="rId301" Type="http://schemas.openxmlformats.org/officeDocument/2006/relationships/image" Target="media/image275.jpeg"/><Relationship Id="rId322" Type="http://schemas.openxmlformats.org/officeDocument/2006/relationships/image" Target="media/image203.jpeg"/><Relationship Id="rId343" Type="http://schemas.openxmlformats.org/officeDocument/2006/relationships/image" Target="media/image315.png"/><Relationship Id="rId364" Type="http://schemas.openxmlformats.org/officeDocument/2006/relationships/image" Target="media/image232.jpeg"/><Relationship Id="rId61" Type="http://schemas.openxmlformats.org/officeDocument/2006/relationships/image" Target="media/image37.jpeg"/><Relationship Id="rId82" Type="http://schemas.openxmlformats.org/officeDocument/2006/relationships/image" Target="media/image48.png"/><Relationship Id="rId199" Type="http://schemas.openxmlformats.org/officeDocument/2006/relationships/image" Target="media/image119.jpeg"/><Relationship Id="rId203" Type="http://schemas.openxmlformats.org/officeDocument/2006/relationships/image" Target="media/image123.png"/><Relationship Id="rId385" Type="http://schemas.openxmlformats.org/officeDocument/2006/relationships/image" Target="media/image351.png"/><Relationship Id="rId19" Type="http://schemas.openxmlformats.org/officeDocument/2006/relationships/image" Target="media/image9.png"/><Relationship Id="rId224" Type="http://schemas.openxmlformats.org/officeDocument/2006/relationships/image" Target="media/image204.jpeg"/><Relationship Id="rId245" Type="http://schemas.openxmlformats.org/officeDocument/2006/relationships/image" Target="media/image225.jpeg"/><Relationship Id="rId266" Type="http://schemas.openxmlformats.org/officeDocument/2006/relationships/image" Target="media/image169.jpeg"/><Relationship Id="rId287" Type="http://schemas.openxmlformats.org/officeDocument/2006/relationships/image" Target="media/image261.png"/><Relationship Id="rId410" Type="http://schemas.openxmlformats.org/officeDocument/2006/relationships/image" Target="media/image259.jpeg"/><Relationship Id="rId30" Type="http://schemas.openxmlformats.org/officeDocument/2006/relationships/image" Target="media/image20.jpeg"/><Relationship Id="rId105" Type="http://schemas.openxmlformats.org/officeDocument/2006/relationships/image" Target="media/image90.jpeg"/><Relationship Id="rId126" Type="http://schemas.openxmlformats.org/officeDocument/2006/relationships/image" Target="media/image110.jpeg"/><Relationship Id="rId147" Type="http://schemas.openxmlformats.org/officeDocument/2006/relationships/image" Target="media/image90.png"/><Relationship Id="rId168" Type="http://schemas.openxmlformats.org/officeDocument/2006/relationships/image" Target="media/image150.png"/><Relationship Id="rId312" Type="http://schemas.openxmlformats.org/officeDocument/2006/relationships/image" Target="media/image194.png"/><Relationship Id="rId333" Type="http://schemas.openxmlformats.org/officeDocument/2006/relationships/image" Target="media/image307.png"/><Relationship Id="rId354" Type="http://schemas.openxmlformats.org/officeDocument/2006/relationships/image" Target="media/image228.png"/><Relationship Id="rId51" Type="http://schemas.openxmlformats.org/officeDocument/2006/relationships/image" Target="media/image31.png"/><Relationship Id="rId72" Type="http://schemas.openxmlformats.org/officeDocument/2006/relationships/image" Target="media/image60.jpeg"/><Relationship Id="rId93" Type="http://schemas.openxmlformats.org/officeDocument/2006/relationships/image" Target="media/image78.jpeg"/><Relationship Id="rId375" Type="http://schemas.openxmlformats.org/officeDocument/2006/relationships/image" Target="media/image345.png"/><Relationship Id="rId396" Type="http://schemas.openxmlformats.org/officeDocument/2006/relationships/image" Target="media/image250.jpeg"/><Relationship Id="rId3" Type="http://schemas.openxmlformats.org/officeDocument/2006/relationships/settings" Target="settings.xml"/><Relationship Id="rId214" Type="http://schemas.openxmlformats.org/officeDocument/2006/relationships/image" Target="media/image131.png"/><Relationship Id="rId235" Type="http://schemas.openxmlformats.org/officeDocument/2006/relationships/image" Target="media/image147.jpeg"/><Relationship Id="rId256" Type="http://schemas.openxmlformats.org/officeDocument/2006/relationships/image" Target="media/image163.jpeg"/><Relationship Id="rId277" Type="http://schemas.openxmlformats.org/officeDocument/2006/relationships/image" Target="media/image253.jpeg"/><Relationship Id="rId298" Type="http://schemas.openxmlformats.org/officeDocument/2006/relationships/image" Target="media/image182.png"/><Relationship Id="rId400" Type="http://schemas.openxmlformats.org/officeDocument/2006/relationships/image" Target="media/image253.png"/><Relationship Id="rId421" Type="http://schemas.openxmlformats.org/officeDocument/2006/relationships/image" Target="media/image385.jpeg"/><Relationship Id="rId116" Type="http://schemas.openxmlformats.org/officeDocument/2006/relationships/image" Target="media/image100.jpeg"/><Relationship Id="rId137" Type="http://schemas.openxmlformats.org/officeDocument/2006/relationships/image" Target="media/image85.jpeg"/><Relationship Id="rId158" Type="http://schemas.openxmlformats.org/officeDocument/2006/relationships/image" Target="media/image140.jpeg"/><Relationship Id="rId302" Type="http://schemas.openxmlformats.org/officeDocument/2006/relationships/image" Target="media/image185.png"/><Relationship Id="rId323" Type="http://schemas.openxmlformats.org/officeDocument/2006/relationships/image" Target="media/image297.jpeg"/><Relationship Id="rId344" Type="http://schemas.openxmlformats.org/officeDocument/2006/relationships/image" Target="media/image220.png"/><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50.jpeg"/><Relationship Id="rId83" Type="http://schemas.openxmlformats.org/officeDocument/2006/relationships/image" Target="media/image49.png"/><Relationship Id="rId179" Type="http://schemas.openxmlformats.org/officeDocument/2006/relationships/image" Target="media/image111.jpeg"/><Relationship Id="rId365" Type="http://schemas.openxmlformats.org/officeDocument/2006/relationships/image" Target="media/image335.jpeg"/><Relationship Id="rId386" Type="http://schemas.openxmlformats.org/officeDocument/2006/relationships/image" Target="media/image243.jpeg"/><Relationship Id="rId204" Type="http://schemas.openxmlformats.org/officeDocument/2006/relationships/image" Target="media/image184.png"/><Relationship Id="rId225" Type="http://schemas.openxmlformats.org/officeDocument/2006/relationships/image" Target="media/image138.jpeg"/><Relationship Id="rId246" Type="http://schemas.openxmlformats.org/officeDocument/2006/relationships/image" Target="media/image156.jpeg"/><Relationship Id="rId267" Type="http://schemas.openxmlformats.org/officeDocument/2006/relationships/image" Target="media/image247.jpeg"/><Relationship Id="rId288" Type="http://schemas.openxmlformats.org/officeDocument/2006/relationships/image" Target="media/image177.jpeg"/><Relationship Id="rId411" Type="http://schemas.openxmlformats.org/officeDocument/2006/relationships/image" Target="media/image377.jpeg"/><Relationship Id="rId106" Type="http://schemas.openxmlformats.org/officeDocument/2006/relationships/image" Target="media/image68.png"/><Relationship Id="rId127" Type="http://schemas.openxmlformats.org/officeDocument/2006/relationships/image" Target="media/image80.jpeg"/><Relationship Id="rId313" Type="http://schemas.openxmlformats.org/officeDocument/2006/relationships/image" Target="media/image195.png"/><Relationship Id="rId10" Type="http://schemas.openxmlformats.org/officeDocument/2006/relationships/image" Target="media/image2.png"/><Relationship Id="rId31" Type="http://schemas.openxmlformats.org/officeDocument/2006/relationships/image" Target="media/image17.jpeg"/><Relationship Id="rId52" Type="http://schemas.openxmlformats.org/officeDocument/2006/relationships/image" Target="media/image40.png"/><Relationship Id="rId73" Type="http://schemas.openxmlformats.org/officeDocument/2006/relationships/header" Target="header4.xml"/><Relationship Id="rId94" Type="http://schemas.openxmlformats.org/officeDocument/2006/relationships/image" Target="media/image57.png"/><Relationship Id="rId148" Type="http://schemas.openxmlformats.org/officeDocument/2006/relationships/image" Target="media/image130.png"/><Relationship Id="rId169" Type="http://schemas.openxmlformats.org/officeDocument/2006/relationships/image" Target="media/image103.png"/><Relationship Id="rId334" Type="http://schemas.openxmlformats.org/officeDocument/2006/relationships/header" Target="header8.xml"/><Relationship Id="rId355" Type="http://schemas.openxmlformats.org/officeDocument/2006/relationships/image" Target="media/image327.png"/><Relationship Id="rId376" Type="http://schemas.openxmlformats.org/officeDocument/2006/relationships/header" Target="header10.xml"/><Relationship Id="rId397" Type="http://schemas.openxmlformats.org/officeDocument/2006/relationships/image" Target="media/image363.jpeg"/><Relationship Id="rId4" Type="http://schemas.openxmlformats.org/officeDocument/2006/relationships/webSettings" Target="webSettings.xml"/><Relationship Id="rId180" Type="http://schemas.openxmlformats.org/officeDocument/2006/relationships/image" Target="media/image162.jpeg"/><Relationship Id="rId215" Type="http://schemas.openxmlformats.org/officeDocument/2006/relationships/image" Target="media/image132.pn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image" Target="media/image173.png"/><Relationship Id="rId401" Type="http://schemas.openxmlformats.org/officeDocument/2006/relationships/image" Target="media/image367.png"/><Relationship Id="rId422" Type="http://schemas.openxmlformats.org/officeDocument/2006/relationships/image" Target="media/image266.png"/><Relationship Id="rId303" Type="http://schemas.openxmlformats.org/officeDocument/2006/relationships/image" Target="media/image277.png"/><Relationship Id="rId42" Type="http://schemas.openxmlformats.org/officeDocument/2006/relationships/image" Target="media/image32.png"/><Relationship Id="rId84" Type="http://schemas.openxmlformats.org/officeDocument/2006/relationships/image" Target="media/image50.png"/><Relationship Id="rId138" Type="http://schemas.openxmlformats.org/officeDocument/2006/relationships/image" Target="media/image120.jpeg"/><Relationship Id="rId345" Type="http://schemas.openxmlformats.org/officeDocument/2006/relationships/image" Target="media/image317.png"/><Relationship Id="rId387" Type="http://schemas.openxmlformats.org/officeDocument/2006/relationships/image" Target="media/image353.jpeg"/><Relationship Id="rId205" Type="http://schemas.openxmlformats.org/officeDocument/2006/relationships/image" Target="media/image124.jpeg"/><Relationship Id="rId247" Type="http://schemas.openxmlformats.org/officeDocument/2006/relationships/image" Target="media/image227.jpeg"/><Relationship Id="rId412" Type="http://schemas.openxmlformats.org/officeDocument/2006/relationships/image" Target="media/image260.png"/><Relationship Id="rId107" Type="http://schemas.openxmlformats.org/officeDocument/2006/relationships/image" Target="media/image92.png"/><Relationship Id="rId289" Type="http://schemas.openxmlformats.org/officeDocument/2006/relationships/image" Target="media/image263.jpeg"/><Relationship Id="rId11" Type="http://schemas.openxmlformats.org/officeDocument/2006/relationships/header" Target="header2.xml"/><Relationship Id="rId53" Type="http://schemas.openxmlformats.org/officeDocument/2006/relationships/image" Target="media/image32.jpeg"/><Relationship Id="rId149" Type="http://schemas.openxmlformats.org/officeDocument/2006/relationships/image" Target="media/image91.jpeg"/><Relationship Id="rId314" Type="http://schemas.openxmlformats.org/officeDocument/2006/relationships/image" Target="media/image196.png"/><Relationship Id="rId356" Type="http://schemas.openxmlformats.org/officeDocument/2006/relationships/image" Target="media/image229.jpeg"/><Relationship Id="rId398" Type="http://schemas.openxmlformats.org/officeDocument/2006/relationships/image" Target="media/image252.png"/><Relationship Id="rId95" Type="http://schemas.openxmlformats.org/officeDocument/2006/relationships/image" Target="media/image80.png"/><Relationship Id="rId160" Type="http://schemas.openxmlformats.org/officeDocument/2006/relationships/image" Target="media/image142.jpeg"/><Relationship Id="rId216" Type="http://schemas.openxmlformats.org/officeDocument/2006/relationships/image" Target="media/image133.png"/><Relationship Id="rId423" Type="http://schemas.openxmlformats.org/officeDocument/2006/relationships/image" Target="media/image387.png"/><Relationship Id="rId258" Type="http://schemas.openxmlformats.org/officeDocument/2006/relationships/image" Target="media/image165.jpeg"/><Relationship Id="rId22" Type="http://schemas.openxmlformats.org/officeDocument/2006/relationships/image" Target="media/image9.jpeg"/><Relationship Id="rId64" Type="http://schemas.openxmlformats.org/officeDocument/2006/relationships/image" Target="media/image52.png"/><Relationship Id="rId118" Type="http://schemas.openxmlformats.org/officeDocument/2006/relationships/image" Target="media/image102.jpeg"/><Relationship Id="rId325" Type="http://schemas.openxmlformats.org/officeDocument/2006/relationships/image" Target="media/image299.jpeg"/><Relationship Id="rId367" Type="http://schemas.openxmlformats.org/officeDocument/2006/relationships/image" Target="media/image337.jpeg"/><Relationship Id="rId171" Type="http://schemas.openxmlformats.org/officeDocument/2006/relationships/image" Target="media/image105.jpeg"/><Relationship Id="rId227" Type="http://schemas.openxmlformats.org/officeDocument/2006/relationships/image" Target="media/image139.png"/><Relationship Id="rId269" Type="http://schemas.openxmlformats.org/officeDocument/2006/relationships/image" Target="media/image249.jpeg"/><Relationship Id="rId33" Type="http://schemas.openxmlformats.org/officeDocument/2006/relationships/image" Target="media/image18.jpeg"/><Relationship Id="rId129" Type="http://schemas.openxmlformats.org/officeDocument/2006/relationships/image" Target="media/image81.jpeg"/><Relationship Id="rId280" Type="http://schemas.openxmlformats.org/officeDocument/2006/relationships/image" Target="media/image174.jpeg"/><Relationship Id="rId336" Type="http://schemas.openxmlformats.org/officeDocument/2006/relationships/image" Target="media/image215.png"/><Relationship Id="rId75" Type="http://schemas.openxmlformats.org/officeDocument/2006/relationships/hyperlink" Target="mailto:user@mail.com" TargetMode="External"/><Relationship Id="rId140" Type="http://schemas.openxmlformats.org/officeDocument/2006/relationships/image" Target="media/image122.png"/><Relationship Id="rId182" Type="http://schemas.openxmlformats.org/officeDocument/2006/relationships/image" Target="media/image164.jpeg"/><Relationship Id="rId378" Type="http://schemas.openxmlformats.org/officeDocument/2006/relationships/image" Target="media/image240.png"/><Relationship Id="rId403" Type="http://schemas.openxmlformats.org/officeDocument/2006/relationships/image" Target="media/image369.png"/><Relationship Id="rId6" Type="http://schemas.openxmlformats.org/officeDocument/2006/relationships/endnotes" Target="endnotes.xml"/><Relationship Id="rId238" Type="http://schemas.openxmlformats.org/officeDocument/2006/relationships/image" Target="media/image149.jpeg"/><Relationship Id="rId291" Type="http://schemas.openxmlformats.org/officeDocument/2006/relationships/image" Target="media/image265.png"/><Relationship Id="rId305" Type="http://schemas.openxmlformats.org/officeDocument/2006/relationships/image" Target="media/image279.jpeg"/><Relationship Id="rId347" Type="http://schemas.openxmlformats.org/officeDocument/2006/relationships/image" Target="media/image319.png"/><Relationship Id="rId44" Type="http://schemas.openxmlformats.org/officeDocument/2006/relationships/image" Target="media/image27.jpeg"/><Relationship Id="rId86" Type="http://schemas.openxmlformats.org/officeDocument/2006/relationships/image" Target="media/image51.jpeg"/><Relationship Id="rId151" Type="http://schemas.openxmlformats.org/officeDocument/2006/relationships/image" Target="media/image93.png"/><Relationship Id="rId389" Type="http://schemas.openxmlformats.org/officeDocument/2006/relationships/image" Target="media/image355.png"/><Relationship Id="rId207" Type="http://schemas.openxmlformats.org/officeDocument/2006/relationships/image" Target="media/image125.png"/><Relationship Id="rId249" Type="http://schemas.openxmlformats.org/officeDocument/2006/relationships/image" Target="media/image229.png"/><Relationship Id="rId414" Type="http://schemas.openxmlformats.org/officeDocument/2006/relationships/image" Target="media/image262.png"/><Relationship Id="rId13" Type="http://schemas.openxmlformats.org/officeDocument/2006/relationships/image" Target="media/image3.png"/><Relationship Id="rId109" Type="http://schemas.openxmlformats.org/officeDocument/2006/relationships/image" Target="media/image69.jpeg"/><Relationship Id="rId260" Type="http://schemas.openxmlformats.org/officeDocument/2006/relationships/image" Target="media/image166.png"/><Relationship Id="rId316" Type="http://schemas.openxmlformats.org/officeDocument/2006/relationships/image" Target="media/image198.png"/><Relationship Id="rId55" Type="http://schemas.openxmlformats.org/officeDocument/2006/relationships/image" Target="media/image33.png"/><Relationship Id="rId97" Type="http://schemas.openxmlformats.org/officeDocument/2006/relationships/image" Target="media/image82.png"/><Relationship Id="rId120" Type="http://schemas.openxmlformats.org/officeDocument/2006/relationships/image" Target="media/image104.jpeg"/><Relationship Id="rId358" Type="http://schemas.openxmlformats.org/officeDocument/2006/relationships/image" Target="media/image230.png"/><Relationship Id="rId162" Type="http://schemas.openxmlformats.org/officeDocument/2006/relationships/image" Target="media/image144.jpeg"/><Relationship Id="rId218" Type="http://schemas.openxmlformats.org/officeDocument/2006/relationships/image" Target="media/image198.jpeg"/><Relationship Id="rId425" Type="http://schemas.openxmlformats.org/officeDocument/2006/relationships/theme" Target="theme/theme1.xml"/><Relationship Id="rId271" Type="http://schemas.openxmlformats.org/officeDocument/2006/relationships/image" Target="media/image251.png"/><Relationship Id="rId24" Type="http://schemas.openxmlformats.org/officeDocument/2006/relationships/image" Target="media/image10.png"/><Relationship Id="rId66" Type="http://schemas.openxmlformats.org/officeDocument/2006/relationships/image" Target="media/image54.jpeg"/><Relationship Id="rId131" Type="http://schemas.openxmlformats.org/officeDocument/2006/relationships/header" Target="header5.xml"/><Relationship Id="rId327" Type="http://schemas.openxmlformats.org/officeDocument/2006/relationships/image" Target="media/image301.jpeg"/><Relationship Id="rId369" Type="http://schemas.openxmlformats.org/officeDocument/2006/relationships/image" Target="media/image339.jpeg"/><Relationship Id="rId173" Type="http://schemas.openxmlformats.org/officeDocument/2006/relationships/image" Target="media/image106.png"/><Relationship Id="rId229" Type="http://schemas.openxmlformats.org/officeDocument/2006/relationships/image" Target="media/image141.jpeg"/><Relationship Id="rId380" Type="http://schemas.openxmlformats.org/officeDocument/2006/relationships/image" Target="media/image241.jpeg"/><Relationship Id="rId240" Type="http://schemas.openxmlformats.org/officeDocument/2006/relationships/image" Target="media/image151.png"/><Relationship Id="rId35" Type="http://schemas.openxmlformats.org/officeDocument/2006/relationships/image" Target="media/image19.jpeg"/><Relationship Id="rId77" Type="http://schemas.openxmlformats.org/officeDocument/2006/relationships/image" Target="media/image62.jpeg"/><Relationship Id="rId100" Type="http://schemas.openxmlformats.org/officeDocument/2006/relationships/image" Target="media/image63.jpeg"/><Relationship Id="rId282" Type="http://schemas.openxmlformats.org/officeDocument/2006/relationships/image" Target="media/image175.png"/><Relationship Id="rId338" Type="http://schemas.openxmlformats.org/officeDocument/2006/relationships/image" Target="media/image217.jpeg"/><Relationship Id="rId8" Type="http://schemas.openxmlformats.org/officeDocument/2006/relationships/header" Target="header1.xml"/><Relationship Id="rId142" Type="http://schemas.openxmlformats.org/officeDocument/2006/relationships/image" Target="media/image124.png"/><Relationship Id="rId184" Type="http://schemas.openxmlformats.org/officeDocument/2006/relationships/image" Target="media/image116.jpeg"/><Relationship Id="rId391" Type="http://schemas.openxmlformats.org/officeDocument/2006/relationships/image" Target="media/image357.png"/><Relationship Id="rId405" Type="http://schemas.openxmlformats.org/officeDocument/2006/relationships/image" Target="media/image371.jpeg"/><Relationship Id="rId251" Type="http://schemas.openxmlformats.org/officeDocument/2006/relationships/image" Target="media/image231.jpeg"/><Relationship Id="rId46" Type="http://schemas.openxmlformats.org/officeDocument/2006/relationships/footer" Target="footer3.xml"/><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1.png"/><Relationship Id="rId88" Type="http://schemas.openxmlformats.org/officeDocument/2006/relationships/image" Target="media/image53.png"/><Relationship Id="rId111" Type="http://schemas.openxmlformats.org/officeDocument/2006/relationships/image" Target="media/image71.png"/><Relationship Id="rId153" Type="http://schemas.openxmlformats.org/officeDocument/2006/relationships/image" Target="media/image94.png"/><Relationship Id="rId209" Type="http://schemas.openxmlformats.org/officeDocument/2006/relationships/image" Target="media/image127.png"/><Relationship Id="rId360" Type="http://schemas.openxmlformats.org/officeDocument/2006/relationships/header" Target="header9.xml"/><Relationship Id="rId416" Type="http://schemas.openxmlformats.org/officeDocument/2006/relationships/image" Target="media/image264.jpeg"/><Relationship Id="rId220" Type="http://schemas.openxmlformats.org/officeDocument/2006/relationships/image" Target="media/image200.png"/><Relationship Id="rId15" Type="http://schemas.openxmlformats.org/officeDocument/2006/relationships/image" Target="media/image5.jpeg"/><Relationship Id="rId57" Type="http://schemas.openxmlformats.org/officeDocument/2006/relationships/image" Target="media/image34.jpeg"/><Relationship Id="rId262" Type="http://schemas.openxmlformats.org/officeDocument/2006/relationships/image" Target="media/image167.png"/><Relationship Id="rId318" Type="http://schemas.openxmlformats.org/officeDocument/2006/relationships/image" Target="media/image200.jpeg"/><Relationship Id="rId99" Type="http://schemas.openxmlformats.org/officeDocument/2006/relationships/image" Target="media/image84.jpeg"/><Relationship Id="rId122" Type="http://schemas.openxmlformats.org/officeDocument/2006/relationships/image" Target="media/image106.jpeg"/><Relationship Id="rId164" Type="http://schemas.openxmlformats.org/officeDocument/2006/relationships/image" Target="media/image146.jpeg"/><Relationship Id="rId371" Type="http://schemas.openxmlformats.org/officeDocument/2006/relationships/image" Target="media/image341.png"/><Relationship Id="rId26" Type="http://schemas.openxmlformats.org/officeDocument/2006/relationships/image" Target="media/image13.png"/><Relationship Id="rId231" Type="http://schemas.openxmlformats.org/officeDocument/2006/relationships/image" Target="media/image143.jpeg"/><Relationship Id="rId273" Type="http://schemas.openxmlformats.org/officeDocument/2006/relationships/hyperlink" Target="https://privacy.microsoft.com/privacystatement" TargetMode="External"/><Relationship Id="rId329" Type="http://schemas.openxmlformats.org/officeDocument/2006/relationships/image" Target="media/image209.jpeg"/><Relationship Id="rId68" Type="http://schemas.openxmlformats.org/officeDocument/2006/relationships/image" Target="media/image56.png"/><Relationship Id="rId133" Type="http://schemas.openxmlformats.org/officeDocument/2006/relationships/image" Target="media/image83.png"/><Relationship Id="rId175" Type="http://schemas.openxmlformats.org/officeDocument/2006/relationships/image" Target="media/image107.png"/><Relationship Id="rId340" Type="http://schemas.openxmlformats.org/officeDocument/2006/relationships/image" Target="media/image218.png"/><Relationship Id="rId200" Type="http://schemas.openxmlformats.org/officeDocument/2006/relationships/image" Target="media/image180.jpeg"/><Relationship Id="rId382" Type="http://schemas.openxmlformats.org/officeDocument/2006/relationships/header" Target="header11.xml"/><Relationship Id="rId242" Type="http://schemas.openxmlformats.org/officeDocument/2006/relationships/image" Target="media/image153.png"/><Relationship Id="rId284" Type="http://schemas.openxmlformats.org/officeDocument/2006/relationships/header" Target="header7.xml"/><Relationship Id="rId37" Type="http://schemas.openxmlformats.org/officeDocument/2006/relationships/image" Target="media/image21.jpeg"/><Relationship Id="rId79" Type="http://schemas.openxmlformats.org/officeDocument/2006/relationships/image" Target="media/image64.jpeg"/><Relationship Id="rId102" Type="http://schemas.openxmlformats.org/officeDocument/2006/relationships/image" Target="media/image65.jpeg"/><Relationship Id="rId144" Type="http://schemas.openxmlformats.org/officeDocument/2006/relationships/image" Target="media/image126.png"/><Relationship Id="rId90" Type="http://schemas.openxmlformats.org/officeDocument/2006/relationships/image" Target="media/image54.png"/><Relationship Id="rId186" Type="http://schemas.openxmlformats.org/officeDocument/2006/relationships/header" Target="header6.xml"/><Relationship Id="rId351" Type="http://schemas.openxmlformats.org/officeDocument/2006/relationships/image" Target="media/image226.png"/><Relationship Id="rId393" Type="http://schemas.openxmlformats.org/officeDocument/2006/relationships/image" Target="media/image359.png"/><Relationship Id="rId407" Type="http://schemas.openxmlformats.org/officeDocument/2006/relationships/image" Target="media/image373.png"/><Relationship Id="rId211" Type="http://schemas.openxmlformats.org/officeDocument/2006/relationships/image" Target="media/image128.jpeg"/><Relationship Id="rId253" Type="http://schemas.openxmlformats.org/officeDocument/2006/relationships/image" Target="media/image233.jpeg"/><Relationship Id="rId295" Type="http://schemas.openxmlformats.org/officeDocument/2006/relationships/image" Target="media/image269.png"/><Relationship Id="rId309" Type="http://schemas.openxmlformats.org/officeDocument/2006/relationships/image" Target="media/image283.png"/><Relationship Id="rId48" Type="http://schemas.openxmlformats.org/officeDocument/2006/relationships/image" Target="media/image36.jpeg"/><Relationship Id="rId113" Type="http://schemas.openxmlformats.org/officeDocument/2006/relationships/image" Target="media/image72.png"/><Relationship Id="rId320" Type="http://schemas.openxmlformats.org/officeDocument/2006/relationships/image" Target="media/image201.jpeg"/><Relationship Id="rId155" Type="http://schemas.openxmlformats.org/officeDocument/2006/relationships/image" Target="media/image95.png"/><Relationship Id="rId197" Type="http://schemas.openxmlformats.org/officeDocument/2006/relationships/image" Target="media/image118.jpeg"/><Relationship Id="rId362" Type="http://schemas.openxmlformats.org/officeDocument/2006/relationships/image" Target="media/image231.png"/><Relationship Id="rId418"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15941</Words>
  <Characters>90866</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x360Sync End User Guide</vt:lpstr>
    </vt:vector>
  </TitlesOfParts>
  <Company/>
  <LinksUpToDate>false</LinksUpToDate>
  <CharactersWithSpaces>106594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x360Sync End User Guide</dc:title>
  <dc:creator>Tami Sutcliffe</dc:creator>
  <cp:lastModifiedBy>Tami Sutcliffe</cp:lastModifiedBy>
  <cp:revision>4</cp:revision>
  <cp:lastPrinted>2023-10-12T15:33:00Z</cp:lastPrinted>
  <dcterms:created xsi:type="dcterms:W3CDTF">2023-10-12T15:33:00Z</dcterms:created>
  <dcterms:modified xsi:type="dcterms:W3CDTF">2023-10-12T15:34:00Z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2020-08-28T00:00:00Z</vt:filetime>
  </property>
  <property fmtid="{D5CDD505-2E9C-101B-9397-08002B2CF9AE}" pid="3" name="Creator">
    <vt:lpwstr>AH XSL Formatter V6.6 R1 for Linux64 : 6.6.1.34539 (2018/08/29 13:12JST)</vt:lpwstr>
  </property>
  <property fmtid="{D5CDD505-2E9C-101B-9397-08002B2CF9AE}" pid="4" name="LastSaved">
    <vt:filetime>2023-10-12T00:00:00Z</vt:filetime>
  </property>
  <property fmtid="{D5CDD505-2E9C-101B-9397-08002B2CF9AE}" pid="5" name="Producer">
    <vt:lpwstr>Antenna House PDF Output Library 6.6.1307 (Linux64)</vt:lpwstr>
  </property>
</Properties>
</file>